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FACBC" w14:textId="58B27832" w:rsidR="00A55393" w:rsidRPr="006F6B12" w:rsidRDefault="003C2003">
      <w:pPr>
        <w:rPr>
          <w:b/>
          <w:bCs/>
          <w:sz w:val="40"/>
          <w:szCs w:val="40"/>
          <w:u w:val="single"/>
        </w:rPr>
      </w:pPr>
      <w:r w:rsidRPr="006F6B12">
        <w:rPr>
          <w:b/>
          <w:bCs/>
          <w:sz w:val="40"/>
          <w:szCs w:val="40"/>
          <w:u w:val="single"/>
        </w:rPr>
        <w:t>Globalización</w:t>
      </w:r>
      <w:r w:rsidR="00A3424D" w:rsidRPr="006F6B12">
        <w:rPr>
          <w:b/>
          <w:bCs/>
          <w:sz w:val="40"/>
          <w:szCs w:val="40"/>
          <w:u w:val="single"/>
        </w:rPr>
        <w:t xml:space="preserve"> según </w:t>
      </w:r>
      <w:r w:rsidRPr="006F6B12">
        <w:rPr>
          <w:b/>
          <w:bCs/>
          <w:sz w:val="40"/>
          <w:szCs w:val="40"/>
          <w:u w:val="single"/>
        </w:rPr>
        <w:t>Javi</w:t>
      </w:r>
      <w:r w:rsidR="00A3424D" w:rsidRPr="006F6B12">
        <w:rPr>
          <w:b/>
          <w:bCs/>
          <w:sz w:val="40"/>
          <w:szCs w:val="40"/>
          <w:u w:val="single"/>
        </w:rPr>
        <w:t>:</w:t>
      </w:r>
    </w:p>
    <w:p w14:paraId="69FA848F" w14:textId="39CA21B1" w:rsidR="00A3424D" w:rsidRPr="00F31B88" w:rsidRDefault="00A3424D">
      <w:pPr>
        <w:rPr>
          <w:b/>
          <w:bCs/>
          <w:sz w:val="20"/>
          <w:szCs w:val="20"/>
          <w:u w:val="single"/>
        </w:rPr>
      </w:pPr>
      <w:r w:rsidRPr="003C2003">
        <w:rPr>
          <w:b/>
          <w:bCs/>
          <w:sz w:val="20"/>
          <w:szCs w:val="20"/>
          <w:u w:val="single"/>
        </w:rPr>
        <w:t>Contexto:</w:t>
      </w:r>
      <w:r w:rsidR="00F31B88">
        <w:rPr>
          <w:b/>
          <w:bCs/>
          <w:sz w:val="20"/>
          <w:szCs w:val="20"/>
          <w:u w:val="single"/>
        </w:rPr>
        <w:t xml:space="preserve"> </w:t>
      </w:r>
      <w:r w:rsidRPr="003C2003">
        <w:rPr>
          <w:sz w:val="20"/>
          <w:szCs w:val="20"/>
        </w:rPr>
        <w:t xml:space="preserve">Luego de la segunda guerra mundial surge un nuevo enfrentamiento entre el </w:t>
      </w:r>
      <w:r w:rsidRPr="00287A20">
        <w:rPr>
          <w:b/>
          <w:bCs/>
          <w:sz w:val="20"/>
          <w:szCs w:val="20"/>
        </w:rPr>
        <w:t>sistema capitalista y el comunismo</w:t>
      </w:r>
      <w:r w:rsidRPr="003C2003">
        <w:rPr>
          <w:sz w:val="20"/>
          <w:szCs w:val="20"/>
        </w:rPr>
        <w:t xml:space="preserve"> (la guerra fría), no </w:t>
      </w:r>
      <w:r w:rsidR="003C2003" w:rsidRPr="003C2003">
        <w:rPr>
          <w:sz w:val="20"/>
          <w:szCs w:val="20"/>
        </w:rPr>
        <w:t>obstante,</w:t>
      </w:r>
      <w:r w:rsidRPr="003C2003">
        <w:rPr>
          <w:sz w:val="20"/>
          <w:szCs w:val="20"/>
        </w:rPr>
        <w:t xml:space="preserve"> algunos permanecieron neutrales (no </w:t>
      </w:r>
      <w:r w:rsidR="003C2003" w:rsidRPr="003C2003">
        <w:rPr>
          <w:sz w:val="20"/>
          <w:szCs w:val="20"/>
        </w:rPr>
        <w:t>alineados</w:t>
      </w:r>
      <w:r w:rsidRPr="003C2003">
        <w:rPr>
          <w:sz w:val="20"/>
          <w:szCs w:val="20"/>
        </w:rPr>
        <w:t xml:space="preserve">). La guerra nunca se dio por lo que ambos bandos adquirieron mucha infraestructura militar, sin </w:t>
      </w:r>
      <w:r w:rsidR="003C2003" w:rsidRPr="003C2003">
        <w:rPr>
          <w:sz w:val="20"/>
          <w:szCs w:val="20"/>
        </w:rPr>
        <w:t>embargo,</w:t>
      </w:r>
      <w:r w:rsidRPr="003C2003">
        <w:rPr>
          <w:sz w:val="20"/>
          <w:szCs w:val="20"/>
        </w:rPr>
        <w:t xml:space="preserve"> si sucedieron conflictos como el de vietnam o corea. </w:t>
      </w:r>
      <w:r w:rsidR="00AB31F3">
        <w:rPr>
          <w:sz w:val="20"/>
          <w:szCs w:val="20"/>
        </w:rPr>
        <w:t xml:space="preserve">El </w:t>
      </w:r>
      <w:r w:rsidRPr="00287A20">
        <w:rPr>
          <w:b/>
          <w:bCs/>
          <w:sz w:val="20"/>
          <w:szCs w:val="20"/>
        </w:rPr>
        <w:t xml:space="preserve">mundo se </w:t>
      </w:r>
      <w:r w:rsidR="003C2003" w:rsidRPr="00287A20">
        <w:rPr>
          <w:b/>
          <w:bCs/>
          <w:sz w:val="20"/>
          <w:szCs w:val="20"/>
        </w:rPr>
        <w:t>dividió</w:t>
      </w:r>
      <w:r w:rsidRPr="003C2003">
        <w:rPr>
          <w:sz w:val="20"/>
          <w:szCs w:val="20"/>
        </w:rPr>
        <w:t xml:space="preserve"> hasta la disolución de la unión soviética tras realizar reformas económicas y políticas </w:t>
      </w:r>
      <w:r w:rsidR="003C2003" w:rsidRPr="003C2003">
        <w:rPr>
          <w:sz w:val="20"/>
          <w:szCs w:val="20"/>
        </w:rPr>
        <w:t>ocasionadas</w:t>
      </w:r>
      <w:r w:rsidRPr="003C2003">
        <w:rPr>
          <w:sz w:val="20"/>
          <w:szCs w:val="20"/>
        </w:rPr>
        <w:t xml:space="preserve"> por crisis económicas. En </w:t>
      </w:r>
      <w:r w:rsidR="003C2003" w:rsidRPr="003C2003">
        <w:rPr>
          <w:sz w:val="20"/>
          <w:szCs w:val="20"/>
        </w:rPr>
        <w:t>consecuencia,</w:t>
      </w:r>
      <w:r w:rsidRPr="003C2003">
        <w:rPr>
          <w:sz w:val="20"/>
          <w:szCs w:val="20"/>
        </w:rPr>
        <w:t xml:space="preserve"> se modificaron los </w:t>
      </w:r>
      <w:r w:rsidR="003C2003" w:rsidRPr="003C2003">
        <w:rPr>
          <w:sz w:val="20"/>
          <w:szCs w:val="20"/>
        </w:rPr>
        <w:t>límites</w:t>
      </w:r>
      <w:r w:rsidRPr="003C2003">
        <w:rPr>
          <w:sz w:val="20"/>
          <w:szCs w:val="20"/>
        </w:rPr>
        <w:t xml:space="preserve"> territoriales.</w:t>
      </w:r>
    </w:p>
    <w:p w14:paraId="7F9FA048" w14:textId="65C45FC7" w:rsidR="00A3424D" w:rsidRPr="003C2003" w:rsidRDefault="005C2768">
      <w:pPr>
        <w:rPr>
          <w:b/>
          <w:bCs/>
          <w:sz w:val="20"/>
          <w:szCs w:val="20"/>
          <w:u w:val="single"/>
        </w:rPr>
      </w:pPr>
      <w:r w:rsidRPr="003C2003">
        <w:rPr>
          <w:b/>
          <w:bCs/>
          <w:sz w:val="20"/>
          <w:szCs w:val="20"/>
          <w:u w:val="single"/>
        </w:rPr>
        <w:t>Cambios de la globalización:</w:t>
      </w:r>
    </w:p>
    <w:p w14:paraId="70367318" w14:textId="3A9D2F6F" w:rsidR="005C2768" w:rsidRPr="003C2003" w:rsidRDefault="005C2768" w:rsidP="003C2003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3C2003">
        <w:rPr>
          <w:b/>
          <w:bCs/>
          <w:sz w:val="20"/>
          <w:szCs w:val="20"/>
          <w:u w:val="single"/>
        </w:rPr>
        <w:t>Toyotismo:</w:t>
      </w:r>
      <w:r w:rsidRPr="003C2003">
        <w:rPr>
          <w:sz w:val="20"/>
          <w:szCs w:val="20"/>
        </w:rPr>
        <w:t xml:space="preserve"> modelo productivo en el que </w:t>
      </w:r>
      <w:r w:rsidRPr="00287A20">
        <w:rPr>
          <w:b/>
          <w:bCs/>
          <w:sz w:val="20"/>
          <w:szCs w:val="20"/>
        </w:rPr>
        <w:t>se pr</w:t>
      </w:r>
      <w:r w:rsidR="003C2003" w:rsidRPr="00287A20">
        <w:rPr>
          <w:b/>
          <w:bCs/>
          <w:sz w:val="20"/>
          <w:szCs w:val="20"/>
        </w:rPr>
        <w:t>od</w:t>
      </w:r>
      <w:r w:rsidRPr="00287A20">
        <w:rPr>
          <w:b/>
          <w:bCs/>
          <w:sz w:val="20"/>
          <w:szCs w:val="20"/>
        </w:rPr>
        <w:t xml:space="preserve">uce en </w:t>
      </w:r>
      <w:r w:rsidR="003C2003" w:rsidRPr="00287A20">
        <w:rPr>
          <w:b/>
          <w:bCs/>
          <w:sz w:val="20"/>
          <w:szCs w:val="20"/>
        </w:rPr>
        <w:t>serie,</w:t>
      </w:r>
      <w:r w:rsidRPr="00287A20">
        <w:rPr>
          <w:b/>
          <w:bCs/>
          <w:sz w:val="20"/>
          <w:szCs w:val="20"/>
        </w:rPr>
        <w:t xml:space="preserve"> pero se adapta mejor a la demanda.</w:t>
      </w:r>
    </w:p>
    <w:p w14:paraId="13D34AF2" w14:textId="10922EB2" w:rsidR="005C2768" w:rsidRPr="003C2003" w:rsidRDefault="005C2768" w:rsidP="003C2003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3C2003">
        <w:rPr>
          <w:sz w:val="20"/>
          <w:szCs w:val="20"/>
        </w:rPr>
        <w:t xml:space="preserve">Los estados le dieron mayor importancia </w:t>
      </w:r>
      <w:r w:rsidRPr="00287A20">
        <w:rPr>
          <w:b/>
          <w:bCs/>
          <w:sz w:val="20"/>
          <w:szCs w:val="20"/>
        </w:rPr>
        <w:t>al mercado</w:t>
      </w:r>
      <w:r w:rsidRPr="003C2003">
        <w:rPr>
          <w:sz w:val="20"/>
          <w:szCs w:val="20"/>
        </w:rPr>
        <w:t xml:space="preserve"> y las multinacionales.</w:t>
      </w:r>
    </w:p>
    <w:p w14:paraId="53162BA5" w14:textId="72A85F68" w:rsidR="005C2768" w:rsidRPr="00A753F7" w:rsidRDefault="005C2768">
      <w:pPr>
        <w:rPr>
          <w:b/>
          <w:bCs/>
          <w:i/>
          <w:iCs/>
          <w:sz w:val="20"/>
          <w:szCs w:val="20"/>
          <w:u w:val="single"/>
        </w:rPr>
      </w:pPr>
      <w:r w:rsidRPr="00A753F7">
        <w:rPr>
          <w:b/>
          <w:bCs/>
          <w:i/>
          <w:iCs/>
          <w:sz w:val="20"/>
          <w:szCs w:val="20"/>
          <w:u w:val="single"/>
        </w:rPr>
        <w:t>Componentes de la globalización:</w:t>
      </w:r>
    </w:p>
    <w:p w14:paraId="40610667" w14:textId="4E345BE0" w:rsidR="005C2768" w:rsidRPr="00A753F7" w:rsidRDefault="005C2768" w:rsidP="003C2003">
      <w:pPr>
        <w:pStyle w:val="Prrafodelista"/>
        <w:numPr>
          <w:ilvl w:val="0"/>
          <w:numId w:val="2"/>
        </w:numPr>
        <w:rPr>
          <w:i/>
          <w:iCs/>
          <w:sz w:val="20"/>
          <w:szCs w:val="20"/>
        </w:rPr>
      </w:pPr>
      <w:r w:rsidRPr="00A753F7">
        <w:rPr>
          <w:b/>
          <w:bCs/>
          <w:i/>
          <w:iCs/>
          <w:sz w:val="20"/>
          <w:szCs w:val="20"/>
          <w:u w:val="single"/>
        </w:rPr>
        <w:t>Componente técnico:</w:t>
      </w:r>
      <w:r w:rsidRPr="00A753F7">
        <w:rPr>
          <w:i/>
          <w:iCs/>
          <w:sz w:val="20"/>
          <w:szCs w:val="20"/>
        </w:rPr>
        <w:t xml:space="preserve"> </w:t>
      </w:r>
      <w:r w:rsidRPr="00A753F7">
        <w:rPr>
          <w:b/>
          <w:bCs/>
          <w:i/>
          <w:iCs/>
          <w:sz w:val="20"/>
          <w:szCs w:val="20"/>
        </w:rPr>
        <w:t>avances tecnológicos</w:t>
      </w:r>
      <w:r w:rsidRPr="00A753F7">
        <w:rPr>
          <w:i/>
          <w:iCs/>
          <w:sz w:val="20"/>
          <w:szCs w:val="20"/>
        </w:rPr>
        <w:t xml:space="preserve"> en materia de comunicaciones.</w:t>
      </w:r>
    </w:p>
    <w:p w14:paraId="2C079C3F" w14:textId="1C9D0B8F" w:rsidR="005C2768" w:rsidRPr="00A753F7" w:rsidRDefault="005C2768" w:rsidP="003C2003">
      <w:pPr>
        <w:pStyle w:val="Prrafodelista"/>
        <w:numPr>
          <w:ilvl w:val="0"/>
          <w:numId w:val="2"/>
        </w:numPr>
        <w:rPr>
          <w:b/>
          <w:bCs/>
          <w:i/>
          <w:iCs/>
          <w:sz w:val="20"/>
          <w:szCs w:val="20"/>
        </w:rPr>
      </w:pPr>
      <w:r w:rsidRPr="00A753F7">
        <w:rPr>
          <w:b/>
          <w:bCs/>
          <w:i/>
          <w:iCs/>
          <w:sz w:val="20"/>
          <w:szCs w:val="20"/>
          <w:u w:val="single"/>
        </w:rPr>
        <w:t>Componente político:</w:t>
      </w:r>
      <w:r w:rsidRPr="00A753F7">
        <w:rPr>
          <w:i/>
          <w:iCs/>
          <w:sz w:val="20"/>
          <w:szCs w:val="20"/>
        </w:rPr>
        <w:t xml:space="preserve"> el </w:t>
      </w:r>
      <w:r w:rsidRPr="00A753F7">
        <w:rPr>
          <w:b/>
          <w:bCs/>
          <w:i/>
          <w:iCs/>
          <w:sz w:val="20"/>
          <w:szCs w:val="20"/>
        </w:rPr>
        <w:t>capitalismo</w:t>
      </w:r>
      <w:r w:rsidRPr="00A753F7">
        <w:rPr>
          <w:i/>
          <w:iCs/>
          <w:sz w:val="20"/>
          <w:szCs w:val="20"/>
        </w:rPr>
        <w:t xml:space="preserve"> es el sistema </w:t>
      </w:r>
      <w:r w:rsidR="0036177E" w:rsidRPr="00A753F7">
        <w:rPr>
          <w:i/>
          <w:iCs/>
          <w:sz w:val="20"/>
          <w:szCs w:val="20"/>
        </w:rPr>
        <w:t>más</w:t>
      </w:r>
      <w:r w:rsidRPr="00A753F7">
        <w:rPr>
          <w:i/>
          <w:iCs/>
          <w:sz w:val="20"/>
          <w:szCs w:val="20"/>
        </w:rPr>
        <w:t xml:space="preserve"> usado y </w:t>
      </w:r>
      <w:r w:rsidRPr="00A753F7">
        <w:rPr>
          <w:b/>
          <w:bCs/>
          <w:i/>
          <w:iCs/>
          <w:sz w:val="20"/>
          <w:szCs w:val="20"/>
        </w:rPr>
        <w:t xml:space="preserve">estados unidos una potencia </w:t>
      </w:r>
      <w:r w:rsidR="00F31B88" w:rsidRPr="00A753F7">
        <w:rPr>
          <w:b/>
          <w:bCs/>
          <w:i/>
          <w:iCs/>
          <w:sz w:val="20"/>
          <w:szCs w:val="20"/>
        </w:rPr>
        <w:t>hegemónica</w:t>
      </w:r>
      <w:r w:rsidRPr="00A753F7">
        <w:rPr>
          <w:b/>
          <w:bCs/>
          <w:i/>
          <w:iCs/>
          <w:sz w:val="20"/>
          <w:szCs w:val="20"/>
        </w:rPr>
        <w:t>.</w:t>
      </w:r>
    </w:p>
    <w:p w14:paraId="688713ED" w14:textId="653E54D4" w:rsidR="005C2768" w:rsidRPr="00A753F7" w:rsidRDefault="005C2768" w:rsidP="003C2003">
      <w:pPr>
        <w:pStyle w:val="Prrafodelista"/>
        <w:numPr>
          <w:ilvl w:val="0"/>
          <w:numId w:val="2"/>
        </w:numPr>
        <w:rPr>
          <w:i/>
          <w:iCs/>
          <w:sz w:val="20"/>
          <w:szCs w:val="20"/>
        </w:rPr>
      </w:pPr>
      <w:r w:rsidRPr="00A753F7">
        <w:rPr>
          <w:b/>
          <w:bCs/>
          <w:i/>
          <w:iCs/>
          <w:sz w:val="20"/>
          <w:szCs w:val="20"/>
          <w:u w:val="single"/>
        </w:rPr>
        <w:t>Componente ideológico-cultural:</w:t>
      </w:r>
      <w:r w:rsidRPr="00A753F7">
        <w:rPr>
          <w:i/>
          <w:iCs/>
          <w:sz w:val="20"/>
          <w:szCs w:val="20"/>
        </w:rPr>
        <w:t xml:space="preserve"> la </w:t>
      </w:r>
      <w:r w:rsidRPr="00A753F7">
        <w:rPr>
          <w:b/>
          <w:bCs/>
          <w:i/>
          <w:iCs/>
          <w:sz w:val="20"/>
          <w:szCs w:val="20"/>
        </w:rPr>
        <w:t xml:space="preserve">cultura </w:t>
      </w:r>
      <w:r w:rsidR="00F31B88" w:rsidRPr="00A753F7">
        <w:rPr>
          <w:b/>
          <w:bCs/>
          <w:i/>
          <w:iCs/>
          <w:sz w:val="20"/>
          <w:szCs w:val="20"/>
        </w:rPr>
        <w:t>estadounidense</w:t>
      </w:r>
      <w:r w:rsidRPr="00A753F7">
        <w:rPr>
          <w:i/>
          <w:iCs/>
          <w:sz w:val="20"/>
          <w:szCs w:val="20"/>
        </w:rPr>
        <w:t xml:space="preserve"> se </w:t>
      </w:r>
      <w:r w:rsidR="00F31B88" w:rsidRPr="00A753F7">
        <w:rPr>
          <w:i/>
          <w:iCs/>
          <w:sz w:val="20"/>
          <w:szCs w:val="20"/>
        </w:rPr>
        <w:t>esparció</w:t>
      </w:r>
      <w:r w:rsidRPr="00A753F7">
        <w:rPr>
          <w:i/>
          <w:iCs/>
          <w:sz w:val="20"/>
          <w:szCs w:val="20"/>
        </w:rPr>
        <w:t xml:space="preserve"> por todo el mundo.</w:t>
      </w:r>
    </w:p>
    <w:p w14:paraId="2523A5C2" w14:textId="11B4210B" w:rsidR="005C2768" w:rsidRPr="00A753F7" w:rsidRDefault="005C2768" w:rsidP="003C2003">
      <w:pPr>
        <w:pStyle w:val="Prrafodelista"/>
        <w:numPr>
          <w:ilvl w:val="0"/>
          <w:numId w:val="2"/>
        </w:numPr>
        <w:rPr>
          <w:i/>
          <w:iCs/>
          <w:sz w:val="20"/>
          <w:szCs w:val="20"/>
        </w:rPr>
      </w:pPr>
      <w:r w:rsidRPr="00A753F7">
        <w:rPr>
          <w:b/>
          <w:bCs/>
          <w:i/>
          <w:iCs/>
          <w:sz w:val="20"/>
          <w:szCs w:val="20"/>
          <w:u w:val="single"/>
        </w:rPr>
        <w:t>Componente económico:</w:t>
      </w:r>
      <w:r w:rsidRPr="00A753F7">
        <w:rPr>
          <w:i/>
          <w:iCs/>
          <w:sz w:val="20"/>
          <w:szCs w:val="20"/>
        </w:rPr>
        <w:t xml:space="preserve"> se </w:t>
      </w:r>
      <w:r w:rsidR="00F31B88" w:rsidRPr="00A753F7">
        <w:rPr>
          <w:i/>
          <w:iCs/>
          <w:sz w:val="20"/>
          <w:szCs w:val="20"/>
        </w:rPr>
        <w:t>favoreció</w:t>
      </w:r>
      <w:r w:rsidRPr="00A753F7">
        <w:rPr>
          <w:i/>
          <w:iCs/>
          <w:sz w:val="20"/>
          <w:szCs w:val="20"/>
        </w:rPr>
        <w:t xml:space="preserve"> el </w:t>
      </w:r>
      <w:r w:rsidRPr="00A753F7">
        <w:rPr>
          <w:b/>
          <w:bCs/>
          <w:i/>
          <w:iCs/>
          <w:sz w:val="20"/>
          <w:szCs w:val="20"/>
        </w:rPr>
        <w:t>consumismo, el comercio y el toyotismo</w:t>
      </w:r>
      <w:r w:rsidR="00287A20" w:rsidRPr="00A753F7">
        <w:rPr>
          <w:b/>
          <w:bCs/>
          <w:i/>
          <w:iCs/>
          <w:sz w:val="20"/>
          <w:szCs w:val="20"/>
        </w:rPr>
        <w:t>.</w:t>
      </w:r>
    </w:p>
    <w:p w14:paraId="0DE37C63" w14:textId="29E1F8FE" w:rsidR="005C2768" w:rsidRPr="00A753F7" w:rsidRDefault="005C2768">
      <w:pPr>
        <w:rPr>
          <w:b/>
          <w:bCs/>
          <w:i/>
          <w:iCs/>
          <w:sz w:val="20"/>
          <w:szCs w:val="20"/>
          <w:u w:val="single"/>
        </w:rPr>
      </w:pPr>
      <w:r w:rsidRPr="00A753F7">
        <w:rPr>
          <w:b/>
          <w:bCs/>
          <w:i/>
          <w:iCs/>
          <w:sz w:val="20"/>
          <w:szCs w:val="20"/>
          <w:u w:val="single"/>
        </w:rPr>
        <w:t>La concentración del capital y el rol del estado:</w:t>
      </w:r>
      <w:r w:rsidR="00F31B88" w:rsidRPr="00A753F7">
        <w:rPr>
          <w:b/>
          <w:bCs/>
          <w:i/>
          <w:iCs/>
          <w:sz w:val="20"/>
          <w:szCs w:val="20"/>
          <w:u w:val="single"/>
        </w:rPr>
        <w:t xml:space="preserve"> </w:t>
      </w:r>
      <w:r w:rsidR="00C71D48" w:rsidRPr="00A753F7">
        <w:rPr>
          <w:i/>
          <w:iCs/>
          <w:sz w:val="20"/>
          <w:szCs w:val="20"/>
        </w:rPr>
        <w:t xml:space="preserve">Desde 1930 los estados mejoraron la </w:t>
      </w:r>
      <w:r w:rsidR="00C71D48" w:rsidRPr="00A753F7">
        <w:rPr>
          <w:b/>
          <w:bCs/>
          <w:i/>
          <w:iCs/>
          <w:sz w:val="20"/>
          <w:szCs w:val="20"/>
        </w:rPr>
        <w:t>calidad de vida</w:t>
      </w:r>
      <w:r w:rsidR="00C71D48" w:rsidRPr="00A753F7">
        <w:rPr>
          <w:i/>
          <w:iCs/>
          <w:sz w:val="20"/>
          <w:szCs w:val="20"/>
        </w:rPr>
        <w:t xml:space="preserve"> y los salarios para favorecer el </w:t>
      </w:r>
      <w:r w:rsidR="00C71D48" w:rsidRPr="00A753F7">
        <w:rPr>
          <w:b/>
          <w:bCs/>
          <w:i/>
          <w:iCs/>
          <w:sz w:val="20"/>
          <w:szCs w:val="20"/>
        </w:rPr>
        <w:t>consumo y expandir el capitalismo</w:t>
      </w:r>
      <w:r w:rsidR="00C71D48" w:rsidRPr="00A753F7">
        <w:rPr>
          <w:i/>
          <w:iCs/>
          <w:sz w:val="20"/>
          <w:szCs w:val="20"/>
        </w:rPr>
        <w:t xml:space="preserve">, pero a partir de </w:t>
      </w:r>
      <w:r w:rsidR="00C71D48" w:rsidRPr="00A753F7">
        <w:rPr>
          <w:b/>
          <w:bCs/>
          <w:i/>
          <w:iCs/>
          <w:sz w:val="20"/>
          <w:szCs w:val="20"/>
        </w:rPr>
        <w:t>1970</w:t>
      </w:r>
      <w:r w:rsidR="00C71D48" w:rsidRPr="00A753F7">
        <w:rPr>
          <w:i/>
          <w:iCs/>
          <w:sz w:val="20"/>
          <w:szCs w:val="20"/>
        </w:rPr>
        <w:t xml:space="preserve"> </w:t>
      </w:r>
      <w:r w:rsidR="00AB31F3">
        <w:rPr>
          <w:i/>
          <w:iCs/>
          <w:sz w:val="20"/>
          <w:szCs w:val="20"/>
        </w:rPr>
        <w:t xml:space="preserve">favorecieron </w:t>
      </w:r>
      <w:r w:rsidR="00C71D48" w:rsidRPr="00A753F7">
        <w:rPr>
          <w:i/>
          <w:iCs/>
          <w:sz w:val="20"/>
          <w:szCs w:val="20"/>
        </w:rPr>
        <w:t xml:space="preserve">a los </w:t>
      </w:r>
      <w:r w:rsidR="00C71D48" w:rsidRPr="00A753F7">
        <w:rPr>
          <w:b/>
          <w:bCs/>
          <w:i/>
          <w:iCs/>
          <w:sz w:val="20"/>
          <w:szCs w:val="20"/>
        </w:rPr>
        <w:t>inversionistas y multinacionales</w:t>
      </w:r>
      <w:r w:rsidR="00C71D48" w:rsidRPr="00A753F7">
        <w:rPr>
          <w:i/>
          <w:iCs/>
          <w:sz w:val="20"/>
          <w:szCs w:val="20"/>
        </w:rPr>
        <w:t>, por lo que empezaron a ser controlados por estos y los organismos internacionales, concentrando el dinero en unos pocos.</w:t>
      </w:r>
    </w:p>
    <w:p w14:paraId="4CB77D3C" w14:textId="47EEEC31" w:rsidR="00C71D48" w:rsidRPr="00F31B88" w:rsidRDefault="00C71D48">
      <w:pPr>
        <w:rPr>
          <w:b/>
          <w:bCs/>
          <w:sz w:val="20"/>
          <w:szCs w:val="20"/>
          <w:u w:val="single"/>
        </w:rPr>
      </w:pPr>
      <w:r w:rsidRPr="00F31B88">
        <w:rPr>
          <w:b/>
          <w:bCs/>
          <w:sz w:val="20"/>
          <w:szCs w:val="20"/>
          <w:u w:val="single"/>
        </w:rPr>
        <w:t>Países centrales y países periféricos:</w:t>
      </w:r>
    </w:p>
    <w:p w14:paraId="33E7FD60" w14:textId="48B90BBA" w:rsidR="00C71D48" w:rsidRPr="00F31B88" w:rsidRDefault="00C71D48" w:rsidP="00F31B88">
      <w:pPr>
        <w:pStyle w:val="Prrafodelista"/>
        <w:numPr>
          <w:ilvl w:val="0"/>
          <w:numId w:val="3"/>
        </w:numPr>
        <w:rPr>
          <w:b/>
          <w:bCs/>
          <w:sz w:val="20"/>
          <w:szCs w:val="20"/>
          <w:u w:val="single"/>
        </w:rPr>
      </w:pPr>
      <w:r w:rsidRPr="00F31B88">
        <w:rPr>
          <w:b/>
          <w:bCs/>
          <w:sz w:val="20"/>
          <w:szCs w:val="20"/>
          <w:u w:val="single"/>
        </w:rPr>
        <w:t>Durante la guerra fría:</w:t>
      </w:r>
    </w:p>
    <w:p w14:paraId="7E03C6CB" w14:textId="41720B3A" w:rsidR="00C71D48" w:rsidRPr="00287A20" w:rsidRDefault="00C71D48" w:rsidP="00F31B88">
      <w:pPr>
        <w:pStyle w:val="Prrafodelista"/>
        <w:numPr>
          <w:ilvl w:val="1"/>
          <w:numId w:val="4"/>
        </w:numPr>
        <w:rPr>
          <w:b/>
          <w:bCs/>
          <w:sz w:val="20"/>
          <w:szCs w:val="20"/>
        </w:rPr>
      </w:pPr>
      <w:r w:rsidRPr="00F31B88">
        <w:rPr>
          <w:b/>
          <w:bCs/>
          <w:sz w:val="20"/>
          <w:szCs w:val="20"/>
          <w:u w:val="single"/>
        </w:rPr>
        <w:t>Primer mundo:</w:t>
      </w:r>
      <w:r w:rsidRPr="00F31B88">
        <w:rPr>
          <w:sz w:val="20"/>
          <w:szCs w:val="20"/>
        </w:rPr>
        <w:t xml:space="preserve"> los aliados de </w:t>
      </w:r>
      <w:r w:rsidRPr="00287A20">
        <w:rPr>
          <w:b/>
          <w:bCs/>
          <w:sz w:val="20"/>
          <w:szCs w:val="20"/>
        </w:rPr>
        <w:t>estados unidos (capitalistas).</w:t>
      </w:r>
    </w:p>
    <w:p w14:paraId="2BE76000" w14:textId="5DBA6A36" w:rsidR="00C71D48" w:rsidRPr="00F31B88" w:rsidRDefault="00C71D48" w:rsidP="00F31B88">
      <w:pPr>
        <w:pStyle w:val="Prrafodelista"/>
        <w:numPr>
          <w:ilvl w:val="1"/>
          <w:numId w:val="4"/>
        </w:numPr>
        <w:rPr>
          <w:sz w:val="20"/>
          <w:szCs w:val="20"/>
        </w:rPr>
      </w:pPr>
      <w:r w:rsidRPr="00F31B88">
        <w:rPr>
          <w:b/>
          <w:bCs/>
          <w:sz w:val="20"/>
          <w:szCs w:val="20"/>
          <w:u w:val="single"/>
        </w:rPr>
        <w:t>Segundo mundo:</w:t>
      </w:r>
      <w:r w:rsidRPr="00F31B88">
        <w:rPr>
          <w:sz w:val="20"/>
          <w:szCs w:val="20"/>
        </w:rPr>
        <w:t xml:space="preserve"> los aliados de la </w:t>
      </w:r>
      <w:r w:rsidRPr="00287A20">
        <w:rPr>
          <w:b/>
          <w:bCs/>
          <w:sz w:val="20"/>
          <w:szCs w:val="20"/>
        </w:rPr>
        <w:t>unión soviética (comunistas).</w:t>
      </w:r>
    </w:p>
    <w:p w14:paraId="3FFE821F" w14:textId="53898C2F" w:rsidR="00C71D48" w:rsidRPr="00287A20" w:rsidRDefault="00AB31F3" w:rsidP="00F31B88">
      <w:pPr>
        <w:pStyle w:val="Prrafodelista"/>
        <w:numPr>
          <w:ilvl w:val="1"/>
          <w:numId w:val="4"/>
        </w:numPr>
        <w:rPr>
          <w:b/>
          <w:bCs/>
          <w:sz w:val="20"/>
          <w:szCs w:val="20"/>
        </w:rPr>
      </w:pPr>
      <w:r w:rsidRPr="003C2003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E8CD776" wp14:editId="612CDA46">
            <wp:simplePos x="0" y="0"/>
            <wp:positionH relativeFrom="column">
              <wp:posOffset>3867785</wp:posOffset>
            </wp:positionH>
            <wp:positionV relativeFrom="paragraph">
              <wp:posOffset>135890</wp:posOffset>
            </wp:positionV>
            <wp:extent cx="2835910" cy="1657350"/>
            <wp:effectExtent l="0" t="0" r="254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60" t="62210" r="8889" b="2035"/>
                    <a:stretch/>
                  </pic:blipFill>
                  <pic:spPr bwMode="auto">
                    <a:xfrm>
                      <a:off x="0" y="0"/>
                      <a:ext cx="283591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1D48" w:rsidRPr="00F31B88">
        <w:rPr>
          <w:b/>
          <w:bCs/>
          <w:sz w:val="20"/>
          <w:szCs w:val="20"/>
          <w:u w:val="single"/>
        </w:rPr>
        <w:t>Tercer mundo:</w:t>
      </w:r>
      <w:r w:rsidR="00C71D48" w:rsidRPr="00F31B88">
        <w:rPr>
          <w:sz w:val="20"/>
          <w:szCs w:val="20"/>
        </w:rPr>
        <w:t xml:space="preserve"> los no </w:t>
      </w:r>
      <w:r w:rsidR="00F31B88" w:rsidRPr="00F31B88">
        <w:rPr>
          <w:sz w:val="20"/>
          <w:szCs w:val="20"/>
        </w:rPr>
        <w:t>alineados</w:t>
      </w:r>
      <w:r w:rsidR="00C71D48" w:rsidRPr="00F31B88">
        <w:rPr>
          <w:sz w:val="20"/>
          <w:szCs w:val="20"/>
        </w:rPr>
        <w:t xml:space="preserve">, </w:t>
      </w:r>
      <w:r w:rsidR="00C71D48" w:rsidRPr="00287A20">
        <w:rPr>
          <w:b/>
          <w:bCs/>
          <w:sz w:val="20"/>
          <w:szCs w:val="20"/>
        </w:rPr>
        <w:t>neutrales.</w:t>
      </w:r>
    </w:p>
    <w:p w14:paraId="046A0EDD" w14:textId="1E6C7CD6" w:rsidR="00C71D48" w:rsidRPr="00F31B88" w:rsidRDefault="00C71D48" w:rsidP="00F31B88">
      <w:pPr>
        <w:pStyle w:val="Prrafodelista"/>
        <w:numPr>
          <w:ilvl w:val="0"/>
          <w:numId w:val="3"/>
        </w:numPr>
        <w:rPr>
          <w:b/>
          <w:bCs/>
          <w:sz w:val="20"/>
          <w:szCs w:val="20"/>
          <w:u w:val="single"/>
        </w:rPr>
      </w:pPr>
      <w:r w:rsidRPr="00F31B88">
        <w:rPr>
          <w:b/>
          <w:bCs/>
          <w:sz w:val="20"/>
          <w:szCs w:val="20"/>
          <w:u w:val="single"/>
        </w:rPr>
        <w:t>Según su desarrollo económico:</w:t>
      </w:r>
    </w:p>
    <w:p w14:paraId="0C30744A" w14:textId="3EF4E2C8" w:rsidR="00C71D48" w:rsidRPr="00F31B88" w:rsidRDefault="00C71D48" w:rsidP="00F31B88">
      <w:pPr>
        <w:pStyle w:val="Prrafodelista"/>
        <w:numPr>
          <w:ilvl w:val="0"/>
          <w:numId w:val="6"/>
        </w:numPr>
        <w:rPr>
          <w:sz w:val="20"/>
          <w:szCs w:val="20"/>
        </w:rPr>
      </w:pPr>
      <w:r w:rsidRPr="00F31B88">
        <w:rPr>
          <w:sz w:val="20"/>
          <w:szCs w:val="20"/>
        </w:rPr>
        <w:t>Desarrollados</w:t>
      </w:r>
    </w:p>
    <w:p w14:paraId="6D215A22" w14:textId="1537A620" w:rsidR="00C71D48" w:rsidRPr="00F31B88" w:rsidRDefault="00C71D48" w:rsidP="00F31B88">
      <w:pPr>
        <w:pStyle w:val="Prrafodelista"/>
        <w:numPr>
          <w:ilvl w:val="0"/>
          <w:numId w:val="6"/>
        </w:numPr>
        <w:rPr>
          <w:sz w:val="20"/>
          <w:szCs w:val="20"/>
        </w:rPr>
      </w:pPr>
      <w:r w:rsidRPr="00F31B88">
        <w:rPr>
          <w:sz w:val="20"/>
          <w:szCs w:val="20"/>
        </w:rPr>
        <w:t>Subdesarrollados</w:t>
      </w:r>
    </w:p>
    <w:p w14:paraId="4763DC0C" w14:textId="5F4BC80C" w:rsidR="00C71D48" w:rsidRPr="00F31B88" w:rsidRDefault="00C71D48" w:rsidP="00F31B88">
      <w:pPr>
        <w:pStyle w:val="Prrafodelista"/>
        <w:numPr>
          <w:ilvl w:val="0"/>
          <w:numId w:val="6"/>
        </w:numPr>
        <w:rPr>
          <w:sz w:val="20"/>
          <w:szCs w:val="20"/>
        </w:rPr>
      </w:pPr>
      <w:r w:rsidRPr="00F31B88">
        <w:rPr>
          <w:sz w:val="20"/>
          <w:szCs w:val="20"/>
        </w:rPr>
        <w:t xml:space="preserve">En </w:t>
      </w:r>
      <w:r w:rsidR="00F31B88" w:rsidRPr="00F31B88">
        <w:rPr>
          <w:sz w:val="20"/>
          <w:szCs w:val="20"/>
        </w:rPr>
        <w:t>vías</w:t>
      </w:r>
      <w:r w:rsidRPr="00F31B88">
        <w:rPr>
          <w:sz w:val="20"/>
          <w:szCs w:val="20"/>
        </w:rPr>
        <w:t xml:space="preserve"> de desarrollo</w:t>
      </w:r>
    </w:p>
    <w:p w14:paraId="5AC04762" w14:textId="5017A925" w:rsidR="00C71D48" w:rsidRPr="00F31B88" w:rsidRDefault="00C71D48" w:rsidP="00F31B88">
      <w:pPr>
        <w:pStyle w:val="Prrafodelista"/>
        <w:numPr>
          <w:ilvl w:val="0"/>
          <w:numId w:val="3"/>
        </w:numPr>
        <w:rPr>
          <w:b/>
          <w:bCs/>
          <w:sz w:val="20"/>
          <w:szCs w:val="20"/>
          <w:u w:val="single"/>
        </w:rPr>
      </w:pPr>
      <w:r w:rsidRPr="00F31B88">
        <w:rPr>
          <w:b/>
          <w:bCs/>
          <w:sz w:val="20"/>
          <w:szCs w:val="20"/>
          <w:u w:val="single"/>
        </w:rPr>
        <w:t>Según la teoría de la dependencia:</w:t>
      </w:r>
    </w:p>
    <w:p w14:paraId="5AA6996B" w14:textId="5AFC5C54" w:rsidR="00C71D48" w:rsidRPr="00F31B88" w:rsidRDefault="00C71D48" w:rsidP="00F31B88">
      <w:pPr>
        <w:pStyle w:val="Prrafodelista"/>
        <w:numPr>
          <w:ilvl w:val="1"/>
          <w:numId w:val="7"/>
        </w:numPr>
        <w:rPr>
          <w:b/>
          <w:bCs/>
          <w:sz w:val="20"/>
          <w:szCs w:val="20"/>
          <w:u w:val="single"/>
        </w:rPr>
      </w:pPr>
      <w:r w:rsidRPr="00F31B88">
        <w:rPr>
          <w:b/>
          <w:bCs/>
          <w:sz w:val="20"/>
          <w:szCs w:val="20"/>
          <w:u w:val="single"/>
        </w:rPr>
        <w:t>Países centrales</w:t>
      </w:r>
      <w:r w:rsidR="003C2003" w:rsidRPr="00F31B88">
        <w:rPr>
          <w:b/>
          <w:bCs/>
          <w:sz w:val="20"/>
          <w:szCs w:val="20"/>
          <w:u w:val="single"/>
        </w:rPr>
        <w:t>:</w:t>
      </w:r>
    </w:p>
    <w:p w14:paraId="4FF3C0E6" w14:textId="387BC6B2" w:rsidR="003C2003" w:rsidRPr="00F31B88" w:rsidRDefault="003C2003" w:rsidP="00F31B88">
      <w:pPr>
        <w:pStyle w:val="Prrafodelista"/>
        <w:numPr>
          <w:ilvl w:val="1"/>
          <w:numId w:val="7"/>
        </w:numPr>
        <w:rPr>
          <w:b/>
          <w:bCs/>
          <w:sz w:val="20"/>
          <w:szCs w:val="20"/>
          <w:u w:val="single"/>
        </w:rPr>
      </w:pPr>
      <w:r w:rsidRPr="00F31B88">
        <w:rPr>
          <w:b/>
          <w:bCs/>
          <w:sz w:val="20"/>
          <w:szCs w:val="20"/>
          <w:u w:val="single"/>
        </w:rPr>
        <w:t>Países periféricos:</w:t>
      </w:r>
    </w:p>
    <w:p w14:paraId="377FC932" w14:textId="11662713" w:rsidR="003C2003" w:rsidRPr="00F31B88" w:rsidRDefault="003C2003" w:rsidP="00F31B88">
      <w:pPr>
        <w:pStyle w:val="Prrafodelista"/>
        <w:numPr>
          <w:ilvl w:val="1"/>
          <w:numId w:val="7"/>
        </w:numPr>
        <w:rPr>
          <w:sz w:val="20"/>
          <w:szCs w:val="20"/>
        </w:rPr>
      </w:pPr>
      <w:r w:rsidRPr="00F31B88">
        <w:rPr>
          <w:sz w:val="20"/>
          <w:szCs w:val="20"/>
        </w:rPr>
        <w:t>Cuadro naranja</w:t>
      </w:r>
    </w:p>
    <w:p w14:paraId="0344E99E" w14:textId="2430A0DD" w:rsidR="003C2003" w:rsidRPr="003C2003" w:rsidRDefault="00AB31F3">
      <w:pPr>
        <w:rPr>
          <w:sz w:val="20"/>
          <w:szCs w:val="20"/>
        </w:rPr>
      </w:pPr>
      <w:r>
        <w:rPr>
          <w:sz w:val="20"/>
          <w:szCs w:val="20"/>
        </w:rPr>
        <w:t>Aunque</w:t>
      </w:r>
      <w:r w:rsidR="00F31B88" w:rsidRPr="003C2003">
        <w:rPr>
          <w:sz w:val="20"/>
          <w:szCs w:val="20"/>
        </w:rPr>
        <w:t>,</w:t>
      </w:r>
      <w:r w:rsidR="003C2003" w:rsidRPr="003C2003">
        <w:rPr>
          <w:sz w:val="20"/>
          <w:szCs w:val="20"/>
        </w:rPr>
        <w:t xml:space="preserve"> desde comienzos del siglo </w:t>
      </w:r>
      <w:r w:rsidR="00F31B88" w:rsidRPr="003C2003">
        <w:rPr>
          <w:sz w:val="20"/>
          <w:szCs w:val="20"/>
        </w:rPr>
        <w:t>XXI</w:t>
      </w:r>
      <w:r w:rsidR="003C2003" w:rsidRPr="003C2003">
        <w:rPr>
          <w:sz w:val="20"/>
          <w:szCs w:val="20"/>
        </w:rPr>
        <w:t xml:space="preserve"> se dificulto separarlos </w:t>
      </w:r>
      <w:r w:rsidR="00F31B88" w:rsidRPr="003C2003">
        <w:rPr>
          <w:sz w:val="20"/>
          <w:szCs w:val="20"/>
        </w:rPr>
        <w:t>así</w:t>
      </w:r>
      <w:r w:rsidR="003C2003" w:rsidRPr="003C2003">
        <w:rPr>
          <w:sz w:val="20"/>
          <w:szCs w:val="20"/>
        </w:rPr>
        <w:t>.</w:t>
      </w:r>
    </w:p>
    <w:p w14:paraId="233C9FD3" w14:textId="226E3C88" w:rsidR="004E7A3B" w:rsidRPr="00287A20" w:rsidRDefault="003C2003" w:rsidP="004E7A3B">
      <w:pPr>
        <w:rPr>
          <w:b/>
          <w:bCs/>
          <w:sz w:val="20"/>
          <w:szCs w:val="20"/>
        </w:rPr>
      </w:pPr>
      <w:r w:rsidRPr="00F31B88">
        <w:rPr>
          <w:b/>
          <w:bCs/>
          <w:sz w:val="20"/>
          <w:szCs w:val="20"/>
          <w:u w:val="single"/>
        </w:rPr>
        <w:t>El crecimiento de la brecha entre países:</w:t>
      </w:r>
      <w:r w:rsidR="00F31B88">
        <w:rPr>
          <w:b/>
          <w:bCs/>
          <w:sz w:val="20"/>
          <w:szCs w:val="20"/>
          <w:u w:val="single"/>
        </w:rPr>
        <w:t xml:space="preserve"> </w:t>
      </w:r>
      <w:r w:rsidR="00AB31F3">
        <w:rPr>
          <w:sz w:val="20"/>
          <w:szCs w:val="20"/>
        </w:rPr>
        <w:t xml:space="preserve">Comenzó con la globalización. </w:t>
      </w:r>
      <w:r w:rsidRPr="003C2003">
        <w:rPr>
          <w:sz w:val="20"/>
          <w:szCs w:val="20"/>
        </w:rPr>
        <w:t>Los países centrales</w:t>
      </w:r>
      <w:r w:rsidR="00AB31F3">
        <w:rPr>
          <w:sz w:val="20"/>
          <w:szCs w:val="20"/>
        </w:rPr>
        <w:t xml:space="preserve"> tienen</w:t>
      </w:r>
      <w:r w:rsidRPr="003C2003">
        <w:rPr>
          <w:sz w:val="20"/>
          <w:szCs w:val="20"/>
        </w:rPr>
        <w:t xml:space="preserve">, la gestión y generación de empresas, coordinación de flujos financieros, innovación tecnológica, las empresas </w:t>
      </w:r>
      <w:r w:rsidR="0036177E" w:rsidRPr="003C2003">
        <w:rPr>
          <w:sz w:val="20"/>
          <w:szCs w:val="20"/>
        </w:rPr>
        <w:t>más</w:t>
      </w:r>
      <w:r w:rsidRPr="003C2003">
        <w:rPr>
          <w:sz w:val="20"/>
          <w:szCs w:val="20"/>
        </w:rPr>
        <w:t xml:space="preserve"> importantes, los principales bancos y las bolsas comerciales. En este contexto </w:t>
      </w:r>
      <w:r w:rsidRPr="00287A20">
        <w:rPr>
          <w:b/>
          <w:bCs/>
          <w:sz w:val="20"/>
          <w:szCs w:val="20"/>
        </w:rPr>
        <w:t xml:space="preserve">mientras que se abren las fronteras para las multinacionales se cierran para las personas.  </w:t>
      </w:r>
    </w:p>
    <w:p w14:paraId="61C2BE14" w14:textId="7A14F868" w:rsidR="004E7A3B" w:rsidRPr="00AB31F3" w:rsidRDefault="00C10F1E" w:rsidP="004E7A3B">
      <w:pPr>
        <w:rPr>
          <w:i/>
          <w:iCs/>
          <w:sz w:val="20"/>
          <w:szCs w:val="20"/>
        </w:rPr>
      </w:pPr>
      <w:r w:rsidRPr="007A77B8">
        <w:rPr>
          <w:rFonts w:eastAsia="Times New Roman" w:cstheme="minorHAnsi"/>
          <w:b/>
          <w:bCs/>
          <w:i/>
          <w:iCs/>
          <w:color w:val="000000"/>
          <w:sz w:val="20"/>
          <w:szCs w:val="20"/>
          <w:u w:val="single"/>
          <w:bdr w:val="none" w:sz="0" w:space="0" w:color="auto" w:frame="1"/>
          <w:lang w:eastAsia="es-AR"/>
        </w:rPr>
        <w:t>La empresa transnacional:</w:t>
      </w:r>
      <w:r w:rsidR="00AB31F3">
        <w:rPr>
          <w:i/>
          <w:iCs/>
          <w:sz w:val="20"/>
          <w:szCs w:val="20"/>
        </w:rPr>
        <w:t xml:space="preserve"> </w:t>
      </w:r>
      <w:r w:rsidR="004E7A3B" w:rsidRPr="007A77B8">
        <w:rPr>
          <w:rFonts w:cstheme="minorHAnsi"/>
          <w:i/>
          <w:iCs/>
          <w:sz w:val="20"/>
          <w:szCs w:val="20"/>
        </w:rPr>
        <w:t xml:space="preserve">Es aquella que </w:t>
      </w:r>
      <w:r w:rsidR="004E7A3B" w:rsidRPr="007A77B8">
        <w:rPr>
          <w:rFonts w:cstheme="minorHAnsi"/>
          <w:b/>
          <w:bCs/>
          <w:i/>
          <w:iCs/>
          <w:sz w:val="20"/>
          <w:szCs w:val="20"/>
        </w:rPr>
        <w:t>tiene intereses en varios países</w:t>
      </w:r>
      <w:r w:rsidR="004E7A3B" w:rsidRPr="007A77B8">
        <w:rPr>
          <w:rFonts w:cstheme="minorHAnsi"/>
          <w:i/>
          <w:iCs/>
          <w:sz w:val="20"/>
          <w:szCs w:val="20"/>
        </w:rPr>
        <w:t xml:space="preserve">, y sus actividades están dirigidas a un </w:t>
      </w:r>
      <w:r w:rsidR="004E7A3B" w:rsidRPr="007A77B8">
        <w:rPr>
          <w:rFonts w:cstheme="minorHAnsi"/>
          <w:b/>
          <w:bCs/>
          <w:i/>
          <w:iCs/>
          <w:sz w:val="20"/>
          <w:szCs w:val="20"/>
        </w:rPr>
        <w:t>público</w:t>
      </w:r>
      <w:r w:rsidR="004E7A3B" w:rsidRPr="007A77B8">
        <w:rPr>
          <w:rFonts w:cstheme="minorHAnsi"/>
          <w:i/>
          <w:iCs/>
          <w:sz w:val="20"/>
          <w:szCs w:val="20"/>
        </w:rPr>
        <w:t xml:space="preserve"> más </w:t>
      </w:r>
      <w:r w:rsidR="004E7A3B" w:rsidRPr="007A77B8">
        <w:rPr>
          <w:rFonts w:cstheme="minorHAnsi"/>
          <w:b/>
          <w:bCs/>
          <w:i/>
          <w:iCs/>
          <w:sz w:val="20"/>
          <w:szCs w:val="20"/>
        </w:rPr>
        <w:t>amplio y flexible</w:t>
      </w:r>
      <w:r w:rsidR="004E7A3B" w:rsidRPr="007A77B8">
        <w:rPr>
          <w:rFonts w:cstheme="minorHAnsi"/>
          <w:i/>
          <w:iCs/>
          <w:sz w:val="20"/>
          <w:szCs w:val="20"/>
        </w:rPr>
        <w:t xml:space="preserve">, por lo que su influencia (la podemos encontrar) se extiende por varios países. Su objetivo es el </w:t>
      </w:r>
      <w:r w:rsidR="004E7A3B" w:rsidRPr="007A77B8">
        <w:rPr>
          <w:rFonts w:cstheme="minorHAnsi"/>
          <w:b/>
          <w:bCs/>
          <w:i/>
          <w:iCs/>
          <w:sz w:val="20"/>
          <w:szCs w:val="20"/>
        </w:rPr>
        <w:t>máximo beneficio</w:t>
      </w:r>
      <w:r w:rsidR="004E7A3B" w:rsidRPr="007A77B8">
        <w:rPr>
          <w:rFonts w:cstheme="minorHAnsi"/>
          <w:i/>
          <w:iCs/>
          <w:sz w:val="20"/>
          <w:szCs w:val="20"/>
        </w:rPr>
        <w:t xml:space="preserve"> posible sin importar las consecuencias. </w:t>
      </w:r>
      <w:r w:rsidR="004E7A3B" w:rsidRPr="007A77B8">
        <w:rPr>
          <w:rFonts w:cstheme="minorHAnsi"/>
          <w:b/>
          <w:bCs/>
          <w:i/>
          <w:iCs/>
          <w:sz w:val="20"/>
          <w:szCs w:val="20"/>
        </w:rPr>
        <w:t>Reside donde le resulte más rentable para su negocio</w:t>
      </w:r>
      <w:r w:rsidR="004E7A3B" w:rsidRPr="007A77B8">
        <w:rPr>
          <w:rFonts w:cstheme="minorHAnsi"/>
          <w:i/>
          <w:iCs/>
          <w:sz w:val="20"/>
          <w:szCs w:val="20"/>
        </w:rPr>
        <w:t>.</w:t>
      </w:r>
      <w:r w:rsidR="004E7A3B" w:rsidRPr="005E3571">
        <w:rPr>
          <w:rFonts w:cstheme="minorHAnsi"/>
          <w:sz w:val="20"/>
          <w:szCs w:val="20"/>
        </w:rPr>
        <w:t xml:space="preserve"> Es decir, se van a ir mudando a donde encuentren menores cargas impositivas, mejor mano de obra, prestaciones, donde su principal objetivo sea más fácil de desarrollar.</w:t>
      </w:r>
      <w:r w:rsidR="004E7A3B">
        <w:rPr>
          <w:rFonts w:cstheme="minorHAnsi"/>
          <w:sz w:val="20"/>
          <w:szCs w:val="20"/>
        </w:rPr>
        <w:t xml:space="preserve"> Y </w:t>
      </w:r>
      <w:r w:rsidR="004E7A3B" w:rsidRPr="005E3571">
        <w:rPr>
          <w:rFonts w:cstheme="minorHAnsi"/>
          <w:sz w:val="20"/>
          <w:szCs w:val="20"/>
          <w:lang w:eastAsia="es-AR"/>
        </w:rPr>
        <w:t>Las estrategias que pueden usar para cumplir con sus objetivos son cambiar de localización física y de nombre con diferentes propósitos. También pueden trabajar juntas (cooperar entre ellas), invertir mucho capital en algunos lugares para especular respecto a distintas cosas. A veces absorben a empresas más pequeñas para eliminar la competencia o realizan fusiones. Además, utilizan diferentes estrategias de marketing y se establecen en países que saben que van a velar por sus intereses en los organismos internacionales.</w:t>
      </w:r>
    </w:p>
    <w:p w14:paraId="1E871715" w14:textId="06933E9F" w:rsidR="00797859" w:rsidRPr="00287A20" w:rsidRDefault="00797859" w:rsidP="004E7A3B">
      <w:pPr>
        <w:rPr>
          <w:rFonts w:cstheme="minorHAnsi"/>
          <w:b/>
          <w:bCs/>
          <w:sz w:val="20"/>
          <w:szCs w:val="20"/>
          <w:u w:val="single"/>
          <w:lang w:eastAsia="es-AR"/>
        </w:rPr>
      </w:pPr>
      <w:r w:rsidRPr="00F5223F">
        <w:rPr>
          <w:rFonts w:cstheme="minorHAnsi"/>
          <w:b/>
          <w:bCs/>
          <w:sz w:val="20"/>
          <w:szCs w:val="20"/>
          <w:u w:val="single"/>
          <w:lang w:eastAsia="es-AR"/>
        </w:rPr>
        <w:t>¿Qué es el comercio?</w:t>
      </w:r>
      <w:r w:rsidR="00F5223F" w:rsidRPr="00F5223F">
        <w:rPr>
          <w:rFonts w:cstheme="minorHAnsi"/>
          <w:b/>
          <w:bCs/>
          <w:sz w:val="20"/>
          <w:szCs w:val="20"/>
          <w:u w:val="single"/>
          <w:lang w:eastAsia="es-AR"/>
        </w:rPr>
        <w:t>:</w:t>
      </w:r>
      <w:r w:rsidR="00BF5E4A">
        <w:rPr>
          <w:rFonts w:cstheme="minorHAnsi"/>
          <w:b/>
          <w:bCs/>
          <w:sz w:val="20"/>
          <w:szCs w:val="20"/>
          <w:u w:val="single"/>
          <w:lang w:eastAsia="es-AR"/>
        </w:rPr>
        <w:t xml:space="preserve"> </w:t>
      </w:r>
      <w:r w:rsidR="00BF5E4A">
        <w:rPr>
          <w:rFonts w:cstheme="minorHAnsi"/>
          <w:sz w:val="20"/>
          <w:szCs w:val="20"/>
          <w:lang w:eastAsia="es-AR"/>
        </w:rPr>
        <w:t>E</w:t>
      </w:r>
      <w:r>
        <w:rPr>
          <w:rFonts w:cstheme="minorHAnsi"/>
          <w:sz w:val="20"/>
          <w:szCs w:val="20"/>
          <w:lang w:eastAsia="es-AR"/>
        </w:rPr>
        <w:t xml:space="preserve">s la </w:t>
      </w:r>
      <w:r w:rsidRPr="00287A20">
        <w:rPr>
          <w:rFonts w:cstheme="minorHAnsi"/>
          <w:b/>
          <w:bCs/>
          <w:sz w:val="20"/>
          <w:szCs w:val="20"/>
          <w:lang w:eastAsia="es-AR"/>
        </w:rPr>
        <w:t>compra y venta de bienes</w:t>
      </w:r>
      <w:r>
        <w:rPr>
          <w:rFonts w:cstheme="minorHAnsi"/>
          <w:sz w:val="20"/>
          <w:szCs w:val="20"/>
          <w:lang w:eastAsia="es-AR"/>
        </w:rPr>
        <w:t>. Se distingue el interno e internacional</w:t>
      </w:r>
      <w:r w:rsidR="00F5223F">
        <w:rPr>
          <w:rFonts w:cstheme="minorHAnsi"/>
          <w:sz w:val="20"/>
          <w:szCs w:val="20"/>
          <w:lang w:eastAsia="es-AR"/>
        </w:rPr>
        <w:t xml:space="preserve">. Hay que mencionar que </w:t>
      </w:r>
      <w:r w:rsidR="00F5223F" w:rsidRPr="00287A20">
        <w:rPr>
          <w:rFonts w:cstheme="minorHAnsi"/>
          <w:b/>
          <w:bCs/>
          <w:sz w:val="20"/>
          <w:szCs w:val="20"/>
          <w:lang w:eastAsia="es-AR"/>
        </w:rPr>
        <w:t xml:space="preserve">el </w:t>
      </w:r>
      <w:r w:rsidR="00BF5E4A" w:rsidRPr="00287A20">
        <w:rPr>
          <w:rFonts w:cstheme="minorHAnsi"/>
          <w:b/>
          <w:bCs/>
          <w:sz w:val="20"/>
          <w:szCs w:val="20"/>
          <w:lang w:eastAsia="es-AR"/>
        </w:rPr>
        <w:t>nivel</w:t>
      </w:r>
      <w:r w:rsidR="00F5223F" w:rsidRPr="00287A20">
        <w:rPr>
          <w:rFonts w:cstheme="minorHAnsi"/>
          <w:b/>
          <w:bCs/>
          <w:sz w:val="20"/>
          <w:szCs w:val="20"/>
          <w:lang w:eastAsia="es-AR"/>
        </w:rPr>
        <w:t xml:space="preserve"> de desarrollo juega un papel importante en el comercio internacional y que lo </w:t>
      </w:r>
      <w:r w:rsidR="0036177E" w:rsidRPr="00287A20">
        <w:rPr>
          <w:rFonts w:cstheme="minorHAnsi"/>
          <w:b/>
          <w:bCs/>
          <w:sz w:val="20"/>
          <w:szCs w:val="20"/>
          <w:lang w:eastAsia="es-AR"/>
        </w:rPr>
        <w:t>más</w:t>
      </w:r>
      <w:r w:rsidR="00F5223F" w:rsidRPr="00287A20">
        <w:rPr>
          <w:rFonts w:cstheme="minorHAnsi"/>
          <w:b/>
          <w:bCs/>
          <w:sz w:val="20"/>
          <w:szCs w:val="20"/>
          <w:lang w:eastAsia="es-AR"/>
        </w:rPr>
        <w:t xml:space="preserve"> importante es la capacidad de innovar.</w:t>
      </w:r>
    </w:p>
    <w:p w14:paraId="6C9CD738" w14:textId="10AB3E4E" w:rsidR="007939B2" w:rsidRPr="007A77B8" w:rsidRDefault="007939B2" w:rsidP="007939B2">
      <w:pPr>
        <w:rPr>
          <w:rFonts w:cstheme="minorHAnsi"/>
          <w:b/>
          <w:bCs/>
          <w:i/>
          <w:iCs/>
          <w:sz w:val="20"/>
          <w:szCs w:val="20"/>
          <w:u w:val="single"/>
        </w:rPr>
      </w:pPr>
      <w:r w:rsidRPr="007A77B8">
        <w:rPr>
          <w:rFonts w:cstheme="minorHAnsi"/>
          <w:b/>
          <w:bCs/>
          <w:i/>
          <w:iCs/>
          <w:sz w:val="20"/>
          <w:szCs w:val="20"/>
          <w:u w:val="single"/>
        </w:rPr>
        <w:t>El comercio internacional y el intercambio desigual</w:t>
      </w:r>
      <w:r w:rsidR="009509AB" w:rsidRPr="007A77B8">
        <w:rPr>
          <w:rFonts w:cstheme="minorHAnsi"/>
          <w:b/>
          <w:bCs/>
          <w:i/>
          <w:iCs/>
          <w:sz w:val="20"/>
          <w:szCs w:val="20"/>
          <w:u w:val="single"/>
        </w:rPr>
        <w:t>:</w:t>
      </w:r>
      <w:r w:rsidR="00BF5E4A" w:rsidRPr="007A77B8">
        <w:rPr>
          <w:rFonts w:cstheme="minorHAnsi"/>
          <w:b/>
          <w:bCs/>
          <w:i/>
          <w:iCs/>
          <w:sz w:val="20"/>
          <w:szCs w:val="20"/>
          <w:u w:val="single"/>
        </w:rPr>
        <w:t xml:space="preserve"> </w:t>
      </w:r>
      <w:r w:rsidR="00BF5E4A" w:rsidRPr="007A77B8">
        <w:rPr>
          <w:rFonts w:cstheme="minorHAnsi"/>
          <w:i/>
          <w:iCs/>
          <w:sz w:val="20"/>
          <w:szCs w:val="20"/>
        </w:rPr>
        <w:t>E</w:t>
      </w:r>
      <w:r w:rsidRPr="007A77B8">
        <w:rPr>
          <w:rFonts w:cstheme="minorHAnsi"/>
          <w:i/>
          <w:iCs/>
          <w:sz w:val="20"/>
          <w:szCs w:val="20"/>
        </w:rPr>
        <w:t>stá centrado en Europa, Estados Unidos</w:t>
      </w:r>
      <w:r w:rsidR="00F03369" w:rsidRPr="007A77B8">
        <w:rPr>
          <w:rFonts w:cstheme="minorHAnsi"/>
          <w:i/>
          <w:iCs/>
          <w:sz w:val="20"/>
          <w:szCs w:val="20"/>
        </w:rPr>
        <w:t>,</w:t>
      </w:r>
      <w:r w:rsidRPr="007A77B8">
        <w:rPr>
          <w:rFonts w:cstheme="minorHAnsi"/>
          <w:i/>
          <w:iCs/>
          <w:sz w:val="20"/>
          <w:szCs w:val="20"/>
        </w:rPr>
        <w:t xml:space="preserve"> los países del sudeste asiático</w:t>
      </w:r>
      <w:r w:rsidR="00F03369" w:rsidRPr="007A77B8">
        <w:rPr>
          <w:rFonts w:cstheme="minorHAnsi"/>
          <w:i/>
          <w:iCs/>
          <w:sz w:val="20"/>
          <w:szCs w:val="20"/>
        </w:rPr>
        <w:t xml:space="preserve"> y </w:t>
      </w:r>
      <w:r w:rsidRPr="007A77B8">
        <w:rPr>
          <w:rFonts w:cstheme="minorHAnsi"/>
          <w:i/>
          <w:iCs/>
          <w:sz w:val="20"/>
          <w:szCs w:val="20"/>
        </w:rPr>
        <w:t>China</w:t>
      </w:r>
      <w:r w:rsidR="00F03369" w:rsidRPr="007A77B8">
        <w:rPr>
          <w:rFonts w:cstheme="minorHAnsi"/>
          <w:i/>
          <w:iCs/>
          <w:sz w:val="20"/>
          <w:szCs w:val="20"/>
        </w:rPr>
        <w:t xml:space="preserve">. </w:t>
      </w:r>
      <w:r w:rsidR="006240DF">
        <w:rPr>
          <w:rFonts w:cstheme="minorHAnsi"/>
          <w:i/>
          <w:iCs/>
          <w:sz w:val="20"/>
          <w:szCs w:val="20"/>
        </w:rPr>
        <w:t>Algo</w:t>
      </w:r>
      <w:r w:rsidR="00F03369" w:rsidRPr="007A77B8">
        <w:rPr>
          <w:rFonts w:cstheme="minorHAnsi"/>
          <w:i/>
          <w:iCs/>
          <w:sz w:val="20"/>
          <w:szCs w:val="20"/>
        </w:rPr>
        <w:t xml:space="preserve"> en común es su </w:t>
      </w:r>
      <w:r w:rsidR="00F03369" w:rsidRPr="007A77B8">
        <w:rPr>
          <w:rFonts w:cstheme="minorHAnsi"/>
          <w:b/>
          <w:bCs/>
          <w:i/>
          <w:iCs/>
          <w:sz w:val="20"/>
          <w:szCs w:val="20"/>
        </w:rPr>
        <w:t>capacidad de consumo</w:t>
      </w:r>
      <w:r w:rsidR="006240DF">
        <w:rPr>
          <w:rFonts w:cstheme="minorHAnsi"/>
          <w:i/>
          <w:iCs/>
          <w:sz w:val="20"/>
          <w:szCs w:val="20"/>
        </w:rPr>
        <w:t xml:space="preserve">, </w:t>
      </w:r>
      <w:r w:rsidR="00F03369" w:rsidRPr="007A77B8">
        <w:rPr>
          <w:rFonts w:cstheme="minorHAnsi"/>
          <w:i/>
          <w:iCs/>
          <w:sz w:val="20"/>
          <w:szCs w:val="20"/>
        </w:rPr>
        <w:t>por la gran cantidad de personas o el poder adquisitivo que tienen.</w:t>
      </w:r>
      <w:r w:rsidRPr="007A77B8">
        <w:rPr>
          <w:rFonts w:cstheme="minorHAnsi"/>
          <w:i/>
          <w:iCs/>
          <w:sz w:val="20"/>
          <w:szCs w:val="20"/>
        </w:rPr>
        <w:t xml:space="preserve"> Por lo tanto, importan grandes volúmenes de mercancía </w:t>
      </w:r>
      <w:r w:rsidR="00F03369" w:rsidRPr="007A77B8">
        <w:rPr>
          <w:rFonts w:cstheme="minorHAnsi"/>
          <w:i/>
          <w:iCs/>
          <w:sz w:val="20"/>
          <w:szCs w:val="20"/>
        </w:rPr>
        <w:t>(</w:t>
      </w:r>
      <w:r w:rsidRPr="007A77B8">
        <w:rPr>
          <w:rFonts w:cstheme="minorHAnsi"/>
          <w:i/>
          <w:iCs/>
          <w:sz w:val="20"/>
          <w:szCs w:val="20"/>
        </w:rPr>
        <w:t>grandes flujos de dinero</w:t>
      </w:r>
      <w:r w:rsidR="00F03369" w:rsidRPr="007A77B8">
        <w:rPr>
          <w:rFonts w:cstheme="minorHAnsi"/>
          <w:i/>
          <w:iCs/>
          <w:sz w:val="20"/>
          <w:szCs w:val="20"/>
        </w:rPr>
        <w:t>)</w:t>
      </w:r>
      <w:r w:rsidRPr="007A77B8">
        <w:rPr>
          <w:rFonts w:cstheme="minorHAnsi"/>
          <w:i/>
          <w:iCs/>
          <w:sz w:val="20"/>
          <w:szCs w:val="20"/>
        </w:rPr>
        <w:t xml:space="preserve">. </w:t>
      </w:r>
      <w:r w:rsidRPr="007A77B8">
        <w:rPr>
          <w:rFonts w:cstheme="minorHAnsi"/>
          <w:b/>
          <w:bCs/>
          <w:i/>
          <w:iCs/>
          <w:sz w:val="20"/>
          <w:szCs w:val="20"/>
        </w:rPr>
        <w:t xml:space="preserve">Desde la Segunda Guerra Mundial, no solo </w:t>
      </w:r>
      <w:r w:rsidRPr="007A77B8">
        <w:rPr>
          <w:rFonts w:cstheme="minorHAnsi"/>
          <w:b/>
          <w:bCs/>
          <w:i/>
          <w:iCs/>
          <w:sz w:val="20"/>
          <w:szCs w:val="20"/>
        </w:rPr>
        <w:lastRenderedPageBreak/>
        <w:t>intercambia</w:t>
      </w:r>
      <w:r w:rsidR="009509AB" w:rsidRPr="007A77B8">
        <w:rPr>
          <w:rFonts w:cstheme="minorHAnsi"/>
          <w:b/>
          <w:bCs/>
          <w:i/>
          <w:iCs/>
          <w:sz w:val="20"/>
          <w:szCs w:val="20"/>
        </w:rPr>
        <w:t>n</w:t>
      </w:r>
      <w:r w:rsidRPr="007A77B8">
        <w:rPr>
          <w:rFonts w:cstheme="minorHAnsi"/>
          <w:b/>
          <w:bCs/>
          <w:i/>
          <w:iCs/>
          <w:sz w:val="20"/>
          <w:szCs w:val="20"/>
        </w:rPr>
        <w:t xml:space="preserve"> productos, sino también materias primas</w:t>
      </w:r>
      <w:r w:rsidR="009509AB" w:rsidRPr="007A77B8">
        <w:rPr>
          <w:rFonts w:cstheme="minorHAnsi"/>
          <w:b/>
          <w:bCs/>
          <w:i/>
          <w:iCs/>
          <w:sz w:val="20"/>
          <w:szCs w:val="20"/>
        </w:rPr>
        <w:t>.</w:t>
      </w:r>
      <w:r w:rsidR="00F03369" w:rsidRPr="007A77B8">
        <w:rPr>
          <w:rFonts w:cstheme="minorHAnsi"/>
          <w:i/>
          <w:iCs/>
          <w:sz w:val="20"/>
          <w:szCs w:val="20"/>
        </w:rPr>
        <w:t xml:space="preserve"> </w:t>
      </w:r>
      <w:r w:rsidR="009509AB" w:rsidRPr="007A77B8">
        <w:rPr>
          <w:rFonts w:cstheme="minorHAnsi"/>
          <w:i/>
          <w:iCs/>
          <w:sz w:val="20"/>
          <w:szCs w:val="20"/>
        </w:rPr>
        <w:t>Creando una nueva situación para los productores de materias primas, donde</w:t>
      </w:r>
      <w:r w:rsidR="00F03369" w:rsidRPr="007A77B8">
        <w:rPr>
          <w:rFonts w:cstheme="minorHAnsi"/>
          <w:i/>
          <w:iCs/>
          <w:sz w:val="20"/>
          <w:szCs w:val="20"/>
        </w:rPr>
        <w:t xml:space="preserve"> </w:t>
      </w:r>
      <w:r w:rsidRPr="007A77B8">
        <w:rPr>
          <w:rFonts w:cstheme="minorHAnsi"/>
          <w:b/>
          <w:bCs/>
          <w:i/>
          <w:iCs/>
          <w:sz w:val="20"/>
          <w:szCs w:val="20"/>
        </w:rPr>
        <w:t>comenzaron una etapa de</w:t>
      </w:r>
      <w:r w:rsidR="00F03369" w:rsidRPr="007A77B8">
        <w:rPr>
          <w:rFonts w:cstheme="minorHAnsi"/>
          <w:b/>
          <w:bCs/>
          <w:i/>
          <w:iCs/>
          <w:sz w:val="20"/>
          <w:szCs w:val="20"/>
        </w:rPr>
        <w:t xml:space="preserve"> </w:t>
      </w:r>
      <w:r w:rsidRPr="007A77B8">
        <w:rPr>
          <w:rFonts w:cstheme="minorHAnsi"/>
          <w:b/>
          <w:bCs/>
          <w:i/>
          <w:iCs/>
          <w:sz w:val="20"/>
          <w:szCs w:val="20"/>
        </w:rPr>
        <w:t>intercambio desigual</w:t>
      </w:r>
      <w:r w:rsidR="009509AB" w:rsidRPr="007A77B8">
        <w:rPr>
          <w:rFonts w:cstheme="minorHAnsi"/>
          <w:i/>
          <w:iCs/>
          <w:sz w:val="20"/>
          <w:szCs w:val="20"/>
        </w:rPr>
        <w:t xml:space="preserve"> (</w:t>
      </w:r>
      <w:r w:rsidRPr="007A77B8">
        <w:rPr>
          <w:rFonts w:cstheme="minorHAnsi"/>
          <w:i/>
          <w:iCs/>
          <w:sz w:val="20"/>
          <w:szCs w:val="20"/>
        </w:rPr>
        <w:t>un valor diferente a los productos</w:t>
      </w:r>
      <w:r w:rsidR="009509AB" w:rsidRPr="007A77B8">
        <w:rPr>
          <w:rFonts w:cstheme="minorHAnsi"/>
          <w:i/>
          <w:iCs/>
          <w:sz w:val="20"/>
          <w:szCs w:val="20"/>
        </w:rPr>
        <w:t xml:space="preserve">, los </w:t>
      </w:r>
      <w:r w:rsidRPr="007A77B8">
        <w:rPr>
          <w:rFonts w:cstheme="minorHAnsi"/>
          <w:i/>
          <w:iCs/>
          <w:sz w:val="20"/>
          <w:szCs w:val="20"/>
        </w:rPr>
        <w:t xml:space="preserve">empobreció aún </w:t>
      </w:r>
      <w:r w:rsidR="009509AB" w:rsidRPr="007A77B8">
        <w:rPr>
          <w:rFonts w:cstheme="minorHAnsi"/>
          <w:i/>
          <w:iCs/>
          <w:sz w:val="20"/>
          <w:szCs w:val="20"/>
        </w:rPr>
        <w:t>más)</w:t>
      </w:r>
      <w:r w:rsidRPr="007A77B8">
        <w:rPr>
          <w:rFonts w:cstheme="minorHAnsi"/>
          <w:i/>
          <w:iCs/>
          <w:sz w:val="20"/>
          <w:szCs w:val="20"/>
        </w:rPr>
        <w:t>.</w:t>
      </w:r>
    </w:p>
    <w:p w14:paraId="335C5449" w14:textId="6117E48E" w:rsidR="00C10F1E" w:rsidRPr="00BF5E4A" w:rsidRDefault="007939B2" w:rsidP="007939B2">
      <w:pPr>
        <w:rPr>
          <w:rFonts w:cstheme="minorHAnsi"/>
          <w:b/>
          <w:bCs/>
          <w:sz w:val="20"/>
          <w:szCs w:val="20"/>
          <w:u w:val="single"/>
        </w:rPr>
      </w:pPr>
      <w:r w:rsidRPr="007939B2">
        <w:rPr>
          <w:rFonts w:cstheme="minorHAnsi"/>
          <w:b/>
          <w:bCs/>
          <w:sz w:val="20"/>
          <w:szCs w:val="20"/>
          <w:u w:val="single"/>
        </w:rPr>
        <w:t>El libre comercio y la función de los bloques económicos</w:t>
      </w:r>
      <w:r w:rsidR="009509AB">
        <w:rPr>
          <w:rFonts w:cstheme="minorHAnsi"/>
          <w:b/>
          <w:bCs/>
          <w:sz w:val="20"/>
          <w:szCs w:val="20"/>
          <w:u w:val="single"/>
        </w:rPr>
        <w:t>:</w:t>
      </w:r>
      <w:r w:rsidR="00BF5E4A">
        <w:rPr>
          <w:rFonts w:cstheme="minorHAnsi"/>
          <w:b/>
          <w:bCs/>
          <w:sz w:val="20"/>
          <w:szCs w:val="20"/>
          <w:u w:val="single"/>
        </w:rPr>
        <w:t xml:space="preserve"> </w:t>
      </w:r>
      <w:r w:rsidR="00BF5E4A">
        <w:rPr>
          <w:rFonts w:cstheme="minorHAnsi"/>
          <w:sz w:val="20"/>
          <w:szCs w:val="20"/>
        </w:rPr>
        <w:t>S</w:t>
      </w:r>
      <w:r w:rsidRPr="007939B2">
        <w:rPr>
          <w:rFonts w:cstheme="minorHAnsi"/>
          <w:sz w:val="20"/>
          <w:szCs w:val="20"/>
        </w:rPr>
        <w:t xml:space="preserve">e refiere </w:t>
      </w:r>
      <w:r w:rsidR="009509AB">
        <w:rPr>
          <w:rFonts w:cstheme="minorHAnsi"/>
          <w:sz w:val="20"/>
          <w:szCs w:val="20"/>
        </w:rPr>
        <w:t>al comercio</w:t>
      </w:r>
      <w:r w:rsidRPr="007939B2">
        <w:rPr>
          <w:rFonts w:cstheme="minorHAnsi"/>
          <w:sz w:val="20"/>
          <w:szCs w:val="20"/>
        </w:rPr>
        <w:t xml:space="preserve"> </w:t>
      </w:r>
      <w:r w:rsidRPr="00A05011">
        <w:rPr>
          <w:rFonts w:cstheme="minorHAnsi"/>
          <w:b/>
          <w:bCs/>
          <w:sz w:val="20"/>
          <w:szCs w:val="20"/>
        </w:rPr>
        <w:t>sin</w:t>
      </w:r>
      <w:r w:rsidR="00F03369" w:rsidRPr="00A05011">
        <w:rPr>
          <w:rFonts w:cstheme="minorHAnsi"/>
          <w:b/>
          <w:bCs/>
          <w:sz w:val="20"/>
          <w:szCs w:val="20"/>
        </w:rPr>
        <w:t xml:space="preserve"> </w:t>
      </w:r>
      <w:r w:rsidRPr="00A05011">
        <w:rPr>
          <w:rFonts w:cstheme="minorHAnsi"/>
          <w:b/>
          <w:bCs/>
          <w:sz w:val="20"/>
          <w:szCs w:val="20"/>
        </w:rPr>
        <w:t xml:space="preserve">restricciones </w:t>
      </w:r>
      <w:r w:rsidR="009D5638" w:rsidRPr="00A05011">
        <w:rPr>
          <w:rFonts w:cstheme="minorHAnsi"/>
          <w:b/>
          <w:bCs/>
          <w:sz w:val="20"/>
          <w:szCs w:val="20"/>
        </w:rPr>
        <w:t>aduaneras</w:t>
      </w:r>
      <w:r w:rsidR="009D5638" w:rsidRPr="007939B2">
        <w:rPr>
          <w:rFonts w:cstheme="minorHAnsi"/>
          <w:sz w:val="20"/>
          <w:szCs w:val="20"/>
        </w:rPr>
        <w:t>.</w:t>
      </w:r>
      <w:r w:rsidR="009D5638">
        <w:rPr>
          <w:rFonts w:cstheme="minorHAnsi"/>
          <w:sz w:val="20"/>
          <w:szCs w:val="20"/>
        </w:rPr>
        <w:t xml:space="preserve"> </w:t>
      </w:r>
      <w:r w:rsidR="009D5638" w:rsidRPr="007939B2">
        <w:rPr>
          <w:rFonts w:cstheme="minorHAnsi"/>
          <w:sz w:val="20"/>
          <w:szCs w:val="20"/>
        </w:rPr>
        <w:t>Los</w:t>
      </w:r>
      <w:r w:rsidRPr="007939B2">
        <w:rPr>
          <w:rFonts w:cstheme="minorHAnsi"/>
          <w:sz w:val="20"/>
          <w:szCs w:val="20"/>
        </w:rPr>
        <w:t xml:space="preserve"> aranceles tienen como objetivo </w:t>
      </w:r>
      <w:r w:rsidRPr="00A05011">
        <w:rPr>
          <w:rFonts w:cstheme="minorHAnsi"/>
          <w:b/>
          <w:bCs/>
          <w:sz w:val="20"/>
          <w:szCs w:val="20"/>
        </w:rPr>
        <w:t>proteger</w:t>
      </w:r>
      <w:r w:rsidRPr="007939B2">
        <w:rPr>
          <w:rFonts w:cstheme="minorHAnsi"/>
          <w:sz w:val="20"/>
          <w:szCs w:val="20"/>
        </w:rPr>
        <w:t xml:space="preserve"> la producción</w:t>
      </w:r>
      <w:r w:rsidR="00F03369">
        <w:rPr>
          <w:rFonts w:cstheme="minorHAnsi"/>
          <w:sz w:val="20"/>
          <w:szCs w:val="20"/>
        </w:rPr>
        <w:t xml:space="preserve"> </w:t>
      </w:r>
      <w:r w:rsidRPr="007939B2">
        <w:rPr>
          <w:rFonts w:cstheme="minorHAnsi"/>
          <w:sz w:val="20"/>
          <w:szCs w:val="20"/>
        </w:rPr>
        <w:t>del país.</w:t>
      </w:r>
      <w:r w:rsidR="00F03369">
        <w:rPr>
          <w:rFonts w:cstheme="minorHAnsi"/>
          <w:sz w:val="20"/>
          <w:szCs w:val="20"/>
        </w:rPr>
        <w:t xml:space="preserve"> </w:t>
      </w:r>
      <w:r w:rsidR="00944FAB">
        <w:rPr>
          <w:rFonts w:cstheme="minorHAnsi"/>
          <w:sz w:val="20"/>
          <w:szCs w:val="20"/>
        </w:rPr>
        <w:t>P</w:t>
      </w:r>
      <w:r w:rsidRPr="007939B2">
        <w:rPr>
          <w:rFonts w:cstheme="minorHAnsi"/>
          <w:sz w:val="20"/>
          <w:szCs w:val="20"/>
        </w:rPr>
        <w:t xml:space="preserve">or </w:t>
      </w:r>
      <w:r w:rsidR="009509AB">
        <w:rPr>
          <w:rFonts w:cstheme="minorHAnsi"/>
          <w:sz w:val="20"/>
          <w:szCs w:val="20"/>
        </w:rPr>
        <w:t xml:space="preserve">lo </w:t>
      </w:r>
      <w:r w:rsidR="009D5638">
        <w:rPr>
          <w:rFonts w:cstheme="minorHAnsi"/>
          <w:sz w:val="20"/>
          <w:szCs w:val="20"/>
        </w:rPr>
        <w:t>tanto,</w:t>
      </w:r>
      <w:r w:rsidR="009509AB">
        <w:rPr>
          <w:rFonts w:cstheme="minorHAnsi"/>
          <w:sz w:val="20"/>
          <w:szCs w:val="20"/>
        </w:rPr>
        <w:t xml:space="preserve"> </w:t>
      </w:r>
      <w:r w:rsidRPr="007939B2">
        <w:rPr>
          <w:rFonts w:cstheme="minorHAnsi"/>
          <w:sz w:val="20"/>
          <w:szCs w:val="20"/>
        </w:rPr>
        <w:t xml:space="preserve">los </w:t>
      </w:r>
      <w:r w:rsidR="00F03369" w:rsidRPr="007939B2">
        <w:rPr>
          <w:rFonts w:cstheme="minorHAnsi"/>
          <w:sz w:val="20"/>
          <w:szCs w:val="20"/>
        </w:rPr>
        <w:t>países</w:t>
      </w:r>
      <w:r w:rsidRPr="007939B2">
        <w:rPr>
          <w:rFonts w:cstheme="minorHAnsi"/>
          <w:sz w:val="20"/>
          <w:szCs w:val="20"/>
        </w:rPr>
        <w:t xml:space="preserve"> ricos</w:t>
      </w:r>
      <w:r w:rsidR="00944FAB">
        <w:rPr>
          <w:rFonts w:cstheme="minorHAnsi"/>
          <w:sz w:val="20"/>
          <w:szCs w:val="20"/>
        </w:rPr>
        <w:t xml:space="preserve"> critican el proteccionismo mientras que los países pobres se atan a él</w:t>
      </w:r>
      <w:r w:rsidRPr="007939B2">
        <w:rPr>
          <w:rFonts w:cstheme="minorHAnsi"/>
          <w:sz w:val="20"/>
          <w:szCs w:val="20"/>
        </w:rPr>
        <w:t xml:space="preserve">. Cuando este intercambio se produce entre </w:t>
      </w:r>
      <w:r w:rsidRPr="00A05011">
        <w:rPr>
          <w:rFonts w:cstheme="minorHAnsi"/>
          <w:b/>
          <w:bCs/>
          <w:sz w:val="20"/>
          <w:szCs w:val="20"/>
        </w:rPr>
        <w:t>países de economías similares</w:t>
      </w:r>
      <w:r w:rsidR="009D5638">
        <w:rPr>
          <w:rFonts w:cstheme="minorHAnsi"/>
          <w:sz w:val="20"/>
          <w:szCs w:val="20"/>
        </w:rPr>
        <w:t xml:space="preserve"> (</w:t>
      </w:r>
      <w:r w:rsidRPr="007939B2">
        <w:rPr>
          <w:rFonts w:cstheme="minorHAnsi"/>
          <w:sz w:val="20"/>
          <w:szCs w:val="20"/>
        </w:rPr>
        <w:t>cuyas especializaciones productivas no compiten y el nivel</w:t>
      </w:r>
      <w:r w:rsidR="00F03369">
        <w:rPr>
          <w:rFonts w:cstheme="minorHAnsi"/>
          <w:sz w:val="20"/>
          <w:szCs w:val="20"/>
        </w:rPr>
        <w:t xml:space="preserve"> </w:t>
      </w:r>
      <w:r w:rsidRPr="007939B2">
        <w:rPr>
          <w:rFonts w:cstheme="minorHAnsi"/>
          <w:sz w:val="20"/>
          <w:szCs w:val="20"/>
        </w:rPr>
        <w:t>de desarrollo es equivalente</w:t>
      </w:r>
      <w:r w:rsidR="009D5638">
        <w:rPr>
          <w:rFonts w:cstheme="minorHAnsi"/>
          <w:sz w:val="20"/>
          <w:szCs w:val="20"/>
        </w:rPr>
        <w:t>)</w:t>
      </w:r>
      <w:r w:rsidRPr="007939B2">
        <w:rPr>
          <w:rFonts w:cstheme="minorHAnsi"/>
          <w:sz w:val="20"/>
          <w:szCs w:val="20"/>
        </w:rPr>
        <w:t xml:space="preserve">, el comercio se ve </w:t>
      </w:r>
      <w:r w:rsidRPr="00A05011">
        <w:rPr>
          <w:rFonts w:cstheme="minorHAnsi"/>
          <w:b/>
          <w:bCs/>
          <w:sz w:val="20"/>
          <w:szCs w:val="20"/>
        </w:rPr>
        <w:t>incrementado</w:t>
      </w:r>
      <w:r w:rsidRPr="007939B2">
        <w:rPr>
          <w:rFonts w:cstheme="minorHAnsi"/>
          <w:sz w:val="20"/>
          <w:szCs w:val="20"/>
        </w:rPr>
        <w:t xml:space="preserve">. </w:t>
      </w:r>
      <w:r w:rsidR="006240DF">
        <w:rPr>
          <w:rFonts w:cstheme="minorHAnsi"/>
          <w:sz w:val="20"/>
          <w:szCs w:val="20"/>
        </w:rPr>
        <w:t>C</w:t>
      </w:r>
      <w:r w:rsidRPr="007939B2">
        <w:rPr>
          <w:rFonts w:cstheme="minorHAnsi"/>
          <w:sz w:val="20"/>
          <w:szCs w:val="20"/>
        </w:rPr>
        <w:t>uando</w:t>
      </w:r>
      <w:r w:rsidR="00F03369">
        <w:rPr>
          <w:rFonts w:cstheme="minorHAnsi"/>
          <w:sz w:val="20"/>
          <w:szCs w:val="20"/>
        </w:rPr>
        <w:t xml:space="preserve"> </w:t>
      </w:r>
      <w:r w:rsidRPr="007939B2">
        <w:rPr>
          <w:rFonts w:cstheme="minorHAnsi"/>
          <w:sz w:val="20"/>
          <w:szCs w:val="20"/>
        </w:rPr>
        <w:t xml:space="preserve">la competencia es </w:t>
      </w:r>
      <w:r w:rsidRPr="00A05011">
        <w:rPr>
          <w:rFonts w:cstheme="minorHAnsi"/>
          <w:b/>
          <w:bCs/>
          <w:sz w:val="20"/>
          <w:szCs w:val="20"/>
        </w:rPr>
        <w:t>desigual</w:t>
      </w:r>
      <w:r w:rsidRPr="007939B2">
        <w:rPr>
          <w:rFonts w:cstheme="minorHAnsi"/>
          <w:sz w:val="20"/>
          <w:szCs w:val="20"/>
        </w:rPr>
        <w:t xml:space="preserve">, el libre comercio </w:t>
      </w:r>
      <w:r w:rsidRPr="00A05011">
        <w:rPr>
          <w:rFonts w:cstheme="minorHAnsi"/>
          <w:b/>
          <w:bCs/>
          <w:sz w:val="20"/>
          <w:szCs w:val="20"/>
        </w:rPr>
        <w:t>perjudica</w:t>
      </w:r>
      <w:r w:rsidR="00F03369">
        <w:rPr>
          <w:rFonts w:cstheme="minorHAnsi"/>
          <w:sz w:val="20"/>
          <w:szCs w:val="20"/>
        </w:rPr>
        <w:t xml:space="preserve"> </w:t>
      </w:r>
      <w:r w:rsidRPr="007939B2">
        <w:rPr>
          <w:rFonts w:cstheme="minorHAnsi"/>
          <w:sz w:val="20"/>
          <w:szCs w:val="20"/>
        </w:rPr>
        <w:t>a los más débiles</w:t>
      </w:r>
      <w:r w:rsidR="009D5638">
        <w:rPr>
          <w:rFonts w:cstheme="minorHAnsi"/>
          <w:sz w:val="20"/>
          <w:szCs w:val="20"/>
        </w:rPr>
        <w:t>, por eso en el MERCOSUR se excluyen algunos productos para evitar el quiebre de esos sectores.</w:t>
      </w:r>
      <w:r w:rsidR="00AB31F3" w:rsidRPr="00AB31F3">
        <w:rPr>
          <w:rFonts w:cstheme="minorHAnsi"/>
          <w:b/>
          <w:bCs/>
          <w:sz w:val="20"/>
          <w:szCs w:val="20"/>
        </w:rPr>
        <w:t xml:space="preserve"> </w:t>
      </w:r>
      <w:r w:rsidRPr="007939B2">
        <w:rPr>
          <w:rFonts w:cstheme="minorHAnsi"/>
          <w:sz w:val="20"/>
          <w:szCs w:val="20"/>
        </w:rPr>
        <w:t xml:space="preserve">Muchos opinan que </w:t>
      </w:r>
      <w:r w:rsidR="006240DF">
        <w:rPr>
          <w:rFonts w:cstheme="minorHAnsi"/>
          <w:sz w:val="20"/>
          <w:szCs w:val="20"/>
        </w:rPr>
        <w:t xml:space="preserve">solo </w:t>
      </w:r>
      <w:r w:rsidRPr="007939B2">
        <w:rPr>
          <w:rFonts w:cstheme="minorHAnsi"/>
          <w:sz w:val="20"/>
          <w:szCs w:val="20"/>
        </w:rPr>
        <w:t xml:space="preserve">favorece a las empresas multinacionales. </w:t>
      </w:r>
      <w:r w:rsidR="006240DF">
        <w:rPr>
          <w:rFonts w:cstheme="minorHAnsi"/>
          <w:sz w:val="20"/>
          <w:szCs w:val="20"/>
        </w:rPr>
        <w:t>Esto</w:t>
      </w:r>
      <w:r w:rsidRPr="007939B2">
        <w:rPr>
          <w:rFonts w:cstheme="minorHAnsi"/>
          <w:sz w:val="20"/>
          <w:szCs w:val="20"/>
        </w:rPr>
        <w:t xml:space="preserve"> se ve potenciad</w:t>
      </w:r>
      <w:r w:rsidR="006240DF">
        <w:rPr>
          <w:rFonts w:cstheme="minorHAnsi"/>
          <w:sz w:val="20"/>
          <w:szCs w:val="20"/>
        </w:rPr>
        <w:t>o</w:t>
      </w:r>
      <w:r w:rsidRPr="007939B2">
        <w:rPr>
          <w:rFonts w:cstheme="minorHAnsi"/>
          <w:sz w:val="20"/>
          <w:szCs w:val="20"/>
        </w:rPr>
        <w:t xml:space="preserve"> por la creación de bloques regionales. Otros,</w:t>
      </w:r>
      <w:r w:rsidR="009D5638">
        <w:rPr>
          <w:rFonts w:cstheme="minorHAnsi"/>
          <w:sz w:val="20"/>
          <w:szCs w:val="20"/>
        </w:rPr>
        <w:t xml:space="preserve"> </w:t>
      </w:r>
      <w:r w:rsidR="006240DF">
        <w:rPr>
          <w:rFonts w:cstheme="minorHAnsi"/>
          <w:sz w:val="20"/>
          <w:szCs w:val="20"/>
        </w:rPr>
        <w:t>dicen</w:t>
      </w:r>
      <w:r w:rsidRPr="007939B2">
        <w:rPr>
          <w:rFonts w:cstheme="minorHAnsi"/>
          <w:sz w:val="20"/>
          <w:szCs w:val="20"/>
        </w:rPr>
        <w:t xml:space="preserve"> que el libre comercio </w:t>
      </w:r>
      <w:r w:rsidR="006240DF">
        <w:rPr>
          <w:rFonts w:cstheme="minorHAnsi"/>
          <w:sz w:val="20"/>
          <w:szCs w:val="20"/>
        </w:rPr>
        <w:t>mejora las producciones</w:t>
      </w:r>
      <w:r w:rsidRPr="007939B2">
        <w:rPr>
          <w:rFonts w:cstheme="minorHAnsi"/>
          <w:sz w:val="20"/>
          <w:szCs w:val="20"/>
        </w:rPr>
        <w:t>.</w:t>
      </w:r>
      <w:r w:rsidR="00F03369">
        <w:rPr>
          <w:rFonts w:cstheme="minorHAnsi"/>
          <w:sz w:val="20"/>
          <w:szCs w:val="20"/>
        </w:rPr>
        <w:t xml:space="preserve"> </w:t>
      </w:r>
      <w:r w:rsidR="00A05011">
        <w:rPr>
          <w:rFonts w:cstheme="minorHAnsi"/>
          <w:sz w:val="20"/>
          <w:szCs w:val="20"/>
        </w:rPr>
        <w:t>L</w:t>
      </w:r>
      <w:r w:rsidRPr="007939B2">
        <w:rPr>
          <w:rFonts w:cstheme="minorHAnsi"/>
          <w:sz w:val="20"/>
          <w:szCs w:val="20"/>
        </w:rPr>
        <w:t>os países pobres</w:t>
      </w:r>
      <w:r w:rsidR="009D5638">
        <w:rPr>
          <w:rFonts w:cstheme="minorHAnsi"/>
          <w:sz w:val="20"/>
          <w:szCs w:val="20"/>
        </w:rPr>
        <w:t xml:space="preserve"> tienen costos más elevados (es </w:t>
      </w:r>
      <w:r w:rsidR="00263E38">
        <w:rPr>
          <w:rFonts w:cstheme="minorHAnsi"/>
          <w:sz w:val="20"/>
          <w:szCs w:val="20"/>
        </w:rPr>
        <w:t>aún</w:t>
      </w:r>
      <w:r w:rsidR="009D5638">
        <w:rPr>
          <w:rFonts w:cstheme="minorHAnsi"/>
          <w:sz w:val="20"/>
          <w:szCs w:val="20"/>
        </w:rPr>
        <w:t xml:space="preserve"> peor cuando se especializan en una materia prima)</w:t>
      </w:r>
      <w:r w:rsidR="006240DF">
        <w:rPr>
          <w:rFonts w:cstheme="minorHAnsi"/>
          <w:sz w:val="20"/>
          <w:szCs w:val="20"/>
        </w:rPr>
        <w:t xml:space="preserve"> y</w:t>
      </w:r>
      <w:r w:rsidRPr="007939B2">
        <w:rPr>
          <w:rFonts w:cstheme="minorHAnsi"/>
          <w:sz w:val="20"/>
          <w:szCs w:val="20"/>
        </w:rPr>
        <w:t xml:space="preserve"> son</w:t>
      </w:r>
      <w:r w:rsidR="00F03369">
        <w:rPr>
          <w:rFonts w:cstheme="minorHAnsi"/>
          <w:sz w:val="20"/>
          <w:szCs w:val="20"/>
        </w:rPr>
        <w:t xml:space="preserve"> </w:t>
      </w:r>
      <w:r w:rsidRPr="007939B2">
        <w:rPr>
          <w:rFonts w:cstheme="minorHAnsi"/>
          <w:sz w:val="20"/>
          <w:szCs w:val="20"/>
        </w:rPr>
        <w:t>muy vulnerables a los vaivenes de</w:t>
      </w:r>
      <w:r w:rsidR="006240DF">
        <w:rPr>
          <w:rFonts w:cstheme="minorHAnsi"/>
          <w:sz w:val="20"/>
          <w:szCs w:val="20"/>
        </w:rPr>
        <w:t>l mercado.</w:t>
      </w:r>
    </w:p>
    <w:p w14:paraId="1A22E50E" w14:textId="7B7904F1" w:rsidR="00327CEB" w:rsidRPr="00BF5E4A" w:rsidRDefault="00327CEB" w:rsidP="00327CEB">
      <w:pPr>
        <w:rPr>
          <w:rFonts w:cstheme="minorHAnsi"/>
          <w:b/>
          <w:bCs/>
          <w:sz w:val="20"/>
          <w:szCs w:val="20"/>
          <w:u w:val="single"/>
        </w:rPr>
      </w:pPr>
      <w:r w:rsidRPr="007A77B8">
        <w:rPr>
          <w:rFonts w:cstheme="minorHAnsi"/>
          <w:b/>
          <w:bCs/>
          <w:i/>
          <w:iCs/>
          <w:sz w:val="20"/>
          <w:szCs w:val="20"/>
          <w:u w:val="single"/>
        </w:rPr>
        <w:t>¿Qué es un bloque económico?</w:t>
      </w:r>
      <w:r w:rsidR="00BF5E4A" w:rsidRPr="007A77B8">
        <w:rPr>
          <w:rFonts w:cstheme="minorHAnsi"/>
          <w:b/>
          <w:bCs/>
          <w:i/>
          <w:iCs/>
          <w:sz w:val="20"/>
          <w:szCs w:val="20"/>
          <w:u w:val="single"/>
        </w:rPr>
        <w:t xml:space="preserve">: </w:t>
      </w:r>
      <w:r w:rsidRPr="007A77B8">
        <w:rPr>
          <w:rFonts w:cstheme="minorHAnsi"/>
          <w:i/>
          <w:iCs/>
          <w:sz w:val="20"/>
          <w:szCs w:val="20"/>
        </w:rPr>
        <w:t xml:space="preserve">Es una </w:t>
      </w:r>
      <w:r w:rsidRPr="007A77B8">
        <w:rPr>
          <w:rFonts w:cstheme="minorHAnsi"/>
          <w:b/>
          <w:bCs/>
          <w:i/>
          <w:iCs/>
          <w:sz w:val="20"/>
          <w:szCs w:val="20"/>
        </w:rPr>
        <w:t xml:space="preserve">asociación de </w:t>
      </w:r>
      <w:r w:rsidR="00BF5E4A" w:rsidRPr="007A77B8">
        <w:rPr>
          <w:rFonts w:cstheme="minorHAnsi"/>
          <w:b/>
          <w:bCs/>
          <w:i/>
          <w:iCs/>
          <w:sz w:val="20"/>
          <w:szCs w:val="20"/>
        </w:rPr>
        <w:t>países</w:t>
      </w:r>
      <w:r w:rsidRPr="007A77B8">
        <w:rPr>
          <w:rFonts w:cstheme="minorHAnsi"/>
          <w:i/>
          <w:iCs/>
          <w:sz w:val="20"/>
          <w:szCs w:val="20"/>
        </w:rPr>
        <w:t xml:space="preserve"> que tiene el objetivo de </w:t>
      </w:r>
      <w:r w:rsidR="007A77B8" w:rsidRPr="007A77B8">
        <w:rPr>
          <w:rFonts w:cstheme="minorHAnsi"/>
          <w:i/>
          <w:iCs/>
          <w:sz w:val="20"/>
          <w:szCs w:val="20"/>
        </w:rPr>
        <w:t>a través</w:t>
      </w:r>
      <w:r w:rsidRPr="007A77B8">
        <w:rPr>
          <w:rFonts w:cstheme="minorHAnsi"/>
          <w:i/>
          <w:iCs/>
          <w:sz w:val="20"/>
          <w:szCs w:val="20"/>
        </w:rPr>
        <w:t xml:space="preserve"> de una política común mejorar la vida dentro de sus </w:t>
      </w:r>
      <w:r w:rsidR="00BF5E4A" w:rsidRPr="007A77B8">
        <w:rPr>
          <w:rFonts w:cstheme="minorHAnsi"/>
          <w:i/>
          <w:iCs/>
          <w:sz w:val="20"/>
          <w:szCs w:val="20"/>
        </w:rPr>
        <w:t>territorios.</w:t>
      </w:r>
      <w:r w:rsidR="00BF5E4A">
        <w:rPr>
          <w:rFonts w:cstheme="minorHAnsi"/>
          <w:sz w:val="20"/>
          <w:szCs w:val="20"/>
        </w:rPr>
        <w:t xml:space="preserve"> Por</w:t>
      </w:r>
      <w:r>
        <w:rPr>
          <w:rFonts w:cstheme="minorHAnsi"/>
          <w:sz w:val="20"/>
          <w:szCs w:val="20"/>
        </w:rPr>
        <w:t xml:space="preserve"> ejemplo:</w:t>
      </w:r>
    </w:p>
    <w:p w14:paraId="1A44EF09" w14:textId="1D7F4C16" w:rsidR="00327CEB" w:rsidRPr="00BF5E4A" w:rsidRDefault="00327CEB" w:rsidP="00BF5E4A">
      <w:pPr>
        <w:pStyle w:val="Prrafodelista"/>
        <w:numPr>
          <w:ilvl w:val="0"/>
          <w:numId w:val="10"/>
        </w:numPr>
        <w:rPr>
          <w:rFonts w:cstheme="minorHAnsi"/>
          <w:sz w:val="20"/>
          <w:szCs w:val="20"/>
        </w:rPr>
      </w:pPr>
      <w:r w:rsidRPr="00BF5E4A">
        <w:rPr>
          <w:rFonts w:cstheme="minorHAnsi"/>
          <w:b/>
          <w:bCs/>
          <w:sz w:val="20"/>
          <w:szCs w:val="20"/>
          <w:u w:val="single"/>
        </w:rPr>
        <w:t>La Unión Europea:</w:t>
      </w:r>
      <w:r w:rsidRPr="00BF5E4A">
        <w:rPr>
          <w:rFonts w:cstheme="minorHAnsi"/>
          <w:sz w:val="20"/>
          <w:szCs w:val="20"/>
        </w:rPr>
        <w:t xml:space="preserve"> compuesta por </w:t>
      </w:r>
      <w:r w:rsidR="00BF5E4A" w:rsidRPr="00BF5E4A">
        <w:rPr>
          <w:rFonts w:cstheme="minorHAnsi"/>
          <w:sz w:val="20"/>
          <w:szCs w:val="20"/>
        </w:rPr>
        <w:t>muchos</w:t>
      </w:r>
      <w:r w:rsidRPr="00BF5E4A">
        <w:rPr>
          <w:rFonts w:cstheme="minorHAnsi"/>
          <w:sz w:val="20"/>
          <w:szCs w:val="20"/>
        </w:rPr>
        <w:t xml:space="preserve"> </w:t>
      </w:r>
      <w:r w:rsidR="00BF5E4A" w:rsidRPr="00BF5E4A">
        <w:rPr>
          <w:rFonts w:cstheme="minorHAnsi"/>
          <w:sz w:val="20"/>
          <w:szCs w:val="20"/>
        </w:rPr>
        <w:t>países</w:t>
      </w:r>
      <w:r w:rsidRPr="00BF5E4A">
        <w:rPr>
          <w:rFonts w:cstheme="minorHAnsi"/>
          <w:sz w:val="20"/>
          <w:szCs w:val="20"/>
        </w:rPr>
        <w:t xml:space="preserve"> europeos</w:t>
      </w:r>
      <w:r w:rsidR="00BF5E4A" w:rsidRPr="00BF5E4A">
        <w:rPr>
          <w:rFonts w:cstheme="minorHAnsi"/>
          <w:sz w:val="20"/>
          <w:szCs w:val="20"/>
        </w:rPr>
        <w:t xml:space="preserve">, tiene la característica de que uno no es ciudadano de un país, sino que del </w:t>
      </w:r>
      <w:r w:rsidR="00BF5E4A" w:rsidRPr="00A05011">
        <w:rPr>
          <w:rFonts w:cstheme="minorHAnsi"/>
          <w:b/>
          <w:bCs/>
          <w:sz w:val="20"/>
          <w:szCs w:val="20"/>
        </w:rPr>
        <w:t>bloque lo que facilita la movilidad</w:t>
      </w:r>
      <w:r w:rsidR="00BF5E4A" w:rsidRPr="00BF5E4A">
        <w:rPr>
          <w:rFonts w:cstheme="minorHAnsi"/>
          <w:sz w:val="20"/>
          <w:szCs w:val="20"/>
        </w:rPr>
        <w:t xml:space="preserve">, tienen un fondo para que los países se puedan recuperar luego de una crisis, así como una </w:t>
      </w:r>
      <w:r w:rsidR="00BF5E4A" w:rsidRPr="00A05011">
        <w:rPr>
          <w:rFonts w:cstheme="minorHAnsi"/>
          <w:b/>
          <w:bCs/>
          <w:sz w:val="20"/>
          <w:szCs w:val="20"/>
        </w:rPr>
        <w:t>moneda común</w:t>
      </w:r>
      <w:r w:rsidR="00BF5E4A" w:rsidRPr="00BF5E4A">
        <w:rPr>
          <w:rFonts w:cstheme="minorHAnsi"/>
          <w:sz w:val="20"/>
          <w:szCs w:val="20"/>
        </w:rPr>
        <w:t xml:space="preserve"> e instituciones supranacionales funcionales</w:t>
      </w:r>
      <w:r w:rsidR="00CF64AC">
        <w:rPr>
          <w:rFonts w:cstheme="minorHAnsi"/>
          <w:sz w:val="20"/>
          <w:szCs w:val="20"/>
        </w:rPr>
        <w:t>.</w:t>
      </w:r>
    </w:p>
    <w:p w14:paraId="58651AAB" w14:textId="3AC259F9" w:rsidR="00B033D1" w:rsidRPr="00B033D1" w:rsidRDefault="00327CEB" w:rsidP="00B033D1">
      <w:pPr>
        <w:pStyle w:val="Prrafodelista"/>
        <w:numPr>
          <w:ilvl w:val="0"/>
          <w:numId w:val="10"/>
        </w:numPr>
        <w:rPr>
          <w:rFonts w:cstheme="minorHAnsi"/>
          <w:sz w:val="20"/>
          <w:szCs w:val="20"/>
        </w:rPr>
      </w:pPr>
      <w:r w:rsidRPr="00B033D1">
        <w:rPr>
          <w:rFonts w:cstheme="minorHAnsi"/>
          <w:b/>
          <w:bCs/>
          <w:sz w:val="20"/>
          <w:szCs w:val="20"/>
          <w:u w:val="single"/>
        </w:rPr>
        <w:t>El Mercosur</w:t>
      </w:r>
      <w:r w:rsidR="00BF5E4A" w:rsidRPr="00B033D1">
        <w:rPr>
          <w:rFonts w:cstheme="minorHAnsi"/>
          <w:b/>
          <w:bCs/>
          <w:sz w:val="20"/>
          <w:szCs w:val="20"/>
          <w:u w:val="single"/>
        </w:rPr>
        <w:t>:</w:t>
      </w:r>
      <w:r w:rsidR="00BF5E4A" w:rsidRPr="00B033D1">
        <w:rPr>
          <w:rFonts w:cstheme="minorHAnsi"/>
          <w:sz w:val="20"/>
          <w:szCs w:val="20"/>
        </w:rPr>
        <w:t xml:space="preserve"> (</w:t>
      </w:r>
      <w:r w:rsidRPr="00B033D1">
        <w:rPr>
          <w:rFonts w:cstheme="minorHAnsi"/>
          <w:sz w:val="20"/>
          <w:szCs w:val="20"/>
        </w:rPr>
        <w:t>Argentina, Brasil, Paraguay, Uruguay y Venezuela)</w:t>
      </w:r>
      <w:r w:rsidR="00BF5E4A" w:rsidRPr="00B033D1">
        <w:rPr>
          <w:rFonts w:cstheme="minorHAnsi"/>
          <w:sz w:val="20"/>
          <w:szCs w:val="20"/>
        </w:rPr>
        <w:t xml:space="preserve"> sus principales características son que funciona como una </w:t>
      </w:r>
      <w:r w:rsidR="00BF5E4A" w:rsidRPr="00B033D1">
        <w:rPr>
          <w:rFonts w:cstheme="minorHAnsi"/>
          <w:b/>
          <w:bCs/>
          <w:sz w:val="20"/>
          <w:szCs w:val="20"/>
        </w:rPr>
        <w:t>unión aduanera parcial</w:t>
      </w:r>
      <w:r w:rsidR="00BF5E4A" w:rsidRPr="00B033D1">
        <w:rPr>
          <w:rFonts w:cstheme="minorHAnsi"/>
          <w:sz w:val="20"/>
          <w:szCs w:val="20"/>
        </w:rPr>
        <w:t xml:space="preserve"> (tiene excepciones), pero tienen una mayor </w:t>
      </w:r>
      <w:r w:rsidR="00BF5E4A" w:rsidRPr="00B033D1">
        <w:rPr>
          <w:rFonts w:cstheme="minorHAnsi"/>
          <w:b/>
          <w:bCs/>
          <w:sz w:val="20"/>
          <w:szCs w:val="20"/>
        </w:rPr>
        <w:t>integración energética</w:t>
      </w:r>
      <w:r w:rsidR="00BF5E4A" w:rsidRPr="00B033D1">
        <w:rPr>
          <w:rFonts w:cstheme="minorHAnsi"/>
          <w:sz w:val="20"/>
          <w:szCs w:val="20"/>
        </w:rPr>
        <w:t>. Por ejemplo, un reactor nuclear argentino por ahí abastece a otros países. Además, es más difícil entrar en el bloque</w:t>
      </w:r>
      <w:r w:rsidR="00B033D1">
        <w:rPr>
          <w:rFonts w:cstheme="minorHAnsi"/>
          <w:sz w:val="20"/>
          <w:szCs w:val="20"/>
        </w:rPr>
        <w:t>.</w:t>
      </w:r>
    </w:p>
    <w:p w14:paraId="59EFF110" w14:textId="6073DFFF" w:rsidR="000B6249" w:rsidRPr="00B033D1" w:rsidRDefault="000B6249" w:rsidP="00B033D1">
      <w:pPr>
        <w:rPr>
          <w:rFonts w:cstheme="minorHAnsi"/>
          <w:sz w:val="20"/>
          <w:szCs w:val="20"/>
        </w:rPr>
      </w:pPr>
      <w:r w:rsidRPr="00B033D1">
        <w:rPr>
          <w:rFonts w:cstheme="minorHAnsi"/>
          <w:sz w:val="20"/>
          <w:szCs w:val="20"/>
        </w:rPr>
        <w:t xml:space="preserve">En este caso los </w:t>
      </w:r>
      <w:r w:rsidRPr="00B033D1">
        <w:rPr>
          <w:rFonts w:cstheme="minorHAnsi"/>
          <w:b/>
          <w:bCs/>
          <w:sz w:val="20"/>
          <w:szCs w:val="20"/>
        </w:rPr>
        <w:t>miembros</w:t>
      </w:r>
      <w:r w:rsidRPr="00B033D1">
        <w:rPr>
          <w:rFonts w:cstheme="minorHAnsi"/>
          <w:sz w:val="20"/>
          <w:szCs w:val="20"/>
        </w:rPr>
        <w:t xml:space="preserve"> de los bloques de uno con los del otro y dentro de los mismos </w:t>
      </w:r>
      <w:r w:rsidRPr="00B033D1">
        <w:rPr>
          <w:rFonts w:cstheme="minorHAnsi"/>
          <w:b/>
          <w:bCs/>
          <w:sz w:val="20"/>
          <w:szCs w:val="20"/>
        </w:rPr>
        <w:t>tienen características distintas</w:t>
      </w:r>
      <w:r w:rsidRPr="00B033D1">
        <w:rPr>
          <w:rFonts w:cstheme="minorHAnsi"/>
          <w:sz w:val="20"/>
          <w:szCs w:val="20"/>
        </w:rPr>
        <w:t xml:space="preserve">, sobre todo en el MERCOSUR. En este </w:t>
      </w:r>
      <w:r w:rsidR="0036177E" w:rsidRPr="00B033D1">
        <w:rPr>
          <w:rFonts w:cstheme="minorHAnsi"/>
          <w:sz w:val="20"/>
          <w:szCs w:val="20"/>
        </w:rPr>
        <w:t>último</w:t>
      </w:r>
      <w:r w:rsidRPr="00B033D1">
        <w:rPr>
          <w:rFonts w:cstheme="minorHAnsi"/>
          <w:sz w:val="20"/>
          <w:szCs w:val="20"/>
        </w:rPr>
        <w:t xml:space="preserve"> se ve </w:t>
      </w:r>
      <w:r w:rsidR="0036177E" w:rsidRPr="00B033D1">
        <w:rPr>
          <w:rFonts w:cstheme="minorHAnsi"/>
          <w:sz w:val="20"/>
          <w:szCs w:val="20"/>
        </w:rPr>
        <w:t>más</w:t>
      </w:r>
      <w:r w:rsidRPr="00B033D1">
        <w:rPr>
          <w:rFonts w:cstheme="minorHAnsi"/>
          <w:sz w:val="20"/>
          <w:szCs w:val="20"/>
        </w:rPr>
        <w:t xml:space="preserve"> la diferencia de desarrollo de cada uno de los miembros.</w:t>
      </w:r>
    </w:p>
    <w:p w14:paraId="291DC7E0" w14:textId="2CAB8500" w:rsidR="00BF5CC3" w:rsidRPr="007A77B8" w:rsidRDefault="00BF5CC3" w:rsidP="00BF5CC3">
      <w:pPr>
        <w:spacing w:before="180"/>
        <w:rPr>
          <w:b/>
          <w:i/>
          <w:iCs/>
          <w:color w:val="222222"/>
          <w:sz w:val="20"/>
          <w:szCs w:val="20"/>
          <w:highlight w:val="white"/>
          <w:u w:val="single"/>
        </w:rPr>
      </w:pPr>
      <w:bookmarkStart w:id="0" w:name="_Hlk179287794"/>
      <w:r w:rsidRPr="007A77B8">
        <w:rPr>
          <w:b/>
          <w:i/>
          <w:iCs/>
          <w:color w:val="222222"/>
          <w:sz w:val="20"/>
          <w:szCs w:val="20"/>
          <w:highlight w:val="white"/>
          <w:u w:val="single"/>
        </w:rPr>
        <w:t xml:space="preserve">¿Qué es la OMC?: </w:t>
      </w:r>
      <w:r w:rsidRPr="007A77B8">
        <w:rPr>
          <w:i/>
          <w:iCs/>
          <w:color w:val="222222"/>
          <w:sz w:val="20"/>
          <w:szCs w:val="20"/>
          <w:highlight w:val="white"/>
        </w:rPr>
        <w:t xml:space="preserve">es la organización internacional que </w:t>
      </w:r>
      <w:r w:rsidRPr="007A77B8">
        <w:rPr>
          <w:b/>
          <w:bCs/>
          <w:i/>
          <w:iCs/>
          <w:color w:val="222222"/>
          <w:sz w:val="20"/>
          <w:szCs w:val="20"/>
          <w:highlight w:val="white"/>
        </w:rPr>
        <w:t>se ocupa de las normas que rigen el comercio</w:t>
      </w:r>
      <w:r w:rsidRPr="007A77B8">
        <w:rPr>
          <w:i/>
          <w:iCs/>
          <w:color w:val="222222"/>
          <w:sz w:val="20"/>
          <w:szCs w:val="20"/>
          <w:highlight w:val="white"/>
        </w:rPr>
        <w:t>. El objetivo es ayudar a productores de bienes y servicios, los exportadores y los importadores a llevar adelante sus actividades.</w:t>
      </w:r>
    </w:p>
    <w:p w14:paraId="5752AABC" w14:textId="38D987BA" w:rsidR="00F17FA0" w:rsidRPr="007A77B8" w:rsidRDefault="00BF5CC3" w:rsidP="00BF5CC3">
      <w:pPr>
        <w:spacing w:before="180"/>
        <w:rPr>
          <w:b/>
          <w:bCs/>
          <w:i/>
          <w:iCs/>
          <w:color w:val="222222"/>
          <w:sz w:val="20"/>
          <w:szCs w:val="20"/>
          <w:highlight w:val="white"/>
        </w:rPr>
      </w:pPr>
      <w:r w:rsidRPr="007A77B8">
        <w:rPr>
          <w:b/>
          <w:i/>
          <w:iCs/>
          <w:color w:val="222222"/>
          <w:sz w:val="20"/>
          <w:szCs w:val="20"/>
          <w:highlight w:val="white"/>
          <w:u w:val="single"/>
        </w:rPr>
        <w:t xml:space="preserve">Los grandes intercambios económicos mundiales: </w:t>
      </w:r>
      <w:r w:rsidRPr="007A77B8">
        <w:rPr>
          <w:b/>
          <w:i/>
          <w:iCs/>
          <w:color w:val="222222"/>
          <w:sz w:val="20"/>
          <w:szCs w:val="20"/>
          <w:highlight w:val="white"/>
        </w:rPr>
        <w:t>la globalización es un fenómeno positivo y creador de riquezas.</w:t>
      </w:r>
      <w:r w:rsidRPr="007A77B8">
        <w:rPr>
          <w:i/>
          <w:iCs/>
          <w:color w:val="222222"/>
          <w:sz w:val="20"/>
          <w:szCs w:val="20"/>
          <w:highlight w:val="white"/>
        </w:rPr>
        <w:t xml:space="preserve"> El crecimiento del intercambio de bienes y servicios, </w:t>
      </w:r>
      <w:r w:rsidR="007A77B8" w:rsidRPr="007A77B8">
        <w:rPr>
          <w:i/>
          <w:iCs/>
          <w:color w:val="222222"/>
          <w:sz w:val="20"/>
          <w:szCs w:val="20"/>
          <w:highlight w:val="white"/>
        </w:rPr>
        <w:t>l</w:t>
      </w:r>
      <w:r w:rsidRPr="007A77B8">
        <w:rPr>
          <w:i/>
          <w:iCs/>
          <w:color w:val="222222"/>
          <w:sz w:val="20"/>
          <w:szCs w:val="20"/>
          <w:highlight w:val="white"/>
        </w:rPr>
        <w:t xml:space="preserve">a liberalización del intercambio comercial, permitió reducir los aranceles aduaneros. Los flujos de inversión y los movimientos de capitales se han </w:t>
      </w:r>
      <w:r w:rsidR="007A77B8" w:rsidRPr="007A77B8">
        <w:rPr>
          <w:i/>
          <w:iCs/>
          <w:color w:val="222222"/>
          <w:sz w:val="20"/>
          <w:szCs w:val="20"/>
          <w:highlight w:val="white"/>
        </w:rPr>
        <w:t>intensificado. Las</w:t>
      </w:r>
      <w:r w:rsidRPr="007A77B8">
        <w:rPr>
          <w:i/>
          <w:iCs/>
          <w:color w:val="222222"/>
          <w:sz w:val="20"/>
          <w:szCs w:val="20"/>
          <w:highlight w:val="white"/>
        </w:rPr>
        <w:t xml:space="preserve"> tecnologías de comunicación</w:t>
      </w:r>
      <w:r w:rsidR="00F17FA0" w:rsidRPr="007A77B8">
        <w:rPr>
          <w:i/>
          <w:iCs/>
          <w:color w:val="222222"/>
          <w:sz w:val="20"/>
          <w:szCs w:val="20"/>
          <w:highlight w:val="white"/>
        </w:rPr>
        <w:t xml:space="preserve">, el progreso de los transportes y a la disminución de su costo </w:t>
      </w:r>
      <w:r w:rsidRPr="007A77B8">
        <w:rPr>
          <w:i/>
          <w:iCs/>
          <w:color w:val="222222"/>
          <w:sz w:val="20"/>
          <w:szCs w:val="20"/>
          <w:highlight w:val="white"/>
        </w:rPr>
        <w:t>amplifican el efecto de la liberalización comercial.</w:t>
      </w:r>
      <w:r w:rsidR="00F17FA0" w:rsidRPr="007A77B8">
        <w:rPr>
          <w:i/>
          <w:iCs/>
          <w:color w:val="222222"/>
          <w:sz w:val="20"/>
          <w:szCs w:val="20"/>
          <w:highlight w:val="white"/>
        </w:rPr>
        <w:t xml:space="preserve"> </w:t>
      </w:r>
      <w:r w:rsidRPr="007A77B8">
        <w:rPr>
          <w:i/>
          <w:iCs/>
          <w:color w:val="222222"/>
          <w:sz w:val="20"/>
          <w:szCs w:val="20"/>
          <w:highlight w:val="white"/>
        </w:rPr>
        <w:t xml:space="preserve">La situación permite la </w:t>
      </w:r>
      <w:r w:rsidRPr="007A77B8">
        <w:rPr>
          <w:b/>
          <w:bCs/>
          <w:i/>
          <w:iCs/>
          <w:color w:val="222222"/>
          <w:sz w:val="20"/>
          <w:szCs w:val="20"/>
          <w:highlight w:val="white"/>
        </w:rPr>
        <w:t>división de tareas a nivel internacional</w:t>
      </w:r>
      <w:r w:rsidRPr="007A77B8">
        <w:rPr>
          <w:i/>
          <w:iCs/>
          <w:color w:val="222222"/>
          <w:sz w:val="20"/>
          <w:szCs w:val="20"/>
          <w:highlight w:val="white"/>
        </w:rPr>
        <w:t xml:space="preserve">. Esta evolución </w:t>
      </w:r>
      <w:r w:rsidRPr="007A77B8">
        <w:rPr>
          <w:b/>
          <w:bCs/>
          <w:i/>
          <w:iCs/>
          <w:color w:val="222222"/>
          <w:sz w:val="20"/>
          <w:szCs w:val="20"/>
          <w:highlight w:val="white"/>
        </w:rPr>
        <w:t>beneficia a los países en desarrollo</w:t>
      </w:r>
      <w:r w:rsidR="00F17FA0" w:rsidRPr="007A77B8">
        <w:rPr>
          <w:b/>
          <w:bCs/>
          <w:i/>
          <w:iCs/>
          <w:color w:val="222222"/>
          <w:sz w:val="20"/>
          <w:szCs w:val="20"/>
          <w:highlight w:val="white"/>
        </w:rPr>
        <w:t xml:space="preserve"> y perjudica a los más pobres y menos desarrollados ya que el mundo se enfoca solo en los primeros.</w:t>
      </w:r>
    </w:p>
    <w:p w14:paraId="16BE0182" w14:textId="77EF7106" w:rsidR="00F17FA0" w:rsidRDefault="00BF5CC3" w:rsidP="00BF5CC3">
      <w:pPr>
        <w:spacing w:before="180"/>
        <w:rPr>
          <w:color w:val="222222"/>
          <w:sz w:val="20"/>
          <w:szCs w:val="20"/>
          <w:highlight w:val="white"/>
        </w:rPr>
      </w:pPr>
      <w:r>
        <w:rPr>
          <w:b/>
          <w:color w:val="222222"/>
          <w:sz w:val="20"/>
          <w:szCs w:val="20"/>
          <w:highlight w:val="white"/>
          <w:u w:val="single"/>
        </w:rPr>
        <w:t>Argentina en el mundo global:</w:t>
      </w:r>
      <w:r w:rsidR="00F17FA0">
        <w:rPr>
          <w:b/>
          <w:color w:val="222222"/>
          <w:sz w:val="20"/>
          <w:szCs w:val="20"/>
          <w:highlight w:val="white"/>
        </w:rPr>
        <w:t xml:space="preserve"> </w:t>
      </w:r>
      <w:r w:rsidR="00F17FA0">
        <w:rPr>
          <w:color w:val="222222"/>
          <w:sz w:val="20"/>
          <w:szCs w:val="20"/>
          <w:highlight w:val="white"/>
        </w:rPr>
        <w:t xml:space="preserve">es un </w:t>
      </w:r>
      <w:r w:rsidR="00F17FA0" w:rsidRPr="00A05011">
        <w:rPr>
          <w:b/>
          <w:bCs/>
          <w:color w:val="222222"/>
          <w:sz w:val="20"/>
          <w:szCs w:val="20"/>
          <w:highlight w:val="white"/>
        </w:rPr>
        <w:t>país emergente</w:t>
      </w:r>
      <w:r>
        <w:rPr>
          <w:color w:val="222222"/>
          <w:sz w:val="20"/>
          <w:szCs w:val="20"/>
          <w:highlight w:val="white"/>
        </w:rPr>
        <w:t xml:space="preserve">. </w:t>
      </w:r>
      <w:r w:rsidR="00F17FA0">
        <w:rPr>
          <w:color w:val="222222"/>
          <w:sz w:val="20"/>
          <w:szCs w:val="20"/>
          <w:highlight w:val="white"/>
        </w:rPr>
        <w:t xml:space="preserve">Al </w:t>
      </w:r>
      <w:r>
        <w:rPr>
          <w:color w:val="222222"/>
          <w:sz w:val="20"/>
          <w:szCs w:val="20"/>
          <w:highlight w:val="white"/>
        </w:rPr>
        <w:t xml:space="preserve">estar asociada comercialmente con Brasil, </w:t>
      </w:r>
      <w:r w:rsidR="00F17FA0">
        <w:rPr>
          <w:color w:val="222222"/>
          <w:sz w:val="20"/>
          <w:szCs w:val="20"/>
          <w:highlight w:val="white"/>
        </w:rPr>
        <w:t>tiene</w:t>
      </w:r>
      <w:r>
        <w:rPr>
          <w:color w:val="222222"/>
          <w:sz w:val="20"/>
          <w:szCs w:val="20"/>
          <w:highlight w:val="white"/>
        </w:rPr>
        <w:t xml:space="preserve"> una posición interesante</w:t>
      </w:r>
      <w:r w:rsidR="00F17FA0">
        <w:rPr>
          <w:color w:val="222222"/>
          <w:sz w:val="20"/>
          <w:szCs w:val="20"/>
          <w:highlight w:val="white"/>
        </w:rPr>
        <w:t xml:space="preserve">, </w:t>
      </w:r>
      <w:r>
        <w:rPr>
          <w:color w:val="222222"/>
          <w:sz w:val="20"/>
          <w:szCs w:val="20"/>
          <w:highlight w:val="white"/>
        </w:rPr>
        <w:t>es uno de los países de mayor influencia en América latina, gracias a</w:t>
      </w:r>
      <w:r w:rsidR="00F17FA0">
        <w:rPr>
          <w:color w:val="222222"/>
          <w:sz w:val="20"/>
          <w:szCs w:val="20"/>
          <w:highlight w:val="white"/>
        </w:rPr>
        <w:t>:</w:t>
      </w:r>
    </w:p>
    <w:p w14:paraId="2B855789" w14:textId="3C18520C" w:rsidR="00F17FA0" w:rsidRPr="007A77B8" w:rsidRDefault="00F17FA0" w:rsidP="00F17FA0">
      <w:pPr>
        <w:pStyle w:val="Prrafodelista"/>
        <w:numPr>
          <w:ilvl w:val="0"/>
          <w:numId w:val="14"/>
        </w:numPr>
        <w:spacing w:before="180"/>
        <w:rPr>
          <w:i/>
          <w:iCs/>
          <w:color w:val="222222"/>
          <w:sz w:val="20"/>
          <w:szCs w:val="20"/>
          <w:highlight w:val="white"/>
        </w:rPr>
      </w:pPr>
      <w:r w:rsidRPr="007A77B8">
        <w:rPr>
          <w:i/>
          <w:iCs/>
          <w:color w:val="222222"/>
          <w:sz w:val="20"/>
          <w:szCs w:val="20"/>
          <w:highlight w:val="white"/>
        </w:rPr>
        <w:t xml:space="preserve">Su </w:t>
      </w:r>
      <w:r w:rsidR="00BF5CC3" w:rsidRPr="007A77B8">
        <w:rPr>
          <w:i/>
          <w:iCs/>
          <w:color w:val="222222"/>
          <w:sz w:val="20"/>
          <w:szCs w:val="20"/>
          <w:highlight w:val="white"/>
        </w:rPr>
        <w:t>desarrollo económico</w:t>
      </w:r>
    </w:p>
    <w:p w14:paraId="48C5C000" w14:textId="6BDE5B05" w:rsidR="00F17FA0" w:rsidRPr="007A77B8" w:rsidRDefault="00F17FA0" w:rsidP="00F17FA0">
      <w:pPr>
        <w:pStyle w:val="Prrafodelista"/>
        <w:numPr>
          <w:ilvl w:val="0"/>
          <w:numId w:val="14"/>
        </w:numPr>
        <w:spacing w:before="180"/>
        <w:rPr>
          <w:b/>
          <w:bCs/>
          <w:i/>
          <w:iCs/>
          <w:color w:val="222222"/>
          <w:sz w:val="20"/>
          <w:szCs w:val="20"/>
          <w:highlight w:val="white"/>
        </w:rPr>
      </w:pPr>
      <w:r w:rsidRPr="007A77B8">
        <w:rPr>
          <w:b/>
          <w:bCs/>
          <w:i/>
          <w:iCs/>
          <w:color w:val="222222"/>
          <w:sz w:val="20"/>
          <w:szCs w:val="20"/>
          <w:highlight w:val="white"/>
        </w:rPr>
        <w:t xml:space="preserve">Nivel </w:t>
      </w:r>
      <w:r w:rsidR="00BF5CC3" w:rsidRPr="007A77B8">
        <w:rPr>
          <w:b/>
          <w:bCs/>
          <w:i/>
          <w:iCs/>
          <w:color w:val="222222"/>
          <w:sz w:val="20"/>
          <w:szCs w:val="20"/>
          <w:highlight w:val="white"/>
        </w:rPr>
        <w:t>de industrialización</w:t>
      </w:r>
    </w:p>
    <w:p w14:paraId="09320C5C" w14:textId="3531D3F4" w:rsidR="00F17FA0" w:rsidRPr="007A77B8" w:rsidRDefault="00F17FA0" w:rsidP="00F17FA0">
      <w:pPr>
        <w:pStyle w:val="Prrafodelista"/>
        <w:numPr>
          <w:ilvl w:val="0"/>
          <w:numId w:val="14"/>
        </w:numPr>
        <w:spacing w:before="180"/>
        <w:rPr>
          <w:b/>
          <w:bCs/>
          <w:i/>
          <w:iCs/>
          <w:color w:val="222222"/>
          <w:sz w:val="20"/>
          <w:szCs w:val="20"/>
          <w:highlight w:val="white"/>
        </w:rPr>
      </w:pPr>
      <w:r w:rsidRPr="007A77B8">
        <w:rPr>
          <w:b/>
          <w:bCs/>
          <w:i/>
          <w:iCs/>
          <w:color w:val="222222"/>
          <w:sz w:val="20"/>
          <w:szCs w:val="20"/>
          <w:highlight w:val="white"/>
        </w:rPr>
        <w:t xml:space="preserve">Alto </w:t>
      </w:r>
      <w:r w:rsidR="00BF5CC3" w:rsidRPr="007A77B8">
        <w:rPr>
          <w:b/>
          <w:bCs/>
          <w:i/>
          <w:iCs/>
          <w:color w:val="222222"/>
          <w:sz w:val="20"/>
          <w:szCs w:val="20"/>
          <w:highlight w:val="white"/>
        </w:rPr>
        <w:t>nivel de calidad de vida</w:t>
      </w:r>
    </w:p>
    <w:p w14:paraId="59013C58" w14:textId="77777777" w:rsidR="00F17FA0" w:rsidRPr="007A77B8" w:rsidRDefault="00BF5CC3" w:rsidP="00F17FA0">
      <w:pPr>
        <w:pStyle w:val="Prrafodelista"/>
        <w:numPr>
          <w:ilvl w:val="0"/>
          <w:numId w:val="14"/>
        </w:numPr>
        <w:spacing w:before="180"/>
        <w:rPr>
          <w:b/>
          <w:bCs/>
          <w:i/>
          <w:iCs/>
          <w:color w:val="222222"/>
          <w:sz w:val="20"/>
          <w:szCs w:val="20"/>
          <w:highlight w:val="white"/>
        </w:rPr>
      </w:pPr>
      <w:r w:rsidRPr="007A77B8">
        <w:rPr>
          <w:b/>
          <w:bCs/>
          <w:i/>
          <w:iCs/>
          <w:color w:val="222222"/>
          <w:sz w:val="20"/>
          <w:szCs w:val="20"/>
          <w:highlight w:val="white"/>
        </w:rPr>
        <w:t xml:space="preserve">La alta calificación de sus profesionales y científicos </w:t>
      </w:r>
    </w:p>
    <w:p w14:paraId="5A9C1E3F" w14:textId="77777777" w:rsidR="00F17FA0" w:rsidRPr="007A77B8" w:rsidRDefault="00F17FA0" w:rsidP="00F17FA0">
      <w:pPr>
        <w:pStyle w:val="Prrafodelista"/>
        <w:numPr>
          <w:ilvl w:val="0"/>
          <w:numId w:val="14"/>
        </w:numPr>
        <w:spacing w:before="180"/>
        <w:rPr>
          <w:i/>
          <w:iCs/>
          <w:color w:val="222222"/>
          <w:sz w:val="20"/>
          <w:szCs w:val="20"/>
          <w:highlight w:val="white"/>
        </w:rPr>
      </w:pPr>
      <w:r w:rsidRPr="007A77B8">
        <w:rPr>
          <w:i/>
          <w:iCs/>
          <w:color w:val="222222"/>
          <w:sz w:val="20"/>
          <w:szCs w:val="20"/>
          <w:highlight w:val="white"/>
        </w:rPr>
        <w:t>Gran sector de investigación privado</w:t>
      </w:r>
    </w:p>
    <w:p w14:paraId="207C0DE9" w14:textId="48533448" w:rsidR="00F17FA0" w:rsidRPr="007A77B8" w:rsidRDefault="00F17FA0" w:rsidP="00F17FA0">
      <w:pPr>
        <w:pStyle w:val="Prrafodelista"/>
        <w:numPr>
          <w:ilvl w:val="0"/>
          <w:numId w:val="14"/>
        </w:numPr>
        <w:spacing w:before="180"/>
        <w:rPr>
          <w:b/>
          <w:bCs/>
          <w:i/>
          <w:iCs/>
          <w:color w:val="222222"/>
          <w:sz w:val="20"/>
          <w:szCs w:val="20"/>
          <w:highlight w:val="white"/>
        </w:rPr>
      </w:pPr>
      <w:r w:rsidRPr="007A77B8">
        <w:rPr>
          <w:b/>
          <w:bCs/>
          <w:i/>
          <w:iCs/>
          <w:color w:val="222222"/>
          <w:sz w:val="20"/>
          <w:szCs w:val="20"/>
          <w:highlight w:val="white"/>
        </w:rPr>
        <w:t xml:space="preserve">Bajos </w:t>
      </w:r>
      <w:r w:rsidR="00BF5CC3" w:rsidRPr="007A77B8">
        <w:rPr>
          <w:b/>
          <w:bCs/>
          <w:i/>
          <w:iCs/>
          <w:color w:val="222222"/>
          <w:sz w:val="20"/>
          <w:szCs w:val="20"/>
          <w:highlight w:val="white"/>
        </w:rPr>
        <w:t xml:space="preserve">costos laborales </w:t>
      </w:r>
    </w:p>
    <w:p w14:paraId="7F1DD2E9" w14:textId="798D5DF7" w:rsidR="00BF5CC3" w:rsidRPr="007A77B8" w:rsidRDefault="00F17FA0" w:rsidP="00F17FA0">
      <w:pPr>
        <w:pStyle w:val="Prrafodelista"/>
        <w:numPr>
          <w:ilvl w:val="0"/>
          <w:numId w:val="14"/>
        </w:numPr>
        <w:spacing w:before="180"/>
        <w:rPr>
          <w:b/>
          <w:i/>
          <w:iCs/>
          <w:color w:val="222222"/>
          <w:sz w:val="20"/>
          <w:szCs w:val="20"/>
          <w:highlight w:val="white"/>
        </w:rPr>
      </w:pPr>
      <w:r w:rsidRPr="007A77B8">
        <w:rPr>
          <w:i/>
          <w:iCs/>
          <w:color w:val="222222"/>
          <w:sz w:val="20"/>
          <w:szCs w:val="20"/>
          <w:highlight w:val="white"/>
        </w:rPr>
        <w:t>Integra</w:t>
      </w:r>
      <w:r w:rsidR="00BF5CC3" w:rsidRPr="007A77B8">
        <w:rPr>
          <w:i/>
          <w:iCs/>
          <w:color w:val="222222"/>
          <w:sz w:val="20"/>
          <w:szCs w:val="20"/>
          <w:highlight w:val="white"/>
        </w:rPr>
        <w:t xml:space="preserve"> el G-20, </w:t>
      </w:r>
      <w:r w:rsidRPr="007A77B8">
        <w:rPr>
          <w:i/>
          <w:iCs/>
          <w:color w:val="222222"/>
          <w:sz w:val="20"/>
          <w:szCs w:val="20"/>
          <w:highlight w:val="white"/>
        </w:rPr>
        <w:t xml:space="preserve">es </w:t>
      </w:r>
      <w:r w:rsidR="00BF5CC3" w:rsidRPr="007A77B8">
        <w:rPr>
          <w:i/>
          <w:iCs/>
          <w:color w:val="222222"/>
          <w:sz w:val="20"/>
          <w:szCs w:val="20"/>
          <w:highlight w:val="white"/>
        </w:rPr>
        <w:t>referente regional en el Mercosur y la Unión de Naciones Suramericanas (</w:t>
      </w:r>
      <w:proofErr w:type="spellStart"/>
      <w:r w:rsidR="00BF5CC3" w:rsidRPr="007A77B8">
        <w:rPr>
          <w:i/>
          <w:iCs/>
          <w:color w:val="222222"/>
          <w:sz w:val="20"/>
          <w:szCs w:val="20"/>
          <w:highlight w:val="white"/>
        </w:rPr>
        <w:t>Unasur</w:t>
      </w:r>
      <w:proofErr w:type="spellEnd"/>
      <w:r w:rsidR="00BF5CC3" w:rsidRPr="007A77B8">
        <w:rPr>
          <w:i/>
          <w:iCs/>
          <w:color w:val="222222"/>
          <w:sz w:val="20"/>
          <w:szCs w:val="20"/>
          <w:highlight w:val="white"/>
        </w:rPr>
        <w:t xml:space="preserve">). </w:t>
      </w:r>
    </w:p>
    <w:p w14:paraId="36313C0A" w14:textId="77777777" w:rsidR="00BF5CC3" w:rsidRDefault="00BF5CC3" w:rsidP="00BF5CC3">
      <w:pPr>
        <w:spacing w:before="180"/>
        <w:rPr>
          <w:b/>
          <w:color w:val="222222"/>
          <w:sz w:val="20"/>
          <w:szCs w:val="20"/>
          <w:highlight w:val="white"/>
          <w:u w:val="single"/>
        </w:rPr>
      </w:pPr>
      <w:r>
        <w:rPr>
          <w:b/>
          <w:color w:val="222222"/>
          <w:sz w:val="20"/>
          <w:szCs w:val="20"/>
          <w:highlight w:val="white"/>
          <w:u w:val="single"/>
        </w:rPr>
        <w:t>¿En qué se destaca la Argentina?</w:t>
      </w:r>
    </w:p>
    <w:p w14:paraId="19D92E2B" w14:textId="0242D74A" w:rsidR="00BF5CC3" w:rsidRDefault="00BF5CC3" w:rsidP="00BF5CC3">
      <w:pPr>
        <w:numPr>
          <w:ilvl w:val="0"/>
          <w:numId w:val="12"/>
        </w:numPr>
        <w:spacing w:after="0" w:line="276" w:lineRule="auto"/>
        <w:rPr>
          <w:color w:val="222222"/>
          <w:sz w:val="20"/>
          <w:szCs w:val="20"/>
          <w:highlight w:val="white"/>
        </w:rPr>
      </w:pPr>
      <w:r>
        <w:rPr>
          <w:b/>
          <w:color w:val="222222"/>
          <w:sz w:val="20"/>
          <w:szCs w:val="20"/>
          <w:highlight w:val="white"/>
          <w:u w:val="single"/>
        </w:rPr>
        <w:t>Tecnología agropecuaria:</w:t>
      </w:r>
      <w:r>
        <w:rPr>
          <w:color w:val="222222"/>
          <w:sz w:val="20"/>
          <w:szCs w:val="20"/>
          <w:highlight w:val="white"/>
        </w:rPr>
        <w:t xml:space="preserve"> desarrollo de maquinarias agrícolas e insumos que exporta a países.</w:t>
      </w:r>
      <w:r>
        <w:rPr>
          <w:rFonts w:ascii="Times New Roman" w:eastAsia="Times New Roman" w:hAnsi="Times New Roman" w:cs="Times New Roman"/>
          <w:color w:val="222222"/>
          <w:sz w:val="14"/>
          <w:szCs w:val="14"/>
          <w:highlight w:val="white"/>
        </w:rPr>
        <w:t xml:space="preserve">     </w:t>
      </w:r>
    </w:p>
    <w:p w14:paraId="3BCCD5A1" w14:textId="2A7BDC44" w:rsidR="00BF5CC3" w:rsidRDefault="00BF5CC3" w:rsidP="00BF5CC3">
      <w:pPr>
        <w:numPr>
          <w:ilvl w:val="0"/>
          <w:numId w:val="12"/>
        </w:numPr>
        <w:spacing w:after="0" w:line="276" w:lineRule="auto"/>
        <w:rPr>
          <w:color w:val="222222"/>
          <w:sz w:val="20"/>
          <w:szCs w:val="20"/>
          <w:highlight w:val="white"/>
        </w:rPr>
      </w:pPr>
      <w:r>
        <w:rPr>
          <w:b/>
          <w:color w:val="222222"/>
          <w:sz w:val="20"/>
          <w:szCs w:val="20"/>
          <w:highlight w:val="white"/>
          <w:u w:val="single"/>
        </w:rPr>
        <w:t>Biotecnología</w:t>
      </w:r>
      <w:r>
        <w:rPr>
          <w:color w:val="222222"/>
          <w:sz w:val="20"/>
          <w:szCs w:val="20"/>
          <w:highlight w:val="white"/>
        </w:rPr>
        <w:t>: investigaciones para mejorar el rendimiento</w:t>
      </w:r>
      <w:r w:rsidR="00152A38">
        <w:rPr>
          <w:color w:val="222222"/>
          <w:sz w:val="20"/>
          <w:szCs w:val="20"/>
          <w:highlight w:val="white"/>
        </w:rPr>
        <w:t>,</w:t>
      </w:r>
      <w:r>
        <w:rPr>
          <w:color w:val="222222"/>
          <w:sz w:val="20"/>
          <w:szCs w:val="20"/>
          <w:highlight w:val="white"/>
        </w:rPr>
        <w:t xml:space="preserve"> la calidad nutricional</w:t>
      </w:r>
      <w:r w:rsidR="00152A38">
        <w:rPr>
          <w:color w:val="222222"/>
          <w:sz w:val="20"/>
          <w:szCs w:val="20"/>
          <w:highlight w:val="white"/>
        </w:rPr>
        <w:t xml:space="preserve"> y </w:t>
      </w:r>
      <w:r>
        <w:rPr>
          <w:color w:val="222222"/>
          <w:sz w:val="20"/>
          <w:szCs w:val="20"/>
          <w:highlight w:val="white"/>
        </w:rPr>
        <w:t>la frescura de los alimentos.</w:t>
      </w:r>
      <w:r>
        <w:rPr>
          <w:rFonts w:ascii="Times New Roman" w:eastAsia="Times New Roman" w:hAnsi="Times New Roman" w:cs="Times New Roman"/>
          <w:color w:val="222222"/>
          <w:sz w:val="14"/>
          <w:szCs w:val="14"/>
          <w:highlight w:val="white"/>
        </w:rPr>
        <w:t xml:space="preserve">    </w:t>
      </w:r>
    </w:p>
    <w:p w14:paraId="3C2C4932" w14:textId="6CBDE827" w:rsidR="00BF5CC3" w:rsidRDefault="00BF5CC3" w:rsidP="00BF5CC3">
      <w:pPr>
        <w:numPr>
          <w:ilvl w:val="0"/>
          <w:numId w:val="12"/>
        </w:numPr>
        <w:spacing w:after="0" w:line="276" w:lineRule="auto"/>
        <w:rPr>
          <w:color w:val="222222"/>
          <w:sz w:val="20"/>
          <w:szCs w:val="20"/>
          <w:highlight w:val="white"/>
        </w:rPr>
      </w:pPr>
      <w:r>
        <w:rPr>
          <w:b/>
          <w:color w:val="222222"/>
          <w:sz w:val="20"/>
          <w:szCs w:val="20"/>
          <w:highlight w:val="white"/>
          <w:u w:val="single"/>
        </w:rPr>
        <w:t>Tecnología espacial:</w:t>
      </w:r>
      <w:r>
        <w:rPr>
          <w:color w:val="222222"/>
          <w:sz w:val="20"/>
          <w:szCs w:val="20"/>
          <w:highlight w:val="white"/>
        </w:rPr>
        <w:t xml:space="preserve"> se realizan trabajos y proyectos conjuntos con la NASA.</w:t>
      </w:r>
      <w:r>
        <w:rPr>
          <w:rFonts w:ascii="Times New Roman" w:eastAsia="Times New Roman" w:hAnsi="Times New Roman" w:cs="Times New Roman"/>
          <w:color w:val="222222"/>
          <w:sz w:val="14"/>
          <w:szCs w:val="14"/>
          <w:highlight w:val="white"/>
        </w:rPr>
        <w:t xml:space="preserve">     </w:t>
      </w:r>
    </w:p>
    <w:p w14:paraId="0A00D67D" w14:textId="4C801D00" w:rsidR="00BF5CC3" w:rsidRDefault="00BF5CC3" w:rsidP="00BF5CC3">
      <w:pPr>
        <w:numPr>
          <w:ilvl w:val="0"/>
          <w:numId w:val="12"/>
        </w:numPr>
        <w:spacing w:after="0" w:line="276" w:lineRule="auto"/>
        <w:rPr>
          <w:color w:val="222222"/>
          <w:sz w:val="20"/>
          <w:szCs w:val="20"/>
          <w:highlight w:val="white"/>
        </w:rPr>
      </w:pPr>
      <w:r>
        <w:rPr>
          <w:b/>
          <w:color w:val="222222"/>
          <w:sz w:val="20"/>
          <w:szCs w:val="20"/>
          <w:highlight w:val="white"/>
          <w:u w:val="single"/>
        </w:rPr>
        <w:t>Tecnología nuclear:</w:t>
      </w:r>
      <w:r>
        <w:rPr>
          <w:color w:val="222222"/>
          <w:sz w:val="20"/>
          <w:szCs w:val="20"/>
          <w:highlight w:val="white"/>
        </w:rPr>
        <w:t xml:space="preserve"> fabricación de reactores nucleares.</w:t>
      </w:r>
    </w:p>
    <w:p w14:paraId="5D312C49" w14:textId="21A7BA0F" w:rsidR="00BF5CC3" w:rsidRDefault="00BF5CC3" w:rsidP="00BF5CC3">
      <w:pPr>
        <w:numPr>
          <w:ilvl w:val="0"/>
          <w:numId w:val="12"/>
        </w:numPr>
        <w:spacing w:after="0" w:line="276" w:lineRule="auto"/>
        <w:rPr>
          <w:color w:val="222222"/>
          <w:sz w:val="20"/>
          <w:szCs w:val="20"/>
          <w:highlight w:val="white"/>
        </w:rPr>
      </w:pPr>
      <w:r>
        <w:rPr>
          <w:b/>
          <w:color w:val="222222"/>
          <w:sz w:val="20"/>
          <w:szCs w:val="20"/>
          <w:highlight w:val="white"/>
          <w:u w:val="single"/>
        </w:rPr>
        <w:t xml:space="preserve">Tecnología informática: </w:t>
      </w:r>
      <w:r>
        <w:rPr>
          <w:color w:val="222222"/>
          <w:sz w:val="20"/>
          <w:szCs w:val="20"/>
          <w:highlight w:val="white"/>
        </w:rPr>
        <w:t>armado de trabajos y proyectos de simuladores de aviones.</w:t>
      </w:r>
    </w:p>
    <w:p w14:paraId="74B8516C" w14:textId="17B60AE1" w:rsidR="00B033D1" w:rsidRPr="00B033D1" w:rsidRDefault="00BF5CC3" w:rsidP="00B033D1">
      <w:pPr>
        <w:numPr>
          <w:ilvl w:val="0"/>
          <w:numId w:val="12"/>
        </w:numPr>
        <w:spacing w:after="180" w:line="276" w:lineRule="auto"/>
        <w:rPr>
          <w:color w:val="222222"/>
          <w:sz w:val="20"/>
          <w:szCs w:val="20"/>
          <w:highlight w:val="white"/>
        </w:rPr>
      </w:pPr>
      <w:r>
        <w:rPr>
          <w:b/>
          <w:color w:val="222222"/>
          <w:sz w:val="20"/>
          <w:szCs w:val="20"/>
          <w:highlight w:val="white"/>
          <w:u w:val="single"/>
        </w:rPr>
        <w:t>Servicios:</w:t>
      </w:r>
      <w:r>
        <w:rPr>
          <w:color w:val="222222"/>
          <w:sz w:val="20"/>
          <w:szCs w:val="20"/>
          <w:highlight w:val="white"/>
        </w:rPr>
        <w:t xml:space="preserve"> instalación y dirección de centros de asesoramiento, atención al cliente y servicios técnicos</w:t>
      </w:r>
      <w:bookmarkEnd w:id="0"/>
      <w:r w:rsidR="00152A38">
        <w:rPr>
          <w:color w:val="222222"/>
          <w:sz w:val="20"/>
          <w:szCs w:val="20"/>
          <w:highlight w:val="white"/>
        </w:rPr>
        <w:t>.</w:t>
      </w:r>
    </w:p>
    <w:sectPr w:rsidR="00B033D1" w:rsidRPr="00B033D1" w:rsidSect="003C20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120D7"/>
    <w:multiLevelType w:val="multilevel"/>
    <w:tmpl w:val="41BA05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ACA6379"/>
    <w:multiLevelType w:val="multilevel"/>
    <w:tmpl w:val="BB9828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E1270F"/>
    <w:multiLevelType w:val="hybridMultilevel"/>
    <w:tmpl w:val="6B867B9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1665BC"/>
    <w:multiLevelType w:val="hybridMultilevel"/>
    <w:tmpl w:val="49BAB5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78595A"/>
    <w:multiLevelType w:val="multilevel"/>
    <w:tmpl w:val="22880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317698"/>
    <w:multiLevelType w:val="hybridMultilevel"/>
    <w:tmpl w:val="CAE2BBA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D6954"/>
    <w:multiLevelType w:val="hybridMultilevel"/>
    <w:tmpl w:val="FA7048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DE5DFB"/>
    <w:multiLevelType w:val="hybridMultilevel"/>
    <w:tmpl w:val="3ECC67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C65468"/>
    <w:multiLevelType w:val="hybridMultilevel"/>
    <w:tmpl w:val="C826DC6E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A384094"/>
    <w:multiLevelType w:val="hybridMultilevel"/>
    <w:tmpl w:val="A5D2E03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4F013B"/>
    <w:multiLevelType w:val="hybridMultilevel"/>
    <w:tmpl w:val="E8E4F6F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4902DC"/>
    <w:multiLevelType w:val="hybridMultilevel"/>
    <w:tmpl w:val="E69EF10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E77C96"/>
    <w:multiLevelType w:val="multilevel"/>
    <w:tmpl w:val="D80E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F692597"/>
    <w:multiLevelType w:val="hybridMultilevel"/>
    <w:tmpl w:val="2D4C359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9"/>
  </w:num>
  <w:num w:numId="4">
    <w:abstractNumId w:val="7"/>
  </w:num>
  <w:num w:numId="5">
    <w:abstractNumId w:val="11"/>
  </w:num>
  <w:num w:numId="6">
    <w:abstractNumId w:val="8"/>
  </w:num>
  <w:num w:numId="7">
    <w:abstractNumId w:val="6"/>
  </w:num>
  <w:num w:numId="8">
    <w:abstractNumId w:val="13"/>
  </w:num>
  <w:num w:numId="9">
    <w:abstractNumId w:val="12"/>
  </w:num>
  <w:num w:numId="10">
    <w:abstractNumId w:val="2"/>
  </w:num>
  <w:num w:numId="11">
    <w:abstractNumId w:val="0"/>
  </w:num>
  <w:num w:numId="12">
    <w:abstractNumId w:val="4"/>
  </w:num>
  <w:num w:numId="13">
    <w:abstractNumId w:val="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ADB"/>
    <w:rsid w:val="000B6249"/>
    <w:rsid w:val="00152A38"/>
    <w:rsid w:val="00263E38"/>
    <w:rsid w:val="00287A20"/>
    <w:rsid w:val="002E7967"/>
    <w:rsid w:val="00327CEB"/>
    <w:rsid w:val="0036177E"/>
    <w:rsid w:val="003C2003"/>
    <w:rsid w:val="004E7A3B"/>
    <w:rsid w:val="00566ADB"/>
    <w:rsid w:val="005C2768"/>
    <w:rsid w:val="006240DF"/>
    <w:rsid w:val="006F6B12"/>
    <w:rsid w:val="007939B2"/>
    <w:rsid w:val="00797859"/>
    <w:rsid w:val="007A77B8"/>
    <w:rsid w:val="00944FAB"/>
    <w:rsid w:val="009509AB"/>
    <w:rsid w:val="009D5638"/>
    <w:rsid w:val="00A05011"/>
    <w:rsid w:val="00A3424D"/>
    <w:rsid w:val="00A55393"/>
    <w:rsid w:val="00A753F7"/>
    <w:rsid w:val="00AB31F3"/>
    <w:rsid w:val="00B02BAF"/>
    <w:rsid w:val="00B033D1"/>
    <w:rsid w:val="00BF5CC3"/>
    <w:rsid w:val="00BF5E4A"/>
    <w:rsid w:val="00C10F1E"/>
    <w:rsid w:val="00C509C5"/>
    <w:rsid w:val="00C71D48"/>
    <w:rsid w:val="00CF64AC"/>
    <w:rsid w:val="00D56DB7"/>
    <w:rsid w:val="00F03369"/>
    <w:rsid w:val="00F17FA0"/>
    <w:rsid w:val="00F31B88"/>
    <w:rsid w:val="00F5223F"/>
    <w:rsid w:val="00FF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EC17A"/>
  <w15:chartTrackingRefBased/>
  <w15:docId w15:val="{CBFD0381-8A22-4CA1-A95B-83C212E73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27C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C2003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327CEB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327CEB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unhideWhenUsed/>
    <w:rsid w:val="00327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7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1195</TotalTime>
  <Pages>1</Pages>
  <Words>1279</Words>
  <Characters>7036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12</cp:revision>
  <dcterms:created xsi:type="dcterms:W3CDTF">2024-08-31T18:04:00Z</dcterms:created>
  <dcterms:modified xsi:type="dcterms:W3CDTF">2024-10-13T14:56:00Z</dcterms:modified>
</cp:coreProperties>
</file>