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2126"/>
        <w:gridCol w:w="1276"/>
        <w:gridCol w:w="1418"/>
        <w:gridCol w:w="1559"/>
        <w:gridCol w:w="1701"/>
        <w:gridCol w:w="2268"/>
        <w:gridCol w:w="1134"/>
        <w:gridCol w:w="850"/>
      </w:tblGrid>
      <w:tr w:rsidR="004A6E38" w14:paraId="566D92B3" w14:textId="298F0763" w:rsidTr="004A0737">
        <w:tc>
          <w:tcPr>
            <w:tcW w:w="1271" w:type="dxa"/>
          </w:tcPr>
          <w:p w14:paraId="49924FEB" w14:textId="4763224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Cuento</w:t>
            </w:r>
          </w:p>
        </w:tc>
        <w:tc>
          <w:tcPr>
            <w:tcW w:w="1134" w:type="dxa"/>
          </w:tcPr>
          <w:p w14:paraId="0D10CD48" w14:textId="75E0F3CE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Mundo Familiar</w:t>
            </w:r>
          </w:p>
        </w:tc>
        <w:tc>
          <w:tcPr>
            <w:tcW w:w="2126" w:type="dxa"/>
          </w:tcPr>
          <w:p w14:paraId="589FEDA4" w14:textId="0564C1A6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Hecho Sobrenatural</w:t>
            </w:r>
          </w:p>
        </w:tc>
        <w:tc>
          <w:tcPr>
            <w:tcW w:w="1276" w:type="dxa"/>
          </w:tcPr>
          <w:p w14:paraId="0A6C860C" w14:textId="208D32E5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Protagonista</w:t>
            </w:r>
          </w:p>
        </w:tc>
        <w:tc>
          <w:tcPr>
            <w:tcW w:w="1418" w:type="dxa"/>
          </w:tcPr>
          <w:p w14:paraId="005F2932" w14:textId="086FE47B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Antagonista</w:t>
            </w:r>
          </w:p>
        </w:tc>
        <w:tc>
          <w:tcPr>
            <w:tcW w:w="1559" w:type="dxa"/>
          </w:tcPr>
          <w:p w14:paraId="5DBC046E" w14:textId="550AF2BF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Ayudante</w:t>
            </w:r>
          </w:p>
        </w:tc>
        <w:tc>
          <w:tcPr>
            <w:tcW w:w="1701" w:type="dxa"/>
          </w:tcPr>
          <w:p w14:paraId="1102E2AE" w14:textId="44B2E583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Narrador</w:t>
            </w:r>
          </w:p>
        </w:tc>
        <w:tc>
          <w:tcPr>
            <w:tcW w:w="2268" w:type="dxa"/>
          </w:tcPr>
          <w:p w14:paraId="36BEF298" w14:textId="7B0B267A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Tema</w:t>
            </w:r>
          </w:p>
        </w:tc>
        <w:tc>
          <w:tcPr>
            <w:tcW w:w="1134" w:type="dxa"/>
          </w:tcPr>
          <w:p w14:paraId="10FF91C6" w14:textId="4D43E1CD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Genero</w:t>
            </w:r>
          </w:p>
        </w:tc>
        <w:tc>
          <w:tcPr>
            <w:tcW w:w="850" w:type="dxa"/>
          </w:tcPr>
          <w:p w14:paraId="4BA59C29" w14:textId="62722608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</w:t>
            </w:r>
          </w:p>
        </w:tc>
      </w:tr>
      <w:tr w:rsidR="004A6E38" w14:paraId="3FEB0562" w14:textId="1C918603" w:rsidTr="004A0737">
        <w:trPr>
          <w:trHeight w:val="1181"/>
        </w:trPr>
        <w:tc>
          <w:tcPr>
            <w:tcW w:w="1271" w:type="dxa"/>
          </w:tcPr>
          <w:p w14:paraId="44A1C2EE" w14:textId="410AADD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 xml:space="preserve">El </w:t>
            </w:r>
            <w:proofErr w:type="spellStart"/>
            <w:r w:rsidRPr="009509F1">
              <w:rPr>
                <w:sz w:val="20"/>
                <w:szCs w:val="20"/>
              </w:rPr>
              <w:t>Dodvand</w:t>
            </w:r>
            <w:proofErr w:type="spellEnd"/>
          </w:p>
        </w:tc>
        <w:tc>
          <w:tcPr>
            <w:tcW w:w="1134" w:type="dxa"/>
          </w:tcPr>
          <w:p w14:paraId="0CBFFF81" w14:textId="4F4E4D9A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 xml:space="preserve">Viaje desde </w:t>
            </w:r>
            <w:proofErr w:type="spellStart"/>
            <w:r w:rsidRPr="009509F1">
              <w:rPr>
                <w:sz w:val="20"/>
                <w:szCs w:val="20"/>
              </w:rPr>
              <w:t>Lurik</w:t>
            </w:r>
            <w:proofErr w:type="spellEnd"/>
            <w:r w:rsidRPr="009509F1">
              <w:rPr>
                <w:sz w:val="20"/>
                <w:szCs w:val="20"/>
              </w:rPr>
              <w:t xml:space="preserve"> (Puerto noruego) a un puerto</w:t>
            </w:r>
            <w:r w:rsidR="00296318">
              <w:rPr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3CB99F93" w14:textId="0A03DB06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La desaparición del marinero coincidente con las aguas muertas</w:t>
            </w:r>
            <w:r w:rsidR="00296318">
              <w:rPr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382BAE95" w14:textId="4439A23A" w:rsidR="00DA5CE8" w:rsidRPr="009509F1" w:rsidRDefault="00DA5CE8" w:rsidP="00DE2780">
            <w:pPr>
              <w:rPr>
                <w:sz w:val="20"/>
                <w:szCs w:val="20"/>
              </w:rPr>
            </w:pPr>
            <w:proofErr w:type="spellStart"/>
            <w:r w:rsidRPr="009509F1">
              <w:rPr>
                <w:sz w:val="20"/>
                <w:szCs w:val="20"/>
              </w:rPr>
              <w:t>Dodvand</w:t>
            </w:r>
            <w:proofErr w:type="spellEnd"/>
          </w:p>
        </w:tc>
        <w:tc>
          <w:tcPr>
            <w:tcW w:w="1418" w:type="dxa"/>
          </w:tcPr>
          <w:p w14:paraId="7ED55E58" w14:textId="606BD924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Tripulación</w:t>
            </w:r>
          </w:p>
        </w:tc>
        <w:tc>
          <w:tcPr>
            <w:tcW w:w="1559" w:type="dxa"/>
          </w:tcPr>
          <w:p w14:paraId="5A915C77" w14:textId="0EAE497C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Ninguno</w:t>
            </w:r>
          </w:p>
        </w:tc>
        <w:tc>
          <w:tcPr>
            <w:tcW w:w="1701" w:type="dxa"/>
          </w:tcPr>
          <w:p w14:paraId="228B18FB" w14:textId="7777777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 xml:space="preserve">Es un integrante de la tripulación. </w:t>
            </w:r>
          </w:p>
          <w:p w14:paraId="15951CDF" w14:textId="4488EE51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Es un narrador testigo en 1° persona</w:t>
            </w:r>
          </w:p>
        </w:tc>
        <w:tc>
          <w:tcPr>
            <w:tcW w:w="2268" w:type="dxa"/>
          </w:tcPr>
          <w:p w14:paraId="2087BA0D" w14:textId="77777777" w:rsidR="00DA5CE8" w:rsidRPr="006079CA" w:rsidRDefault="00DA5CE8" w:rsidP="00DE2780">
            <w:pPr>
              <w:rPr>
                <w:sz w:val="20"/>
                <w:szCs w:val="20"/>
              </w:rPr>
            </w:pPr>
            <w:r w:rsidRPr="006079CA">
              <w:rPr>
                <w:sz w:val="20"/>
                <w:szCs w:val="20"/>
              </w:rPr>
              <w:t>Presencia de seres extraños.</w:t>
            </w:r>
          </w:p>
          <w:p w14:paraId="03C3D2D4" w14:textId="77777777" w:rsidR="00DA5CE8" w:rsidRPr="006079CA" w:rsidRDefault="00DA5CE8" w:rsidP="00DE2780">
            <w:pPr>
              <w:rPr>
                <w:sz w:val="20"/>
                <w:szCs w:val="20"/>
              </w:rPr>
            </w:pPr>
            <w:r w:rsidRPr="006079CA">
              <w:rPr>
                <w:sz w:val="20"/>
                <w:szCs w:val="20"/>
              </w:rPr>
              <w:t>Desapariciones inexplicables.</w:t>
            </w:r>
          </w:p>
          <w:p w14:paraId="1481501C" w14:textId="0F34574A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Misterio.</w:t>
            </w:r>
          </w:p>
        </w:tc>
        <w:tc>
          <w:tcPr>
            <w:tcW w:w="1134" w:type="dxa"/>
          </w:tcPr>
          <w:p w14:paraId="304F7824" w14:textId="403A6112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Fantástico</w:t>
            </w:r>
          </w:p>
        </w:tc>
        <w:tc>
          <w:tcPr>
            <w:tcW w:w="850" w:type="dxa"/>
          </w:tcPr>
          <w:p w14:paraId="4A268F4D" w14:textId="031B9F87" w:rsidR="00DA5CE8" w:rsidRPr="009509F1" w:rsidRDefault="00DA5CE8" w:rsidP="00DE27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Raul</w:t>
            </w:r>
            <w:proofErr w:type="spellEnd"/>
            <w:r>
              <w:rPr>
                <w:sz w:val="20"/>
                <w:szCs w:val="20"/>
              </w:rPr>
              <w:t xml:space="preserve"> Montero</w:t>
            </w:r>
          </w:p>
        </w:tc>
      </w:tr>
      <w:tr w:rsidR="004A6E38" w14:paraId="216F1862" w14:textId="47F7A817" w:rsidTr="004A0737">
        <w:trPr>
          <w:trHeight w:val="1807"/>
        </w:trPr>
        <w:tc>
          <w:tcPr>
            <w:tcW w:w="1271" w:type="dxa"/>
          </w:tcPr>
          <w:p w14:paraId="363A57D2" w14:textId="366FB65B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La Galera</w:t>
            </w:r>
          </w:p>
        </w:tc>
        <w:tc>
          <w:tcPr>
            <w:tcW w:w="1134" w:type="dxa"/>
          </w:tcPr>
          <w:p w14:paraId="7747D73F" w14:textId="57715582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Tortuoso viaje en galera desde Córdoba hasta Buenos Aires en el siglo XIX.</w:t>
            </w:r>
          </w:p>
        </w:tc>
        <w:tc>
          <w:tcPr>
            <w:tcW w:w="2126" w:type="dxa"/>
          </w:tcPr>
          <w:p w14:paraId="1A19826D" w14:textId="72248F8E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Los soldados no se dan cuenta de la ausencia de catalina, si se quiere que no se pueda levantar.</w:t>
            </w:r>
          </w:p>
        </w:tc>
        <w:tc>
          <w:tcPr>
            <w:tcW w:w="1276" w:type="dxa"/>
          </w:tcPr>
          <w:p w14:paraId="5FAD50DC" w14:textId="4AB9F3A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Catalina</w:t>
            </w:r>
          </w:p>
        </w:tc>
        <w:tc>
          <w:tcPr>
            <w:tcW w:w="1418" w:type="dxa"/>
          </w:tcPr>
          <w:p w14:paraId="4CEFBDC7" w14:textId="7777777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 xml:space="preserve">Su culpa o remordimiento, </w:t>
            </w:r>
          </w:p>
          <w:p w14:paraId="1703E9C8" w14:textId="394F98A2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 xml:space="preserve">Y hasta que los demás no sepan que ella mato a su </w:t>
            </w:r>
            <w:r w:rsidR="004A0737" w:rsidRPr="009509F1">
              <w:rPr>
                <w:sz w:val="20"/>
                <w:szCs w:val="20"/>
              </w:rPr>
              <w:t>hermana.</w:t>
            </w:r>
            <w:r w:rsidR="004A0737">
              <w:rPr>
                <w:sz w:val="20"/>
                <w:szCs w:val="20"/>
              </w:rPr>
              <w:t xml:space="preserve"> En</w:t>
            </w:r>
            <w:r w:rsidR="005664AE">
              <w:rPr>
                <w:sz w:val="20"/>
                <w:szCs w:val="20"/>
              </w:rPr>
              <w:t xml:space="preserve"> </w:t>
            </w:r>
            <w:r w:rsidR="0025680D">
              <w:rPr>
                <w:sz w:val="20"/>
                <w:szCs w:val="20"/>
              </w:rPr>
              <w:t>consecuencia,</w:t>
            </w:r>
            <w:r w:rsidR="005664AE">
              <w:rPr>
                <w:sz w:val="20"/>
                <w:szCs w:val="20"/>
              </w:rPr>
              <w:t xml:space="preserve"> podemos decir que es el fantasma de su hermana</w:t>
            </w:r>
            <w:r w:rsidR="004A0737">
              <w:rPr>
                <w:sz w:val="20"/>
                <w:szCs w:val="20"/>
              </w:rPr>
              <w:t xml:space="preserve"> por los sentimientos que provoca</w:t>
            </w:r>
          </w:p>
        </w:tc>
        <w:tc>
          <w:tcPr>
            <w:tcW w:w="1559" w:type="dxa"/>
          </w:tcPr>
          <w:p w14:paraId="0C2C59AD" w14:textId="36A31304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Sus justificaciones o nadie directamente.</w:t>
            </w:r>
          </w:p>
        </w:tc>
        <w:tc>
          <w:tcPr>
            <w:tcW w:w="1701" w:type="dxa"/>
          </w:tcPr>
          <w:p w14:paraId="1C790848" w14:textId="51BAA651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Narrador omnisciente en tercera persona, porque conoce sus sentimientos</w:t>
            </w:r>
            <w:r>
              <w:rPr>
                <w:sz w:val="20"/>
                <w:szCs w:val="20"/>
              </w:rPr>
              <w:t xml:space="preserve"> y pensamientos</w:t>
            </w:r>
            <w:r w:rsidRPr="009509F1">
              <w:rPr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3FF9609D" w14:textId="77777777" w:rsidR="00DA5CE8" w:rsidRPr="006079CA" w:rsidRDefault="00DA5CE8" w:rsidP="00DE2780">
            <w:pPr>
              <w:rPr>
                <w:sz w:val="20"/>
                <w:szCs w:val="20"/>
              </w:rPr>
            </w:pPr>
            <w:r w:rsidRPr="006079CA">
              <w:rPr>
                <w:sz w:val="20"/>
                <w:szCs w:val="20"/>
              </w:rPr>
              <w:t xml:space="preserve">Culpa </w:t>
            </w:r>
          </w:p>
          <w:p w14:paraId="100F34DC" w14:textId="77777777" w:rsidR="00DA5CE8" w:rsidRDefault="00DA5CE8" w:rsidP="00DE2780">
            <w:pPr>
              <w:rPr>
                <w:sz w:val="20"/>
                <w:szCs w:val="20"/>
              </w:rPr>
            </w:pPr>
            <w:r w:rsidRPr="006079CA">
              <w:rPr>
                <w:sz w:val="20"/>
                <w:szCs w:val="20"/>
              </w:rPr>
              <w:t>Remordimiento</w:t>
            </w:r>
          </w:p>
          <w:p w14:paraId="6A3F821A" w14:textId="27A3F655" w:rsidR="00296318" w:rsidRPr="006079CA" w:rsidRDefault="0029631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Codicia</w:t>
            </w:r>
          </w:p>
        </w:tc>
        <w:tc>
          <w:tcPr>
            <w:tcW w:w="1134" w:type="dxa"/>
          </w:tcPr>
          <w:p w14:paraId="4ADE143C" w14:textId="1AAAC316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Fantástico</w:t>
            </w:r>
          </w:p>
        </w:tc>
        <w:tc>
          <w:tcPr>
            <w:tcW w:w="850" w:type="dxa"/>
          </w:tcPr>
          <w:p w14:paraId="02C88860" w14:textId="6300A13A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Mujica</w:t>
            </w:r>
          </w:p>
        </w:tc>
      </w:tr>
      <w:tr w:rsidR="004A6E38" w14:paraId="0512DD8F" w14:textId="457428DA" w:rsidTr="004A0737">
        <w:tc>
          <w:tcPr>
            <w:tcW w:w="1271" w:type="dxa"/>
          </w:tcPr>
          <w:p w14:paraId="3E072186" w14:textId="1D8E5693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t>El Equipaje</w:t>
            </w:r>
          </w:p>
        </w:tc>
        <w:tc>
          <w:tcPr>
            <w:tcW w:w="1134" w:type="dxa"/>
          </w:tcPr>
          <w:p w14:paraId="329DD4D1" w14:textId="0F5C6A2D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Un hotel con huéspedes, el cual uno de ellos tiene un pasado.</w:t>
            </w:r>
          </w:p>
        </w:tc>
        <w:tc>
          <w:tcPr>
            <w:tcW w:w="2126" w:type="dxa"/>
          </w:tcPr>
          <w:p w14:paraId="6BFA262C" w14:textId="285F5401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Que el personaje principal se desconozca,</w:t>
            </w:r>
            <w:r>
              <w:rPr>
                <w:sz w:val="20"/>
                <w:szCs w:val="20"/>
              </w:rPr>
              <w:t xml:space="preserve"> </w:t>
            </w:r>
            <w:r w:rsidRPr="009509F1">
              <w:rPr>
                <w:sz w:val="20"/>
                <w:szCs w:val="20"/>
              </w:rPr>
              <w:t>niegue o no acepte su pasado y que incluso lo bloque.</w:t>
            </w:r>
          </w:p>
        </w:tc>
        <w:tc>
          <w:tcPr>
            <w:tcW w:w="1276" w:type="dxa"/>
          </w:tcPr>
          <w:p w14:paraId="7697546D" w14:textId="27001E1C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huésped</w:t>
            </w:r>
          </w:p>
        </w:tc>
        <w:tc>
          <w:tcPr>
            <w:tcW w:w="1418" w:type="dxa"/>
          </w:tcPr>
          <w:p w14:paraId="268ECFE9" w14:textId="0F60ED79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Sus recuerdos “encarnados en la maleta”.</w:t>
            </w:r>
          </w:p>
        </w:tc>
        <w:tc>
          <w:tcPr>
            <w:tcW w:w="1559" w:type="dxa"/>
          </w:tcPr>
          <w:p w14:paraId="4FCAF04A" w14:textId="15A4C4C1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Podríamos decir que el suceso de que sea un fantasma con lo que conlleva, en su situación es un veneficio.</w:t>
            </w:r>
          </w:p>
        </w:tc>
        <w:tc>
          <w:tcPr>
            <w:tcW w:w="1701" w:type="dxa"/>
          </w:tcPr>
          <w:p w14:paraId="37712E23" w14:textId="2FE073DE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Narrador omnisciente en tercera persona, porque conoce sus sentimientos</w:t>
            </w:r>
            <w:r>
              <w:rPr>
                <w:sz w:val="20"/>
                <w:szCs w:val="20"/>
              </w:rPr>
              <w:t xml:space="preserve"> y pensamientos, por ejemplo, su opinión respecto a otros hospedados</w:t>
            </w:r>
            <w:r w:rsidRPr="009509F1">
              <w:rPr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0C03B3BC" w14:textId="420C1850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Encontrar la paz interior o equilibrio interno, en este caso es después de la muerte, pero aplica igual porque en este caso sería una segunda vida.</w:t>
            </w:r>
            <w:r w:rsidR="00784216">
              <w:rPr>
                <w:sz w:val="20"/>
                <w:szCs w:val="20"/>
              </w:rPr>
              <w:t xml:space="preserve"> También podemos agregar</w:t>
            </w:r>
            <w:r w:rsidR="00AC3D2F">
              <w:rPr>
                <w:sz w:val="20"/>
                <w:szCs w:val="20"/>
              </w:rPr>
              <w:t xml:space="preserve"> la muerte a través de suicidio.</w:t>
            </w:r>
          </w:p>
        </w:tc>
        <w:tc>
          <w:tcPr>
            <w:tcW w:w="1134" w:type="dxa"/>
          </w:tcPr>
          <w:p w14:paraId="186D8249" w14:textId="240AEAC7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Fantástico</w:t>
            </w:r>
          </w:p>
        </w:tc>
        <w:tc>
          <w:tcPr>
            <w:tcW w:w="850" w:type="dxa"/>
          </w:tcPr>
          <w:p w14:paraId="6DAA07D6" w14:textId="00C5A3EE" w:rsidR="00DA5CE8" w:rsidRPr="009509F1" w:rsidRDefault="004A6E3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Pablo Santis</w:t>
            </w:r>
          </w:p>
        </w:tc>
      </w:tr>
      <w:tr w:rsidR="004A6E38" w14:paraId="40A8E057" w14:textId="77777777" w:rsidTr="004A0737">
        <w:trPr>
          <w:trHeight w:val="3614"/>
        </w:trPr>
        <w:tc>
          <w:tcPr>
            <w:tcW w:w="1271" w:type="dxa"/>
          </w:tcPr>
          <w:p w14:paraId="60A24179" w14:textId="21582851" w:rsidR="00DA5CE8" w:rsidRDefault="00DA5CE8" w:rsidP="00DE2780">
            <w:r>
              <w:lastRenderedPageBreak/>
              <w:t>El Libro</w:t>
            </w:r>
          </w:p>
        </w:tc>
        <w:tc>
          <w:tcPr>
            <w:tcW w:w="1134" w:type="dxa"/>
          </w:tcPr>
          <w:p w14:paraId="4BB6AD1A" w14:textId="4E0F626C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t>La vida cotidiana de viajar en tren, el espacio del baño, encontrar un objeto extraviado.</w:t>
            </w:r>
          </w:p>
        </w:tc>
        <w:tc>
          <w:tcPr>
            <w:tcW w:w="2126" w:type="dxa"/>
          </w:tcPr>
          <w:p w14:paraId="3A1B98BC" w14:textId="0B47BCE4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t>Que el libro tenga detalles tan exactos de su vida.</w:t>
            </w:r>
            <w:r w:rsidR="00AF4411">
              <w:t xml:space="preserve"> O que </w:t>
            </w:r>
            <w:r w:rsidR="00AC3D2F">
              <w:t>escriba</w:t>
            </w:r>
            <w:r w:rsidR="00AF4411">
              <w:t xml:space="preserve"> su vida en tiempo real.</w:t>
            </w:r>
          </w:p>
        </w:tc>
        <w:tc>
          <w:tcPr>
            <w:tcW w:w="1276" w:type="dxa"/>
          </w:tcPr>
          <w:p w14:paraId="4FBF396A" w14:textId="093D0C1C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t>Un hombre que esta de paso por este mundo y en aquel café.</w:t>
            </w:r>
          </w:p>
        </w:tc>
        <w:tc>
          <w:tcPr>
            <w:tcW w:w="1418" w:type="dxa"/>
          </w:tcPr>
          <w:p w14:paraId="760A7E88" w14:textId="060647A5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t>Su curiosidad sobre su muerte. La posible preocupación de que su destino este escrito. Que sea un aviso de su fallecimiento.</w:t>
            </w:r>
          </w:p>
        </w:tc>
        <w:tc>
          <w:tcPr>
            <w:tcW w:w="1559" w:type="dxa"/>
          </w:tcPr>
          <w:p w14:paraId="0BA51E3F" w14:textId="39F744A2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Ninguno</w:t>
            </w:r>
          </w:p>
        </w:tc>
        <w:tc>
          <w:tcPr>
            <w:tcW w:w="1701" w:type="dxa"/>
          </w:tcPr>
          <w:p w14:paraId="58860DA8" w14:textId="5E10BD76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Narrador omnisciente en tercera persona, porque conoce sus sentimientos</w:t>
            </w:r>
            <w:r>
              <w:rPr>
                <w:sz w:val="20"/>
                <w:szCs w:val="20"/>
              </w:rPr>
              <w:t xml:space="preserve"> y pensamientos, por ejemplo, su incertidumbre respecto al libro y su deceso.</w:t>
            </w:r>
          </w:p>
        </w:tc>
        <w:tc>
          <w:tcPr>
            <w:tcW w:w="2268" w:type="dxa"/>
          </w:tcPr>
          <w:p w14:paraId="43414410" w14:textId="072C19C3" w:rsidR="00DA5CE8" w:rsidRDefault="00DA5CE8" w:rsidP="00DE2780">
            <w:r>
              <w:t>Temores acerca de la muerte, por ejemplo: ¿Cuál será nuestro último aliento? ¿Realmente existe el libre albedrío?</w:t>
            </w:r>
            <w:r w:rsidR="00E30003">
              <w:t xml:space="preserve"> En otras </w:t>
            </w:r>
            <w:r w:rsidR="00AC3D2F">
              <w:t>palabras,</w:t>
            </w:r>
            <w:r w:rsidR="00E30003">
              <w:t xml:space="preserve"> el destino y el libre </w:t>
            </w:r>
            <w:r w:rsidR="00AC3D2F">
              <w:t>albedrío</w:t>
            </w:r>
            <w:r w:rsidR="00784216">
              <w:t>.</w:t>
            </w:r>
          </w:p>
          <w:p w14:paraId="29C6DDC5" w14:textId="77777777" w:rsidR="00DA5CE8" w:rsidRDefault="00DA5CE8" w:rsidP="00DE278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E565502" w14:textId="51DD8838" w:rsidR="00DA5CE8" w:rsidRPr="009509F1" w:rsidRDefault="00DA5CE8" w:rsidP="00DE2780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Fantástico</w:t>
            </w:r>
          </w:p>
        </w:tc>
        <w:tc>
          <w:tcPr>
            <w:tcW w:w="850" w:type="dxa"/>
          </w:tcPr>
          <w:p w14:paraId="4357DB45" w14:textId="00C8F98B" w:rsidR="00DA5CE8" w:rsidRPr="009509F1" w:rsidRDefault="00DA5CE8" w:rsidP="00DE27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Sylvia Iparraguirre</w:t>
            </w:r>
          </w:p>
        </w:tc>
      </w:tr>
      <w:tr w:rsidR="004A6E38" w14:paraId="4A91C59C" w14:textId="77777777" w:rsidTr="004A0737">
        <w:tc>
          <w:tcPr>
            <w:tcW w:w="1271" w:type="dxa"/>
          </w:tcPr>
          <w:p w14:paraId="3C22A7D3" w14:textId="3A892030" w:rsidR="00DA5CE8" w:rsidRDefault="00DA5CE8" w:rsidP="007A4BDC">
            <w:r>
              <w:t>Deletrearte</w:t>
            </w:r>
          </w:p>
        </w:tc>
        <w:tc>
          <w:tcPr>
            <w:tcW w:w="1134" w:type="dxa"/>
          </w:tcPr>
          <w:p w14:paraId="188D1C3A" w14:textId="45FF05A0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 maestra le enseña a Laura.</w:t>
            </w:r>
          </w:p>
        </w:tc>
        <w:tc>
          <w:tcPr>
            <w:tcW w:w="2126" w:type="dxa"/>
          </w:tcPr>
          <w:p w14:paraId="788096FD" w14:textId="1F1706CE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se quiere podemos destacar que el “salón de clases era particular” y el modo en el que aprendía también.</w:t>
            </w:r>
          </w:p>
        </w:tc>
        <w:tc>
          <w:tcPr>
            <w:tcW w:w="1276" w:type="dxa"/>
          </w:tcPr>
          <w:p w14:paraId="782D5168" w14:textId="60BE534E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Laura, la maestra.</w:t>
            </w:r>
          </w:p>
        </w:tc>
        <w:tc>
          <w:tcPr>
            <w:tcW w:w="1418" w:type="dxa"/>
          </w:tcPr>
          <w:p w14:paraId="7D98F964" w14:textId="062D8F7C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Miedos y dudas respecto a enseñarle bien a su primera “real alumna”.</w:t>
            </w:r>
          </w:p>
        </w:tc>
        <w:tc>
          <w:tcPr>
            <w:tcW w:w="1559" w:type="dxa"/>
          </w:tcPr>
          <w:p w14:paraId="70A45FD8" w14:textId="01397167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Buena voluntad de Laura, su compañera de trabajo, y los habitantes del pueblo (Don NICANOR).</w:t>
            </w:r>
          </w:p>
        </w:tc>
        <w:tc>
          <w:tcPr>
            <w:tcW w:w="1701" w:type="dxa"/>
          </w:tcPr>
          <w:p w14:paraId="6CFDDEAC" w14:textId="7F6113CB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un narrador protagonista y </w:t>
            </w:r>
            <w:r w:rsidR="004A6E38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en primera persona del singular en casi todo el relato, salvo en los momentos de mayor proximidad. “Laura se llamaba. Cada vez que me acuerdo</w:t>
            </w:r>
          </w:p>
        </w:tc>
        <w:tc>
          <w:tcPr>
            <w:tcW w:w="2268" w:type="dxa"/>
          </w:tcPr>
          <w:p w14:paraId="62545A67" w14:textId="44326764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Superación personal, la maestra debe obtener confianza en </w:t>
            </w:r>
            <w:r w:rsidR="004A6E38">
              <w:rPr>
                <w:sz w:val="20"/>
                <w:szCs w:val="20"/>
              </w:rPr>
              <w:t>sí</w:t>
            </w:r>
            <w:r>
              <w:rPr>
                <w:sz w:val="20"/>
                <w:szCs w:val="20"/>
              </w:rPr>
              <w:t xml:space="preserve"> misma y en sus métodos de enseñanza a través de la experiencia.</w:t>
            </w:r>
          </w:p>
        </w:tc>
        <w:tc>
          <w:tcPr>
            <w:tcW w:w="1134" w:type="dxa"/>
          </w:tcPr>
          <w:p w14:paraId="1B99CAE4" w14:textId="3ABFA177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Realista</w:t>
            </w:r>
          </w:p>
        </w:tc>
        <w:tc>
          <w:tcPr>
            <w:tcW w:w="850" w:type="dxa"/>
          </w:tcPr>
          <w:p w14:paraId="568D2B0D" w14:textId="77777777" w:rsidR="00DA5CE8" w:rsidRDefault="00DA5CE8" w:rsidP="007A4BD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Maria</w:t>
            </w:r>
            <w:proofErr w:type="spellEnd"/>
            <w:r>
              <w:rPr>
                <w:sz w:val="20"/>
                <w:szCs w:val="20"/>
              </w:rPr>
              <w:t xml:space="preserve"> Cristina</w:t>
            </w:r>
          </w:p>
          <w:p w14:paraId="443F85F9" w14:textId="00B97BD3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Ramos</w:t>
            </w:r>
          </w:p>
        </w:tc>
      </w:tr>
      <w:tr w:rsidR="004A6E38" w14:paraId="3C756AB7" w14:textId="77777777" w:rsidTr="004A0737">
        <w:trPr>
          <w:trHeight w:val="3241"/>
        </w:trPr>
        <w:tc>
          <w:tcPr>
            <w:tcW w:w="1271" w:type="dxa"/>
          </w:tcPr>
          <w:p w14:paraId="1CE2BE88" w14:textId="49988831" w:rsidR="00DA5CE8" w:rsidRDefault="00DA5CE8" w:rsidP="007A4BDC">
            <w:r>
              <w:t>A la deriva</w:t>
            </w:r>
          </w:p>
        </w:tc>
        <w:tc>
          <w:tcPr>
            <w:tcW w:w="1134" w:type="dxa"/>
          </w:tcPr>
          <w:p w14:paraId="41B41C4E" w14:textId="20ED4FB4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lógico que a un trabajador de la selva misionera lo muerda una </w:t>
            </w:r>
            <w:proofErr w:type="spellStart"/>
            <w:r>
              <w:rPr>
                <w:sz w:val="20"/>
                <w:szCs w:val="20"/>
              </w:rPr>
              <w:t>yacurusu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35AEBF51" w14:textId="718D75C9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 vez que parezca que mejora después de empeorar y que sin embargo fallece.</w:t>
            </w:r>
          </w:p>
        </w:tc>
        <w:tc>
          <w:tcPr>
            <w:tcW w:w="1276" w:type="dxa"/>
          </w:tcPr>
          <w:p w14:paraId="0BEE5E3F" w14:textId="28323726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trabajador o Paulino</w:t>
            </w:r>
          </w:p>
        </w:tc>
        <w:tc>
          <w:tcPr>
            <w:tcW w:w="1418" w:type="dxa"/>
          </w:tcPr>
          <w:p w14:paraId="52A245DE" w14:textId="2FE847ED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naturaleza (río) y la muerte, esta se representará primero como la víbora y luego mutará e invadirá el cuerpo de su </w:t>
            </w:r>
            <w:r w:rsidR="004A6E38">
              <w:rPr>
                <w:sz w:val="20"/>
                <w:szCs w:val="20"/>
              </w:rPr>
              <w:t>víctima</w:t>
            </w:r>
            <w:r>
              <w:rPr>
                <w:sz w:val="20"/>
                <w:szCs w:val="20"/>
              </w:rPr>
              <w:t xml:space="preserve"> en forma de veneno</w:t>
            </w:r>
          </w:p>
        </w:tc>
        <w:tc>
          <w:tcPr>
            <w:tcW w:w="1559" w:type="dxa"/>
          </w:tcPr>
          <w:p w14:paraId="365F2B38" w14:textId="58F1AF59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Podemos decir que su mujer (Dorotea)en menor medida lo ayudo un poco.</w:t>
            </w:r>
          </w:p>
        </w:tc>
        <w:tc>
          <w:tcPr>
            <w:tcW w:w="1701" w:type="dxa"/>
          </w:tcPr>
          <w:p w14:paraId="7C09C773" w14:textId="2B6F73E1" w:rsidR="00DA5CE8" w:rsidRPr="009509F1" w:rsidRDefault="00DA5CE8" w:rsidP="007A4BDC">
            <w:pPr>
              <w:rPr>
                <w:sz w:val="20"/>
                <w:szCs w:val="20"/>
              </w:rPr>
            </w:pPr>
            <w:r w:rsidRPr="009509F1">
              <w:rPr>
                <w:sz w:val="20"/>
                <w:szCs w:val="20"/>
              </w:rPr>
              <w:t>Narrador omnisciente en tercera persona, porque conoce sus sentimientos</w:t>
            </w:r>
            <w:r>
              <w:rPr>
                <w:sz w:val="20"/>
                <w:szCs w:val="20"/>
              </w:rPr>
              <w:t xml:space="preserve"> y pensamientos</w:t>
            </w:r>
            <w:r w:rsidRPr="009509F1">
              <w:rPr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1E358B41" w14:textId="65A0ED06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lucha contra la muerte, e intentar ganarle, esquivarla o burlarla.</w:t>
            </w:r>
          </w:p>
        </w:tc>
        <w:tc>
          <w:tcPr>
            <w:tcW w:w="1134" w:type="dxa"/>
          </w:tcPr>
          <w:p w14:paraId="0D0408B9" w14:textId="64A212E4" w:rsidR="00DA5CE8" w:rsidRPr="00AC097A" w:rsidRDefault="00DA5CE8" w:rsidP="007A4BDC">
            <w:pPr>
              <w:rPr>
                <w:sz w:val="20"/>
                <w:szCs w:val="20"/>
              </w:rPr>
            </w:pPr>
            <w:r w:rsidRPr="00AC097A">
              <w:rPr>
                <w:sz w:val="20"/>
                <w:szCs w:val="20"/>
              </w:rPr>
              <w:t>Realista</w:t>
            </w:r>
          </w:p>
        </w:tc>
        <w:tc>
          <w:tcPr>
            <w:tcW w:w="850" w:type="dxa"/>
          </w:tcPr>
          <w:p w14:paraId="731F150B" w14:textId="77777777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Horacio </w:t>
            </w:r>
          </w:p>
          <w:p w14:paraId="65F75388" w14:textId="79071085" w:rsidR="001E2E1E" w:rsidRPr="00AC097A" w:rsidRDefault="001E2E1E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Quiroga</w:t>
            </w:r>
          </w:p>
        </w:tc>
      </w:tr>
      <w:tr w:rsidR="004A6E38" w14:paraId="7B902E28" w14:textId="77777777" w:rsidTr="004A0737">
        <w:tc>
          <w:tcPr>
            <w:tcW w:w="1271" w:type="dxa"/>
          </w:tcPr>
          <w:p w14:paraId="7A0B068E" w14:textId="50A5C830" w:rsidR="00DA5CE8" w:rsidRDefault="00DA5CE8" w:rsidP="007A4BDC">
            <w:r>
              <w:lastRenderedPageBreak/>
              <w:t>Amigos por el Viento</w:t>
            </w:r>
          </w:p>
        </w:tc>
        <w:tc>
          <w:tcPr>
            <w:tcW w:w="1134" w:type="dxa"/>
          </w:tcPr>
          <w:p w14:paraId="140771F8" w14:textId="63D77339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Tarde o temprano algún familiar o amigo nos puede abandonar o que nuestra relación se termine (en este cuento se debe a la muerte).</w:t>
            </w:r>
          </w:p>
        </w:tc>
        <w:tc>
          <w:tcPr>
            <w:tcW w:w="2126" w:type="dxa"/>
          </w:tcPr>
          <w:p w14:paraId="7CABFEA6" w14:textId="134EA82B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particularidad no es que sientan lo mismo sino como lo describen y que sus situaciones sean tan similares, o incluso idénticas.</w:t>
            </w:r>
          </w:p>
        </w:tc>
        <w:tc>
          <w:tcPr>
            <w:tcW w:w="1276" w:type="dxa"/>
          </w:tcPr>
          <w:p w14:paraId="6D55120D" w14:textId="71E5FC4E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niña, la hija.</w:t>
            </w:r>
          </w:p>
        </w:tc>
        <w:tc>
          <w:tcPr>
            <w:tcW w:w="1418" w:type="dxa"/>
          </w:tcPr>
          <w:p w14:paraId="73A25E5A" w14:textId="7109AE87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soledad y la vulnerabilidad que le provocan la huida del padre a la niña será el desafió que deberá superar si quiere abrir su corazón nuevamente.</w:t>
            </w:r>
          </w:p>
        </w:tc>
        <w:tc>
          <w:tcPr>
            <w:tcW w:w="1559" w:type="dxa"/>
          </w:tcPr>
          <w:p w14:paraId="370A969C" w14:textId="6D6BFF3A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 ayudante sin dudas es que el sentimiento y la forma en la que lo describen sea la misma.</w:t>
            </w:r>
          </w:p>
        </w:tc>
        <w:tc>
          <w:tcPr>
            <w:tcW w:w="1701" w:type="dxa"/>
          </w:tcPr>
          <w:p w14:paraId="2C40B883" w14:textId="79552D1B" w:rsidR="00DA5CE8" w:rsidRPr="009509F1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narrador es protagonista en primera </w:t>
            </w:r>
            <w:r w:rsidR="004A6E38">
              <w:rPr>
                <w:sz w:val="20"/>
                <w:szCs w:val="20"/>
              </w:rPr>
              <w:t>persona,</w:t>
            </w:r>
            <w:r>
              <w:rPr>
                <w:sz w:val="20"/>
                <w:szCs w:val="20"/>
              </w:rPr>
              <w:t xml:space="preserve"> ósea el que relata los sucesos es la niña, por eso hay tanta descripción respecto a sus recuerdos y sentimientos, además de que encontraremos su opinión de los hechos y únicamente su versión.</w:t>
            </w:r>
          </w:p>
        </w:tc>
        <w:tc>
          <w:tcPr>
            <w:tcW w:w="2268" w:type="dxa"/>
          </w:tcPr>
          <w:p w14:paraId="49F34B43" w14:textId="221317EA" w:rsidR="00DA5CE8" w:rsidRDefault="00DA5CE8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ruptura familiar, los prejuicios, la muerte y la soledad son los temas y los sucesos que le ocurren a Juanjo.</w:t>
            </w:r>
          </w:p>
        </w:tc>
        <w:tc>
          <w:tcPr>
            <w:tcW w:w="1134" w:type="dxa"/>
          </w:tcPr>
          <w:p w14:paraId="7572A317" w14:textId="38BBABAA" w:rsidR="00DA5CE8" w:rsidRPr="00AC097A" w:rsidRDefault="00DA5CE8" w:rsidP="007A4BDC">
            <w:pPr>
              <w:rPr>
                <w:sz w:val="20"/>
                <w:szCs w:val="20"/>
              </w:rPr>
            </w:pPr>
            <w:r w:rsidRPr="00AC097A">
              <w:rPr>
                <w:sz w:val="20"/>
                <w:szCs w:val="20"/>
              </w:rPr>
              <w:t>Realista</w:t>
            </w:r>
          </w:p>
        </w:tc>
        <w:tc>
          <w:tcPr>
            <w:tcW w:w="850" w:type="dxa"/>
          </w:tcPr>
          <w:p w14:paraId="3F99CEB9" w14:textId="73B9EB5E" w:rsidR="00DA5CE8" w:rsidRPr="00AC097A" w:rsidRDefault="001E2E1E" w:rsidP="007A4B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Liliana </w:t>
            </w:r>
            <w:proofErr w:type="spellStart"/>
            <w:r w:rsidR="004A6E38">
              <w:rPr>
                <w:sz w:val="20"/>
                <w:szCs w:val="20"/>
              </w:rPr>
              <w:t>Bodoc</w:t>
            </w:r>
            <w:proofErr w:type="spellEnd"/>
          </w:p>
        </w:tc>
      </w:tr>
      <w:tr w:rsidR="004A6E38" w14:paraId="49ABBCD2" w14:textId="77777777" w:rsidTr="004A0737">
        <w:tc>
          <w:tcPr>
            <w:tcW w:w="1271" w:type="dxa"/>
          </w:tcPr>
          <w:p w14:paraId="114CC994" w14:textId="1FD35383" w:rsidR="001E2E1E" w:rsidRDefault="001E2E1E" w:rsidP="001E2E1E">
            <w:r>
              <w:t>La miel silvestre</w:t>
            </w:r>
          </w:p>
        </w:tc>
        <w:tc>
          <w:tcPr>
            <w:tcW w:w="1134" w:type="dxa"/>
          </w:tcPr>
          <w:p w14:paraId="49DDF2E7" w14:textId="6987AB8A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supuesto que alguien ajeno a la selva misionera corre mucho riesgo de morir.</w:t>
            </w:r>
          </w:p>
        </w:tc>
        <w:tc>
          <w:tcPr>
            <w:tcW w:w="2126" w:type="dxa"/>
          </w:tcPr>
          <w:p w14:paraId="62BC7456" w14:textId="2C624AA5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particularmente interesante que el trabajador que aparece en a la deriva se exactamente lo contrario a el protagonista de esta historia y que tengan un final tan parecido.</w:t>
            </w:r>
          </w:p>
        </w:tc>
        <w:tc>
          <w:tcPr>
            <w:tcW w:w="1276" w:type="dxa"/>
          </w:tcPr>
          <w:p w14:paraId="72C80113" w14:textId="07CDD3FE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Gabriel </w:t>
            </w:r>
            <w:proofErr w:type="spellStart"/>
            <w:r>
              <w:rPr>
                <w:sz w:val="20"/>
                <w:szCs w:val="20"/>
              </w:rPr>
              <w:t>Benicasa</w:t>
            </w:r>
            <w:proofErr w:type="spellEnd"/>
            <w:r>
              <w:rPr>
                <w:sz w:val="20"/>
                <w:szCs w:val="20"/>
              </w:rPr>
              <w:t>, es un citadino que sencillamente no encaja en la selva, pero sin embargo se siente atraído por esta. A diferencia del trabajador de a la deriva busca la selva en contrasté con Paulino.</w:t>
            </w:r>
          </w:p>
        </w:tc>
        <w:tc>
          <w:tcPr>
            <w:tcW w:w="1418" w:type="dxa"/>
          </w:tcPr>
          <w:p w14:paraId="7DDE1D13" w14:textId="27FDB50B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naturaleza en general, la gula, la curiosidad y las abejas son sus principales oponentes, por momentos podemos sumar al padrino ya que dificultaba su objetivo principal, entrar a la selva misionera.</w:t>
            </w:r>
          </w:p>
        </w:tc>
        <w:tc>
          <w:tcPr>
            <w:tcW w:w="1559" w:type="dxa"/>
          </w:tcPr>
          <w:p w14:paraId="4D0E66C0" w14:textId="53600B7F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padrino por momentos y sus armas o herramientas serán sus únicos aliados.</w:t>
            </w:r>
          </w:p>
        </w:tc>
        <w:tc>
          <w:tcPr>
            <w:tcW w:w="1701" w:type="dxa"/>
          </w:tcPr>
          <w:p w14:paraId="3C88AF8A" w14:textId="77D9EA13" w:rsidR="001E2E1E" w:rsidRPr="009509F1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Sera un narrador omnisciente para casi todo el relato, salvo el fragmento introductorio en donde el narrador relata una experiencia similar.</w:t>
            </w:r>
          </w:p>
        </w:tc>
        <w:tc>
          <w:tcPr>
            <w:tcW w:w="2268" w:type="dxa"/>
          </w:tcPr>
          <w:p w14:paraId="62C3082A" w14:textId="3FFD38C0" w:rsidR="001E2E1E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muerte inesperada y absurda, la gula, la naturaleza hostil y la imprudencia serán los temas de este relato.</w:t>
            </w:r>
          </w:p>
        </w:tc>
        <w:tc>
          <w:tcPr>
            <w:tcW w:w="1134" w:type="dxa"/>
          </w:tcPr>
          <w:p w14:paraId="1FA0D5BA" w14:textId="12B575BF" w:rsidR="001E2E1E" w:rsidRPr="00AC097A" w:rsidRDefault="001E2E1E" w:rsidP="001E2E1E">
            <w:pPr>
              <w:rPr>
                <w:sz w:val="20"/>
                <w:szCs w:val="20"/>
              </w:rPr>
            </w:pPr>
            <w:r w:rsidRPr="00AC097A">
              <w:rPr>
                <w:sz w:val="20"/>
                <w:szCs w:val="20"/>
              </w:rPr>
              <w:t>Realista</w:t>
            </w:r>
          </w:p>
        </w:tc>
        <w:tc>
          <w:tcPr>
            <w:tcW w:w="850" w:type="dxa"/>
          </w:tcPr>
          <w:p w14:paraId="113D9CB0" w14:textId="77777777" w:rsidR="001E2E1E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Horacio </w:t>
            </w:r>
          </w:p>
          <w:p w14:paraId="1A6D34F3" w14:textId="03B0B5FA" w:rsidR="001E2E1E" w:rsidRPr="00AC097A" w:rsidRDefault="001E2E1E" w:rsidP="001E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Quiroga</w:t>
            </w:r>
          </w:p>
        </w:tc>
      </w:tr>
    </w:tbl>
    <w:p w14:paraId="27A5E569" w14:textId="34E790FC" w:rsidR="005E27A5" w:rsidRDefault="005E27A5"/>
    <w:p w14:paraId="6E9C4441" w14:textId="4F28263A" w:rsidR="004B4001" w:rsidRDefault="0033768D">
      <w:r>
        <w:t>Cuentos</w:t>
      </w:r>
      <w:r w:rsidR="004B4001">
        <w:t>: son narraciones.</w:t>
      </w:r>
    </w:p>
    <w:p w14:paraId="5C460F5D" w14:textId="493C7759" w:rsidR="00A811E0" w:rsidRDefault="004B4001">
      <w:r>
        <w:t>Cuentos realistas:</w:t>
      </w:r>
      <w:r w:rsidR="00A811E0">
        <w:t xml:space="preserve"> narraciones que podrían suceder en la vida real.</w:t>
      </w:r>
    </w:p>
    <w:p w14:paraId="67E2529E" w14:textId="108F991F" w:rsidR="004B4001" w:rsidRDefault="004B4001">
      <w:r>
        <w:t xml:space="preserve">Cuentos </w:t>
      </w:r>
      <w:r w:rsidR="00A811E0">
        <w:t>fantásticos: narración que empieza con un marco realista y luego sucede un hecho sobrenatural</w:t>
      </w:r>
      <w:r w:rsidR="007C4778">
        <w:t>.</w:t>
      </w:r>
    </w:p>
    <w:p w14:paraId="3208DD00" w14:textId="0AC3C871" w:rsidR="007C4778" w:rsidRDefault="007C4778">
      <w:r>
        <w:lastRenderedPageBreak/>
        <w:t xml:space="preserve">La descripción aporta credibilidad y </w:t>
      </w:r>
      <w:r w:rsidR="008F14D4">
        <w:t xml:space="preserve">detalles a los personajes el escenario, por lo que le aportan verosimilitud a </w:t>
      </w:r>
      <w:r w:rsidR="006F13E2">
        <w:t>un relato</w:t>
      </w:r>
      <w:r w:rsidR="008F14D4">
        <w:t xml:space="preserve"> fantástico.</w:t>
      </w:r>
    </w:p>
    <w:p w14:paraId="16682301" w14:textId="5008E430" w:rsidR="008C7A02" w:rsidRDefault="008C7A02">
      <w:r>
        <w:t>El autor se quien escribe la historia y el narrador el que relata</w:t>
      </w:r>
      <w:r w:rsidR="00D83BC3">
        <w:t>, existen diferentes tipos:</w:t>
      </w:r>
    </w:p>
    <w:p w14:paraId="6D17268F" w14:textId="1755EDBC" w:rsidR="00D83BC3" w:rsidRDefault="00D83BC3">
      <w:r>
        <w:t>Narrador testigo</w:t>
      </w:r>
      <w:r w:rsidR="004E6595">
        <w:t>: es un personaje que no es el protagonista</w:t>
      </w:r>
      <w:r w:rsidR="00344B48">
        <w:t xml:space="preserve"> y cuenta lo que ve o lo que le contaron, usara primera para sentimientos y </w:t>
      </w:r>
      <w:r w:rsidR="00E82191">
        <w:t>tercera para hechos.</w:t>
      </w:r>
    </w:p>
    <w:p w14:paraId="1F095B8E" w14:textId="4B658FBE" w:rsidR="00E82191" w:rsidRDefault="00E82191">
      <w:r>
        <w:t>Narrador protagonista es el personaje principal</w:t>
      </w:r>
      <w:r w:rsidR="00EE27F5">
        <w:t>, usa la primera persona.</w:t>
      </w:r>
    </w:p>
    <w:p w14:paraId="7B4AEE55" w14:textId="3F0034D2" w:rsidR="00EE27F5" w:rsidRDefault="00EE27F5">
      <w:r>
        <w:t xml:space="preserve">Narrador </w:t>
      </w:r>
      <w:r w:rsidR="006F13E2">
        <w:t>omnisciente</w:t>
      </w:r>
      <w:r>
        <w:t xml:space="preserve">: no es un </w:t>
      </w:r>
      <w:r w:rsidR="006F13E2">
        <w:t>personaje,</w:t>
      </w:r>
      <w:r>
        <w:t xml:space="preserve"> pero lo sabe todo, usa la tercera persona.</w:t>
      </w:r>
    </w:p>
    <w:p w14:paraId="6CF6FFBC" w14:textId="2FBFE9BE" w:rsidR="001D259E" w:rsidRDefault="001D259E">
      <w:r>
        <w:t>Toda narración estará dividida en situación inicial</w:t>
      </w:r>
      <w:r w:rsidR="00E002C5">
        <w:t xml:space="preserve"> (expone el marco</w:t>
      </w:r>
      <w:r w:rsidR="0033768D">
        <w:t>), conflicto</w:t>
      </w:r>
      <w:r w:rsidR="00E002C5">
        <w:t xml:space="preserve"> (sale a la luz el </w:t>
      </w:r>
      <w:r w:rsidR="0033768D">
        <w:t>problema) y</w:t>
      </w:r>
      <w:r w:rsidR="000C603D">
        <w:t xml:space="preserve"> desenlace (se resuelve el conflicto). En esta habrá situaciones </w:t>
      </w:r>
      <w:r w:rsidR="00A1105D">
        <w:t xml:space="preserve">principales, las indispensables, y las </w:t>
      </w:r>
      <w:r w:rsidR="0033768D">
        <w:t>secundarias,</w:t>
      </w:r>
      <w:r w:rsidR="00A1105D">
        <w:t xml:space="preserve"> </w:t>
      </w:r>
      <w:r w:rsidR="0033768D">
        <w:t>innecesarias</w:t>
      </w:r>
      <w:r w:rsidR="003C215E">
        <w:t>. Las acciones principales serán los núcleos narrativos</w:t>
      </w:r>
      <w:r w:rsidR="0033768D">
        <w:t>.</w:t>
      </w:r>
    </w:p>
    <w:sectPr w:rsidR="001D259E" w:rsidSect="009C4C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1EE"/>
    <w:multiLevelType w:val="hybridMultilevel"/>
    <w:tmpl w:val="339A27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60DF9"/>
    <w:multiLevelType w:val="hybridMultilevel"/>
    <w:tmpl w:val="65641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A6106"/>
    <w:multiLevelType w:val="hybridMultilevel"/>
    <w:tmpl w:val="D08622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073767">
    <w:abstractNumId w:val="2"/>
  </w:num>
  <w:num w:numId="2" w16cid:durableId="1736777825">
    <w:abstractNumId w:val="1"/>
  </w:num>
  <w:num w:numId="3" w16cid:durableId="78631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A5"/>
    <w:rsid w:val="00001EDE"/>
    <w:rsid w:val="00010D91"/>
    <w:rsid w:val="00023D11"/>
    <w:rsid w:val="00057FD8"/>
    <w:rsid w:val="000917DA"/>
    <w:rsid w:val="000C603D"/>
    <w:rsid w:val="000F0D9E"/>
    <w:rsid w:val="00123959"/>
    <w:rsid w:val="00137AE5"/>
    <w:rsid w:val="00165A3E"/>
    <w:rsid w:val="00175479"/>
    <w:rsid w:val="001770BF"/>
    <w:rsid w:val="00184A0E"/>
    <w:rsid w:val="00190718"/>
    <w:rsid w:val="0019682A"/>
    <w:rsid w:val="001D259E"/>
    <w:rsid w:val="001E2E1E"/>
    <w:rsid w:val="0020679B"/>
    <w:rsid w:val="002278E2"/>
    <w:rsid w:val="0025680D"/>
    <w:rsid w:val="00271CA1"/>
    <w:rsid w:val="0029119A"/>
    <w:rsid w:val="00296318"/>
    <w:rsid w:val="002C40D3"/>
    <w:rsid w:val="002C5143"/>
    <w:rsid w:val="002E06B3"/>
    <w:rsid w:val="00311CDC"/>
    <w:rsid w:val="00313446"/>
    <w:rsid w:val="00316C33"/>
    <w:rsid w:val="00316D20"/>
    <w:rsid w:val="00321345"/>
    <w:rsid w:val="0033768D"/>
    <w:rsid w:val="00344B48"/>
    <w:rsid w:val="00363264"/>
    <w:rsid w:val="00363B9B"/>
    <w:rsid w:val="00364DA9"/>
    <w:rsid w:val="00373A9D"/>
    <w:rsid w:val="003823F0"/>
    <w:rsid w:val="00383378"/>
    <w:rsid w:val="003C215E"/>
    <w:rsid w:val="003D7057"/>
    <w:rsid w:val="003E0B61"/>
    <w:rsid w:val="003F560F"/>
    <w:rsid w:val="00411275"/>
    <w:rsid w:val="00413A67"/>
    <w:rsid w:val="004270DA"/>
    <w:rsid w:val="00455FDA"/>
    <w:rsid w:val="004638BE"/>
    <w:rsid w:val="00480698"/>
    <w:rsid w:val="00491168"/>
    <w:rsid w:val="00492BA7"/>
    <w:rsid w:val="004A0737"/>
    <w:rsid w:val="004A33D0"/>
    <w:rsid w:val="004A6E38"/>
    <w:rsid w:val="004B4001"/>
    <w:rsid w:val="004C02FE"/>
    <w:rsid w:val="004D631F"/>
    <w:rsid w:val="004E6595"/>
    <w:rsid w:val="004E7714"/>
    <w:rsid w:val="004F1DF2"/>
    <w:rsid w:val="0050372B"/>
    <w:rsid w:val="00534C71"/>
    <w:rsid w:val="005374F0"/>
    <w:rsid w:val="00540E55"/>
    <w:rsid w:val="005463A4"/>
    <w:rsid w:val="00560EA6"/>
    <w:rsid w:val="00565B90"/>
    <w:rsid w:val="005664AE"/>
    <w:rsid w:val="00575923"/>
    <w:rsid w:val="00575CEA"/>
    <w:rsid w:val="005965FA"/>
    <w:rsid w:val="005E27A5"/>
    <w:rsid w:val="005E5C53"/>
    <w:rsid w:val="00600626"/>
    <w:rsid w:val="006079CA"/>
    <w:rsid w:val="0061276F"/>
    <w:rsid w:val="00617AAB"/>
    <w:rsid w:val="00656403"/>
    <w:rsid w:val="0066143D"/>
    <w:rsid w:val="0067189E"/>
    <w:rsid w:val="00682A78"/>
    <w:rsid w:val="006B49F5"/>
    <w:rsid w:val="006C29E0"/>
    <w:rsid w:val="006E467A"/>
    <w:rsid w:val="006F13E2"/>
    <w:rsid w:val="00756B0E"/>
    <w:rsid w:val="00756DF4"/>
    <w:rsid w:val="00772343"/>
    <w:rsid w:val="007755A1"/>
    <w:rsid w:val="00784216"/>
    <w:rsid w:val="00784C50"/>
    <w:rsid w:val="007A4BDC"/>
    <w:rsid w:val="007C4778"/>
    <w:rsid w:val="007C7BBB"/>
    <w:rsid w:val="007D4C53"/>
    <w:rsid w:val="007D7DB8"/>
    <w:rsid w:val="007E0EBE"/>
    <w:rsid w:val="007E6D1A"/>
    <w:rsid w:val="007F426C"/>
    <w:rsid w:val="007F748D"/>
    <w:rsid w:val="0080050E"/>
    <w:rsid w:val="00815B47"/>
    <w:rsid w:val="0082705A"/>
    <w:rsid w:val="008349FB"/>
    <w:rsid w:val="00852D22"/>
    <w:rsid w:val="008551BD"/>
    <w:rsid w:val="0085686A"/>
    <w:rsid w:val="008638B1"/>
    <w:rsid w:val="00885CA4"/>
    <w:rsid w:val="008B2198"/>
    <w:rsid w:val="008B6A4D"/>
    <w:rsid w:val="008C2E93"/>
    <w:rsid w:val="008C7A02"/>
    <w:rsid w:val="008F14D4"/>
    <w:rsid w:val="00904680"/>
    <w:rsid w:val="009354E2"/>
    <w:rsid w:val="009509F1"/>
    <w:rsid w:val="0099032A"/>
    <w:rsid w:val="009A2804"/>
    <w:rsid w:val="009A41BC"/>
    <w:rsid w:val="009B2B90"/>
    <w:rsid w:val="009C4CD1"/>
    <w:rsid w:val="009E38E5"/>
    <w:rsid w:val="009E4D4A"/>
    <w:rsid w:val="00A06D9F"/>
    <w:rsid w:val="00A072D3"/>
    <w:rsid w:val="00A1105D"/>
    <w:rsid w:val="00A7088D"/>
    <w:rsid w:val="00A744F3"/>
    <w:rsid w:val="00A775D1"/>
    <w:rsid w:val="00A77CBC"/>
    <w:rsid w:val="00A811E0"/>
    <w:rsid w:val="00A81DD2"/>
    <w:rsid w:val="00A86166"/>
    <w:rsid w:val="00AA7AF2"/>
    <w:rsid w:val="00AC3D2F"/>
    <w:rsid w:val="00AF3664"/>
    <w:rsid w:val="00AF4411"/>
    <w:rsid w:val="00B04926"/>
    <w:rsid w:val="00B203D8"/>
    <w:rsid w:val="00B57178"/>
    <w:rsid w:val="00B87242"/>
    <w:rsid w:val="00BB1467"/>
    <w:rsid w:val="00BE2BA5"/>
    <w:rsid w:val="00BE3317"/>
    <w:rsid w:val="00C35CFB"/>
    <w:rsid w:val="00C4237C"/>
    <w:rsid w:val="00CD2DCD"/>
    <w:rsid w:val="00CD62E0"/>
    <w:rsid w:val="00D112BC"/>
    <w:rsid w:val="00D241DE"/>
    <w:rsid w:val="00D32853"/>
    <w:rsid w:val="00D35D1E"/>
    <w:rsid w:val="00D56E73"/>
    <w:rsid w:val="00D6785A"/>
    <w:rsid w:val="00D70C92"/>
    <w:rsid w:val="00D83BC3"/>
    <w:rsid w:val="00D854EF"/>
    <w:rsid w:val="00DA5CE8"/>
    <w:rsid w:val="00DA6548"/>
    <w:rsid w:val="00DB7961"/>
    <w:rsid w:val="00DC784E"/>
    <w:rsid w:val="00DE2780"/>
    <w:rsid w:val="00DE576D"/>
    <w:rsid w:val="00DF23ED"/>
    <w:rsid w:val="00DF4DA2"/>
    <w:rsid w:val="00E002C5"/>
    <w:rsid w:val="00E30003"/>
    <w:rsid w:val="00E47E5C"/>
    <w:rsid w:val="00E62DCF"/>
    <w:rsid w:val="00E82191"/>
    <w:rsid w:val="00EA0ABD"/>
    <w:rsid w:val="00EA3CD9"/>
    <w:rsid w:val="00EE27F5"/>
    <w:rsid w:val="00EF20F2"/>
    <w:rsid w:val="00F02D07"/>
    <w:rsid w:val="00F153FA"/>
    <w:rsid w:val="00F24105"/>
    <w:rsid w:val="00F63DFB"/>
    <w:rsid w:val="00F720D1"/>
    <w:rsid w:val="00FA7CB8"/>
    <w:rsid w:val="00FC07E1"/>
    <w:rsid w:val="00FC6B21"/>
    <w:rsid w:val="00FE5FD0"/>
    <w:rsid w:val="00FF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836B"/>
  <w15:chartTrackingRefBased/>
  <w15:docId w15:val="{B9F892F3-D2B9-466E-A3ED-9845BE96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56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32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1023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61</cp:revision>
  <dcterms:created xsi:type="dcterms:W3CDTF">2023-04-15T00:21:00Z</dcterms:created>
  <dcterms:modified xsi:type="dcterms:W3CDTF">2023-11-24T15:15:00Z</dcterms:modified>
</cp:coreProperties>
</file>