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shd w:fill="d5a6bd" w:val="clear"/>
        </w:rPr>
      </w:pPr>
      <w:r w:rsidDel="00000000" w:rsidR="00000000" w:rsidRPr="00000000">
        <w:rPr>
          <w:sz w:val="36"/>
          <w:szCs w:val="36"/>
          <w:shd w:fill="d5a6bd" w:val="clear"/>
          <w:rtl w:val="0"/>
        </w:rPr>
        <w:t xml:space="preserve">PRODUCTOS A VENDER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Están las categorías y dentro de cada una, cada producto correspondiente y en algunas sub categorías, otros productos más específicos.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Instrumentos de cuerda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Bajos</w:t>
      </w:r>
    </w:p>
    <w:p w:rsidR="00000000" w:rsidDel="00000000" w:rsidP="00000000" w:rsidRDefault="00000000" w:rsidRPr="00000000" w14:paraId="00000006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-eléctricos 4 cuerdas</w:t>
      </w:r>
    </w:p>
    <w:p w:rsidR="00000000" w:rsidDel="00000000" w:rsidP="00000000" w:rsidRDefault="00000000" w:rsidRPr="00000000" w14:paraId="00000007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-eléctricos 5 cuerdas</w:t>
      </w:r>
    </w:p>
    <w:p w:rsidR="00000000" w:rsidDel="00000000" w:rsidP="00000000" w:rsidRDefault="00000000" w:rsidRPr="00000000" w14:paraId="00000008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-eléctricos 6 cuerdas</w:t>
      </w:r>
    </w:p>
    <w:p w:rsidR="00000000" w:rsidDel="00000000" w:rsidP="00000000" w:rsidRDefault="00000000" w:rsidRPr="00000000" w14:paraId="00000009">
      <w:pPr>
        <w:ind w:left="720" w:right="-466.062992125984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-electroacústicos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Guitarras</w:t>
      </w:r>
    </w:p>
    <w:p w:rsidR="00000000" w:rsidDel="00000000" w:rsidP="00000000" w:rsidRDefault="00000000" w:rsidRPr="00000000" w14:paraId="0000000B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-acústicas</w:t>
      </w:r>
    </w:p>
    <w:p w:rsidR="00000000" w:rsidDel="00000000" w:rsidP="00000000" w:rsidRDefault="00000000" w:rsidRPr="00000000" w14:paraId="0000000C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-clásicas</w:t>
      </w:r>
    </w:p>
    <w:p w:rsidR="00000000" w:rsidDel="00000000" w:rsidP="00000000" w:rsidRDefault="00000000" w:rsidRPr="00000000" w14:paraId="0000000D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-eléctricas</w:t>
      </w:r>
    </w:p>
    <w:p w:rsidR="00000000" w:rsidDel="00000000" w:rsidP="00000000" w:rsidRDefault="00000000" w:rsidRPr="00000000" w14:paraId="0000000E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-electroacústicas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Violines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Ukeleles</w:t>
      </w:r>
    </w:p>
    <w:p w:rsidR="00000000" w:rsidDel="00000000" w:rsidP="00000000" w:rsidRDefault="00000000" w:rsidRPr="00000000" w14:paraId="00000011">
      <w:pPr>
        <w:ind w:left="720" w:firstLine="0"/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soprano</w:t>
      </w:r>
    </w:p>
    <w:p w:rsidR="00000000" w:rsidDel="00000000" w:rsidP="00000000" w:rsidRDefault="00000000" w:rsidRPr="00000000" w14:paraId="00000012">
      <w:pPr>
        <w:ind w:left="720" w:firstLine="0"/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concierto</w:t>
      </w:r>
    </w:p>
    <w:p w:rsidR="00000000" w:rsidDel="00000000" w:rsidP="00000000" w:rsidRDefault="00000000" w:rsidRPr="00000000" w14:paraId="00000013">
      <w:pPr>
        <w:ind w:left="720" w:firstLine="0"/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tenor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Violas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Cellos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Instrumentos de viento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Armónicas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Clarinetes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Flautas dulces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Flautas traversas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Saxos</w:t>
      </w:r>
    </w:p>
    <w:p w:rsidR="00000000" w:rsidDel="00000000" w:rsidP="00000000" w:rsidRDefault="00000000" w:rsidRPr="00000000" w14:paraId="0000001C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-alto</w:t>
      </w:r>
    </w:p>
    <w:p w:rsidR="00000000" w:rsidDel="00000000" w:rsidP="00000000" w:rsidRDefault="00000000" w:rsidRPr="00000000" w14:paraId="0000001D">
      <w:pPr>
        <w:ind w:left="720" w:firstLine="0"/>
        <w:rPr>
          <w:shd w:fill="ead1dc" w:val="clear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ead1dc" w:val="clear"/>
          <w:rtl w:val="0"/>
        </w:rPr>
        <w:t xml:space="preserve">tenor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Trompetas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Trombones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Percusión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Baterías acústicas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Baterías electrónicas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Bongos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Djembes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Platillos</w:t>
      </w:r>
    </w:p>
    <w:p w:rsidR="00000000" w:rsidDel="00000000" w:rsidP="00000000" w:rsidRDefault="00000000" w:rsidRPr="00000000" w14:paraId="00000026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-crashes</w:t>
      </w:r>
    </w:p>
    <w:p w:rsidR="00000000" w:rsidDel="00000000" w:rsidP="00000000" w:rsidRDefault="00000000" w:rsidRPr="00000000" w14:paraId="00000027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-chinas</w:t>
      </w:r>
    </w:p>
    <w:p w:rsidR="00000000" w:rsidDel="00000000" w:rsidP="00000000" w:rsidRDefault="00000000" w:rsidRPr="00000000" w14:paraId="00000028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-hi-hats</w:t>
      </w:r>
    </w:p>
    <w:p w:rsidR="00000000" w:rsidDel="00000000" w:rsidP="00000000" w:rsidRDefault="00000000" w:rsidRPr="00000000" w14:paraId="00000029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-rides</w:t>
      </w:r>
    </w:p>
    <w:p w:rsidR="00000000" w:rsidDel="00000000" w:rsidP="00000000" w:rsidRDefault="00000000" w:rsidRPr="00000000" w14:paraId="0000002A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-splashes</w:t>
      </w:r>
    </w:p>
    <w:p w:rsidR="00000000" w:rsidDel="00000000" w:rsidP="00000000" w:rsidRDefault="00000000" w:rsidRPr="00000000" w14:paraId="0000002B">
      <w:pPr>
        <w:ind w:left="720" w:firstLine="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-SETS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Redoblantes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Tumbadoras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Teclados y pianos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Controladores MIDI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Pianos digitales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Sintetizadores y samplers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Teclados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Organos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8"/>
          <w:szCs w:val="38"/>
          <w:shd w:fill="d5a6bd" w:val="clear"/>
        </w:rPr>
      </w:pPr>
      <w:r w:rsidDel="00000000" w:rsidR="00000000" w:rsidRPr="00000000">
        <w:rPr>
          <w:sz w:val="38"/>
          <w:szCs w:val="38"/>
          <w:shd w:fill="d5a6bd" w:val="clear"/>
          <w:rtl w:val="0"/>
        </w:rPr>
        <w:t xml:space="preserve">ACCESORIOS A VENDER</w:t>
      </w:r>
    </w:p>
    <w:p w:rsidR="00000000" w:rsidDel="00000000" w:rsidP="00000000" w:rsidRDefault="00000000" w:rsidRPr="00000000" w14:paraId="00000036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Afinadores</w:t>
      </w:r>
    </w:p>
    <w:p w:rsidR="00000000" w:rsidDel="00000000" w:rsidP="00000000" w:rsidRDefault="00000000" w:rsidRPr="00000000" w14:paraId="00000037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Atriles</w:t>
      </w:r>
    </w:p>
    <w:p w:rsidR="00000000" w:rsidDel="00000000" w:rsidP="00000000" w:rsidRDefault="00000000" w:rsidRPr="00000000" w14:paraId="00000038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Auriculares</w:t>
      </w:r>
    </w:p>
    <w:p w:rsidR="00000000" w:rsidDel="00000000" w:rsidP="00000000" w:rsidRDefault="00000000" w:rsidRPr="00000000" w14:paraId="00000039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Cables</w:t>
      </w:r>
    </w:p>
    <w:p w:rsidR="00000000" w:rsidDel="00000000" w:rsidP="00000000" w:rsidRDefault="00000000" w:rsidRPr="00000000" w14:paraId="0000003A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Capos</w:t>
      </w:r>
    </w:p>
    <w:p w:rsidR="00000000" w:rsidDel="00000000" w:rsidP="00000000" w:rsidRDefault="00000000" w:rsidRPr="00000000" w14:paraId="0000003B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Consolas</w:t>
      </w:r>
    </w:p>
    <w:p w:rsidR="00000000" w:rsidDel="00000000" w:rsidP="00000000" w:rsidRDefault="00000000" w:rsidRPr="00000000" w14:paraId="0000003C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Correas</w:t>
      </w:r>
    </w:p>
    <w:p w:rsidR="00000000" w:rsidDel="00000000" w:rsidP="00000000" w:rsidRDefault="00000000" w:rsidRPr="00000000" w14:paraId="0000003D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Banquetas</w:t>
      </w:r>
    </w:p>
    <w:p w:rsidR="00000000" w:rsidDel="00000000" w:rsidP="00000000" w:rsidRDefault="00000000" w:rsidRPr="00000000" w14:paraId="0000003E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Estuches</w:t>
      </w:r>
    </w:p>
    <w:p w:rsidR="00000000" w:rsidDel="00000000" w:rsidP="00000000" w:rsidRDefault="00000000" w:rsidRPr="00000000" w14:paraId="0000003F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Fundas</w:t>
      </w:r>
    </w:p>
    <w:p w:rsidR="00000000" w:rsidDel="00000000" w:rsidP="00000000" w:rsidRDefault="00000000" w:rsidRPr="00000000" w14:paraId="00000040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Grabadoras</w:t>
      </w:r>
    </w:p>
    <w:p w:rsidR="00000000" w:rsidDel="00000000" w:rsidP="00000000" w:rsidRDefault="00000000" w:rsidRPr="00000000" w14:paraId="00000041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Micrófonos</w:t>
      </w:r>
    </w:p>
    <w:p w:rsidR="00000000" w:rsidDel="00000000" w:rsidP="00000000" w:rsidRDefault="00000000" w:rsidRPr="00000000" w14:paraId="00000042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Mixers</w:t>
      </w:r>
    </w:p>
    <w:p w:rsidR="00000000" w:rsidDel="00000000" w:rsidP="00000000" w:rsidRDefault="00000000" w:rsidRPr="00000000" w14:paraId="00000043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Partituras</w:t>
      </w:r>
    </w:p>
    <w:p w:rsidR="00000000" w:rsidDel="00000000" w:rsidP="00000000" w:rsidRDefault="00000000" w:rsidRPr="00000000" w14:paraId="00000044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Parlantes</w:t>
      </w:r>
    </w:p>
    <w:p w:rsidR="00000000" w:rsidDel="00000000" w:rsidP="00000000" w:rsidRDefault="00000000" w:rsidRPr="00000000" w14:paraId="00000045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Pedaleras</w:t>
      </w:r>
    </w:p>
    <w:p w:rsidR="00000000" w:rsidDel="00000000" w:rsidP="00000000" w:rsidRDefault="00000000" w:rsidRPr="00000000" w14:paraId="00000046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Placas de audio</w:t>
      </w:r>
    </w:p>
    <w:p w:rsidR="00000000" w:rsidDel="00000000" w:rsidP="00000000" w:rsidRDefault="00000000" w:rsidRPr="00000000" w14:paraId="00000047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Púas</w:t>
      </w:r>
    </w:p>
    <w:p w:rsidR="00000000" w:rsidDel="00000000" w:rsidP="00000000" w:rsidRDefault="00000000" w:rsidRPr="00000000" w14:paraId="00000048">
      <w:pPr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Soportes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