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6E4F" w14:textId="77777777" w:rsidR="00850C8E" w:rsidRPr="00F3013D" w:rsidRDefault="00850C8E">
      <w:pPr>
        <w:pStyle w:val="Heading1"/>
        <w:spacing w:before="0" w:after="120" w:line="276" w:lineRule="auto"/>
        <w:rPr>
          <w:rFonts w:ascii="Arial" w:eastAsia="Proxima Nova" w:hAnsi="Arial" w:cs="Arial"/>
          <w:color w:val="000000"/>
          <w:sz w:val="48"/>
          <w:szCs w:val="48"/>
        </w:rPr>
      </w:pPr>
      <w:bookmarkStart w:id="0" w:name="_gjdgxs" w:colFirst="0" w:colLast="0"/>
      <w:bookmarkEnd w:id="0"/>
    </w:p>
    <w:p w14:paraId="6DE8C46F" w14:textId="493FDE12" w:rsidR="00850C8E" w:rsidRPr="00F3013D" w:rsidRDefault="00000000">
      <w:pPr>
        <w:pStyle w:val="Heading1"/>
        <w:spacing w:before="0" w:after="120" w:line="276" w:lineRule="auto"/>
        <w:rPr>
          <w:rFonts w:ascii="Arial" w:eastAsia="Proxima Nova" w:hAnsi="Arial" w:cs="Arial"/>
          <w:color w:val="000000"/>
          <w:sz w:val="48"/>
          <w:szCs w:val="48"/>
        </w:rPr>
      </w:pPr>
      <w:bookmarkStart w:id="1" w:name="_30j0zll" w:colFirst="0" w:colLast="0"/>
      <w:bookmarkEnd w:id="1"/>
      <w:r w:rsidRPr="00F3013D">
        <w:rPr>
          <w:rFonts w:ascii="Arial" w:eastAsia="Proxima Nova" w:hAnsi="Arial" w:cs="Arial"/>
          <w:color w:val="000000"/>
          <w:sz w:val="48"/>
          <w:szCs w:val="48"/>
        </w:rPr>
        <w:t>Student Project</w:t>
      </w:r>
      <w:r w:rsidR="00186C88" w:rsidRPr="00F3013D">
        <w:rPr>
          <w:rFonts w:ascii="Arial" w:eastAsia="Proxima Nova" w:hAnsi="Arial" w:cs="Arial"/>
          <w:color w:val="000000"/>
          <w:sz w:val="48"/>
          <w:szCs w:val="48"/>
        </w:rPr>
        <w:t>:</w:t>
      </w:r>
      <w:r w:rsidRPr="00F3013D">
        <w:rPr>
          <w:rFonts w:ascii="Arial" w:eastAsia="Proxima Nova" w:hAnsi="Arial" w:cs="Arial"/>
          <w:color w:val="000000"/>
          <w:sz w:val="48"/>
          <w:szCs w:val="48"/>
        </w:rPr>
        <w:t xml:space="preserve"> Network Anal</w:t>
      </w:r>
      <w:r w:rsidR="002F2F23" w:rsidRPr="00F3013D">
        <w:rPr>
          <w:rFonts w:ascii="Arial" w:eastAsia="Proxima Nova" w:hAnsi="Arial" w:cs="Arial"/>
          <w:color w:val="000000"/>
          <w:sz w:val="48"/>
          <w:szCs w:val="48"/>
        </w:rPr>
        <w:t>ytics</w:t>
      </w:r>
      <w:r w:rsidRPr="00F3013D">
        <w:rPr>
          <w:rFonts w:ascii="Arial" w:eastAsia="Proxima Nova" w:hAnsi="Arial" w:cs="Arial"/>
          <w:color w:val="000000"/>
          <w:sz w:val="48"/>
          <w:szCs w:val="48"/>
        </w:rPr>
        <w:t xml:space="preserve"> </w:t>
      </w:r>
    </w:p>
    <w:p w14:paraId="15C4BA5B" w14:textId="77777777" w:rsidR="00850C8E" w:rsidRPr="00F3013D" w:rsidRDefault="00850C8E">
      <w:pPr>
        <w:widowControl w:val="0"/>
        <w:spacing w:line="276" w:lineRule="auto"/>
        <w:rPr>
          <w:rFonts w:ascii="Arial" w:eastAsia="Proxima Nova" w:hAnsi="Arial" w:cs="Arial"/>
        </w:rPr>
      </w:pPr>
    </w:p>
    <w:p w14:paraId="372DFB6B" w14:textId="77777777" w:rsidR="00850C8E" w:rsidRPr="00F3013D" w:rsidRDefault="00850C8E">
      <w:pPr>
        <w:rPr>
          <w:rFonts w:ascii="Arial" w:eastAsia="Arial" w:hAnsi="Arial" w:cs="Arial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530"/>
      </w:tblGrid>
      <w:tr w:rsidR="00850C8E" w:rsidRPr="00F3013D" w14:paraId="1BC7C173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00D9" w14:textId="77777777" w:rsidR="00850C8E" w:rsidRPr="00F3013D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F3013D">
              <w:rPr>
                <w:rFonts w:ascii="Arial" w:eastAsia="Arial" w:hAnsi="Arial" w:cs="Arial"/>
                <w:sz w:val="22"/>
                <w:szCs w:val="22"/>
              </w:rPr>
              <w:t>Project Title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81E3" w14:textId="376964FB" w:rsidR="00850C8E" w:rsidRPr="00F3013D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F3013D">
              <w:rPr>
                <w:rFonts w:ascii="Arial" w:eastAsia="Arial" w:hAnsi="Arial" w:cs="Arial"/>
                <w:sz w:val="22"/>
                <w:szCs w:val="22"/>
              </w:rPr>
              <w:t>Network</w:t>
            </w:r>
            <w:r w:rsidR="00186C88" w:rsidRPr="00F3013D">
              <w:rPr>
                <w:rFonts w:ascii="Arial" w:eastAsia="Arial" w:hAnsi="Arial" w:cs="Arial"/>
                <w:sz w:val="22"/>
                <w:szCs w:val="22"/>
              </w:rPr>
              <w:t xml:space="preserve"> Analy</w:t>
            </w:r>
            <w:r w:rsidR="002F2F23" w:rsidRPr="00F3013D">
              <w:rPr>
                <w:rFonts w:ascii="Arial" w:eastAsia="Arial" w:hAnsi="Arial" w:cs="Arial"/>
                <w:sz w:val="22"/>
                <w:szCs w:val="22"/>
              </w:rPr>
              <w:t>tics</w:t>
            </w:r>
            <w:r w:rsidR="00186C88" w:rsidRPr="00F3013D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r w:rsidRPr="00F3013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186C88" w:rsidRPr="00F3013D">
              <w:rPr>
                <w:rFonts w:ascii="Arial" w:eastAsia="Arial" w:hAnsi="Arial" w:cs="Arial"/>
                <w:sz w:val="22"/>
                <w:szCs w:val="22"/>
              </w:rPr>
              <w:t xml:space="preserve">An </w:t>
            </w:r>
            <w:r w:rsidRPr="00F3013D">
              <w:rPr>
                <w:rFonts w:ascii="Arial" w:eastAsia="Arial" w:hAnsi="Arial" w:cs="Arial"/>
                <w:sz w:val="22"/>
                <w:szCs w:val="22"/>
              </w:rPr>
              <w:t>Intrusion Detection</w:t>
            </w:r>
            <w:r w:rsidR="00186C88" w:rsidRPr="00F3013D">
              <w:rPr>
                <w:rFonts w:ascii="Arial" w:eastAsia="Arial" w:hAnsi="Arial" w:cs="Arial"/>
                <w:sz w:val="22"/>
                <w:szCs w:val="22"/>
              </w:rPr>
              <w:t xml:space="preserve"> Alarm System</w:t>
            </w:r>
          </w:p>
        </w:tc>
      </w:tr>
      <w:tr w:rsidR="00370856" w:rsidRPr="00F3013D" w14:paraId="032484C1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2667" w14:textId="6F55DF44" w:rsidR="00370856" w:rsidRPr="00F3013D" w:rsidRDefault="00370856" w:rsidP="0037085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Team </w:t>
            </w:r>
            <w:r w:rsidRPr="00F3013D">
              <w:rPr>
                <w:rFonts w:ascii="Arial" w:eastAsia="Arial" w:hAnsi="Arial" w:cs="Arial"/>
                <w:sz w:val="22"/>
                <w:szCs w:val="22"/>
              </w:rPr>
              <w:t>Member: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1E27" w14:textId="3EDA8118" w:rsidR="00370856" w:rsidRPr="00F3013D" w:rsidRDefault="00370856" w:rsidP="0037085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F3013D">
              <w:rPr>
                <w:rFonts w:ascii="Arial" w:eastAsia="Arial" w:hAnsi="Arial" w:cs="Arial"/>
                <w:sz w:val="22"/>
                <w:szCs w:val="22"/>
              </w:rPr>
              <w:t xml:space="preserve">Renato </w:t>
            </w:r>
            <w:proofErr w:type="spellStart"/>
            <w:r w:rsidRPr="00F3013D">
              <w:rPr>
                <w:rFonts w:ascii="Arial" w:eastAsia="Arial" w:hAnsi="Arial" w:cs="Arial"/>
                <w:sz w:val="22"/>
                <w:szCs w:val="22"/>
              </w:rPr>
              <w:t>Barroco</w:t>
            </w:r>
            <w:proofErr w:type="spellEnd"/>
            <w:r w:rsidRPr="00F3013D">
              <w:rPr>
                <w:rFonts w:ascii="Arial" w:eastAsia="Arial" w:hAnsi="Arial" w:cs="Arial"/>
                <w:sz w:val="22"/>
                <w:szCs w:val="22"/>
              </w:rPr>
              <w:t xml:space="preserve"> &amp; Joaquin Gianantonio</w:t>
            </w:r>
          </w:p>
        </w:tc>
      </w:tr>
    </w:tbl>
    <w:p w14:paraId="1097128D" w14:textId="77777777" w:rsidR="00850C8E" w:rsidRPr="00F3013D" w:rsidRDefault="00000000">
      <w:pPr>
        <w:pStyle w:val="Heading2"/>
        <w:spacing w:line="276" w:lineRule="auto"/>
        <w:rPr>
          <w:rFonts w:ascii="Arial" w:hAnsi="Arial" w:cs="Arial"/>
        </w:rPr>
      </w:pPr>
      <w:bookmarkStart w:id="2" w:name="_3znysh7" w:colFirst="0" w:colLast="0"/>
      <w:bookmarkStart w:id="3" w:name="_bkk1doe2ovmi" w:colFirst="0" w:colLast="0"/>
      <w:bookmarkEnd w:id="2"/>
      <w:bookmarkEnd w:id="3"/>
      <w:r w:rsidRPr="00F3013D">
        <w:rPr>
          <w:rFonts w:ascii="Arial" w:hAnsi="Arial" w:cs="Arial"/>
        </w:rPr>
        <w:t>Project Description</w:t>
      </w:r>
    </w:p>
    <w:p w14:paraId="779778CB" w14:textId="2FF2BEA2" w:rsidR="00850C8E" w:rsidRPr="00F3013D" w:rsidRDefault="00000000">
      <w:pPr>
        <w:rPr>
          <w:rFonts w:ascii="Arial" w:eastAsia="Proxima Nova" w:hAnsi="Arial" w:cs="Arial"/>
          <w:b/>
        </w:rPr>
      </w:pPr>
      <w:r w:rsidRPr="00F3013D">
        <w:rPr>
          <w:rFonts w:ascii="Arial" w:eastAsia="Proxima Nova" w:hAnsi="Arial" w:cs="Arial"/>
          <w:b/>
        </w:rPr>
        <w:t>Problem definition</w:t>
      </w:r>
      <w:r w:rsidR="002F2F23" w:rsidRPr="00F3013D">
        <w:rPr>
          <w:rFonts w:ascii="Arial" w:eastAsia="Proxima Nova" w:hAnsi="Arial" w:cs="Arial"/>
          <w:b/>
        </w:rPr>
        <w:t xml:space="preserve"> / Problem mitigation</w:t>
      </w:r>
    </w:p>
    <w:p w14:paraId="0901F857" w14:textId="77777777" w:rsidR="00850C8E" w:rsidRPr="00F3013D" w:rsidRDefault="00850C8E">
      <w:pPr>
        <w:rPr>
          <w:rFonts w:ascii="Arial" w:eastAsia="Proxima Nova" w:hAnsi="Arial" w:cs="Arial"/>
          <w:i/>
        </w:rPr>
      </w:pPr>
    </w:p>
    <w:tbl>
      <w:tblPr>
        <w:tblStyle w:val="a0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850C8E" w:rsidRPr="00F3013D" w14:paraId="3B5F8E79" w14:textId="77777777" w:rsidTr="002F2F23">
        <w:trPr>
          <w:trHeight w:val="1977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C6FF" w14:textId="33E4128B" w:rsidR="00850C8E" w:rsidRPr="00F3013D" w:rsidRDefault="00000000">
            <w:pPr>
              <w:widowControl w:val="0"/>
              <w:rPr>
                <w:rFonts w:ascii="Arial" w:eastAsia="Arial" w:hAnsi="Arial" w:cs="Arial"/>
                <w:color w:val="212121"/>
                <w:sz w:val="22"/>
                <w:szCs w:val="22"/>
              </w:rPr>
            </w:pPr>
            <w:r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 xml:space="preserve">With the expanded applications of modern-day networking, network infrastructures are at risk from cyber-attacks and intrusions, which can compromise their availability, confidentiality, and integrity. </w:t>
            </w:r>
            <w:r w:rsidR="002F2F23"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>T</w:t>
            </w:r>
            <w:r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 xml:space="preserve">hese threats are difficult to detect unaided.  </w:t>
            </w:r>
          </w:p>
          <w:p w14:paraId="4FA83C61" w14:textId="042145EF" w:rsidR="002F2F23" w:rsidRPr="00F3013D" w:rsidRDefault="002F2F23">
            <w:pPr>
              <w:widowControl w:val="0"/>
              <w:rPr>
                <w:rFonts w:ascii="Arial" w:eastAsia="Arial" w:hAnsi="Arial" w:cs="Arial"/>
                <w:color w:val="212121"/>
                <w:sz w:val="22"/>
                <w:szCs w:val="22"/>
              </w:rPr>
            </w:pPr>
          </w:p>
          <w:p w14:paraId="0B849C7F" w14:textId="02A855C0" w:rsidR="002F2F23" w:rsidRPr="00F3013D" w:rsidRDefault="002F2F23">
            <w:pPr>
              <w:widowControl w:val="0"/>
              <w:rPr>
                <w:rFonts w:ascii="Arial" w:eastAsia="Arial" w:hAnsi="Arial" w:cs="Arial"/>
                <w:color w:val="212121"/>
                <w:sz w:val="22"/>
                <w:szCs w:val="22"/>
              </w:rPr>
            </w:pPr>
            <w:r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 xml:space="preserve">These attacks affect </w:t>
            </w:r>
            <w:r w:rsidR="00F3013D"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>all types of companies, from large corporations with specialized response resources but with immense number of network connections at risk to monitor, to small companies with no dedicated network specialists.</w:t>
            </w:r>
          </w:p>
          <w:p w14:paraId="51FEF09D" w14:textId="77777777" w:rsidR="00850C8E" w:rsidRPr="00F3013D" w:rsidRDefault="00850C8E">
            <w:pPr>
              <w:widowControl w:val="0"/>
              <w:rPr>
                <w:rFonts w:ascii="Arial" w:eastAsia="Arial" w:hAnsi="Arial" w:cs="Arial"/>
                <w:color w:val="212121"/>
                <w:sz w:val="22"/>
                <w:szCs w:val="22"/>
              </w:rPr>
            </w:pPr>
          </w:p>
          <w:p w14:paraId="070DE6E5" w14:textId="5C9B1961" w:rsidR="00850C8E" w:rsidRPr="00F3013D" w:rsidRDefault="00370856" w:rsidP="002F2F23">
            <w:pPr>
              <w:widowControl w:val="0"/>
              <w:rPr>
                <w:rFonts w:ascii="Arial" w:eastAsia="Proxima Nova" w:hAnsi="Arial" w:cs="Arial"/>
              </w:rPr>
            </w:pPr>
            <w:r>
              <w:rPr>
                <w:rFonts w:ascii="Arial" w:eastAsia="Arial" w:hAnsi="Arial" w:cs="Arial"/>
                <w:color w:val="212121"/>
                <w:sz w:val="22"/>
                <w:szCs w:val="22"/>
              </w:rPr>
              <w:t xml:space="preserve">We propose developing a </w:t>
            </w:r>
            <w:r w:rsidR="002F2F23"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>m</w:t>
            </w:r>
            <w:r w:rsidR="00000000"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 xml:space="preserve">achine </w:t>
            </w:r>
            <w:r w:rsidR="002F2F23"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>l</w:t>
            </w:r>
            <w:r w:rsidR="00000000"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 xml:space="preserve">earning based </w:t>
            </w:r>
            <w:r w:rsidR="002F2F23"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>n</w:t>
            </w:r>
            <w:r w:rsidR="00000000"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 xml:space="preserve">etwork </w:t>
            </w:r>
            <w:r w:rsidR="002F2F23"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>i</w:t>
            </w:r>
            <w:r w:rsidR="00000000"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 xml:space="preserve">ntrusion </w:t>
            </w:r>
            <w:r w:rsidR="002F2F23"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>d</w:t>
            </w:r>
            <w:r w:rsidR="00000000"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 xml:space="preserve">etection </w:t>
            </w:r>
            <w:r w:rsidR="002F2F23" w:rsidRPr="00F3013D">
              <w:rPr>
                <w:rFonts w:ascii="Arial" w:eastAsia="Arial" w:hAnsi="Arial" w:cs="Arial"/>
                <w:b/>
                <w:bCs/>
                <w:i/>
                <w:iCs/>
                <w:color w:val="212121"/>
                <w:sz w:val="22"/>
                <w:szCs w:val="22"/>
              </w:rPr>
              <w:t xml:space="preserve">alarm </w:t>
            </w:r>
            <w:r w:rsidR="00000000" w:rsidRPr="00F3013D">
              <w:rPr>
                <w:rFonts w:ascii="Arial" w:eastAsia="Arial" w:hAnsi="Arial" w:cs="Arial"/>
                <w:b/>
                <w:bCs/>
                <w:i/>
                <w:iCs/>
                <w:color w:val="212121"/>
                <w:sz w:val="22"/>
                <w:szCs w:val="22"/>
              </w:rPr>
              <w:t>system</w:t>
            </w:r>
            <w:r w:rsidR="00000000"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sz w:val="22"/>
                <w:szCs w:val="22"/>
              </w:rPr>
              <w:t>to</w:t>
            </w:r>
            <w:r w:rsidR="00000000"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 xml:space="preserve"> provide rapid identification of intrusions, letting network administrators take corrective action to </w:t>
            </w:r>
            <w:r w:rsidR="002F2F23"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>terminate</w:t>
            </w:r>
            <w:r w:rsidR="00000000"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 xml:space="preserve"> these threats</w:t>
            </w:r>
            <w:r w:rsidR="002F2F23"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 xml:space="preserve"> and mitigate its effects on users and providers</w:t>
            </w:r>
            <w:r w:rsidR="00000000" w:rsidRPr="00F3013D">
              <w:rPr>
                <w:rFonts w:ascii="Arial" w:eastAsia="Arial" w:hAnsi="Arial" w:cs="Arial"/>
                <w:color w:val="212121"/>
                <w:sz w:val="22"/>
                <w:szCs w:val="22"/>
              </w:rPr>
              <w:t>.</w:t>
            </w:r>
          </w:p>
        </w:tc>
      </w:tr>
    </w:tbl>
    <w:p w14:paraId="5BE98309" w14:textId="77777777" w:rsidR="00850C8E" w:rsidRPr="00F3013D" w:rsidRDefault="00850C8E">
      <w:pPr>
        <w:rPr>
          <w:rFonts w:ascii="Arial" w:eastAsia="Proxima Nova" w:hAnsi="Arial" w:cs="Arial"/>
        </w:rPr>
      </w:pPr>
    </w:p>
    <w:p w14:paraId="2854CA43" w14:textId="75E1060F" w:rsidR="00850C8E" w:rsidRPr="00F3013D" w:rsidRDefault="00000000">
      <w:pPr>
        <w:rPr>
          <w:rFonts w:ascii="Arial" w:eastAsia="Proxima Nova" w:hAnsi="Arial" w:cs="Arial"/>
          <w:b/>
        </w:rPr>
      </w:pPr>
      <w:r w:rsidRPr="00F3013D">
        <w:rPr>
          <w:rFonts w:ascii="Arial" w:eastAsia="Proxima Nova" w:hAnsi="Arial" w:cs="Arial"/>
          <w:b/>
        </w:rPr>
        <w:t>Key Research Questions that the Project Answer</w:t>
      </w:r>
      <w:r w:rsidR="00F3013D">
        <w:rPr>
          <w:rFonts w:ascii="Arial" w:eastAsia="Proxima Nova" w:hAnsi="Arial" w:cs="Arial"/>
          <w:b/>
        </w:rPr>
        <w:t>s</w:t>
      </w:r>
    </w:p>
    <w:p w14:paraId="57E02595" w14:textId="77777777" w:rsidR="00850C8E" w:rsidRPr="00F3013D" w:rsidRDefault="00850C8E">
      <w:pPr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850C8E" w:rsidRPr="00F3013D" w14:paraId="041C26BE" w14:textId="77777777" w:rsidTr="00F3013D">
        <w:trPr>
          <w:trHeight w:val="1473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BCA4" w14:textId="485041EE" w:rsidR="00850C8E" w:rsidRPr="00F3013D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F3013D">
              <w:rPr>
                <w:rFonts w:ascii="Arial" w:eastAsia="Arial" w:hAnsi="Arial" w:cs="Arial"/>
                <w:sz w:val="22"/>
                <w:szCs w:val="22"/>
              </w:rPr>
              <w:t xml:space="preserve">What </w:t>
            </w:r>
            <w:r w:rsidR="00F3013D" w:rsidRPr="00F3013D">
              <w:rPr>
                <w:rFonts w:ascii="Arial" w:eastAsia="Arial" w:hAnsi="Arial" w:cs="Arial"/>
                <w:sz w:val="22"/>
                <w:szCs w:val="22"/>
              </w:rPr>
              <w:t>are the types of</w:t>
            </w:r>
            <w:r w:rsidRPr="00F3013D">
              <w:rPr>
                <w:rFonts w:ascii="Arial" w:eastAsia="Arial" w:hAnsi="Arial" w:cs="Arial"/>
                <w:sz w:val="22"/>
                <w:szCs w:val="22"/>
              </w:rPr>
              <w:t xml:space="preserve"> threat</w:t>
            </w:r>
            <w:r w:rsidR="00F3013D" w:rsidRPr="00F3013D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F3013D">
              <w:rPr>
                <w:rFonts w:ascii="Arial" w:eastAsia="Arial" w:hAnsi="Arial" w:cs="Arial"/>
                <w:sz w:val="22"/>
                <w:szCs w:val="22"/>
              </w:rPr>
              <w:t xml:space="preserve"> to </w:t>
            </w:r>
            <w:r w:rsidR="00F3013D" w:rsidRPr="00F3013D">
              <w:rPr>
                <w:rFonts w:ascii="Arial" w:eastAsia="Arial" w:hAnsi="Arial" w:cs="Arial"/>
                <w:sz w:val="22"/>
                <w:szCs w:val="22"/>
              </w:rPr>
              <w:t xml:space="preserve">the </w:t>
            </w:r>
            <w:r w:rsidRPr="00F3013D">
              <w:rPr>
                <w:rFonts w:ascii="Arial" w:eastAsia="Arial" w:hAnsi="Arial" w:cs="Arial"/>
                <w:sz w:val="22"/>
                <w:szCs w:val="22"/>
              </w:rPr>
              <w:t>network flow?</w:t>
            </w:r>
            <w:r w:rsidR="00F3013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4967AE8D" w14:textId="3FE37DD0" w:rsidR="00850C8E" w:rsidRPr="00F3013D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F3013D">
              <w:rPr>
                <w:rFonts w:ascii="Arial" w:eastAsia="Arial" w:hAnsi="Arial" w:cs="Arial"/>
                <w:sz w:val="22"/>
                <w:szCs w:val="22"/>
              </w:rPr>
              <w:t xml:space="preserve">What are the </w:t>
            </w:r>
            <w:r w:rsidR="00F3013D">
              <w:rPr>
                <w:rFonts w:ascii="Arial" w:eastAsia="Arial" w:hAnsi="Arial" w:cs="Arial"/>
                <w:sz w:val="22"/>
                <w:szCs w:val="22"/>
              </w:rPr>
              <w:t xml:space="preserve">benefits from identifying not just </w:t>
            </w:r>
            <w:r w:rsidR="00370856">
              <w:rPr>
                <w:rFonts w:ascii="Arial" w:eastAsia="Arial" w:hAnsi="Arial" w:cs="Arial"/>
                <w:sz w:val="22"/>
                <w:szCs w:val="22"/>
              </w:rPr>
              <w:t>an</w:t>
            </w:r>
            <w:r w:rsidR="00F3013D">
              <w:rPr>
                <w:rFonts w:ascii="Arial" w:eastAsia="Arial" w:hAnsi="Arial" w:cs="Arial"/>
                <w:sz w:val="22"/>
                <w:szCs w:val="22"/>
              </w:rPr>
              <w:t xml:space="preserve"> intrusion but also the type of attack</w:t>
            </w:r>
            <w:r w:rsidRPr="00F3013D">
              <w:rPr>
                <w:rFonts w:ascii="Arial" w:eastAsia="Arial" w:hAnsi="Arial" w:cs="Arial"/>
                <w:sz w:val="22"/>
                <w:szCs w:val="22"/>
              </w:rPr>
              <w:t>?</w:t>
            </w:r>
            <w:r w:rsidRPr="00F3013D">
              <w:rPr>
                <w:rFonts w:ascii="Arial" w:eastAsia="Arial" w:hAnsi="Arial" w:cs="Arial"/>
                <w:sz w:val="22"/>
                <w:szCs w:val="22"/>
              </w:rPr>
              <w:br/>
            </w:r>
          </w:p>
          <w:p w14:paraId="29A0424C" w14:textId="0DCB3DDC" w:rsidR="00850C8E" w:rsidRPr="00F3013D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F3013D">
              <w:rPr>
                <w:rFonts w:ascii="Arial" w:eastAsia="Arial" w:hAnsi="Arial" w:cs="Arial"/>
                <w:sz w:val="22"/>
                <w:szCs w:val="22"/>
              </w:rPr>
              <w:t>The ability to use a multi-classification analysis provides a robust identification of the network flow giving the security team a better understanding of the type of port flow</w:t>
            </w:r>
            <w:r w:rsidR="00F3013D">
              <w:rPr>
                <w:rFonts w:ascii="Arial" w:eastAsia="Arial" w:hAnsi="Arial" w:cs="Arial"/>
                <w:sz w:val="22"/>
                <w:szCs w:val="22"/>
              </w:rPr>
              <w:t xml:space="preserve"> and provide a better response to the threat</w:t>
            </w:r>
            <w:r w:rsidRPr="00F3013D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364C5634" w14:textId="77777777" w:rsidR="00850C8E" w:rsidRPr="00F3013D" w:rsidRDefault="00850C8E">
      <w:pPr>
        <w:rPr>
          <w:rFonts w:ascii="Arial" w:eastAsia="Proxima Nova" w:hAnsi="Arial" w:cs="Arial"/>
          <w:b/>
        </w:rPr>
      </w:pPr>
    </w:p>
    <w:p w14:paraId="54425633" w14:textId="3FA8B093" w:rsidR="00850C8E" w:rsidRPr="00F3013D" w:rsidRDefault="00370856">
      <w:pPr>
        <w:rPr>
          <w:rFonts w:ascii="Arial" w:eastAsia="Proxima Nova" w:hAnsi="Arial" w:cs="Arial"/>
          <w:b/>
        </w:rPr>
      </w:pPr>
      <w:r>
        <w:rPr>
          <w:rFonts w:ascii="Arial" w:eastAsia="Proxima Nova" w:hAnsi="Arial" w:cs="Arial"/>
          <w:b/>
        </w:rPr>
        <w:t>Project</w:t>
      </w:r>
      <w:r w:rsidR="00000000" w:rsidRPr="00F3013D">
        <w:rPr>
          <w:rFonts w:ascii="Arial" w:eastAsia="Proxima Nova" w:hAnsi="Arial" w:cs="Arial"/>
          <w:b/>
        </w:rPr>
        <w:t xml:space="preserve"> </w:t>
      </w:r>
      <w:r>
        <w:rPr>
          <w:rFonts w:ascii="Arial" w:eastAsia="Proxima Nova" w:hAnsi="Arial" w:cs="Arial"/>
          <w:b/>
        </w:rPr>
        <w:t>D</w:t>
      </w:r>
      <w:r w:rsidR="00000000" w:rsidRPr="00F3013D">
        <w:rPr>
          <w:rFonts w:ascii="Arial" w:eastAsia="Proxima Nova" w:hAnsi="Arial" w:cs="Arial"/>
          <w:b/>
        </w:rPr>
        <w:t>eliverables</w:t>
      </w:r>
    </w:p>
    <w:tbl>
      <w:tblPr>
        <w:tblStyle w:val="a2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850C8E" w:rsidRPr="00F3013D" w14:paraId="49CC2B46" w14:textId="77777777" w:rsidTr="001E7B0D">
        <w:trPr>
          <w:trHeight w:val="1635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69CA" w14:textId="218D1A9F" w:rsidR="00850C8E" w:rsidRDefault="00370856" w:rsidP="001E7B0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Our m</w:t>
            </w:r>
            <w:r w:rsidR="00000000" w:rsidRPr="00F3013D">
              <w:rPr>
                <w:rFonts w:ascii="Arial" w:eastAsia="Arial" w:hAnsi="Arial" w:cs="Arial"/>
                <w:sz w:val="22"/>
                <w:szCs w:val="22"/>
              </w:rPr>
              <w:t xml:space="preserve">ulti-classification </w:t>
            </w:r>
            <w:r>
              <w:rPr>
                <w:rFonts w:ascii="Arial" w:eastAsia="Arial" w:hAnsi="Arial" w:cs="Arial"/>
                <w:sz w:val="22"/>
                <w:szCs w:val="22"/>
              </w:rPr>
              <w:t>model</w:t>
            </w:r>
            <w:r w:rsidR="00000000" w:rsidRPr="00F3013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evaluates</w:t>
            </w:r>
            <w:r w:rsidR="00000000" w:rsidRPr="00F3013D">
              <w:rPr>
                <w:rFonts w:ascii="Arial" w:eastAsia="Arial" w:hAnsi="Arial" w:cs="Arial"/>
                <w:sz w:val="22"/>
                <w:szCs w:val="22"/>
              </w:rPr>
              <w:t xml:space="preserve"> port</w:t>
            </w:r>
            <w:r w:rsidR="001E7B0D">
              <w:rPr>
                <w:rFonts w:ascii="Arial" w:eastAsia="Arial" w:hAnsi="Arial" w:cs="Arial"/>
                <w:sz w:val="22"/>
                <w:szCs w:val="22"/>
              </w:rPr>
              <w:t xml:space="preserve">-level </w:t>
            </w:r>
            <w:r w:rsidR="00000000" w:rsidRPr="00F3013D">
              <w:rPr>
                <w:rFonts w:ascii="Arial" w:eastAsia="Arial" w:hAnsi="Arial" w:cs="Arial"/>
                <w:sz w:val="22"/>
                <w:szCs w:val="22"/>
              </w:rPr>
              <w:t xml:space="preserve">statistics and delta port statistics to provide insight into the network’s </w:t>
            </w:r>
            <w:r w:rsidRPr="00F3013D">
              <w:rPr>
                <w:rFonts w:ascii="Arial" w:eastAsia="Arial" w:hAnsi="Arial" w:cs="Arial"/>
                <w:sz w:val="22"/>
                <w:szCs w:val="22"/>
              </w:rPr>
              <w:t>behaviour</w:t>
            </w:r>
            <w:r w:rsidR="00000000" w:rsidRPr="00F3013D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  <w:p w14:paraId="3D430813" w14:textId="4F99913A" w:rsidR="001E7B0D" w:rsidRDefault="001E7B0D" w:rsidP="001E7B0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A8BFA0" w14:textId="0C4140F5" w:rsidR="00850C8E" w:rsidRPr="00F3013D" w:rsidRDefault="001E7B0D" w:rsidP="001E7B0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1E7B0D">
              <w:rPr>
                <w:rFonts w:ascii="Arial" w:eastAsia="Arial" w:hAnsi="Arial" w:cs="Arial"/>
                <w:sz w:val="22"/>
                <w:szCs w:val="22"/>
              </w:rPr>
              <w:t xml:space="preserve">The intrusion detection alarm </w:t>
            </w:r>
            <w:r w:rsidRPr="001E7B0D">
              <w:rPr>
                <w:rFonts w:ascii="Arial" w:eastAsia="Arial" w:hAnsi="Arial" w:cs="Arial"/>
                <w:sz w:val="22"/>
                <w:szCs w:val="22"/>
              </w:rPr>
              <w:t xml:space="preserve">system </w:t>
            </w:r>
            <w:r w:rsidRPr="001E7B0D">
              <w:rPr>
                <w:rFonts w:ascii="Arial" w:eastAsia="Arial" w:hAnsi="Arial" w:cs="Arial"/>
                <w:sz w:val="22"/>
                <w:szCs w:val="22"/>
              </w:rPr>
              <w:t>will monitor network flow at port level, robustly identify threats with high accuracy and provide multi-class classification results</w:t>
            </w:r>
            <w:r>
              <w:rPr>
                <w:rFonts w:ascii="Arial" w:eastAsia="Arial" w:hAnsi="Arial" w:cs="Arial"/>
                <w:sz w:val="22"/>
                <w:szCs w:val="22"/>
              </w:rPr>
              <w:t>, through a dashboard and/or by alerting response personnel in the organization.</w:t>
            </w:r>
          </w:p>
        </w:tc>
      </w:tr>
    </w:tbl>
    <w:p w14:paraId="38A50794" w14:textId="77777777" w:rsidR="00850C8E" w:rsidRPr="00F3013D" w:rsidRDefault="00850C8E">
      <w:pPr>
        <w:rPr>
          <w:rFonts w:ascii="Arial" w:eastAsia="Proxima Nova" w:hAnsi="Arial" w:cs="Arial"/>
          <w:b/>
        </w:rPr>
      </w:pPr>
    </w:p>
    <w:sectPr w:rsidR="00850C8E" w:rsidRPr="00F3013D">
      <w:headerReference w:type="default" r:id="rId7"/>
      <w:headerReference w:type="first" r:id="rId8"/>
      <w:footerReference w:type="first" r:id="rId9"/>
      <w:pgSz w:w="11900" w:h="16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904E6" w14:textId="77777777" w:rsidR="00AF106D" w:rsidRDefault="00AF106D">
      <w:r>
        <w:separator/>
      </w:r>
    </w:p>
  </w:endnote>
  <w:endnote w:type="continuationSeparator" w:id="0">
    <w:p w14:paraId="19C06010" w14:textId="77777777" w:rsidR="00AF106D" w:rsidRDefault="00AF1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auto"/>
    <w:pitch w:val="default"/>
  </w:font>
  <w:font w:name="Proxima Nov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412FF" w14:textId="77777777" w:rsidR="00850C8E" w:rsidRDefault="00850C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87999" w14:textId="77777777" w:rsidR="00AF106D" w:rsidRDefault="00AF106D">
      <w:r>
        <w:separator/>
      </w:r>
    </w:p>
  </w:footnote>
  <w:footnote w:type="continuationSeparator" w:id="0">
    <w:p w14:paraId="2236915D" w14:textId="77777777" w:rsidR="00AF106D" w:rsidRDefault="00AF1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08933" w14:textId="77777777" w:rsidR="00850C8E" w:rsidRDefault="00000000">
    <w:pPr>
      <w:spacing w:line="276" w:lineRule="auto"/>
      <w:jc w:val="center"/>
      <w:rPr>
        <w:color w:val="007878"/>
        <w:sz w:val="30"/>
        <w:szCs w:val="30"/>
      </w:rPr>
    </w:pPr>
    <w:r>
      <w:rPr>
        <w:rFonts w:ascii="Proxima Nova" w:eastAsia="Proxima Nova" w:hAnsi="Proxima Nova" w:cs="Proxima Nova"/>
        <w:noProof/>
        <w:color w:val="696969"/>
      </w:rPr>
      <w:drawing>
        <wp:inline distT="114300" distB="114300" distL="114300" distR="114300" wp14:anchorId="3B63E1CD" wp14:editId="01DA4D71">
          <wp:extent cx="678124" cy="63341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8124" cy="633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81C2B50" w14:textId="77777777" w:rsidR="00850C8E" w:rsidRDefault="00850C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7878"/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10C7" w14:textId="77777777" w:rsidR="00850C8E" w:rsidRDefault="00000000">
    <w:pPr>
      <w:spacing w:line="276" w:lineRule="auto"/>
      <w:jc w:val="center"/>
    </w:pPr>
    <w:r>
      <w:rPr>
        <w:rFonts w:ascii="Proxima Nova" w:eastAsia="Proxima Nova" w:hAnsi="Proxima Nova" w:cs="Proxima Nova"/>
        <w:noProof/>
        <w:color w:val="696969"/>
      </w:rPr>
      <w:drawing>
        <wp:inline distT="114300" distB="114300" distL="114300" distR="114300" wp14:anchorId="2ED9A4F8" wp14:editId="6E9A8B6B">
          <wp:extent cx="1562100" cy="90151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901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57DFA"/>
    <w:multiLevelType w:val="hybridMultilevel"/>
    <w:tmpl w:val="7B668BA2"/>
    <w:lvl w:ilvl="0" w:tplc="6046D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12A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8E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9EB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A6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C57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B0C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00F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D04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4838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C8E"/>
    <w:rsid w:val="00186C88"/>
    <w:rsid w:val="001E7B0D"/>
    <w:rsid w:val="002F2F23"/>
    <w:rsid w:val="00370856"/>
    <w:rsid w:val="00850C8E"/>
    <w:rsid w:val="00AF106D"/>
    <w:rsid w:val="00F3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5AF3B"/>
  <w15:docId w15:val="{FBD19D11-C2F7-E044-8BD9-23515F5B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B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jc w:val="center"/>
      <w:outlineLvl w:val="0"/>
    </w:pPr>
    <w:rPr>
      <w:rFonts w:ascii="Open Sans" w:eastAsia="Open Sans" w:hAnsi="Open Sans" w:cs="Open Sans"/>
      <w:b/>
      <w:color w:val="00787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0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joaquin gianantonio</cp:lastModifiedBy>
  <cp:revision>3</cp:revision>
  <dcterms:created xsi:type="dcterms:W3CDTF">2022-12-07T12:23:00Z</dcterms:created>
  <dcterms:modified xsi:type="dcterms:W3CDTF">2022-12-07T12:56:00Z</dcterms:modified>
</cp:coreProperties>
</file>