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3AC5" w14:textId="77777777" w:rsidR="0092602B" w:rsidRPr="00F926CF" w:rsidRDefault="0092602B" w:rsidP="0092602B">
      <w:pPr>
        <w:shd w:val="clear" w:color="auto" w:fill="F5F5F5"/>
        <w:rPr>
          <w:rFonts w:ascii="Arial" w:eastAsia="Times New Roman" w:hAnsi="Arial" w:cs="Arial"/>
          <w:b/>
          <w:bCs/>
          <w:color w:val="2D3B45"/>
        </w:rPr>
      </w:pPr>
      <w:r w:rsidRPr="00F926CF">
        <w:rPr>
          <w:rFonts w:ascii="Arial" w:eastAsia="Times New Roman" w:hAnsi="Arial" w:cs="Arial"/>
          <w:b/>
          <w:bCs/>
          <w:color w:val="2D3B45"/>
        </w:rPr>
        <w:t>Fuel Efficiency Prediction Notebook</w:t>
      </w:r>
    </w:p>
    <w:tbl>
      <w:tblPr>
        <w:tblW w:w="9720" w:type="dxa"/>
        <w:tblInd w:w="-8" w:type="dxa"/>
        <w:tblCellMar>
          <w:top w:w="15" w:type="dxa"/>
          <w:left w:w="15" w:type="dxa"/>
          <w:bottom w:w="15" w:type="dxa"/>
          <w:right w:w="15" w:type="dxa"/>
        </w:tblCellMar>
        <w:tblLook w:val="04A0" w:firstRow="1" w:lastRow="0" w:firstColumn="1" w:lastColumn="0" w:noHBand="0" w:noVBand="1"/>
      </w:tblPr>
      <w:tblGrid>
        <w:gridCol w:w="9720"/>
      </w:tblGrid>
      <w:tr w:rsidR="0092602B" w:rsidRPr="00F926CF" w14:paraId="0C698B15" w14:textId="77777777" w:rsidTr="0092602B">
        <w:trPr>
          <w:tblHeader/>
        </w:trPr>
        <w:tc>
          <w:tcPr>
            <w:tcW w:w="972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1CFDBF6" w14:textId="77777777" w:rsidR="0092602B" w:rsidRPr="00F926CF" w:rsidRDefault="0092602B" w:rsidP="0092602B">
            <w:pPr>
              <w:jc w:val="center"/>
              <w:rPr>
                <w:rFonts w:ascii="Arial" w:eastAsia="Times New Roman" w:hAnsi="Arial" w:cs="Arial"/>
                <w:b/>
                <w:bCs/>
                <w:color w:val="2D3B45"/>
              </w:rPr>
            </w:pPr>
            <w:r w:rsidRPr="00F926CF">
              <w:rPr>
                <w:rFonts w:ascii="Arial" w:eastAsia="Times New Roman" w:hAnsi="Arial" w:cs="Arial"/>
                <w:b/>
                <w:bCs/>
                <w:color w:val="2D3B45"/>
              </w:rPr>
              <w:t>Criteria</w:t>
            </w:r>
          </w:p>
        </w:tc>
      </w:tr>
      <w:tr w:rsidR="0092602B" w:rsidRPr="00F926CF" w14:paraId="6ACC3686" w14:textId="77777777" w:rsidTr="0092602B">
        <w:trPr>
          <w:trHeight w:val="106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809564E" w14:textId="4E063005" w:rsidR="0092602B" w:rsidRPr="00F926CF" w:rsidRDefault="0092602B" w:rsidP="0092602B">
            <w:pPr>
              <w:textAlignment w:val="center"/>
              <w:rPr>
                <w:rFonts w:ascii="Arial" w:eastAsia="Times New Roman" w:hAnsi="Arial" w:cs="Arial"/>
                <w:color w:val="2D3B45"/>
              </w:rPr>
            </w:pPr>
            <w:r w:rsidRPr="00F926CF">
              <w:rPr>
                <w:rFonts w:ascii="Arial" w:eastAsia="Times New Roman" w:hAnsi="Arial" w:cs="Arial"/>
                <w:color w:val="2D3B45"/>
              </w:rPr>
              <w:t>Programming Code Assignment</w:t>
            </w:r>
          </w:p>
          <w:p w14:paraId="2940D896" w14:textId="72BCCC7F" w:rsidR="0092602B" w:rsidRPr="00F926CF" w:rsidRDefault="00F926CF" w:rsidP="0092602B">
            <w:pPr>
              <w:textAlignment w:val="center"/>
              <w:rPr>
                <w:rFonts w:ascii="Arial" w:eastAsia="Times New Roman" w:hAnsi="Arial" w:cs="Arial"/>
                <w:color w:val="2D3B45"/>
              </w:rPr>
            </w:pPr>
            <w:r w:rsidRPr="00F926CF">
              <w:rPr>
                <w:rFonts w:ascii="Arial" w:hAnsi="Arial" w:cs="Arial"/>
                <w:color w:val="2D3B45"/>
                <w:shd w:val="clear" w:color="auto" w:fill="FFFFFF"/>
              </w:rPr>
              <w:t>Complete Tasks 1-5 in the Object Detection Notebook</w:t>
            </w:r>
          </w:p>
        </w:tc>
      </w:tr>
      <w:tr w:rsidR="0092602B" w:rsidRPr="00F926CF" w14:paraId="09EF8966" w14:textId="77777777" w:rsidTr="0092602B">
        <w:trPr>
          <w:trHeight w:val="106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8E40E0E" w14:textId="77777777" w:rsidR="00F926CF" w:rsidRPr="00F926CF" w:rsidRDefault="00F926CF" w:rsidP="00F926CF">
            <w:pPr>
              <w:rPr>
                <w:rFonts w:ascii="Arial" w:hAnsi="Arial" w:cs="Arial"/>
              </w:rPr>
            </w:pPr>
            <w:r w:rsidRPr="00F926CF">
              <w:rPr>
                <w:rStyle w:val="description"/>
                <w:rFonts w:ascii="Arial" w:hAnsi="Arial" w:cs="Arial"/>
                <w:color w:val="2D3B45"/>
              </w:rPr>
              <w:t>Algorithm Understanding</w:t>
            </w:r>
          </w:p>
          <w:p w14:paraId="3FFC1F1B" w14:textId="77128426" w:rsidR="00F926CF" w:rsidRDefault="00F926CF" w:rsidP="00F926CF">
            <w:pPr>
              <w:rPr>
                <w:rFonts w:ascii="Arial" w:hAnsi="Arial" w:cs="Arial"/>
                <w:color w:val="2D3B45"/>
              </w:rPr>
            </w:pPr>
            <w:r w:rsidRPr="00F926CF">
              <w:rPr>
                <w:rFonts w:ascii="Arial" w:hAnsi="Arial" w:cs="Arial"/>
                <w:color w:val="2D3B45"/>
              </w:rPr>
              <w:t>How does Transfer Learning work? When to use Transfer Learning?</w:t>
            </w:r>
          </w:p>
          <w:p w14:paraId="1C64A9E8" w14:textId="77777777" w:rsidR="00920EAE" w:rsidRDefault="00920EAE" w:rsidP="00F926CF">
            <w:pPr>
              <w:rPr>
                <w:rFonts w:ascii="Arial" w:hAnsi="Arial" w:cs="Arial"/>
                <w:color w:val="2D3B45"/>
              </w:rPr>
            </w:pPr>
          </w:p>
          <w:p w14:paraId="1A360B31" w14:textId="62E11F85" w:rsidR="002D6F21" w:rsidRPr="00F926CF" w:rsidRDefault="002D6F21" w:rsidP="00F926CF">
            <w:pPr>
              <w:rPr>
                <w:rFonts w:ascii="Arial" w:hAnsi="Arial" w:cs="Arial"/>
                <w:color w:val="2D3B45"/>
              </w:rPr>
            </w:pPr>
            <w:r>
              <w:rPr>
                <w:rFonts w:ascii="Arial" w:hAnsi="Arial" w:cs="Arial"/>
                <w:color w:val="2D3B45"/>
              </w:rPr>
              <w:t xml:space="preserve">Transfer Learning is used when we want to perform a </w:t>
            </w:r>
            <w:r w:rsidR="00FC7B29">
              <w:rPr>
                <w:rFonts w:ascii="Arial" w:hAnsi="Arial" w:cs="Arial"/>
                <w:color w:val="2D3B45"/>
              </w:rPr>
              <w:t xml:space="preserve">ML </w:t>
            </w:r>
            <w:r>
              <w:rPr>
                <w:rFonts w:ascii="Arial" w:hAnsi="Arial" w:cs="Arial"/>
                <w:color w:val="2D3B45"/>
              </w:rPr>
              <w:t xml:space="preserve">task like </w:t>
            </w:r>
            <w:r w:rsidR="00FC7B29">
              <w:rPr>
                <w:rFonts w:ascii="Arial" w:hAnsi="Arial" w:cs="Arial"/>
                <w:color w:val="2D3B45"/>
              </w:rPr>
              <w:t xml:space="preserve">the </w:t>
            </w:r>
            <w:r>
              <w:rPr>
                <w:rFonts w:ascii="Arial" w:hAnsi="Arial" w:cs="Arial"/>
                <w:color w:val="2D3B45"/>
              </w:rPr>
              <w:t>one done by an already trained model, but for a different set of samples from those that the model was trained with.  In essence, we are trying to take advantage of an already trained model and used it for a similar task, without having to do redo the whole training.</w:t>
            </w:r>
          </w:p>
          <w:p w14:paraId="4323AAAE" w14:textId="1465FFA4" w:rsidR="0092602B" w:rsidRPr="00F926CF" w:rsidRDefault="002D6F21" w:rsidP="0092602B">
            <w:pPr>
              <w:textAlignment w:val="center"/>
              <w:rPr>
                <w:rFonts w:ascii="Arial" w:eastAsia="Times New Roman" w:hAnsi="Arial" w:cs="Arial"/>
                <w:color w:val="2D3B45"/>
              </w:rPr>
            </w:pPr>
            <w:r>
              <w:rPr>
                <w:rFonts w:ascii="Arial" w:eastAsia="Times New Roman" w:hAnsi="Arial" w:cs="Arial"/>
                <w:color w:val="2D3B45"/>
              </w:rPr>
              <w:t xml:space="preserve">Transfer Learning works by taking an already trained model, keeping the (trained) weights of the first layers fixed and just train the last layers of the model with the new set of samples.  These last layers can be the same as from the original model or we can </w:t>
            </w:r>
            <w:r w:rsidR="00FC7B29">
              <w:rPr>
                <w:rFonts w:ascii="Arial" w:eastAsia="Times New Roman" w:hAnsi="Arial" w:cs="Arial"/>
                <w:color w:val="2D3B45"/>
              </w:rPr>
              <w:t xml:space="preserve">change/ </w:t>
            </w:r>
            <w:r w:rsidR="00920EAE">
              <w:rPr>
                <w:rFonts w:ascii="Arial" w:eastAsia="Times New Roman" w:hAnsi="Arial" w:cs="Arial"/>
                <w:color w:val="2D3B45"/>
              </w:rPr>
              <w:t xml:space="preserve">update them to the needs that we currently have. For example, we can change the number of neurons in the output layer to suit the type of result we are looking for; a single neuron for a simple detection task or several neurons for a </w:t>
            </w:r>
            <w:proofErr w:type="spellStart"/>
            <w:r w:rsidR="00FC7B29">
              <w:rPr>
                <w:rFonts w:ascii="Arial" w:eastAsia="Times New Roman" w:hAnsi="Arial" w:cs="Arial"/>
                <w:color w:val="2D3B45"/>
              </w:rPr>
              <w:t>clasifier</w:t>
            </w:r>
            <w:proofErr w:type="spellEnd"/>
            <w:r w:rsidR="00920EAE">
              <w:rPr>
                <w:rFonts w:ascii="Arial" w:eastAsia="Times New Roman" w:hAnsi="Arial" w:cs="Arial"/>
                <w:color w:val="2D3B45"/>
              </w:rPr>
              <w:t xml:space="preserve"> job.</w:t>
            </w:r>
          </w:p>
        </w:tc>
      </w:tr>
      <w:tr w:rsidR="0092602B" w:rsidRPr="00F926CF" w14:paraId="27424543" w14:textId="77777777" w:rsidTr="0092602B">
        <w:trPr>
          <w:trHeight w:val="1590"/>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576B53E" w14:textId="3D172B5E" w:rsidR="0092602B" w:rsidRPr="00F926CF" w:rsidRDefault="0092602B" w:rsidP="0092602B">
            <w:pPr>
              <w:textAlignment w:val="center"/>
              <w:rPr>
                <w:rFonts w:ascii="Arial" w:eastAsia="Times New Roman" w:hAnsi="Arial" w:cs="Arial"/>
                <w:color w:val="2D3B45"/>
              </w:rPr>
            </w:pPr>
            <w:r w:rsidRPr="00F926CF">
              <w:rPr>
                <w:rFonts w:ascii="Arial" w:eastAsia="Times New Roman" w:hAnsi="Arial" w:cs="Arial"/>
                <w:color w:val="2D3B45"/>
              </w:rPr>
              <w:t>Interview Readiness</w:t>
            </w:r>
          </w:p>
          <w:p w14:paraId="0A32E12A" w14:textId="77777777" w:rsidR="0092602B" w:rsidRDefault="00F926CF" w:rsidP="0092602B">
            <w:pPr>
              <w:textAlignment w:val="center"/>
              <w:rPr>
                <w:rFonts w:ascii="Arial" w:hAnsi="Arial" w:cs="Arial"/>
                <w:color w:val="2D3B45"/>
                <w:shd w:val="clear" w:color="auto" w:fill="FFFFFF"/>
              </w:rPr>
            </w:pPr>
            <w:r w:rsidRPr="00F926CF">
              <w:rPr>
                <w:rFonts w:ascii="Arial" w:hAnsi="Arial" w:cs="Arial"/>
                <w:color w:val="2D3B45"/>
                <w:shd w:val="clear" w:color="auto" w:fill="FFFFFF"/>
              </w:rPr>
              <w:t>When training a Convolution Neural Network in the parameters what do each of the letters mean, for example NHWC?</w:t>
            </w:r>
          </w:p>
          <w:p w14:paraId="332394DC" w14:textId="77777777" w:rsidR="00920EAE" w:rsidRDefault="00920EAE" w:rsidP="0092602B">
            <w:pPr>
              <w:textAlignment w:val="center"/>
              <w:rPr>
                <w:rFonts w:ascii="Arial" w:hAnsi="Arial" w:cs="Arial"/>
                <w:color w:val="2D3B45"/>
                <w:shd w:val="clear" w:color="auto" w:fill="FFFFFF"/>
              </w:rPr>
            </w:pPr>
          </w:p>
          <w:p w14:paraId="15692470" w14:textId="77777777" w:rsidR="00920EAE" w:rsidRDefault="00920EAE" w:rsidP="0092602B">
            <w:pPr>
              <w:textAlignment w:val="center"/>
              <w:rPr>
                <w:rFonts w:ascii="Arial" w:eastAsia="Times New Roman" w:hAnsi="Arial" w:cs="Arial"/>
                <w:color w:val="2D3B45"/>
              </w:rPr>
            </w:pPr>
            <w:r>
              <w:rPr>
                <w:rFonts w:ascii="Arial" w:eastAsia="Times New Roman" w:hAnsi="Arial" w:cs="Arial"/>
                <w:color w:val="2D3B45"/>
              </w:rPr>
              <w:t>A convolution is defined by the size of the inputs and the filters, and other convolution behavior information such as the strides and zero padding sizes.</w:t>
            </w:r>
          </w:p>
          <w:p w14:paraId="2285EA96" w14:textId="77777777" w:rsidR="00920EAE" w:rsidRDefault="00920EAE" w:rsidP="0092602B">
            <w:pPr>
              <w:textAlignment w:val="center"/>
              <w:rPr>
                <w:rFonts w:ascii="Arial" w:eastAsia="Times New Roman" w:hAnsi="Arial" w:cs="Arial"/>
                <w:color w:val="2D3B45"/>
              </w:rPr>
            </w:pPr>
          </w:p>
          <w:p w14:paraId="7613E549" w14:textId="62B943EB" w:rsidR="00920EAE" w:rsidRPr="00F926CF" w:rsidRDefault="00920EAE" w:rsidP="0092602B">
            <w:pPr>
              <w:textAlignment w:val="center"/>
              <w:rPr>
                <w:rFonts w:ascii="Arial" w:eastAsia="Times New Roman" w:hAnsi="Arial" w:cs="Arial"/>
                <w:color w:val="2D3B45"/>
              </w:rPr>
            </w:pPr>
            <w:r>
              <w:rPr>
                <w:rFonts w:ascii="Arial" w:eastAsia="Times New Roman" w:hAnsi="Arial" w:cs="Arial"/>
                <w:color w:val="2D3B45"/>
              </w:rPr>
              <w:t xml:space="preserve">The size of the input picture is summarized by NHWC: </w:t>
            </w:r>
            <w:r w:rsidR="00FC7B29">
              <w:rPr>
                <w:rFonts w:ascii="Arial" w:eastAsia="Times New Roman" w:hAnsi="Arial" w:cs="Arial"/>
                <w:color w:val="2D3B45"/>
              </w:rPr>
              <w:t xml:space="preserve">Number of samples in the batch, Height, </w:t>
            </w:r>
            <w:r w:rsidR="00454E5A">
              <w:rPr>
                <w:rFonts w:ascii="Arial" w:eastAsia="Times New Roman" w:hAnsi="Arial" w:cs="Arial"/>
                <w:color w:val="2D3B45"/>
              </w:rPr>
              <w:t>Width,</w:t>
            </w:r>
            <w:r w:rsidR="00FC7B29">
              <w:rPr>
                <w:rFonts w:ascii="Arial" w:eastAsia="Times New Roman" w:hAnsi="Arial" w:cs="Arial"/>
                <w:color w:val="2D3B45"/>
              </w:rPr>
              <w:t xml:space="preserve"> and the number of Channels of the image.  </w:t>
            </w:r>
            <w:r w:rsidR="00454E5A">
              <w:rPr>
                <w:rFonts w:ascii="Arial" w:eastAsia="Times New Roman" w:hAnsi="Arial" w:cs="Arial"/>
                <w:color w:val="2D3B45"/>
              </w:rPr>
              <w:t>The size of the filters is summarized by their height (R) and width (S, and mostly S = R).  The number of channels is the same as those for the images.  K denotes the number of filters applied to each image during the convolution.</w:t>
            </w:r>
          </w:p>
        </w:tc>
      </w:tr>
      <w:tr w:rsidR="0092602B" w:rsidRPr="00F926CF" w14:paraId="70B32DD5" w14:textId="77777777" w:rsidTr="0092602B">
        <w:trPr>
          <w:trHeight w:val="127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467DEDA" w14:textId="199C1AA3" w:rsidR="0092602B" w:rsidRPr="00F926CF" w:rsidRDefault="0092602B" w:rsidP="0092602B">
            <w:pPr>
              <w:textAlignment w:val="center"/>
              <w:rPr>
                <w:rFonts w:ascii="Arial" w:eastAsia="Times New Roman" w:hAnsi="Arial" w:cs="Arial"/>
                <w:color w:val="2D3B45"/>
              </w:rPr>
            </w:pPr>
            <w:r w:rsidRPr="00F926CF">
              <w:rPr>
                <w:rFonts w:ascii="Arial" w:eastAsia="Times New Roman" w:hAnsi="Arial" w:cs="Arial"/>
                <w:color w:val="2D3B45"/>
              </w:rPr>
              <w:t>Interview Readiness</w:t>
            </w:r>
          </w:p>
          <w:p w14:paraId="65D82775" w14:textId="77777777" w:rsidR="0092602B" w:rsidRDefault="00F926CF" w:rsidP="0092602B">
            <w:pPr>
              <w:textAlignment w:val="center"/>
              <w:rPr>
                <w:rFonts w:ascii="Arial" w:hAnsi="Arial" w:cs="Arial"/>
                <w:color w:val="2D3B45"/>
                <w:shd w:val="clear" w:color="auto" w:fill="FFFFFF"/>
              </w:rPr>
            </w:pPr>
            <w:r w:rsidRPr="00F926CF">
              <w:rPr>
                <w:rFonts w:ascii="Arial" w:hAnsi="Arial" w:cs="Arial"/>
                <w:color w:val="2D3B45"/>
                <w:shd w:val="clear" w:color="auto" w:fill="FFFFFF"/>
              </w:rPr>
              <w:t>How does an SSD (single shot multi box detector) object detection model work?</w:t>
            </w:r>
          </w:p>
          <w:p w14:paraId="20F403CF" w14:textId="77777777" w:rsidR="00454E5A" w:rsidRDefault="00454E5A" w:rsidP="0092602B">
            <w:pPr>
              <w:textAlignment w:val="center"/>
              <w:rPr>
                <w:rFonts w:ascii="Arial" w:hAnsi="Arial" w:cs="Arial"/>
                <w:color w:val="2D3B45"/>
                <w:shd w:val="clear" w:color="auto" w:fill="FFFFFF"/>
              </w:rPr>
            </w:pPr>
          </w:p>
          <w:p w14:paraId="0FDD1DED" w14:textId="7E2E9FC3" w:rsidR="00454E5A" w:rsidRPr="00F926CF" w:rsidRDefault="00454E5A" w:rsidP="0092602B">
            <w:pPr>
              <w:textAlignment w:val="center"/>
              <w:rPr>
                <w:rFonts w:ascii="Arial" w:eastAsia="Times New Roman" w:hAnsi="Arial" w:cs="Arial"/>
                <w:color w:val="2D3B45"/>
              </w:rPr>
            </w:pPr>
            <w:r>
              <w:rPr>
                <w:rFonts w:ascii="Arial" w:hAnsi="Arial" w:cs="Arial"/>
                <w:color w:val="2D3B45"/>
                <w:shd w:val="clear" w:color="auto" w:fill="FFFFFF"/>
              </w:rPr>
              <w:t xml:space="preserve">A Single Shot multi box Detector works by generating a (fixed default) number of </w:t>
            </w:r>
            <w:r w:rsidR="000D7E75">
              <w:rPr>
                <w:rFonts w:ascii="Arial" w:hAnsi="Arial" w:cs="Arial"/>
                <w:color w:val="2D3B45"/>
                <w:shd w:val="clear" w:color="auto" w:fill="FFFFFF"/>
              </w:rPr>
              <w:t xml:space="preserve">bounding </w:t>
            </w:r>
            <w:r>
              <w:rPr>
                <w:rFonts w:ascii="Arial" w:hAnsi="Arial" w:cs="Arial"/>
                <w:color w:val="2D3B45"/>
                <w:shd w:val="clear" w:color="auto" w:fill="FFFFFF"/>
              </w:rPr>
              <w:t xml:space="preserve">boxes </w:t>
            </w:r>
            <w:r w:rsidR="000D7E75">
              <w:rPr>
                <w:rFonts w:ascii="Arial" w:hAnsi="Arial" w:cs="Arial"/>
                <w:color w:val="2D3B45"/>
                <w:shd w:val="clear" w:color="auto" w:fill="FFFFFF"/>
              </w:rPr>
              <w:t>for</w:t>
            </w:r>
            <w:r>
              <w:rPr>
                <w:rFonts w:ascii="Arial" w:hAnsi="Arial" w:cs="Arial"/>
                <w:color w:val="2D3B45"/>
                <w:shd w:val="clear" w:color="auto" w:fill="FFFFFF"/>
              </w:rPr>
              <w:t xml:space="preserve"> an input image and applying a detector function to each box to determine the scores for the presence of </w:t>
            </w:r>
            <w:r w:rsidR="000D7E75">
              <w:rPr>
                <w:rFonts w:ascii="Arial" w:hAnsi="Arial" w:cs="Arial"/>
                <w:color w:val="2D3B45"/>
                <w:shd w:val="clear" w:color="auto" w:fill="FFFFFF"/>
              </w:rPr>
              <w:t>a certain object(s) category(</w:t>
            </w:r>
            <w:proofErr w:type="spellStart"/>
            <w:r w:rsidR="000D7E75">
              <w:rPr>
                <w:rFonts w:ascii="Arial" w:hAnsi="Arial" w:cs="Arial"/>
                <w:color w:val="2D3B45"/>
                <w:shd w:val="clear" w:color="auto" w:fill="FFFFFF"/>
              </w:rPr>
              <w:t>ies</w:t>
            </w:r>
            <w:proofErr w:type="spellEnd"/>
            <w:r w:rsidR="000D7E75">
              <w:rPr>
                <w:rFonts w:ascii="Arial" w:hAnsi="Arial" w:cs="Arial"/>
                <w:color w:val="2D3B45"/>
                <w:shd w:val="clear" w:color="auto" w:fill="FFFFFF"/>
              </w:rPr>
              <w:t>).  The SSD model also adjusts the size of the bounding boxes to better fit the detected object shape.</w:t>
            </w:r>
          </w:p>
        </w:tc>
      </w:tr>
      <w:tr w:rsidR="0092602B" w:rsidRPr="00F926CF" w14:paraId="06E587F3" w14:textId="77777777" w:rsidTr="0092602B">
        <w:trPr>
          <w:trHeight w:val="127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4F22BC8" w14:textId="3E11C059" w:rsidR="0092602B" w:rsidRPr="00F926CF" w:rsidRDefault="0092602B" w:rsidP="0092602B">
            <w:pPr>
              <w:textAlignment w:val="center"/>
              <w:rPr>
                <w:rFonts w:ascii="Arial" w:eastAsia="Times New Roman" w:hAnsi="Arial" w:cs="Arial"/>
                <w:color w:val="2D3B45"/>
              </w:rPr>
            </w:pPr>
            <w:r w:rsidRPr="00F926CF">
              <w:rPr>
                <w:rFonts w:ascii="Arial" w:eastAsia="Times New Roman" w:hAnsi="Arial" w:cs="Arial"/>
                <w:color w:val="2D3B45"/>
              </w:rPr>
              <w:lastRenderedPageBreak/>
              <w:t>Algorithm Understanding</w:t>
            </w:r>
          </w:p>
          <w:p w14:paraId="5EECCBBE" w14:textId="77777777" w:rsidR="0092602B" w:rsidRDefault="00F926CF" w:rsidP="0092602B">
            <w:pPr>
              <w:textAlignment w:val="center"/>
              <w:rPr>
                <w:rFonts w:ascii="Arial" w:hAnsi="Arial" w:cs="Arial"/>
                <w:color w:val="2D3B45"/>
                <w:shd w:val="clear" w:color="auto" w:fill="FFFFFF"/>
              </w:rPr>
            </w:pPr>
            <w:r w:rsidRPr="00F926CF">
              <w:rPr>
                <w:rFonts w:ascii="Arial" w:hAnsi="Arial" w:cs="Arial"/>
                <w:color w:val="2D3B45"/>
                <w:shd w:val="clear" w:color="auto" w:fill="FFFFFF"/>
              </w:rPr>
              <w:t>What is Intersection over Union and why do we use Intersection over Union?</w:t>
            </w:r>
          </w:p>
          <w:p w14:paraId="6AD0B553" w14:textId="77777777" w:rsidR="000D7E75" w:rsidRDefault="000D7E75" w:rsidP="0092602B">
            <w:pPr>
              <w:textAlignment w:val="center"/>
              <w:rPr>
                <w:rFonts w:ascii="Arial" w:eastAsia="Times New Roman" w:hAnsi="Arial" w:cs="Arial"/>
                <w:color w:val="2D3B45"/>
              </w:rPr>
            </w:pPr>
          </w:p>
          <w:p w14:paraId="38C36373" w14:textId="77777777" w:rsidR="000D7E75" w:rsidRDefault="000D7E75" w:rsidP="0092602B">
            <w:pPr>
              <w:textAlignment w:val="center"/>
              <w:rPr>
                <w:rFonts w:ascii="Arial" w:eastAsia="Times New Roman" w:hAnsi="Arial" w:cs="Arial"/>
                <w:color w:val="2D3B45"/>
              </w:rPr>
            </w:pPr>
            <w:r>
              <w:rPr>
                <w:rFonts w:ascii="Arial" w:eastAsia="Times New Roman" w:hAnsi="Arial" w:cs="Arial"/>
                <w:color w:val="2D3B45"/>
              </w:rPr>
              <w:t xml:space="preserve">Intersection Over Union measures the ratio of the area of intersection of two bounding boxes in an image, divided by the area of the union of the two intersecting bounding boxes (equal to the sum of the areas of both boxes less the intersection area).  If two bounding boxes overlap completely both areas will be the same and the </w:t>
            </w:r>
            <w:proofErr w:type="spellStart"/>
            <w:r>
              <w:rPr>
                <w:rFonts w:ascii="Arial" w:eastAsia="Times New Roman" w:hAnsi="Arial" w:cs="Arial"/>
                <w:color w:val="2D3B45"/>
              </w:rPr>
              <w:t>IoU</w:t>
            </w:r>
            <w:proofErr w:type="spellEnd"/>
            <w:r>
              <w:rPr>
                <w:rFonts w:ascii="Arial" w:eastAsia="Times New Roman" w:hAnsi="Arial" w:cs="Arial"/>
                <w:color w:val="2D3B45"/>
              </w:rPr>
              <w:t xml:space="preserve"> will be equal to one.  If the two bounding boxes do not overlap the </w:t>
            </w:r>
            <w:proofErr w:type="spellStart"/>
            <w:r>
              <w:rPr>
                <w:rFonts w:ascii="Arial" w:eastAsia="Times New Roman" w:hAnsi="Arial" w:cs="Arial"/>
                <w:color w:val="2D3B45"/>
              </w:rPr>
              <w:t>IoU</w:t>
            </w:r>
            <w:proofErr w:type="spellEnd"/>
            <w:r>
              <w:rPr>
                <w:rFonts w:ascii="Arial" w:eastAsia="Times New Roman" w:hAnsi="Arial" w:cs="Arial"/>
                <w:color w:val="2D3B45"/>
              </w:rPr>
              <w:t xml:space="preserve"> will be zero; the intersection area will be zero and the divisor area will be the sum of the areas of both bounding boxes</w:t>
            </w:r>
            <w:r w:rsidR="00943021">
              <w:rPr>
                <w:rFonts w:ascii="Arial" w:eastAsia="Times New Roman" w:hAnsi="Arial" w:cs="Arial"/>
                <w:color w:val="2D3B45"/>
              </w:rPr>
              <w:t>.</w:t>
            </w:r>
          </w:p>
          <w:p w14:paraId="1A429FFD" w14:textId="77777777" w:rsidR="00943021" w:rsidRDefault="00943021" w:rsidP="0092602B">
            <w:pPr>
              <w:textAlignment w:val="center"/>
              <w:rPr>
                <w:rFonts w:ascii="Arial" w:eastAsia="Times New Roman" w:hAnsi="Arial" w:cs="Arial"/>
                <w:color w:val="2D3B45"/>
              </w:rPr>
            </w:pPr>
          </w:p>
          <w:p w14:paraId="7986649B" w14:textId="150B00D0" w:rsidR="00943021" w:rsidRPr="00F926CF" w:rsidRDefault="00943021" w:rsidP="0092602B">
            <w:pPr>
              <w:textAlignment w:val="center"/>
              <w:rPr>
                <w:rFonts w:ascii="Arial" w:eastAsia="Times New Roman" w:hAnsi="Arial" w:cs="Arial"/>
                <w:color w:val="2D3B45"/>
              </w:rPr>
            </w:pPr>
            <w:r>
              <w:rPr>
                <w:rFonts w:ascii="Arial" w:eastAsia="Times New Roman" w:hAnsi="Arial" w:cs="Arial"/>
                <w:color w:val="2D3B45"/>
              </w:rPr>
              <w:t xml:space="preserve">In ML, </w:t>
            </w:r>
            <w:proofErr w:type="spellStart"/>
            <w:r>
              <w:rPr>
                <w:rFonts w:ascii="Arial" w:eastAsia="Times New Roman" w:hAnsi="Arial" w:cs="Arial"/>
                <w:color w:val="2D3B45"/>
              </w:rPr>
              <w:t>IoU</w:t>
            </w:r>
            <w:proofErr w:type="spellEnd"/>
            <w:r>
              <w:rPr>
                <w:rFonts w:ascii="Arial" w:eastAsia="Times New Roman" w:hAnsi="Arial" w:cs="Arial"/>
                <w:color w:val="2D3B45"/>
              </w:rPr>
              <w:t xml:space="preserve"> is used to measure the accuracy of a detection model using prediction bounding boxes.  The resulting bounding box prediction for an object is compared to the ‘ground truth’ bounding box, which is the ‘labelled’ box from the testing set for which the model is giving the prediction.  An </w:t>
            </w:r>
            <w:proofErr w:type="spellStart"/>
            <w:r>
              <w:rPr>
                <w:rFonts w:ascii="Arial" w:eastAsia="Times New Roman" w:hAnsi="Arial" w:cs="Arial"/>
                <w:color w:val="2D3B45"/>
              </w:rPr>
              <w:t>IoU</w:t>
            </w:r>
            <w:proofErr w:type="spellEnd"/>
            <w:r>
              <w:rPr>
                <w:rFonts w:ascii="Arial" w:eastAsia="Times New Roman" w:hAnsi="Arial" w:cs="Arial"/>
                <w:color w:val="2D3B45"/>
              </w:rPr>
              <w:t xml:space="preserve"> closer to one means the predicted box is accurately detecting the object.</w:t>
            </w:r>
          </w:p>
        </w:tc>
      </w:tr>
    </w:tbl>
    <w:p w14:paraId="2D0B52FE" w14:textId="77777777" w:rsidR="00F51E3C" w:rsidRPr="00F926CF" w:rsidRDefault="00F51E3C">
      <w:pPr>
        <w:rPr>
          <w:rFonts w:ascii="Arial" w:hAnsi="Arial" w:cs="Arial"/>
        </w:rPr>
      </w:pPr>
    </w:p>
    <w:sectPr w:rsidR="00F51E3C" w:rsidRPr="00F926CF" w:rsidSect="0092602B">
      <w:pgSz w:w="12240" w:h="15840"/>
      <w:pgMar w:top="1440" w:right="34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2B"/>
    <w:rsid w:val="000D7E75"/>
    <w:rsid w:val="002D6F21"/>
    <w:rsid w:val="00454E5A"/>
    <w:rsid w:val="008449B0"/>
    <w:rsid w:val="00920EAE"/>
    <w:rsid w:val="0092602B"/>
    <w:rsid w:val="00943021"/>
    <w:rsid w:val="00B964E4"/>
    <w:rsid w:val="00F51E3C"/>
    <w:rsid w:val="00F926CF"/>
    <w:rsid w:val="00FC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59038"/>
  <w15:chartTrackingRefBased/>
  <w15:docId w15:val="{454E4A6B-A897-DD40-AD40-CF96F65A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92602B"/>
  </w:style>
  <w:style w:type="character" w:customStyle="1" w:styleId="screenreader-only">
    <w:name w:val="screenreader-only"/>
    <w:basedOn w:val="DefaultParagraphFont"/>
    <w:rsid w:val="0092602B"/>
  </w:style>
  <w:style w:type="character" w:customStyle="1" w:styleId="description">
    <w:name w:val="description"/>
    <w:basedOn w:val="DefaultParagraphFont"/>
    <w:rsid w:val="0092602B"/>
  </w:style>
  <w:style w:type="character" w:customStyle="1" w:styleId="nobr">
    <w:name w:val="nobr"/>
    <w:basedOn w:val="DefaultParagraphFont"/>
    <w:rsid w:val="0092602B"/>
  </w:style>
  <w:style w:type="character" w:customStyle="1" w:styleId="points">
    <w:name w:val="points"/>
    <w:basedOn w:val="DefaultParagraphFont"/>
    <w:rsid w:val="0092602B"/>
  </w:style>
  <w:style w:type="character" w:customStyle="1" w:styleId="apple-converted-space">
    <w:name w:val="apple-converted-space"/>
    <w:basedOn w:val="DefaultParagraphFont"/>
    <w:rsid w:val="0092602B"/>
  </w:style>
  <w:style w:type="character" w:customStyle="1" w:styleId="displaycriterionpoints">
    <w:name w:val="display_criterion_points"/>
    <w:basedOn w:val="DefaultParagraphFont"/>
    <w:rsid w:val="00926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636529">
      <w:bodyDiv w:val="1"/>
      <w:marLeft w:val="0"/>
      <w:marRight w:val="0"/>
      <w:marTop w:val="0"/>
      <w:marBottom w:val="0"/>
      <w:divBdr>
        <w:top w:val="none" w:sz="0" w:space="0" w:color="auto"/>
        <w:left w:val="none" w:sz="0" w:space="0" w:color="auto"/>
        <w:bottom w:val="none" w:sz="0" w:space="0" w:color="auto"/>
        <w:right w:val="none" w:sz="0" w:space="0" w:color="auto"/>
      </w:divBdr>
      <w:divsChild>
        <w:div w:id="865489490">
          <w:marLeft w:val="0"/>
          <w:marRight w:val="0"/>
          <w:marTop w:val="0"/>
          <w:marBottom w:val="0"/>
          <w:divBdr>
            <w:top w:val="single" w:sz="6" w:space="4" w:color="C7CDD1"/>
            <w:left w:val="single" w:sz="6" w:space="4" w:color="C7CDD1"/>
            <w:bottom w:val="none" w:sz="0" w:space="0" w:color="auto"/>
            <w:right w:val="single" w:sz="6" w:space="4" w:color="C7CDD1"/>
          </w:divBdr>
          <w:divsChild>
            <w:div w:id="1269897819">
              <w:marLeft w:val="0"/>
              <w:marRight w:val="0"/>
              <w:marTop w:val="0"/>
              <w:marBottom w:val="0"/>
              <w:divBdr>
                <w:top w:val="none" w:sz="0" w:space="0" w:color="auto"/>
                <w:left w:val="none" w:sz="0" w:space="0" w:color="auto"/>
                <w:bottom w:val="none" w:sz="0" w:space="0" w:color="auto"/>
                <w:right w:val="none" w:sz="0" w:space="0" w:color="auto"/>
              </w:divBdr>
            </w:div>
          </w:divsChild>
        </w:div>
        <w:div w:id="742413008">
          <w:marLeft w:val="-15"/>
          <w:marRight w:val="-15"/>
          <w:marTop w:val="0"/>
          <w:marBottom w:val="0"/>
          <w:divBdr>
            <w:top w:val="none" w:sz="0" w:space="0" w:color="auto"/>
            <w:left w:val="none" w:sz="0" w:space="0" w:color="auto"/>
            <w:bottom w:val="none" w:sz="0" w:space="0" w:color="auto"/>
            <w:right w:val="none" w:sz="0" w:space="0" w:color="auto"/>
          </w:divBdr>
        </w:div>
        <w:div w:id="527644852">
          <w:marLeft w:val="0"/>
          <w:marRight w:val="0"/>
          <w:marTop w:val="0"/>
          <w:marBottom w:val="0"/>
          <w:divBdr>
            <w:top w:val="none" w:sz="0" w:space="0" w:color="auto"/>
            <w:left w:val="none" w:sz="0" w:space="0" w:color="auto"/>
            <w:bottom w:val="none" w:sz="0" w:space="0" w:color="auto"/>
            <w:right w:val="none" w:sz="0" w:space="0" w:color="auto"/>
          </w:divBdr>
          <w:divsChild>
            <w:div w:id="1558710310">
              <w:marLeft w:val="0"/>
              <w:marRight w:val="0"/>
              <w:marTop w:val="0"/>
              <w:marBottom w:val="0"/>
              <w:divBdr>
                <w:top w:val="none" w:sz="0" w:space="0" w:color="auto"/>
                <w:left w:val="none" w:sz="0" w:space="0" w:color="auto"/>
                <w:bottom w:val="none" w:sz="0" w:space="0" w:color="auto"/>
                <w:right w:val="none" w:sz="0" w:space="0" w:color="auto"/>
              </w:divBdr>
              <w:divsChild>
                <w:div w:id="2337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4198">
          <w:marLeft w:val="0"/>
          <w:marRight w:val="0"/>
          <w:marTop w:val="0"/>
          <w:marBottom w:val="0"/>
          <w:divBdr>
            <w:top w:val="none" w:sz="0" w:space="0" w:color="auto"/>
            <w:left w:val="none" w:sz="0" w:space="0" w:color="auto"/>
            <w:bottom w:val="none" w:sz="0" w:space="0" w:color="auto"/>
            <w:right w:val="none" w:sz="0" w:space="0" w:color="auto"/>
          </w:divBdr>
          <w:divsChild>
            <w:div w:id="798884112">
              <w:marLeft w:val="0"/>
              <w:marRight w:val="0"/>
              <w:marTop w:val="0"/>
              <w:marBottom w:val="0"/>
              <w:divBdr>
                <w:top w:val="none" w:sz="0" w:space="0" w:color="auto"/>
                <w:left w:val="none" w:sz="0" w:space="0" w:color="auto"/>
                <w:bottom w:val="none" w:sz="0" w:space="0" w:color="auto"/>
                <w:right w:val="none" w:sz="0" w:space="0" w:color="auto"/>
              </w:divBdr>
              <w:divsChild>
                <w:div w:id="15317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5385">
          <w:marLeft w:val="0"/>
          <w:marRight w:val="0"/>
          <w:marTop w:val="0"/>
          <w:marBottom w:val="0"/>
          <w:divBdr>
            <w:top w:val="none" w:sz="0" w:space="0" w:color="auto"/>
            <w:left w:val="none" w:sz="0" w:space="0" w:color="auto"/>
            <w:bottom w:val="none" w:sz="0" w:space="0" w:color="auto"/>
            <w:right w:val="none" w:sz="0" w:space="0" w:color="auto"/>
          </w:divBdr>
          <w:divsChild>
            <w:div w:id="1237519824">
              <w:marLeft w:val="0"/>
              <w:marRight w:val="0"/>
              <w:marTop w:val="0"/>
              <w:marBottom w:val="0"/>
              <w:divBdr>
                <w:top w:val="none" w:sz="0" w:space="0" w:color="auto"/>
                <w:left w:val="none" w:sz="0" w:space="0" w:color="auto"/>
                <w:bottom w:val="none" w:sz="0" w:space="0" w:color="auto"/>
                <w:right w:val="none" w:sz="0" w:space="0" w:color="auto"/>
              </w:divBdr>
              <w:divsChild>
                <w:div w:id="16878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517">
          <w:marLeft w:val="0"/>
          <w:marRight w:val="0"/>
          <w:marTop w:val="0"/>
          <w:marBottom w:val="0"/>
          <w:divBdr>
            <w:top w:val="none" w:sz="0" w:space="0" w:color="auto"/>
            <w:left w:val="none" w:sz="0" w:space="0" w:color="auto"/>
            <w:bottom w:val="none" w:sz="0" w:space="0" w:color="auto"/>
            <w:right w:val="none" w:sz="0" w:space="0" w:color="auto"/>
          </w:divBdr>
        </w:div>
        <w:div w:id="155191007">
          <w:marLeft w:val="0"/>
          <w:marRight w:val="0"/>
          <w:marTop w:val="0"/>
          <w:marBottom w:val="0"/>
          <w:divBdr>
            <w:top w:val="none" w:sz="0" w:space="0" w:color="auto"/>
            <w:left w:val="none" w:sz="0" w:space="0" w:color="auto"/>
            <w:bottom w:val="none" w:sz="0" w:space="0" w:color="auto"/>
            <w:right w:val="none" w:sz="0" w:space="0" w:color="auto"/>
          </w:divBdr>
          <w:divsChild>
            <w:div w:id="35662344">
              <w:marLeft w:val="0"/>
              <w:marRight w:val="0"/>
              <w:marTop w:val="0"/>
              <w:marBottom w:val="0"/>
              <w:divBdr>
                <w:top w:val="none" w:sz="0" w:space="0" w:color="auto"/>
                <w:left w:val="none" w:sz="0" w:space="0" w:color="auto"/>
                <w:bottom w:val="none" w:sz="0" w:space="0" w:color="auto"/>
                <w:right w:val="none" w:sz="0" w:space="0" w:color="auto"/>
              </w:divBdr>
              <w:divsChild>
                <w:div w:id="164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4960">
          <w:marLeft w:val="0"/>
          <w:marRight w:val="0"/>
          <w:marTop w:val="0"/>
          <w:marBottom w:val="0"/>
          <w:divBdr>
            <w:top w:val="none" w:sz="0" w:space="0" w:color="auto"/>
            <w:left w:val="none" w:sz="0" w:space="0" w:color="auto"/>
            <w:bottom w:val="none" w:sz="0" w:space="0" w:color="auto"/>
            <w:right w:val="none" w:sz="0" w:space="0" w:color="auto"/>
          </w:divBdr>
          <w:divsChild>
            <w:div w:id="895244884">
              <w:marLeft w:val="0"/>
              <w:marRight w:val="0"/>
              <w:marTop w:val="0"/>
              <w:marBottom w:val="0"/>
              <w:divBdr>
                <w:top w:val="none" w:sz="0" w:space="0" w:color="auto"/>
                <w:left w:val="none" w:sz="0" w:space="0" w:color="auto"/>
                <w:bottom w:val="none" w:sz="0" w:space="0" w:color="auto"/>
                <w:right w:val="none" w:sz="0" w:space="0" w:color="auto"/>
              </w:divBdr>
              <w:divsChild>
                <w:div w:id="4945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1477">
          <w:marLeft w:val="0"/>
          <w:marRight w:val="0"/>
          <w:marTop w:val="0"/>
          <w:marBottom w:val="0"/>
          <w:divBdr>
            <w:top w:val="none" w:sz="0" w:space="0" w:color="auto"/>
            <w:left w:val="none" w:sz="0" w:space="0" w:color="auto"/>
            <w:bottom w:val="none" w:sz="0" w:space="0" w:color="auto"/>
            <w:right w:val="none" w:sz="0" w:space="0" w:color="auto"/>
          </w:divBdr>
          <w:divsChild>
            <w:div w:id="453792622">
              <w:marLeft w:val="0"/>
              <w:marRight w:val="0"/>
              <w:marTop w:val="0"/>
              <w:marBottom w:val="0"/>
              <w:divBdr>
                <w:top w:val="none" w:sz="0" w:space="0" w:color="auto"/>
                <w:left w:val="none" w:sz="0" w:space="0" w:color="auto"/>
                <w:bottom w:val="none" w:sz="0" w:space="0" w:color="auto"/>
                <w:right w:val="none" w:sz="0" w:space="0" w:color="auto"/>
              </w:divBdr>
              <w:divsChild>
                <w:div w:id="15810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082">
          <w:marLeft w:val="0"/>
          <w:marRight w:val="0"/>
          <w:marTop w:val="0"/>
          <w:marBottom w:val="0"/>
          <w:divBdr>
            <w:top w:val="none" w:sz="0" w:space="0" w:color="auto"/>
            <w:left w:val="none" w:sz="0" w:space="0" w:color="auto"/>
            <w:bottom w:val="none" w:sz="0" w:space="0" w:color="auto"/>
            <w:right w:val="none" w:sz="0" w:space="0" w:color="auto"/>
          </w:divBdr>
        </w:div>
        <w:div w:id="2052873438">
          <w:marLeft w:val="0"/>
          <w:marRight w:val="0"/>
          <w:marTop w:val="0"/>
          <w:marBottom w:val="0"/>
          <w:divBdr>
            <w:top w:val="none" w:sz="0" w:space="0" w:color="auto"/>
            <w:left w:val="none" w:sz="0" w:space="0" w:color="auto"/>
            <w:bottom w:val="none" w:sz="0" w:space="0" w:color="auto"/>
            <w:right w:val="none" w:sz="0" w:space="0" w:color="auto"/>
          </w:divBdr>
          <w:divsChild>
            <w:div w:id="1644113239">
              <w:marLeft w:val="0"/>
              <w:marRight w:val="0"/>
              <w:marTop w:val="0"/>
              <w:marBottom w:val="0"/>
              <w:divBdr>
                <w:top w:val="none" w:sz="0" w:space="0" w:color="auto"/>
                <w:left w:val="none" w:sz="0" w:space="0" w:color="auto"/>
                <w:bottom w:val="none" w:sz="0" w:space="0" w:color="auto"/>
                <w:right w:val="none" w:sz="0" w:space="0" w:color="auto"/>
              </w:divBdr>
              <w:divsChild>
                <w:div w:id="18976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3070">
          <w:marLeft w:val="0"/>
          <w:marRight w:val="0"/>
          <w:marTop w:val="0"/>
          <w:marBottom w:val="0"/>
          <w:divBdr>
            <w:top w:val="none" w:sz="0" w:space="0" w:color="auto"/>
            <w:left w:val="none" w:sz="0" w:space="0" w:color="auto"/>
            <w:bottom w:val="none" w:sz="0" w:space="0" w:color="auto"/>
            <w:right w:val="none" w:sz="0" w:space="0" w:color="auto"/>
          </w:divBdr>
          <w:divsChild>
            <w:div w:id="280503210">
              <w:marLeft w:val="0"/>
              <w:marRight w:val="0"/>
              <w:marTop w:val="0"/>
              <w:marBottom w:val="0"/>
              <w:divBdr>
                <w:top w:val="none" w:sz="0" w:space="0" w:color="auto"/>
                <w:left w:val="none" w:sz="0" w:space="0" w:color="auto"/>
                <w:bottom w:val="none" w:sz="0" w:space="0" w:color="auto"/>
                <w:right w:val="none" w:sz="0" w:space="0" w:color="auto"/>
              </w:divBdr>
              <w:divsChild>
                <w:div w:id="11898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1506">
          <w:marLeft w:val="0"/>
          <w:marRight w:val="0"/>
          <w:marTop w:val="0"/>
          <w:marBottom w:val="0"/>
          <w:divBdr>
            <w:top w:val="none" w:sz="0" w:space="0" w:color="auto"/>
            <w:left w:val="none" w:sz="0" w:space="0" w:color="auto"/>
            <w:bottom w:val="none" w:sz="0" w:space="0" w:color="auto"/>
            <w:right w:val="none" w:sz="0" w:space="0" w:color="auto"/>
          </w:divBdr>
          <w:divsChild>
            <w:div w:id="2001420544">
              <w:marLeft w:val="0"/>
              <w:marRight w:val="0"/>
              <w:marTop w:val="0"/>
              <w:marBottom w:val="0"/>
              <w:divBdr>
                <w:top w:val="none" w:sz="0" w:space="0" w:color="auto"/>
                <w:left w:val="none" w:sz="0" w:space="0" w:color="auto"/>
                <w:bottom w:val="none" w:sz="0" w:space="0" w:color="auto"/>
                <w:right w:val="none" w:sz="0" w:space="0" w:color="auto"/>
              </w:divBdr>
              <w:divsChild>
                <w:div w:id="8390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8268">
          <w:marLeft w:val="0"/>
          <w:marRight w:val="0"/>
          <w:marTop w:val="0"/>
          <w:marBottom w:val="0"/>
          <w:divBdr>
            <w:top w:val="none" w:sz="0" w:space="0" w:color="auto"/>
            <w:left w:val="none" w:sz="0" w:space="0" w:color="auto"/>
            <w:bottom w:val="none" w:sz="0" w:space="0" w:color="auto"/>
            <w:right w:val="none" w:sz="0" w:space="0" w:color="auto"/>
          </w:divBdr>
        </w:div>
        <w:div w:id="1414283746">
          <w:marLeft w:val="0"/>
          <w:marRight w:val="0"/>
          <w:marTop w:val="0"/>
          <w:marBottom w:val="0"/>
          <w:divBdr>
            <w:top w:val="none" w:sz="0" w:space="0" w:color="auto"/>
            <w:left w:val="none" w:sz="0" w:space="0" w:color="auto"/>
            <w:bottom w:val="none" w:sz="0" w:space="0" w:color="auto"/>
            <w:right w:val="none" w:sz="0" w:space="0" w:color="auto"/>
          </w:divBdr>
          <w:divsChild>
            <w:div w:id="1966616281">
              <w:marLeft w:val="0"/>
              <w:marRight w:val="0"/>
              <w:marTop w:val="0"/>
              <w:marBottom w:val="0"/>
              <w:divBdr>
                <w:top w:val="none" w:sz="0" w:space="0" w:color="auto"/>
                <w:left w:val="none" w:sz="0" w:space="0" w:color="auto"/>
                <w:bottom w:val="none" w:sz="0" w:space="0" w:color="auto"/>
                <w:right w:val="none" w:sz="0" w:space="0" w:color="auto"/>
              </w:divBdr>
              <w:divsChild>
                <w:div w:id="7947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3847">
          <w:marLeft w:val="0"/>
          <w:marRight w:val="0"/>
          <w:marTop w:val="0"/>
          <w:marBottom w:val="0"/>
          <w:divBdr>
            <w:top w:val="none" w:sz="0" w:space="0" w:color="auto"/>
            <w:left w:val="none" w:sz="0" w:space="0" w:color="auto"/>
            <w:bottom w:val="none" w:sz="0" w:space="0" w:color="auto"/>
            <w:right w:val="none" w:sz="0" w:space="0" w:color="auto"/>
          </w:divBdr>
          <w:divsChild>
            <w:div w:id="1801797246">
              <w:marLeft w:val="0"/>
              <w:marRight w:val="0"/>
              <w:marTop w:val="0"/>
              <w:marBottom w:val="0"/>
              <w:divBdr>
                <w:top w:val="none" w:sz="0" w:space="0" w:color="auto"/>
                <w:left w:val="none" w:sz="0" w:space="0" w:color="auto"/>
                <w:bottom w:val="none" w:sz="0" w:space="0" w:color="auto"/>
                <w:right w:val="none" w:sz="0" w:space="0" w:color="auto"/>
              </w:divBdr>
              <w:divsChild>
                <w:div w:id="643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2004">
          <w:marLeft w:val="0"/>
          <w:marRight w:val="0"/>
          <w:marTop w:val="0"/>
          <w:marBottom w:val="0"/>
          <w:divBdr>
            <w:top w:val="none" w:sz="0" w:space="0" w:color="auto"/>
            <w:left w:val="none" w:sz="0" w:space="0" w:color="auto"/>
            <w:bottom w:val="none" w:sz="0" w:space="0" w:color="auto"/>
            <w:right w:val="none" w:sz="0" w:space="0" w:color="auto"/>
          </w:divBdr>
          <w:divsChild>
            <w:div w:id="769159673">
              <w:marLeft w:val="0"/>
              <w:marRight w:val="0"/>
              <w:marTop w:val="0"/>
              <w:marBottom w:val="0"/>
              <w:divBdr>
                <w:top w:val="none" w:sz="0" w:space="0" w:color="auto"/>
                <w:left w:val="none" w:sz="0" w:space="0" w:color="auto"/>
                <w:bottom w:val="none" w:sz="0" w:space="0" w:color="auto"/>
                <w:right w:val="none" w:sz="0" w:space="0" w:color="auto"/>
              </w:divBdr>
              <w:divsChild>
                <w:div w:id="13238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70117">
          <w:marLeft w:val="0"/>
          <w:marRight w:val="0"/>
          <w:marTop w:val="0"/>
          <w:marBottom w:val="0"/>
          <w:divBdr>
            <w:top w:val="none" w:sz="0" w:space="0" w:color="auto"/>
            <w:left w:val="none" w:sz="0" w:space="0" w:color="auto"/>
            <w:bottom w:val="none" w:sz="0" w:space="0" w:color="auto"/>
            <w:right w:val="none" w:sz="0" w:space="0" w:color="auto"/>
          </w:divBdr>
        </w:div>
        <w:div w:id="1623338023">
          <w:marLeft w:val="0"/>
          <w:marRight w:val="0"/>
          <w:marTop w:val="0"/>
          <w:marBottom w:val="0"/>
          <w:divBdr>
            <w:top w:val="none" w:sz="0" w:space="0" w:color="auto"/>
            <w:left w:val="none" w:sz="0" w:space="0" w:color="auto"/>
            <w:bottom w:val="none" w:sz="0" w:space="0" w:color="auto"/>
            <w:right w:val="none" w:sz="0" w:space="0" w:color="auto"/>
          </w:divBdr>
          <w:divsChild>
            <w:div w:id="543493387">
              <w:marLeft w:val="0"/>
              <w:marRight w:val="0"/>
              <w:marTop w:val="0"/>
              <w:marBottom w:val="0"/>
              <w:divBdr>
                <w:top w:val="none" w:sz="0" w:space="0" w:color="auto"/>
                <w:left w:val="none" w:sz="0" w:space="0" w:color="auto"/>
                <w:bottom w:val="none" w:sz="0" w:space="0" w:color="auto"/>
                <w:right w:val="none" w:sz="0" w:space="0" w:color="auto"/>
              </w:divBdr>
              <w:divsChild>
                <w:div w:id="5555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0069">
      <w:bodyDiv w:val="1"/>
      <w:marLeft w:val="0"/>
      <w:marRight w:val="0"/>
      <w:marTop w:val="0"/>
      <w:marBottom w:val="0"/>
      <w:divBdr>
        <w:top w:val="none" w:sz="0" w:space="0" w:color="auto"/>
        <w:left w:val="none" w:sz="0" w:space="0" w:color="auto"/>
        <w:bottom w:val="none" w:sz="0" w:space="0" w:color="auto"/>
        <w:right w:val="none" w:sz="0" w:space="0" w:color="auto"/>
      </w:divBdr>
      <w:divsChild>
        <w:div w:id="1675495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gianantonio</dc:creator>
  <cp:keywords/>
  <dc:description/>
  <cp:lastModifiedBy>joaquin gianantonio</cp:lastModifiedBy>
  <cp:revision>4</cp:revision>
  <dcterms:created xsi:type="dcterms:W3CDTF">2022-10-17T22:39:00Z</dcterms:created>
  <dcterms:modified xsi:type="dcterms:W3CDTF">2022-10-18T01:01:00Z</dcterms:modified>
</cp:coreProperties>
</file>