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ENUNCIADO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lenguaje no es recursivo, cuando tiene una MT que puede loopear en casos negativos (</w:t>
      </w:r>
      <m:oMath>
        <m:r>
          <w:rPr/>
          <m:t xml:space="preserve">RE-R</m:t>
        </m:r>
      </m:oMath>
      <w:r w:rsidDel="00000000" w:rsidR="00000000" w:rsidRPr="00000000">
        <w:rPr>
          <w:rtl w:val="0"/>
        </w:rPr>
        <w:t xml:space="preserve">), o no tiene MT que lo acepte (</w:t>
      </w:r>
      <m:oMath>
        <m:r>
          <w:rPr/>
          <m:t xml:space="preserve">𝔏-RE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porque para que un lenguaje (o su complemento) sea recursivo, debe existir una MT y que pare siempre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M=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Q,</m:t>
            </m:r>
            <m:r>
              <w:rPr/>
              <m:t>Σ</m:t>
            </m:r>
            <m:r>
              <w:rPr/>
              <m:t xml:space="preserve">,</m:t>
            </m:r>
            <m:r>
              <w:rPr/>
              <m:t>δ</m:t>
            </m:r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R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m:oMath>
        <m:r>
          <w:rPr/>
          <m:t xml:space="preserve">Q=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R</m:t>
                </m:r>
              </m:sub>
            </m:sSub>
            <m:r>
              <w:rPr/>
              <m:t xml:space="preserve">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PAR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IMPAR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m:oMath>
        <m:r>
          <m:t>Σ</m:t>
        </m:r>
        <m:r>
          <w:rPr/>
          <m:t xml:space="preserve">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Γ</m:t>
        </m:r>
        <m:r>
          <w:rPr/>
          <m:t xml:space="preserve">=</m:t>
        </m:r>
        <m:r>
          <w:rPr/>
          <m:t>Σ</m:t>
        </m:r>
        <m:r>
          <w:rPr/>
          <m:t>∪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B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,0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PAR</m:t>
                </m:r>
              </m:sub>
            </m:sSub>
            <m:r>
              <w:rPr/>
              <m:t xml:space="preserve">,0,R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,1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IMPAR</m:t>
                </m:r>
              </m:sub>
            </m:sSub>
            <m:r>
              <w:rPr/>
              <m:t xml:space="preserve">,1,R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PAR</m:t>
                </m:r>
              </m:sub>
            </m:sSub>
            <m:r>
              <w:rPr/>
              <m:t xml:space="preserve">,0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PAR</m:t>
                </m:r>
              </m:sub>
            </m:sSub>
            <m:r>
              <w:rPr/>
              <m:t xml:space="preserve">,0,R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PAR</m:t>
                </m:r>
              </m:sub>
            </m:sSub>
            <m:r>
              <w:rPr/>
              <m:t xml:space="preserve">,1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IMPAR</m:t>
                </m:r>
              </m:sub>
            </m:sSub>
            <m:r>
              <w:rPr/>
              <m:t xml:space="preserve">,1,R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PAR</m:t>
                </m:r>
              </m:sub>
            </m:sSub>
            <m:r>
              <w:rPr/>
              <m:t xml:space="preserve">,B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R</m:t>
                </m:r>
              </m:sub>
            </m:sSub>
            <m:r>
              <w:rPr/>
              <m:t xml:space="preserve">,B,S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IMPAR</m:t>
                </m:r>
              </m:sub>
            </m:sSub>
            <m:r>
              <w:rPr/>
              <m:t xml:space="preserve">,0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IMPAR</m:t>
                </m:r>
              </m:sub>
            </m:sSub>
            <m:r>
              <w:rPr/>
              <m:t xml:space="preserve">,0,R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IMPAR</m:t>
                </m:r>
              </m:sub>
            </m:sSub>
            <m:r>
              <w:rPr/>
              <m:t xml:space="preserve">,1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PAR</m:t>
                </m:r>
              </m:sub>
            </m:sSub>
            <m:r>
              <w:rPr/>
              <m:t xml:space="preserve">,1,R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m:oMath>
        <m:r>
          <m:t>δ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IMPAR</m:t>
                </m:r>
              </m:sub>
            </m:sSub>
            <m:r>
              <w:rPr/>
              <m:t xml:space="preserve">,B</m:t>
            </m:r>
          </m:e>
        </m:d>
        <m:r>
          <w:rPr/>
          <m:t xml:space="preserve">=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,B,S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MT universal es una MT que recibe cadenas de la forma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&lt;M&gt;,w</m:t>
            </m:r>
          </m:e>
        </m:d>
      </m:oMath>
      <w:r w:rsidDel="00000000" w:rsidR="00000000" w:rsidRPr="00000000">
        <w:rPr>
          <w:rtl w:val="0"/>
        </w:rPr>
        <w:t xml:space="preserve">, y ejecuta a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sobre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Básicamente, almacena el estado actual de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y sus cintas, y va ejecutando transiciones de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, actualizando el estado y cintas según corresponda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construirá una MT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, a partir de un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que acepta 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y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que acepta 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Dado un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de entrada: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Ejecuta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sobre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Ejecuta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sobre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541.4173228346459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y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entonces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, y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, entonces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terminó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, entonces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 termina en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541.4173228346459"/>
      </w:pPr>
      <w:r w:rsidDel="00000000" w:rsidR="00000000" w:rsidRPr="00000000">
        <w:rPr>
          <w:rtl w:val="0"/>
        </w:rPr>
        <w:t xml:space="preserve">Si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se quedó loopeando, entonces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sub>
        </m:sSub>
      </m:oMath>
      <w:r w:rsidDel="00000000" w:rsidR="00000000" w:rsidRPr="00000000">
        <w:rPr>
          <w:rtl w:val="0"/>
        </w:rPr>
        <w:t xml:space="preserve"> también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total computable, porque copiar </w:t>
      </w:r>
      <m:oMath>
        <m:r>
          <w:rPr/>
          <m:t xml:space="preserve">&lt;M&gt;</m:t>
        </m:r>
      </m:oMath>
      <w:r w:rsidDel="00000000" w:rsidR="00000000" w:rsidRPr="00000000">
        <w:rPr>
          <w:rtl w:val="0"/>
        </w:rPr>
        <w:t xml:space="preserve"> a la salida tarda una cantidad lineal de pasos, y concatenarle </w:t>
      </w:r>
      <m:oMath>
        <m:r>
          <w:rPr/>
          <m:t xml:space="preserve">&lt;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>∗</m:t>
                </m:r>
              </m:sup>
            </m:sSup>
          </m:sub>
        </m:sSub>
        <m:r>
          <w:rPr/>
          <m:t xml:space="preserve">&gt;</m:t>
        </m:r>
      </m:oMath>
      <w:r w:rsidDel="00000000" w:rsidR="00000000" w:rsidRPr="00000000">
        <w:rPr>
          <w:rtl w:val="0"/>
        </w:rPr>
        <w:t xml:space="preserve">, también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&lt;M&gt;</m:t>
        </m:r>
      </m:oMath>
      <w:r w:rsidDel="00000000" w:rsidR="00000000" w:rsidRPr="00000000">
        <w:rPr>
          <w:rtl w:val="0"/>
        </w:rPr>
        <w:t xml:space="preserve"> es una codificación válida, y </w:t>
      </w:r>
      <m:oMath>
        <m:r>
          <w:rPr/>
          <m:t xml:space="preserve">&lt;M&gt; 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>∗</m:t>
                </m:r>
              </m:sup>
            </m:sSup>
          </m:sub>
        </m:sSub>
      </m:oMath>
      <w:r w:rsidDel="00000000" w:rsidR="00000000" w:rsidRPr="00000000">
        <w:rPr>
          <w:rtl w:val="0"/>
        </w:rPr>
        <w:t xml:space="preserve">, entonces </w:t>
      </w:r>
      <m:oMath>
        <m:r>
          <w:rPr/>
          <m:t xml:space="preserve">L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M</m:t>
            </m:r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>∗</m:t>
            </m:r>
          </m:sup>
        </m:sSup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L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M</m:t>
            </m:r>
          </m:e>
        </m:d>
        <m:r>
          <w:rPr/>
          <m:t xml:space="preserve">=L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>∗</m:t>
                    </m:r>
                  </m:sup>
                </m:sSup>
              </m:sub>
            </m:sSub>
          </m:e>
        </m:d>
      </m:oMath>
      <w:r w:rsidDel="00000000" w:rsidR="00000000" w:rsidRPr="00000000">
        <w:rPr>
          <w:rtl w:val="0"/>
        </w:rPr>
        <w:t xml:space="preserve">, y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&lt;M&gt;,&lt;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>∗</m:t>
                    </m:r>
                  </m:sup>
                </m:sSup>
              </m:sub>
            </m:sSub>
            <m:r>
              <w:rPr/>
              <m:t xml:space="preserve">&gt;</m:t>
            </m:r>
          </m:e>
        </m:d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EQ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&lt;M&gt;</m:t>
        </m:r>
      </m:oMath>
      <w:r w:rsidDel="00000000" w:rsidR="00000000" w:rsidRPr="00000000">
        <w:rPr>
          <w:rtl w:val="0"/>
        </w:rPr>
        <w:t xml:space="preserve"> es una codificación válida, y </w:t>
      </w:r>
      <m:oMath>
        <m:r>
          <w:rPr/>
          <m:t xml:space="preserve">&lt;M&gt; </m:t>
        </m:r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>∗</m:t>
                </m:r>
              </m:sup>
            </m:sSup>
          </m:sub>
        </m:sSub>
      </m:oMath>
      <w:r w:rsidDel="00000000" w:rsidR="00000000" w:rsidRPr="00000000">
        <w:rPr>
          <w:rtl w:val="0"/>
        </w:rPr>
        <w:t xml:space="preserve">, entonces </w:t>
      </w:r>
      <m:oMath>
        <m:r>
          <w:rPr/>
          <m:t xml:space="preserve">L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M</m:t>
            </m:r>
          </m:e>
        </m:d>
        <m:r>
          <w:rPr/>
          <m:t>≠</m:t>
        </m:r>
        <m:sSup>
          <m:sSupPr>
            <m:ctrlPr>
              <w:rPr/>
            </m:ctrlPr>
          </m:sSupPr>
          <m:e>
            <m:r>
              <w:rPr/>
              <m:t>Σ</m:t>
            </m:r>
          </m:e>
          <m:sup>
            <m:r>
              <w:rPr/>
              <m:t>∗</m:t>
            </m:r>
          </m:sup>
        </m:sSup>
      </m:oMath>
      <w:r w:rsidDel="00000000" w:rsidR="00000000" w:rsidRPr="00000000">
        <w:rPr>
          <w:rtl w:val="0"/>
        </w:rPr>
        <w:t xml:space="preserve">, por lo que </w:t>
      </w:r>
      <m:oMath>
        <m:r>
          <w:rPr/>
          <m:t xml:space="preserve">L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M</m:t>
            </m:r>
          </m:e>
        </m:d>
        <m:r>
          <w:rPr/>
          <m:t>≠</m:t>
        </m:r>
        <m:r>
          <w:rPr/>
          <m:t xml:space="preserve">L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>∗</m:t>
                    </m:r>
                  </m:sup>
                </m:sSup>
              </m:sub>
            </m:sSub>
          </m:e>
        </m:d>
      </m:oMath>
      <w:r w:rsidDel="00000000" w:rsidR="00000000" w:rsidRPr="00000000">
        <w:rPr>
          <w:rtl w:val="0"/>
        </w:rPr>
        <w:t xml:space="preserve">, y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&lt;M&gt;,&lt;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>∗</m:t>
                    </m:r>
                  </m:sup>
                </m:sSup>
              </m:sub>
            </m:sSub>
            <m:r>
              <w:rPr/>
              <m:t xml:space="preserve">&gt;</m:t>
            </m:r>
          </m:e>
        </m:d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EQ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no es una codificación válida, entonces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w,&lt;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Σ</m:t>
                    </m:r>
                  </m:e>
                  <m:sup>
                    <m:r>
                      <w:rPr/>
                      <m:t>∗</m:t>
                    </m:r>
                  </m:sup>
                </m:sSup>
              </m:sub>
            </m:sSub>
            <m:r>
              <w:rPr/>
              <m:t xml:space="preserve">&gt;</m:t>
            </m:r>
          </m:e>
        </m:d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EQ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tanto,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es una función de reducción de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>Σ</m:t>
                </m:r>
              </m:e>
              <m:sup>
                <m:r>
                  <w:rPr/>
                  <m:t>∗</m:t>
                </m:r>
              </m:sup>
            </m:sSup>
          </m:sub>
        </m:sSub>
      </m:oMath>
      <w:r w:rsidDel="00000000" w:rsidR="00000000" w:rsidRPr="00000000">
        <w:rPr>
          <w:rtl w:val="0"/>
        </w:rPr>
        <w:t xml:space="preserve"> a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EQ</m:t>
            </m:r>
          </m:sub>
        </m:sSub>
      </m:oMath>
      <w:r w:rsidDel="00000000" w:rsidR="00000000" w:rsidRPr="00000000">
        <w:rPr>
          <w:rtl w:val="0"/>
        </w:rPr>
        <w:t xml:space="preserve"> válida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a partir de una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L</m:t>
            </m:r>
          </m:sub>
        </m:sSub>
      </m:oMath>
      <w:r w:rsidDel="00000000" w:rsidR="00000000" w:rsidRPr="00000000">
        <w:rPr>
          <w:rtl w:val="0"/>
        </w:rPr>
        <w:t xml:space="preserve">, se puede construir una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sSup>
              <m:sSupPr>
                <m:ctrlPr>
                  <w:rPr/>
                </m:ctrlPr>
              </m:sSupPr>
              <m:e>
                <m:r>
                  <w:rPr/>
                  <m:t xml:space="preserve">L</m:t>
                </m:r>
              </m:e>
              <m:sup>
                <m:r>
                  <w:rPr/>
                  <m:t xml:space="preserve">C</m:t>
                </m:r>
              </m:sup>
            </m:sSup>
          </m:sub>
        </m:sSub>
      </m:oMath>
      <w:r w:rsidDel="00000000" w:rsidR="00000000" w:rsidRPr="00000000">
        <w:rPr>
          <w:rtl w:val="0"/>
        </w:rPr>
        <w:t xml:space="preserve"> con las transiciones a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R</m:t>
            </m:r>
          </m:sub>
        </m:sSub>
      </m:oMath>
      <w:r w:rsidDel="00000000" w:rsidR="00000000" w:rsidRPr="00000000">
        <w:rPr>
          <w:rtl w:val="0"/>
        </w:rPr>
        <w:t xml:space="preserve"> invertidas, que aceptará a </w:t>
      </w: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C</m:t>
            </m:r>
          </m:sup>
        </m:sSup>
      </m:oMath>
      <w:r w:rsidDel="00000000" w:rsidR="00000000" w:rsidRPr="00000000">
        <w:rPr>
          <w:rtl w:val="0"/>
        </w:rPr>
        <w:t xml:space="preserve"> en una cantidad de tiempo polinomial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acepta a </w:t>
      </w:r>
      <m:oMath>
        <m:r>
          <w:rPr/>
          <m:t xml:space="preserve">L</m:t>
        </m:r>
      </m:oMath>
      <w:r w:rsidDel="00000000" w:rsidR="00000000" w:rsidRPr="00000000">
        <w:rPr>
          <w:rtl w:val="0"/>
        </w:rPr>
        <w:t xml:space="preserve"> en tiempo polinomial, entonces, </w:t>
      </w:r>
      <m:oMath>
        <m:r>
          <w:rPr/>
          <m:t xml:space="preserve">L</m:t>
        </m:r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tanto, la existencia de </w:t>
      </w:r>
      <m:oMath>
        <m:r>
          <w:rPr/>
          <m:t xml:space="preserve">M'</m:t>
        </m:r>
      </m:oMath>
      <w:r w:rsidDel="00000000" w:rsidR="00000000" w:rsidRPr="00000000">
        <w:rPr>
          <w:rtl w:val="0"/>
        </w:rPr>
        <w:t xml:space="preserve"> prueba que </w:t>
      </w:r>
      <m:oMath>
        <m:sSup>
          <m:sSupPr>
            <m:ctrlPr>
              <w:rPr/>
            </m:ctrlPr>
          </m:sSupPr>
          <m:e>
            <m:r>
              <w:rPr/>
              <m:t xml:space="preserve">L</m:t>
            </m:r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Además, por definición, si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, entonces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C</m:t>
            </m:r>
          </m:sup>
        </m:sSup>
        <m:r>
          <w:rPr/>
          <m:t>∈</m:t>
        </m:r>
        <m:r>
          <w:rPr/>
          <m:t xml:space="preserve">CO_NP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CdeH</m:t>
            </m:r>
          </m:sub>
        </m:sSub>
        <m:r>
          <w:rPr/>
          <m:t xml:space="preserve">=</m:t>
        </m:r>
        <m:d>
          <m:dPr>
            <m:begChr m:val="{"/>
            <m:endChr m:val="}"/>
            <m:ctrlPr>
              <w:rPr/>
            </m:ctrlPr>
          </m:d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G,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1</m:t>
                    </m:r>
                  </m:sub>
                </m:sSub>
                <m:r>
                  <w:rPr/>
                  <m:t xml:space="preserve">,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m</m:t>
                    </m:r>
                  </m:sub>
                </m:sSub>
              </m:e>
            </m:d>
            <m:r>
              <w:rPr/>
              <m:t xml:space="preserve">:Existe un camino de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m</m:t>
                </m:r>
              </m:sub>
            </m:sSub>
            <m:r>
              <w:rPr/>
              <m:t xml:space="preserve"> que pasa una vez por cada vértice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Dado un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V,E,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m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, un certificado posible es una secuencia de vértices desde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hasta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este certificado tiene longitud polinomial respecto a la entrada, es un certificado sucinto, por lo que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CdeH</m:t>
            </m:r>
          </m:sub>
        </m:sSub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L</m:t>
        </m:r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 sí y sólo sí, </w:t>
      </w:r>
      <m:oMath>
        <m:r>
          <w:rPr/>
          <m:t xml:space="preserve">L</m:t>
        </m:r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y para todo lenguaje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existe una reducción polinomial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P</m:t>
            </m:r>
          </m:sub>
        </m:sSub>
        <m:r>
          <w:rPr/>
          <m:t xml:space="preserve"> 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Sí, como </w:t>
      </w:r>
      <m:oMath>
        <m:r>
          <w:rPr/>
          <m:t xml:space="preserve">L</m:t>
        </m:r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y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CdeH</m:t>
            </m:r>
          </m:sub>
        </m:sSub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  <w:t xml:space="preserve">; al existir una reducción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CdeH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P</m:t>
            </m:r>
          </m:sub>
        </m:sSub>
        <m:r>
          <w:rPr/>
          <m:t xml:space="preserve"> L</m:t>
        </m:r>
      </m:oMath>
      <w:r w:rsidDel="00000000" w:rsidR="00000000" w:rsidRPr="00000000">
        <w:rPr>
          <w:rtl w:val="0"/>
        </w:rPr>
        <w:t xml:space="preserve">, por transitividad, para todo lenguaje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  <m:r>
          <w:rPr/>
          <m:t>∈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existe una reducción polinomial </w:t>
      </w:r>
      <m:oMath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P</m:t>
            </m:r>
          </m:sub>
        </m:sSub>
        <m:r>
          <w:rPr/>
          <m:t xml:space="preserve"> L</m:t>
        </m:r>
      </m:oMath>
      <w:r w:rsidDel="00000000" w:rsidR="00000000" w:rsidRPr="00000000">
        <w:rPr>
          <w:rtl w:val="0"/>
        </w:rPr>
        <w:t xml:space="preserve">. Entonces, </w:t>
      </w:r>
      <m:oMath>
        <m:r>
          <w:rPr/>
          <m:t xml:space="preserve">L</m:t>
        </m:r>
        <m:r>
          <w:rPr/>
          <m:t>∈</m:t>
        </m:r>
        <m:r>
          <w:rPr/>
          <m:t xml:space="preserve">NPC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Porque todos los problemas que se resuelven en tiempo polinomial, también se resuelven en espacio polinomial (1 celda por cada unidad de tiempo)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541.4173228346458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481.88976377952804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XUhpn7oSlRiP8naK3unZF0eq6Nkr4cd/view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