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ENUNCIADO 1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ENUNCIADO 2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ENUNCIADO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PARTICION=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K:</m:t>
            </m:r>
            <m:r>
              <w:rPr/>
              <m:t>∃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K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,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K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/>
                </m:ctrlPr>
              </m:dPr>
              <m:e>
                <m:d>
                  <m:dPr>
                    <m:begChr m:val="("/>
                    <m:endChr m:val=")"/>
                    <m:ctrlPr>
                      <w:rPr>
                        <w:b w:val="1"/>
                      </w:rPr>
                    </m:ctrlPr>
                  </m:dPr>
                  <m:e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K</m:t>
                            </m:r>
                          </m:e>
                          <m:sub>
                            <m:r>
                              <w:rPr/>
                              <m:t xml:space="preserve">1</m:t>
                            </m:r>
                          </m:sub>
                        </m:sSub>
                        <m:r>
                          <w:rPr/>
                          <m:t>∩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K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e>
                    </m:d>
                    <m:r>
                      <w:rPr/>
                      <m:t xml:space="preserve">=</m:t>
                    </m:r>
                    <m:r>
                      <w:rPr>
                        <w:b w:val="1"/>
                      </w:rPr>
                      <m:t xml:space="preserve">∅</m:t>
                    </m:r>
                  </m:e>
                </m:d>
                <m:r>
                  <w:rPr>
                    <w:b w:val="1"/>
                  </w:rPr>
                  <m:t>∧</m:t>
                </m:r>
                <m:d>
                  <m:dPr>
                    <m:begChr m:val="("/>
                    <m:endChr m:val=")"/>
                    <m:ctrlPr>
                      <w:rPr>
                        <w:b w:val="1"/>
                      </w:rPr>
                    </m:ctrlPr>
                  </m:dPr>
                  <m:e>
                    <m:d>
                      <m:dPr>
                        <m:begChr m:val="("/>
                        <m:endChr m:val=")"/>
                        <m:ctrlPr>
                          <w:rPr>
                            <w:b w:val="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K</m:t>
                            </m:r>
                          </m:e>
                          <m:sub>
                            <m:r>
                              <w:rPr/>
                              <m:t xml:space="preserve">1</m:t>
                            </m:r>
                          </m:sub>
                        </m:sSub>
                        <m:r>
                          <w:rPr/>
                          <m:t>∪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K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e>
                    </m:d>
                    <m:r>
                      <w:rPr/>
                      <m:t xml:space="preserve">=</m:t>
                    </m:r>
                    <m:r>
                      <w:rPr>
                        <w:b w:val="1"/>
                      </w:rPr>
                      <m:t xml:space="preserve">K</m:t>
                    </m:r>
                  </m:e>
                </m:d>
                <m:r>
                  <w:rPr>
                    <w:b w:val="1"/>
                  </w:rPr>
                  <m:t>∧</m:t>
                </m:r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nary>
                      <m:naryPr>
                        <m:chr m:val="∑"/>
                        <m:ctrlPr>
                          <w:rPr/>
                        </m:ctrlPr>
                      </m:naryPr>
                      <m:sub>
                        <m:r>
                          <w:rPr/>
                          <m:t xml:space="preserve">k </m:t>
                        </m:r>
                        <m:r>
                          <w:rPr/>
                          <m:t>∈</m:t>
                        </m:r>
                        <m:r>
                          <w:rPr/>
                          <m:t xml:space="preserve"> 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K</m:t>
                            </m:r>
                          </m:e>
                          <m:sub>
                            <m:r>
                              <w:rPr/>
                              <m:t xml:space="preserve">1</m:t>
                            </m:r>
                          </m:sub>
                        </m:sSub>
                      </m:sub>
                      <m:sup/>
                    </m:nary>
                    <m:r>
                      <w:rPr/>
                      <m:t xml:space="preserve">k</m:t>
                    </m:r>
                  </m:e>
                </m:d>
                <m:r>
                  <w:rPr/>
                  <m:t xml:space="preserve">=</m:t>
                </m:r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nary>
                      <m:naryPr>
                        <m:chr m:val="∑"/>
                        <m:ctrlPr>
                          <w:rPr/>
                        </m:ctrlPr>
                      </m:naryPr>
                      <m:sub>
                        <m:r>
                          <w:rPr/>
                          <m:t xml:space="preserve">k </m:t>
                        </m:r>
                        <m:r>
                          <w:rPr/>
                          <m:t>∈</m:t>
                        </m:r>
                        <m:r>
                          <w:rPr/>
                          <m:t xml:space="preserve"> 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K</m:t>
                            </m:r>
                          </m:e>
                          <m:sub>
                            <m:r>
                              <w:rPr/>
                              <m:t xml:space="preserve">2</m:t>
                            </m:r>
                          </m:sub>
                        </m:sSub>
                      </m:sub>
                      <m:sup/>
                    </m:nary>
                    <m:r>
                      <w:rPr/>
                      <m:t xml:space="preserve">k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m:oMath>
        <m:r>
          <w:rPr/>
          <m:t xml:space="preserve">M=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Q,</m:t>
            </m:r>
            <m:r>
              <w:rPr/>
              <m:t>Σ</m:t>
            </m:r>
            <m:r>
              <w:rPr/>
              <m:t xml:space="preserve">,</m:t>
            </m:r>
            <m:r>
              <w:rPr/>
              <m:t>δ</m:t>
            </m:r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m:oMath>
        <m:r>
          <w:rPr/>
          <m:t xml:space="preserve">Q=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  <m:r>
              <w:rPr/>
              <m:t xml:space="preserve">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m:oMath>
        <m:r>
          <m:t>Σ</m:t>
        </m:r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m:oMath>
        <m:r>
          <m:t>Γ</m:t>
        </m:r>
        <m:r>
          <w:rPr/>
          <m:t xml:space="preserve">=</m:t>
        </m:r>
        <m:r>
          <w:rPr/>
          <m:t>Σ</m:t>
        </m:r>
        <m:r>
          <w:rPr/>
          <m:t>∪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,B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,B,S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que </w:t>
      </w:r>
      <m:oMath>
        <m:r>
          <w:rPr/>
          <m:t xml:space="preserve">L</m:t>
        </m:r>
        <m:r>
          <w:rPr/>
          <m:t>∈</m:t>
        </m:r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, su MT debe aceptar cadenas </w:t>
      </w:r>
      <m:oMath>
        <m:r>
          <w:rPr/>
          <m:t xml:space="preserve">w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Todos los </w:t>
      </w:r>
      <m:oMath>
        <m:r>
          <w:rPr/>
          <m:t xml:space="preserve">L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cumplen esto, por lo que </w:t>
      </w:r>
      <m:oMath>
        <m:r>
          <w:rPr/>
          <m:t xml:space="preserve">R</m:t>
        </m:r>
        <m:r>
          <w:rPr/>
          <m:t>⊆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m:oMath>
        <m:r>
          <w:rPr/>
          <m:t xml:space="preserve">𝔏</m:t>
        </m:r>
      </m:oMath>
      <w:r w:rsidDel="00000000" w:rsidR="00000000" w:rsidRPr="00000000">
        <w:rPr>
          <w:rtl w:val="0"/>
        </w:rPr>
        <w:t xml:space="preserve"> son todos los lenguajes posibles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Entonces, </w:t>
      </w:r>
      <m:oMath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 tiene un subconjunto de esos lenguajes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propiedad de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si </w:t>
      </w:r>
      <m:oMath>
        <m:r>
          <w:rPr/>
          <m:t xml:space="preserve">L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entonces, </w:t>
      </w: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m:oMath>
        <m:r>
          <w:rPr/>
          <m:t xml:space="preserve">R</m:t>
        </m:r>
        <m:r>
          <w:rPr/>
          <m:t>⊆</m:t>
        </m:r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definición de </w:t>
      </w:r>
      <m:oMath>
        <m:r>
          <w:rPr/>
          <m:t xml:space="preserve">CO_RE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L</m:t>
        </m:r>
        <m:r>
          <w:rPr/>
          <m:t>∈</m:t>
        </m:r>
        <m:r>
          <w:rPr/>
          <m:t xml:space="preserve">CO_RE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</w:t>
      </w:r>
      <m:oMath>
        <m:r>
          <w:rPr/>
          <m:t xml:space="preserve">RE-R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HP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</w:t>
      </w:r>
      <m:oMath>
        <m:r>
          <w:rPr/>
          <m:t xml:space="preserve">CO_RE-R</m:t>
        </m:r>
      </m:oMath>
      <w:r w:rsidDel="00000000" w:rsidR="00000000" w:rsidRPr="00000000">
        <w:rPr>
          <w:rtl w:val="0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HP</m:t>
            </m:r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ejecuta infinitos pasos de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sobre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verificando luego de cada uno, si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o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acepta a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rechaza a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loopea a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termina loopeando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Por lo tanto,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Significa que: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Pertenece a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porque como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debe ser igual o más difícil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si la dificultad máxima es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no puede ser más difícil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 contrarrecíproco, si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∉</m:t>
        </m:r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, entonces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∉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Postula que si tengo un problema que se resuelve en tiempo eficiente (polinomial), en un modelo de ejecución razonable, también lo puedo resolver en tiempo eficiente en otro modelo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PARTICION</m:t>
        </m:r>
      </m:oMath>
      <w:r w:rsidDel="00000000" w:rsidR="00000000" w:rsidRPr="00000000">
        <w:rPr>
          <w:rtl w:val="0"/>
        </w:rPr>
        <w:t xml:space="preserve"> está en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, significa que tiene soluciones verificables en tiempo polinomial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Dado un </w:t>
      </w:r>
      <m:oMath>
        <m:r>
          <w:rPr/>
          <m:t xml:space="preserve">K=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, como sumar </w:t>
      </w:r>
      <m:oMath>
        <m:r>
          <w:rPr/>
          <m:t xml:space="preserve">a+b</m:t>
        </m:r>
      </m:oMath>
      <w:r w:rsidDel="00000000" w:rsidR="00000000" w:rsidRPr="00000000">
        <w:rPr>
          <w:rtl w:val="0"/>
        </w:rPr>
        <w:t xml:space="preserve"> tarda tiempo polinomial, sumar los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</m:oMath>
      <w:r w:rsidDel="00000000" w:rsidR="00000000" w:rsidRPr="00000000">
        <w:rPr>
          <w:rtl w:val="0"/>
        </w:rPr>
        <w:t xml:space="preserve"> puntos también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Así, verificar una solución usa tiempo polinomial, por lo que el lenguaje está en </w:t>
      </w:r>
      <m:oMath>
        <m:r>
          <w:rPr/>
          <m:t xml:space="preserve">NP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Por definición, la única forma que puede darse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es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Como se sabe por hipótesis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, entonces, necesariamente se da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Por definición, si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CO_NP</m:t>
        </m:r>
      </m:oMath>
      <w:r w:rsidDel="00000000" w:rsidR="00000000" w:rsidRPr="00000000">
        <w:rPr>
          <w:rtl w:val="0"/>
        </w:rPr>
        <w:t xml:space="preserve">, entonces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, es igual o más difícil que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por lo que se puede reducir de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 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y si </w:t>
      </w:r>
      <m:oMath>
        <m:r>
          <w:rPr/>
          <m:t xml:space="preserve">w</m:t>
        </m:r>
        <m:r>
          <w:rPr/>
          <m:t>∉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; entonces si </w:t>
      </w:r>
      <m:oMath>
        <m:r>
          <w:rPr/>
          <m:t xml:space="preserve">w</m:t>
        </m:r>
        <m:r>
          <w:rPr/>
          <m:t>∉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se da que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Como se pudo reducir de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siendo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uno de los lenguajes a reducir, entonces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está en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su MT usa a lo sumo </w:t>
      </w:r>
      <m:oMath>
        <m:r>
          <w:rPr/>
          <m:t xml:space="preserve">O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S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 celdas en todas las cintas de trabajo, con </w:t>
      </w:r>
      <m:oMath>
        <m:r>
          <w:rPr/>
          <m:t xml:space="preserve">n=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541.4173228346458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481.88976377952804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85Zu-QpjN0SvzBH45xRmTf326xjz9IC/view" TargetMode="External"/><Relationship Id="rId7" Type="http://schemas.openxmlformats.org/officeDocument/2006/relationships/hyperlink" Target="https://drive.google.com/file/d/1a0uoM-JXZG9PYePn1DddtV_JHg6fgP-I/view" TargetMode="External"/><Relationship Id="rId8" Type="http://schemas.openxmlformats.org/officeDocument/2006/relationships/hyperlink" Target="https://drive.google.com/file/d/1upUR0XjBUHDrN_z9oOkVTzqsHdj__b0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