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53B5A"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INTRODUCCIÓN A LA O.O:</w:t>
      </w:r>
    </w:p>
    <w:p w14:paraId="6592CADA" w14:textId="77777777" w:rsidR="002F000F" w:rsidRPr="0061604C" w:rsidRDefault="00771F04">
      <w:pPr>
        <w:pStyle w:val="Standard"/>
        <w:rPr>
          <w:rFonts w:ascii="Arial" w:hAnsi="Arial" w:cs="Arial"/>
          <w:sz w:val="22"/>
          <w:szCs w:val="22"/>
        </w:rPr>
      </w:pPr>
      <w:r w:rsidRPr="0061604C">
        <w:rPr>
          <w:rFonts w:ascii="Arial" w:hAnsi="Arial" w:cs="Arial"/>
          <w:sz w:val="22"/>
          <w:szCs w:val="22"/>
        </w:rPr>
        <w:t>Programación Imperativa: los algoritmos se describen en base a procesos.</w:t>
      </w:r>
    </w:p>
    <w:p w14:paraId="4B7D0142" w14:textId="77777777" w:rsidR="002F000F" w:rsidRPr="0061604C" w:rsidRDefault="00771F04">
      <w:pPr>
        <w:pStyle w:val="Standard"/>
        <w:rPr>
          <w:rFonts w:ascii="Arial" w:hAnsi="Arial" w:cs="Arial"/>
          <w:sz w:val="22"/>
          <w:szCs w:val="22"/>
        </w:rPr>
      </w:pPr>
      <w:r w:rsidRPr="0061604C">
        <w:rPr>
          <w:rFonts w:ascii="Arial" w:hAnsi="Arial" w:cs="Arial"/>
          <w:sz w:val="22"/>
          <w:szCs w:val="22"/>
        </w:rPr>
        <w:t>Programación modular: el problema se divide en módulos autónomos que se pueden programar, verificar y modificar individualmente.</w:t>
      </w:r>
    </w:p>
    <w:p w14:paraId="15A628AE" w14:textId="77777777" w:rsidR="002F000F" w:rsidRPr="0061604C" w:rsidRDefault="002F000F">
      <w:pPr>
        <w:pStyle w:val="Standard"/>
        <w:rPr>
          <w:rFonts w:ascii="Arial" w:hAnsi="Arial" w:cs="Arial"/>
          <w:sz w:val="22"/>
          <w:szCs w:val="22"/>
        </w:rPr>
      </w:pPr>
    </w:p>
    <w:p w14:paraId="22735DAD"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Tipo de Datos Abstracto:</w:t>
      </w:r>
    </w:p>
    <w:p w14:paraId="3EDD6DBF" w14:textId="77777777" w:rsidR="002F000F" w:rsidRPr="0061604C" w:rsidRDefault="00771F04">
      <w:pPr>
        <w:pStyle w:val="Standard"/>
        <w:numPr>
          <w:ilvl w:val="0"/>
          <w:numId w:val="1"/>
        </w:numPr>
        <w:rPr>
          <w:rFonts w:ascii="Arial" w:hAnsi="Arial" w:cs="Arial"/>
          <w:sz w:val="22"/>
          <w:szCs w:val="22"/>
        </w:rPr>
      </w:pPr>
      <w:r w:rsidRPr="0061604C">
        <w:rPr>
          <w:rFonts w:ascii="Arial" w:hAnsi="Arial" w:cs="Arial"/>
          <w:sz w:val="22"/>
          <w:szCs w:val="22"/>
        </w:rPr>
        <w:t>Un tipo de datos definido por el programador</w:t>
      </w:r>
    </w:p>
    <w:p w14:paraId="4FC7FF31" w14:textId="77777777" w:rsidR="002F000F" w:rsidRPr="0061604C" w:rsidRDefault="00771F04">
      <w:pPr>
        <w:pStyle w:val="Standard"/>
        <w:numPr>
          <w:ilvl w:val="0"/>
          <w:numId w:val="1"/>
        </w:numPr>
        <w:rPr>
          <w:rFonts w:ascii="Arial" w:hAnsi="Arial" w:cs="Arial"/>
          <w:sz w:val="22"/>
          <w:szCs w:val="22"/>
        </w:rPr>
      </w:pPr>
      <w:r w:rsidRPr="0061604C">
        <w:rPr>
          <w:rFonts w:ascii="Arial" w:hAnsi="Arial" w:cs="Arial"/>
          <w:sz w:val="22"/>
          <w:szCs w:val="22"/>
        </w:rPr>
        <w:t>Un conjunto de operaciones abstractas sobre objetos de ese tipo</w:t>
      </w:r>
    </w:p>
    <w:p w14:paraId="4695ED97" w14:textId="77777777" w:rsidR="002F000F" w:rsidRPr="0061604C" w:rsidRDefault="00771F04">
      <w:pPr>
        <w:pStyle w:val="Standard"/>
        <w:numPr>
          <w:ilvl w:val="0"/>
          <w:numId w:val="1"/>
        </w:numPr>
        <w:rPr>
          <w:rFonts w:ascii="Arial" w:hAnsi="Arial" w:cs="Arial"/>
          <w:sz w:val="22"/>
          <w:szCs w:val="22"/>
        </w:rPr>
      </w:pPr>
      <w:r w:rsidRPr="0061604C">
        <w:rPr>
          <w:rFonts w:ascii="Arial" w:hAnsi="Arial" w:cs="Arial"/>
          <w:sz w:val="22"/>
          <w:szCs w:val="22"/>
        </w:rPr>
        <w:t>Encapsulamiento de los objetos de ese tipo, de tal manera que el usuario final del tipo no pueda manipular esos objetos excepto a través del uso de las operaciones definidas.</w:t>
      </w:r>
    </w:p>
    <w:p w14:paraId="00C89E30" w14:textId="77777777" w:rsidR="002F000F" w:rsidRPr="0061604C" w:rsidRDefault="002F000F">
      <w:pPr>
        <w:pStyle w:val="Standard"/>
        <w:rPr>
          <w:rFonts w:ascii="Arial" w:hAnsi="Arial" w:cs="Arial"/>
          <w:sz w:val="22"/>
          <w:szCs w:val="22"/>
        </w:rPr>
      </w:pPr>
    </w:p>
    <w:p w14:paraId="2B69533B"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Características del Diseño O.O:</w:t>
      </w:r>
    </w:p>
    <w:p w14:paraId="02AAD654"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La programación orientada a objetos encara la resolución de cada problema desde la óptica del objeto.</w:t>
      </w:r>
    </w:p>
    <w:p w14:paraId="6EED15F7"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El objeto combina los datos con los procedimientos u operaciones que actúan sobre dichos datos.</w:t>
      </w:r>
    </w:p>
    <w:p w14:paraId="187084D5"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Los objetos interactúan entre sí enviando mensajes</w:t>
      </w:r>
    </w:p>
    <w:p w14:paraId="2FA494F4"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Los métodos son muy similares a los procedimientos de programación imperativa tradicional y los mensajes se podrían pensar como invocaciones a esos procedimientos.</w:t>
      </w:r>
    </w:p>
    <w:p w14:paraId="57F3299C"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El programador orientado a objetos puede agrupar características comunes de un conjunto de objetos en clases, a través de un proceso de abstracción.</w:t>
      </w:r>
    </w:p>
    <w:p w14:paraId="26901EC3"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Los descendientes de estas clases se construyen por medio del mecanismo de subclasificación, permitiendo que sean heredados los métodos programados anteriormente y debiendo programar solamente las diferencias.</w:t>
      </w:r>
    </w:p>
    <w:p w14:paraId="01F8F78F"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La Programación Orientada a Objetos no se puede desligar de todo el paradigma de orientación a objetos.</w:t>
      </w:r>
    </w:p>
    <w:p w14:paraId="473DDED3"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El principio fundamental del paradigma de programación orientada a objetos es construir un sistema de software en base a las entidades de un modelo elaborado a partir de un proceso de abstracción y clasificación.</w:t>
      </w:r>
    </w:p>
    <w:p w14:paraId="2B9A0F23"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Para hacer buena POO hay que desarrollar todo el sistema utilizando el paradigma empezando por un análisis y un diseño orientados a objetos.</w:t>
      </w:r>
    </w:p>
    <w:p w14:paraId="50436AF6" w14:textId="77777777" w:rsidR="002F000F" w:rsidRPr="0061604C" w:rsidRDefault="00771F04">
      <w:pPr>
        <w:pStyle w:val="Standard"/>
        <w:numPr>
          <w:ilvl w:val="0"/>
          <w:numId w:val="2"/>
        </w:numPr>
        <w:rPr>
          <w:rFonts w:ascii="Arial" w:hAnsi="Arial" w:cs="Arial"/>
          <w:sz w:val="22"/>
          <w:szCs w:val="22"/>
        </w:rPr>
      </w:pPr>
      <w:r w:rsidRPr="0061604C">
        <w:rPr>
          <w:rFonts w:ascii="Arial" w:hAnsi="Arial" w:cs="Arial"/>
          <w:sz w:val="22"/>
          <w:szCs w:val="22"/>
        </w:rPr>
        <w:t>En general, el desarrollo de software implica, desde una visión orientada a objetos tiene una serie de etapas para hacer: requerimientos, análisis, diseño, implementación, prueba.</w:t>
      </w:r>
    </w:p>
    <w:p w14:paraId="456B3084" w14:textId="77777777" w:rsidR="002F000F" w:rsidRPr="0061604C" w:rsidRDefault="002F000F">
      <w:pPr>
        <w:pStyle w:val="Standard"/>
        <w:rPr>
          <w:rFonts w:ascii="Arial" w:hAnsi="Arial" w:cs="Arial"/>
          <w:sz w:val="22"/>
          <w:szCs w:val="22"/>
        </w:rPr>
      </w:pPr>
    </w:p>
    <w:p w14:paraId="3C3106EE"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UML</w:t>
      </w:r>
    </w:p>
    <w:p w14:paraId="3FE39D2C" w14:textId="4F224C6F" w:rsidR="002F000F" w:rsidRPr="0061604C" w:rsidRDefault="002F000F">
      <w:pPr>
        <w:pStyle w:val="Standard"/>
        <w:rPr>
          <w:rFonts w:ascii="Arial" w:hAnsi="Arial" w:cs="Arial"/>
          <w:sz w:val="22"/>
          <w:szCs w:val="22"/>
        </w:rPr>
      </w:pPr>
    </w:p>
    <w:p w14:paraId="1A116A1E" w14:textId="77777777" w:rsidR="002F000F" w:rsidRPr="0061604C" w:rsidRDefault="00771F04">
      <w:pPr>
        <w:pStyle w:val="Standard"/>
        <w:rPr>
          <w:rFonts w:ascii="Arial" w:hAnsi="Arial" w:cs="Arial"/>
          <w:sz w:val="22"/>
          <w:szCs w:val="22"/>
        </w:rPr>
      </w:pPr>
      <w:r w:rsidRPr="0061604C">
        <w:rPr>
          <w:rFonts w:ascii="Arial" w:hAnsi="Arial" w:cs="Arial"/>
          <w:sz w:val="22"/>
          <w:szCs w:val="22"/>
        </w:rPr>
        <w:t>Es un lenguaje que permite la visualización, especificación y documentación de sistemas orientados a objetos, no es una metodología sino una notación, que aglutina distintos enfoques de orientación a objetos, UML 2 define trece diagramas para describir distintas perspectivas del sistema.</w:t>
      </w:r>
    </w:p>
    <w:p w14:paraId="2920BF2A" w14:textId="77777777" w:rsidR="002F000F" w:rsidRPr="0061604C" w:rsidRDefault="002F000F">
      <w:pPr>
        <w:pStyle w:val="Standard"/>
        <w:rPr>
          <w:rFonts w:ascii="Arial" w:hAnsi="Arial" w:cs="Arial"/>
          <w:sz w:val="22"/>
          <w:szCs w:val="22"/>
        </w:rPr>
      </w:pPr>
    </w:p>
    <w:p w14:paraId="685285EC" w14:textId="77777777" w:rsidR="002F000F" w:rsidRPr="0061604C" w:rsidRDefault="002F000F">
      <w:pPr>
        <w:pStyle w:val="Standard"/>
        <w:rPr>
          <w:rFonts w:ascii="Arial" w:hAnsi="Arial" w:cs="Arial"/>
          <w:sz w:val="22"/>
          <w:szCs w:val="22"/>
        </w:rPr>
      </w:pPr>
    </w:p>
    <w:p w14:paraId="40E89C81"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ELEMENTOS BÁSICOS DE POO:</w:t>
      </w:r>
    </w:p>
    <w:p w14:paraId="36C8DEAD" w14:textId="04AB240E" w:rsidR="002F000F" w:rsidRPr="0061604C" w:rsidRDefault="00771F04">
      <w:pPr>
        <w:pStyle w:val="Standard"/>
        <w:rPr>
          <w:rFonts w:ascii="Arial" w:hAnsi="Arial" w:cs="Arial"/>
          <w:sz w:val="22"/>
          <w:szCs w:val="22"/>
        </w:rPr>
      </w:pPr>
      <w:r w:rsidRPr="0061604C">
        <w:rPr>
          <w:rFonts w:ascii="Arial" w:hAnsi="Arial" w:cs="Arial"/>
          <w:sz w:val="22"/>
          <w:szCs w:val="22"/>
        </w:rPr>
        <w:t>Objetos: Un objeto es una unidad atómica que en</w:t>
      </w:r>
      <w:r w:rsidR="009C0E1D" w:rsidRPr="0061604C">
        <w:rPr>
          <w:rFonts w:ascii="Arial" w:hAnsi="Arial" w:cs="Arial"/>
          <w:sz w:val="22"/>
          <w:szCs w:val="22"/>
        </w:rPr>
        <w:t>capsula estado y comportamiento</w:t>
      </w:r>
      <w:r w:rsidRPr="0061604C">
        <w:rPr>
          <w:rFonts w:ascii="Arial" w:hAnsi="Arial" w:cs="Arial"/>
          <w:sz w:val="22"/>
          <w:szCs w:val="22"/>
        </w:rPr>
        <w:t>, la encapsulación en un objeto permite una alta cohesión y un bajo acoplamiento.</w:t>
      </w:r>
    </w:p>
    <w:p w14:paraId="53135635" w14:textId="77777777" w:rsidR="002F000F" w:rsidRPr="0061604C" w:rsidRDefault="00771F04">
      <w:pPr>
        <w:pStyle w:val="Standard"/>
        <w:rPr>
          <w:rFonts w:ascii="Arial" w:hAnsi="Arial" w:cs="Arial"/>
          <w:sz w:val="22"/>
          <w:szCs w:val="22"/>
        </w:rPr>
      </w:pPr>
      <w:r w:rsidRPr="0061604C">
        <w:rPr>
          <w:rFonts w:ascii="Arial" w:hAnsi="Arial" w:cs="Arial"/>
          <w:sz w:val="22"/>
          <w:szCs w:val="22"/>
        </w:rPr>
        <w:t>Los objetos son entidades que tienen atributos y comportamiento particular.</w:t>
      </w:r>
    </w:p>
    <w:p w14:paraId="27DF1469" w14:textId="77777777" w:rsidR="002F000F" w:rsidRPr="0061604C" w:rsidRDefault="00771F04">
      <w:pPr>
        <w:pStyle w:val="Standard"/>
        <w:rPr>
          <w:rFonts w:ascii="Arial" w:hAnsi="Arial" w:cs="Arial"/>
          <w:sz w:val="22"/>
          <w:szCs w:val="22"/>
        </w:rPr>
      </w:pPr>
      <w:r w:rsidRPr="0061604C">
        <w:rPr>
          <w:rFonts w:ascii="Arial" w:hAnsi="Arial" w:cs="Arial"/>
          <w:sz w:val="22"/>
          <w:szCs w:val="22"/>
        </w:rPr>
        <w:t>Atributos de un objeto: Los atributos describen la abstracción de características individuales que posee un objeto.</w:t>
      </w:r>
    </w:p>
    <w:p w14:paraId="341EBBDD" w14:textId="77777777" w:rsidR="002F000F" w:rsidRPr="0061604C" w:rsidRDefault="00771F04">
      <w:pPr>
        <w:pStyle w:val="Standard"/>
        <w:rPr>
          <w:rFonts w:ascii="Arial" w:hAnsi="Arial" w:cs="Arial"/>
          <w:sz w:val="22"/>
          <w:szCs w:val="22"/>
        </w:rPr>
      </w:pPr>
      <w:r w:rsidRPr="0061604C">
        <w:rPr>
          <w:rFonts w:ascii="Arial" w:hAnsi="Arial" w:cs="Arial"/>
          <w:sz w:val="22"/>
          <w:szCs w:val="22"/>
        </w:rPr>
        <w:t>Comportamientos: Los comportamientos de un objeto representan las operaciones que pueden ser realizadas por un objeto.</w:t>
      </w:r>
    </w:p>
    <w:p w14:paraId="1A19DE36" w14:textId="77777777" w:rsidR="002F000F" w:rsidRPr="0061604C" w:rsidRDefault="002F000F">
      <w:pPr>
        <w:pStyle w:val="Standard"/>
        <w:rPr>
          <w:rFonts w:ascii="Arial" w:hAnsi="Arial" w:cs="Arial"/>
          <w:sz w:val="22"/>
          <w:szCs w:val="22"/>
        </w:rPr>
      </w:pPr>
    </w:p>
    <w:p w14:paraId="6D6E77AF"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Objeto = Estado + Comportamiento + Identidad</w:t>
      </w:r>
    </w:p>
    <w:p w14:paraId="41F26C03" w14:textId="77777777" w:rsidR="002F000F" w:rsidRPr="0061604C" w:rsidRDefault="002F000F">
      <w:pPr>
        <w:pStyle w:val="Standard"/>
        <w:rPr>
          <w:rFonts w:ascii="Arial" w:hAnsi="Arial" w:cs="Arial"/>
          <w:sz w:val="22"/>
          <w:szCs w:val="22"/>
        </w:rPr>
      </w:pPr>
    </w:p>
    <w:p w14:paraId="0C267740" w14:textId="77777777" w:rsidR="002F000F" w:rsidRPr="0061604C" w:rsidRDefault="00771F04">
      <w:pPr>
        <w:pStyle w:val="Standard"/>
        <w:numPr>
          <w:ilvl w:val="0"/>
          <w:numId w:val="3"/>
        </w:numPr>
        <w:rPr>
          <w:rFonts w:ascii="Arial" w:hAnsi="Arial" w:cs="Arial"/>
          <w:sz w:val="22"/>
          <w:szCs w:val="22"/>
        </w:rPr>
      </w:pPr>
      <w:r w:rsidRPr="0061604C">
        <w:rPr>
          <w:rFonts w:ascii="Arial" w:hAnsi="Arial" w:cs="Arial"/>
          <w:sz w:val="22"/>
          <w:szCs w:val="22"/>
        </w:rPr>
        <w:t>El estado agrupa los valores instantáneos de todos los atributos de un objeto, evoluciona con el tiempo.</w:t>
      </w:r>
    </w:p>
    <w:p w14:paraId="3AB982A8" w14:textId="77777777" w:rsidR="002F000F" w:rsidRPr="0061604C" w:rsidRDefault="00771F04">
      <w:pPr>
        <w:pStyle w:val="Standard"/>
        <w:numPr>
          <w:ilvl w:val="0"/>
          <w:numId w:val="3"/>
        </w:numPr>
        <w:rPr>
          <w:rFonts w:ascii="Arial" w:hAnsi="Arial" w:cs="Arial"/>
          <w:sz w:val="22"/>
          <w:szCs w:val="22"/>
        </w:rPr>
      </w:pPr>
      <w:r w:rsidRPr="0061604C">
        <w:rPr>
          <w:rFonts w:ascii="Arial" w:hAnsi="Arial" w:cs="Arial"/>
          <w:sz w:val="22"/>
          <w:szCs w:val="22"/>
        </w:rPr>
        <w:t>El comportamiento describe las acciones y reacciones de ese objeto.</w:t>
      </w:r>
    </w:p>
    <w:p w14:paraId="79D6278B" w14:textId="77777777" w:rsidR="002F000F" w:rsidRPr="0061604C" w:rsidRDefault="00771F04">
      <w:pPr>
        <w:pStyle w:val="Standard"/>
        <w:numPr>
          <w:ilvl w:val="0"/>
          <w:numId w:val="3"/>
        </w:numPr>
        <w:rPr>
          <w:rFonts w:ascii="Arial" w:hAnsi="Arial" w:cs="Arial"/>
          <w:sz w:val="22"/>
          <w:szCs w:val="22"/>
        </w:rPr>
      </w:pPr>
      <w:r w:rsidRPr="0061604C">
        <w:rPr>
          <w:rFonts w:ascii="Arial" w:hAnsi="Arial" w:cs="Arial"/>
          <w:sz w:val="22"/>
          <w:szCs w:val="22"/>
        </w:rPr>
        <w:lastRenderedPageBreak/>
        <w:t>Las acciones u operaciones de un objeto se desencadenan como consecuencia de un estímulo externo, representado en forma de un mensaje enviado por otro objeto. El estado y el comportamiento están relacionados.</w:t>
      </w:r>
    </w:p>
    <w:p w14:paraId="27B7E866" w14:textId="01F899D6" w:rsidR="002F000F" w:rsidRPr="0061604C" w:rsidRDefault="00771F04">
      <w:pPr>
        <w:pStyle w:val="Standard"/>
        <w:numPr>
          <w:ilvl w:val="0"/>
          <w:numId w:val="3"/>
        </w:numPr>
        <w:rPr>
          <w:rFonts w:ascii="Arial" w:hAnsi="Arial" w:cs="Arial"/>
          <w:sz w:val="22"/>
          <w:szCs w:val="22"/>
        </w:rPr>
      </w:pPr>
      <w:r w:rsidRPr="0061604C">
        <w:rPr>
          <w:rFonts w:ascii="Arial" w:hAnsi="Arial" w:cs="Arial"/>
          <w:sz w:val="22"/>
          <w:szCs w:val="22"/>
        </w:rPr>
        <w:t xml:space="preserve">La identidad permite distinguir los objetos de forma no </w:t>
      </w:r>
      <w:r w:rsidR="00462D73" w:rsidRPr="0061604C">
        <w:rPr>
          <w:rFonts w:ascii="Arial" w:hAnsi="Arial" w:cs="Arial"/>
          <w:sz w:val="22"/>
          <w:szCs w:val="22"/>
        </w:rPr>
        <w:t>ambigua, independientemente</w:t>
      </w:r>
      <w:r w:rsidRPr="0061604C">
        <w:rPr>
          <w:rFonts w:ascii="Arial" w:hAnsi="Arial" w:cs="Arial"/>
          <w:sz w:val="22"/>
          <w:szCs w:val="22"/>
        </w:rPr>
        <w:t xml:space="preserve"> de su estado. Esto permite distinguir dos objetos en los que todos los valores de los atributos son idénticos.</w:t>
      </w:r>
    </w:p>
    <w:p w14:paraId="71E6800A" w14:textId="0E83BC12" w:rsidR="00BE7185" w:rsidRPr="0061604C" w:rsidRDefault="00BE7185">
      <w:pPr>
        <w:pStyle w:val="Standard"/>
        <w:rPr>
          <w:rFonts w:ascii="Arial" w:hAnsi="Arial" w:cs="Arial"/>
          <w:b/>
          <w:bCs/>
          <w:sz w:val="22"/>
          <w:szCs w:val="22"/>
        </w:rPr>
      </w:pPr>
      <w:r w:rsidRPr="0061604C">
        <w:rPr>
          <w:rFonts w:ascii="Arial" w:hAnsi="Arial" w:cs="Arial"/>
          <w:b/>
          <w:bCs/>
          <w:sz w:val="22"/>
          <w:szCs w:val="22"/>
        </w:rPr>
        <w:t>Constructor</w:t>
      </w:r>
    </w:p>
    <w:p w14:paraId="23CD7796" w14:textId="77777777" w:rsidR="00BE7185" w:rsidRPr="0061604C" w:rsidRDefault="00BE7185">
      <w:pPr>
        <w:pStyle w:val="Standard"/>
        <w:rPr>
          <w:rFonts w:ascii="Arial" w:hAnsi="Arial" w:cs="Arial"/>
          <w:b/>
          <w:bCs/>
          <w:sz w:val="22"/>
          <w:szCs w:val="22"/>
        </w:rPr>
      </w:pPr>
    </w:p>
    <w:p w14:paraId="555B4FEB" w14:textId="4602C1B2" w:rsidR="002F000F" w:rsidRPr="0061604C" w:rsidRDefault="00BE7185">
      <w:pPr>
        <w:pStyle w:val="Standard"/>
        <w:rPr>
          <w:rFonts w:ascii="Arial" w:hAnsi="Arial" w:cs="Arial"/>
          <w:sz w:val="22"/>
          <w:szCs w:val="22"/>
        </w:rPr>
      </w:pPr>
      <w:r w:rsidRPr="0061604C">
        <w:rPr>
          <w:rFonts w:ascii="Arial" w:hAnsi="Arial" w:cs="Arial"/>
          <w:sz w:val="22"/>
          <w:szCs w:val="22"/>
        </w:rPr>
        <w:t>Un constructor es un método que es invocado por el intérprete al momento de creación de un objeto y se encarga de llevar a cabo todas las tareas de inicialización de los datos miembro del objeto.</w:t>
      </w:r>
    </w:p>
    <w:p w14:paraId="2B15D36C" w14:textId="77777777" w:rsidR="002F000F" w:rsidRPr="0061604C" w:rsidRDefault="00771F04">
      <w:pPr>
        <w:pStyle w:val="Standard"/>
        <w:rPr>
          <w:rFonts w:ascii="Arial" w:hAnsi="Arial" w:cs="Arial"/>
          <w:sz w:val="22"/>
          <w:szCs w:val="22"/>
        </w:rPr>
      </w:pPr>
      <w:r w:rsidRPr="0061604C">
        <w:rPr>
          <w:rFonts w:ascii="Arial" w:hAnsi="Arial" w:cs="Arial"/>
          <w:sz w:val="22"/>
          <w:szCs w:val="22"/>
        </w:rPr>
        <w:t>CLASES:</w:t>
      </w:r>
    </w:p>
    <w:p w14:paraId="7F5CA308" w14:textId="77777777" w:rsidR="002F000F" w:rsidRPr="0061604C" w:rsidRDefault="00771F04">
      <w:pPr>
        <w:pStyle w:val="Standard"/>
        <w:rPr>
          <w:rFonts w:ascii="Arial" w:hAnsi="Arial" w:cs="Arial"/>
          <w:sz w:val="22"/>
          <w:szCs w:val="22"/>
        </w:rPr>
      </w:pPr>
      <w:r w:rsidRPr="0061604C">
        <w:rPr>
          <w:rFonts w:ascii="Arial" w:hAnsi="Arial" w:cs="Arial"/>
          <w:sz w:val="22"/>
          <w:szCs w:val="22"/>
        </w:rPr>
        <w:t>Una clase abstrae las características de un conjunto de objetos con comportamientos similares.</w:t>
      </w:r>
    </w:p>
    <w:p w14:paraId="1FE77114" w14:textId="77777777" w:rsidR="002F000F" w:rsidRPr="0061604C" w:rsidRDefault="00771F04">
      <w:pPr>
        <w:pStyle w:val="Standard"/>
        <w:rPr>
          <w:rFonts w:ascii="Arial" w:hAnsi="Arial" w:cs="Arial"/>
          <w:sz w:val="22"/>
          <w:szCs w:val="22"/>
        </w:rPr>
      </w:pPr>
      <w:r w:rsidRPr="0061604C">
        <w:rPr>
          <w:rFonts w:ascii="Arial" w:hAnsi="Arial" w:cs="Arial"/>
          <w:sz w:val="22"/>
          <w:szCs w:val="22"/>
        </w:rPr>
        <w:t>La encapsulación de una clase permite la cohesión y presenta distintas ventajas básicas:</w:t>
      </w:r>
    </w:p>
    <w:p w14:paraId="0CE9D9D2" w14:textId="77777777" w:rsidR="002F000F" w:rsidRPr="0061604C" w:rsidRDefault="00771F04">
      <w:pPr>
        <w:pStyle w:val="Standard"/>
        <w:numPr>
          <w:ilvl w:val="0"/>
          <w:numId w:val="4"/>
        </w:numPr>
        <w:rPr>
          <w:rFonts w:ascii="Arial" w:hAnsi="Arial" w:cs="Arial"/>
          <w:sz w:val="22"/>
          <w:szCs w:val="22"/>
        </w:rPr>
      </w:pPr>
      <w:r w:rsidRPr="0061604C">
        <w:rPr>
          <w:rFonts w:ascii="Arial" w:hAnsi="Arial" w:cs="Arial"/>
          <w:sz w:val="22"/>
          <w:szCs w:val="22"/>
        </w:rPr>
        <w:t>Se protegen los datos de accesos indebidos</w:t>
      </w:r>
    </w:p>
    <w:p w14:paraId="025600B2" w14:textId="77777777" w:rsidR="002F000F" w:rsidRPr="0061604C" w:rsidRDefault="00771F04">
      <w:pPr>
        <w:pStyle w:val="Standard"/>
        <w:numPr>
          <w:ilvl w:val="0"/>
          <w:numId w:val="4"/>
        </w:numPr>
        <w:rPr>
          <w:rFonts w:ascii="Arial" w:hAnsi="Arial" w:cs="Arial"/>
          <w:sz w:val="22"/>
          <w:szCs w:val="22"/>
        </w:rPr>
      </w:pPr>
      <w:r w:rsidRPr="0061604C">
        <w:rPr>
          <w:rFonts w:ascii="Arial" w:hAnsi="Arial" w:cs="Arial"/>
          <w:sz w:val="22"/>
          <w:szCs w:val="22"/>
        </w:rPr>
        <w:t>El acoplamiento entre las clases se disminuye</w:t>
      </w:r>
    </w:p>
    <w:p w14:paraId="38655101" w14:textId="77777777" w:rsidR="002F000F" w:rsidRPr="0061604C" w:rsidRDefault="00771F04">
      <w:pPr>
        <w:pStyle w:val="Standard"/>
        <w:numPr>
          <w:ilvl w:val="0"/>
          <w:numId w:val="4"/>
        </w:numPr>
        <w:rPr>
          <w:rFonts w:ascii="Arial" w:hAnsi="Arial" w:cs="Arial"/>
          <w:sz w:val="22"/>
          <w:szCs w:val="22"/>
        </w:rPr>
      </w:pPr>
      <w:r w:rsidRPr="0061604C">
        <w:rPr>
          <w:rFonts w:ascii="Arial" w:hAnsi="Arial" w:cs="Arial"/>
          <w:sz w:val="22"/>
          <w:szCs w:val="22"/>
        </w:rPr>
        <w:t>Favorece la modularidad y el mantenimiento</w:t>
      </w:r>
    </w:p>
    <w:p w14:paraId="21E170E1" w14:textId="77777777" w:rsidR="002F000F" w:rsidRPr="0061604C" w:rsidRDefault="002F000F">
      <w:pPr>
        <w:pStyle w:val="Standard"/>
        <w:rPr>
          <w:rFonts w:ascii="Arial" w:hAnsi="Arial" w:cs="Arial"/>
          <w:sz w:val="22"/>
          <w:szCs w:val="22"/>
        </w:rPr>
      </w:pPr>
    </w:p>
    <w:p w14:paraId="60B4263A" w14:textId="77777777" w:rsidR="002F000F" w:rsidRPr="0061604C" w:rsidRDefault="00771F04">
      <w:pPr>
        <w:pStyle w:val="Standard"/>
        <w:rPr>
          <w:rFonts w:ascii="Arial" w:hAnsi="Arial" w:cs="Arial"/>
          <w:sz w:val="22"/>
          <w:szCs w:val="22"/>
        </w:rPr>
      </w:pPr>
      <w:r w:rsidRPr="0061604C">
        <w:rPr>
          <w:rFonts w:ascii="Arial" w:hAnsi="Arial" w:cs="Arial"/>
          <w:sz w:val="22"/>
          <w:szCs w:val="22"/>
        </w:rPr>
        <w:t>Una clase es una descripción de un conjunto de objetos, ya que consta de comportamientos y atributos que resumen las características comunes del conjunto.</w:t>
      </w:r>
    </w:p>
    <w:p w14:paraId="7A2B6BA3" w14:textId="77777777" w:rsidR="002F000F" w:rsidRPr="0061604C" w:rsidRDefault="00771F04">
      <w:pPr>
        <w:pStyle w:val="Standard"/>
        <w:rPr>
          <w:rFonts w:ascii="Arial" w:hAnsi="Arial" w:cs="Arial"/>
          <w:sz w:val="22"/>
          <w:szCs w:val="22"/>
        </w:rPr>
      </w:pPr>
      <w:r w:rsidRPr="0061604C">
        <w:rPr>
          <w:rFonts w:ascii="Arial" w:hAnsi="Arial" w:cs="Arial"/>
          <w:sz w:val="22"/>
          <w:szCs w:val="22"/>
        </w:rPr>
        <w:t>La posibilidad de definir clases es una de las ventajas de la orientación a objetos; definir clases significa colocar código reutilizable en un depósito común en lugar de redefinirlo cada vez que se necesite, cada objeto es instancia de una clase.</w:t>
      </w:r>
    </w:p>
    <w:p w14:paraId="5A272E2B" w14:textId="77777777" w:rsidR="006479DB" w:rsidRPr="0061604C" w:rsidRDefault="006479DB" w:rsidP="006479DB">
      <w:pPr>
        <w:pStyle w:val="Standard"/>
        <w:rPr>
          <w:rFonts w:ascii="Arial" w:hAnsi="Arial" w:cs="Arial"/>
          <w:b/>
          <w:bCs/>
          <w:sz w:val="22"/>
          <w:szCs w:val="22"/>
        </w:rPr>
      </w:pPr>
    </w:p>
    <w:p w14:paraId="5D54748D" w14:textId="29FFECAB" w:rsidR="006479DB" w:rsidRPr="0061604C" w:rsidRDefault="006479DB" w:rsidP="006479DB">
      <w:pPr>
        <w:pStyle w:val="Standard"/>
        <w:rPr>
          <w:rFonts w:ascii="Arial" w:hAnsi="Arial" w:cs="Arial"/>
          <w:b/>
          <w:bCs/>
          <w:sz w:val="22"/>
          <w:szCs w:val="22"/>
        </w:rPr>
      </w:pPr>
      <w:r w:rsidRPr="0061604C">
        <w:rPr>
          <w:rFonts w:ascii="Arial" w:hAnsi="Arial" w:cs="Arial"/>
          <w:b/>
          <w:bCs/>
          <w:sz w:val="22"/>
          <w:szCs w:val="22"/>
        </w:rPr>
        <w:t>Encapsulamiento de una clase</w:t>
      </w:r>
      <w:r w:rsidRPr="0061604C">
        <w:rPr>
          <w:rFonts w:ascii="Arial" w:hAnsi="Arial" w:cs="Arial"/>
          <w:sz w:val="22"/>
          <w:szCs w:val="22"/>
        </w:rPr>
        <w:t xml:space="preserve"> </w:t>
      </w:r>
      <w:r w:rsidRPr="0061604C">
        <w:rPr>
          <w:rFonts w:ascii="Arial" w:hAnsi="Arial" w:cs="Arial"/>
          <w:b/>
          <w:bCs/>
          <w:sz w:val="22"/>
          <w:szCs w:val="22"/>
        </w:rPr>
        <w:t>— Visibilidad</w:t>
      </w:r>
    </w:p>
    <w:p w14:paraId="2E9C7A7C" w14:textId="708597C7" w:rsidR="006479DB" w:rsidRPr="0061604C" w:rsidRDefault="0061604C" w:rsidP="006479DB">
      <w:pPr>
        <w:pStyle w:val="Standard"/>
        <w:rPr>
          <w:rFonts w:ascii="Arial" w:hAnsi="Arial" w:cs="Arial"/>
          <w:b/>
          <w:bCs/>
          <w:sz w:val="22"/>
          <w:szCs w:val="22"/>
        </w:rPr>
      </w:pPr>
      <w:r w:rsidRPr="0061604C">
        <w:rPr>
          <w:rFonts w:ascii="Arial" w:hAnsi="Arial" w:cs="Arial"/>
          <w:b/>
          <w:bCs/>
          <w:sz w:val="22"/>
          <w:szCs w:val="22"/>
        </w:rPr>
        <w:t>-P</w:t>
      </w:r>
      <w:r w:rsidRPr="0061604C">
        <w:rPr>
          <w:rFonts w:ascii="Arial" w:hAnsi="Arial" w:cs="Arial"/>
          <w:b/>
          <w:bCs/>
          <w:sz w:val="22"/>
          <w:szCs w:val="22"/>
          <w:lang w:val="es-MX"/>
        </w:rPr>
        <w:t>úbl</w:t>
      </w:r>
      <w:r w:rsidR="006479DB" w:rsidRPr="0061604C">
        <w:rPr>
          <w:rFonts w:ascii="Arial" w:hAnsi="Arial" w:cs="Arial"/>
          <w:b/>
          <w:bCs/>
          <w:sz w:val="22"/>
          <w:szCs w:val="22"/>
        </w:rPr>
        <w:t>ico:</w:t>
      </w:r>
    </w:p>
    <w:p w14:paraId="4413C070" w14:textId="77777777" w:rsidR="006479DB" w:rsidRPr="0061604C" w:rsidRDefault="006479DB" w:rsidP="006479DB">
      <w:pPr>
        <w:pStyle w:val="Standard"/>
        <w:rPr>
          <w:rFonts w:ascii="Arial" w:hAnsi="Arial" w:cs="Arial"/>
          <w:sz w:val="22"/>
          <w:szCs w:val="22"/>
        </w:rPr>
      </w:pPr>
      <w:r w:rsidRPr="0061604C">
        <w:rPr>
          <w:rFonts w:ascii="Arial" w:hAnsi="Arial" w:cs="Arial"/>
          <w:sz w:val="22"/>
          <w:szCs w:val="22"/>
        </w:rPr>
        <w:t>Accesible desde cualquier código, incluso fuera de la clase.</w:t>
      </w:r>
    </w:p>
    <w:p w14:paraId="44CA56EA" w14:textId="7A14AC59" w:rsidR="006479DB" w:rsidRPr="0061604C" w:rsidRDefault="006479DB" w:rsidP="006479DB">
      <w:pPr>
        <w:pStyle w:val="Standard"/>
        <w:rPr>
          <w:rFonts w:ascii="Arial" w:hAnsi="Arial" w:cs="Arial"/>
          <w:sz w:val="22"/>
          <w:szCs w:val="22"/>
        </w:rPr>
      </w:pPr>
      <w:r w:rsidRPr="0061604C">
        <w:rPr>
          <w:rFonts w:ascii="Arial" w:hAnsi="Arial" w:cs="Arial"/>
          <w:sz w:val="22"/>
          <w:szCs w:val="22"/>
        </w:rPr>
        <w:t>Se define sin ning</w:t>
      </w:r>
      <w:r w:rsidRPr="0061604C">
        <w:rPr>
          <w:rFonts w:ascii="Arial" w:hAnsi="Arial" w:cs="Arial"/>
          <w:sz w:val="22"/>
          <w:szCs w:val="22"/>
          <w:lang w:val="es-MX"/>
        </w:rPr>
        <w:t>u</w:t>
      </w:r>
      <w:r w:rsidRPr="0061604C">
        <w:rPr>
          <w:rFonts w:ascii="Arial" w:hAnsi="Arial" w:cs="Arial"/>
          <w:sz w:val="22"/>
          <w:szCs w:val="22"/>
        </w:rPr>
        <w:t>n decorador.</w:t>
      </w:r>
    </w:p>
    <w:p w14:paraId="249076D2" w14:textId="65DAE451" w:rsidR="006479DB" w:rsidRPr="0061604C" w:rsidRDefault="006479DB" w:rsidP="006479DB">
      <w:pPr>
        <w:pStyle w:val="Standard"/>
        <w:rPr>
          <w:rFonts w:ascii="Arial" w:hAnsi="Arial" w:cs="Arial"/>
          <w:sz w:val="22"/>
          <w:szCs w:val="22"/>
        </w:rPr>
      </w:pPr>
      <w:r w:rsidRPr="0061604C">
        <w:rPr>
          <w:rFonts w:ascii="Arial" w:hAnsi="Arial" w:cs="Arial"/>
          <w:sz w:val="22"/>
          <w:szCs w:val="22"/>
        </w:rPr>
        <w:t>-</w:t>
      </w:r>
      <w:r w:rsidRPr="0061604C">
        <w:rPr>
          <w:rFonts w:ascii="Arial" w:hAnsi="Arial" w:cs="Arial"/>
          <w:b/>
          <w:bCs/>
          <w:sz w:val="22"/>
          <w:szCs w:val="22"/>
        </w:rPr>
        <w:t>Protegido:</w:t>
      </w:r>
    </w:p>
    <w:p w14:paraId="552B10CF" w14:textId="77777777" w:rsidR="006479DB" w:rsidRPr="0061604C" w:rsidRDefault="006479DB" w:rsidP="006479DB">
      <w:pPr>
        <w:pStyle w:val="Standard"/>
        <w:rPr>
          <w:rFonts w:ascii="Arial" w:hAnsi="Arial" w:cs="Arial"/>
          <w:sz w:val="22"/>
          <w:szCs w:val="22"/>
        </w:rPr>
      </w:pPr>
      <w:r w:rsidRPr="0061604C">
        <w:rPr>
          <w:rFonts w:ascii="Arial" w:hAnsi="Arial" w:cs="Arial"/>
          <w:sz w:val="22"/>
          <w:szCs w:val="22"/>
        </w:rPr>
        <w:t>Accesible desde la misma clase y sus subclases.</w:t>
      </w:r>
    </w:p>
    <w:p w14:paraId="7030A9B7" w14:textId="77777777" w:rsidR="006479DB" w:rsidRPr="0061604C" w:rsidRDefault="006479DB" w:rsidP="006479DB">
      <w:pPr>
        <w:pStyle w:val="Standard"/>
        <w:rPr>
          <w:rFonts w:ascii="Arial" w:hAnsi="Arial" w:cs="Arial"/>
          <w:sz w:val="22"/>
          <w:szCs w:val="22"/>
        </w:rPr>
      </w:pPr>
      <w:r w:rsidRPr="0061604C">
        <w:rPr>
          <w:rFonts w:ascii="Arial" w:hAnsi="Arial" w:cs="Arial"/>
          <w:sz w:val="22"/>
          <w:szCs w:val="22"/>
        </w:rPr>
        <w:t>Se puede acceder directamente usando el operador ..</w:t>
      </w:r>
    </w:p>
    <w:p w14:paraId="15EBCD7D" w14:textId="4BD078FC" w:rsidR="006479DB" w:rsidRPr="0061604C" w:rsidRDefault="006479DB" w:rsidP="006479DB">
      <w:pPr>
        <w:pStyle w:val="Standard"/>
        <w:rPr>
          <w:rFonts w:ascii="Arial" w:hAnsi="Arial" w:cs="Arial"/>
          <w:sz w:val="22"/>
          <w:szCs w:val="22"/>
        </w:rPr>
      </w:pPr>
      <w:r w:rsidRPr="0061604C">
        <w:rPr>
          <w:rFonts w:ascii="Arial" w:hAnsi="Arial" w:cs="Arial"/>
          <w:sz w:val="22"/>
          <w:szCs w:val="22"/>
        </w:rPr>
        <w:t>Se indica con un s</w:t>
      </w:r>
      <w:r w:rsidRPr="0061604C">
        <w:rPr>
          <w:rFonts w:ascii="Arial" w:hAnsi="Arial" w:cs="Arial"/>
          <w:sz w:val="22"/>
          <w:szCs w:val="22"/>
          <w:lang w:val="es-MX"/>
        </w:rPr>
        <w:t>i</w:t>
      </w:r>
      <w:r w:rsidRPr="0061604C">
        <w:rPr>
          <w:rFonts w:ascii="Arial" w:hAnsi="Arial" w:cs="Arial"/>
          <w:sz w:val="22"/>
          <w:szCs w:val="22"/>
        </w:rPr>
        <w:t>mbolo underscore (_).</w:t>
      </w:r>
    </w:p>
    <w:p w14:paraId="1236FF91" w14:textId="2C22FD7E" w:rsidR="006479DB" w:rsidRPr="0061604C" w:rsidRDefault="006479DB" w:rsidP="006479DB">
      <w:pPr>
        <w:pStyle w:val="Standard"/>
        <w:rPr>
          <w:rFonts w:ascii="Arial" w:hAnsi="Arial" w:cs="Arial"/>
          <w:sz w:val="22"/>
          <w:szCs w:val="22"/>
        </w:rPr>
      </w:pPr>
      <w:r w:rsidRPr="0061604C">
        <w:rPr>
          <w:rFonts w:ascii="Arial" w:hAnsi="Arial" w:cs="Arial"/>
          <w:b/>
          <w:bCs/>
          <w:sz w:val="22"/>
          <w:szCs w:val="22"/>
        </w:rPr>
        <w:t>-Privado</w:t>
      </w:r>
      <w:r w:rsidRPr="0061604C">
        <w:rPr>
          <w:rFonts w:ascii="Arial" w:hAnsi="Arial" w:cs="Arial"/>
          <w:sz w:val="22"/>
          <w:szCs w:val="22"/>
        </w:rPr>
        <w:t>:</w:t>
      </w:r>
    </w:p>
    <w:p w14:paraId="3C6AEA8E" w14:textId="7715C881" w:rsidR="006479DB" w:rsidRPr="0061604C" w:rsidRDefault="006479DB" w:rsidP="006479DB">
      <w:pPr>
        <w:pStyle w:val="Standard"/>
        <w:rPr>
          <w:rFonts w:ascii="Arial" w:hAnsi="Arial" w:cs="Arial"/>
          <w:sz w:val="22"/>
          <w:szCs w:val="22"/>
        </w:rPr>
      </w:pPr>
      <w:r w:rsidRPr="0061604C">
        <w:rPr>
          <w:rFonts w:ascii="Arial" w:hAnsi="Arial" w:cs="Arial"/>
          <w:sz w:val="22"/>
          <w:szCs w:val="22"/>
        </w:rPr>
        <w:t>Solo accesible desde el c</w:t>
      </w:r>
      <w:r w:rsidRPr="0061604C">
        <w:rPr>
          <w:rFonts w:ascii="Arial" w:hAnsi="Arial" w:cs="Arial"/>
          <w:sz w:val="22"/>
          <w:szCs w:val="22"/>
          <w:lang w:val="es-MX"/>
        </w:rPr>
        <w:t>o</w:t>
      </w:r>
      <w:r w:rsidRPr="0061604C">
        <w:rPr>
          <w:rFonts w:ascii="Arial" w:hAnsi="Arial" w:cs="Arial"/>
          <w:sz w:val="22"/>
          <w:szCs w:val="22"/>
        </w:rPr>
        <w:t>digo de la clase a la que pertenece.</w:t>
      </w:r>
    </w:p>
    <w:p w14:paraId="6CB51B1B" w14:textId="0E7EEEE4" w:rsidR="006479DB" w:rsidRPr="0061604C" w:rsidRDefault="006479DB" w:rsidP="006479DB">
      <w:pPr>
        <w:pStyle w:val="Standard"/>
        <w:rPr>
          <w:rFonts w:ascii="Arial" w:hAnsi="Arial" w:cs="Arial"/>
          <w:sz w:val="22"/>
          <w:szCs w:val="22"/>
        </w:rPr>
      </w:pPr>
      <w:r w:rsidRPr="0061604C">
        <w:rPr>
          <w:rFonts w:ascii="Arial" w:hAnsi="Arial" w:cs="Arial"/>
          <w:sz w:val="22"/>
          <w:szCs w:val="22"/>
        </w:rPr>
        <w:t>Se indica con doble s</w:t>
      </w:r>
      <w:r w:rsidRPr="0061604C">
        <w:rPr>
          <w:rFonts w:ascii="Arial" w:hAnsi="Arial" w:cs="Arial"/>
          <w:sz w:val="22"/>
          <w:szCs w:val="22"/>
          <w:lang w:val="es-MX"/>
        </w:rPr>
        <w:t>i</w:t>
      </w:r>
      <w:r w:rsidRPr="0061604C">
        <w:rPr>
          <w:rFonts w:ascii="Arial" w:hAnsi="Arial" w:cs="Arial"/>
          <w:sz w:val="22"/>
          <w:szCs w:val="22"/>
        </w:rPr>
        <w:t>mbolo underscore (__).</w:t>
      </w:r>
    </w:p>
    <w:p w14:paraId="6ECD53FB" w14:textId="7ADDCC9F" w:rsidR="002F000F" w:rsidRPr="0061604C" w:rsidRDefault="006479DB" w:rsidP="006479DB">
      <w:pPr>
        <w:pStyle w:val="Standard"/>
        <w:rPr>
          <w:rFonts w:ascii="Arial" w:hAnsi="Arial" w:cs="Arial"/>
          <w:sz w:val="22"/>
          <w:szCs w:val="22"/>
        </w:rPr>
      </w:pPr>
      <w:r w:rsidRPr="0061604C">
        <w:rPr>
          <w:rFonts w:ascii="Arial" w:hAnsi="Arial" w:cs="Arial"/>
          <w:sz w:val="22"/>
          <w:szCs w:val="22"/>
        </w:rPr>
        <w:t>Garantiza el encapsulamiento de la clase.</w:t>
      </w:r>
    </w:p>
    <w:p w14:paraId="3132D60B" w14:textId="77777777" w:rsidR="002F000F" w:rsidRPr="0061604C" w:rsidRDefault="00771F04">
      <w:pPr>
        <w:pStyle w:val="Standard"/>
        <w:rPr>
          <w:rFonts w:ascii="Arial" w:hAnsi="Arial" w:cs="Arial"/>
          <w:sz w:val="22"/>
          <w:szCs w:val="22"/>
        </w:rPr>
      </w:pPr>
      <w:r w:rsidRPr="0061604C">
        <w:rPr>
          <w:rFonts w:ascii="Arial" w:hAnsi="Arial" w:cs="Arial"/>
          <w:noProof/>
          <w:sz w:val="22"/>
          <w:szCs w:val="22"/>
          <w:lang w:val="en-US" w:eastAsia="en-US" w:bidi="ar-SA"/>
        </w:rPr>
        <w:drawing>
          <wp:anchor distT="0" distB="0" distL="114300" distR="114300" simplePos="0" relativeHeight="251654144" behindDoc="0" locked="0" layoutInCell="1" allowOverlap="1" wp14:anchorId="51107E72" wp14:editId="00CFAFB6">
            <wp:simplePos x="0" y="0"/>
            <wp:positionH relativeFrom="column">
              <wp:posOffset>1950120</wp:posOffset>
            </wp:positionH>
            <wp:positionV relativeFrom="paragraph">
              <wp:posOffset>151200</wp:posOffset>
            </wp:positionV>
            <wp:extent cx="1819439" cy="1486079"/>
            <wp:effectExtent l="0" t="0" r="9361" b="0"/>
            <wp:wrapSquare wrapText="bothSides"/>
            <wp:docPr id="96219525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19439" cy="1486079"/>
                    </a:xfrm>
                    <a:prstGeom prst="rect">
                      <a:avLst/>
                    </a:prstGeom>
                  </pic:spPr>
                </pic:pic>
              </a:graphicData>
            </a:graphic>
          </wp:anchor>
        </w:drawing>
      </w:r>
    </w:p>
    <w:p w14:paraId="064A2138" w14:textId="77777777" w:rsidR="002F000F" w:rsidRPr="0061604C" w:rsidRDefault="002F000F">
      <w:pPr>
        <w:pStyle w:val="Standard"/>
        <w:rPr>
          <w:rFonts w:ascii="Arial" w:hAnsi="Arial" w:cs="Arial"/>
          <w:sz w:val="22"/>
          <w:szCs w:val="22"/>
        </w:rPr>
      </w:pPr>
    </w:p>
    <w:p w14:paraId="64E914D1" w14:textId="77777777" w:rsidR="002F000F" w:rsidRPr="0061604C" w:rsidRDefault="002F000F">
      <w:pPr>
        <w:pStyle w:val="Standard"/>
        <w:rPr>
          <w:rFonts w:ascii="Arial" w:hAnsi="Arial" w:cs="Arial"/>
          <w:sz w:val="22"/>
          <w:szCs w:val="22"/>
        </w:rPr>
      </w:pPr>
    </w:p>
    <w:p w14:paraId="5CD08DF6" w14:textId="77777777" w:rsidR="002F000F" w:rsidRPr="0061604C" w:rsidRDefault="002F000F">
      <w:pPr>
        <w:pStyle w:val="Standard"/>
        <w:rPr>
          <w:rFonts w:ascii="Arial" w:hAnsi="Arial" w:cs="Arial"/>
          <w:sz w:val="22"/>
          <w:szCs w:val="22"/>
        </w:rPr>
      </w:pPr>
    </w:p>
    <w:p w14:paraId="47E2EFC2" w14:textId="77777777" w:rsidR="002F000F" w:rsidRPr="0061604C" w:rsidRDefault="002F000F">
      <w:pPr>
        <w:pStyle w:val="Standard"/>
        <w:rPr>
          <w:rFonts w:ascii="Arial" w:hAnsi="Arial" w:cs="Arial"/>
          <w:sz w:val="22"/>
          <w:szCs w:val="22"/>
        </w:rPr>
      </w:pPr>
    </w:p>
    <w:p w14:paraId="6814B3B3" w14:textId="77777777" w:rsidR="002F000F" w:rsidRPr="0061604C" w:rsidRDefault="002F000F">
      <w:pPr>
        <w:pStyle w:val="Standard"/>
        <w:rPr>
          <w:rFonts w:ascii="Arial" w:hAnsi="Arial" w:cs="Arial"/>
          <w:sz w:val="22"/>
          <w:szCs w:val="22"/>
        </w:rPr>
      </w:pPr>
    </w:p>
    <w:p w14:paraId="7D3ECC24" w14:textId="77777777" w:rsidR="002F000F" w:rsidRPr="0061604C" w:rsidRDefault="002F000F">
      <w:pPr>
        <w:pStyle w:val="Standard"/>
        <w:rPr>
          <w:rFonts w:ascii="Arial" w:hAnsi="Arial" w:cs="Arial"/>
          <w:sz w:val="22"/>
          <w:szCs w:val="22"/>
        </w:rPr>
      </w:pPr>
    </w:p>
    <w:p w14:paraId="6D2A736B" w14:textId="77777777" w:rsidR="002F000F" w:rsidRPr="0061604C" w:rsidRDefault="002F000F">
      <w:pPr>
        <w:pStyle w:val="Standard"/>
        <w:rPr>
          <w:rFonts w:ascii="Arial" w:hAnsi="Arial" w:cs="Arial"/>
          <w:sz w:val="22"/>
          <w:szCs w:val="22"/>
        </w:rPr>
      </w:pPr>
    </w:p>
    <w:p w14:paraId="109AB0E8" w14:textId="77777777" w:rsidR="002F000F" w:rsidRPr="0061604C" w:rsidRDefault="002F000F">
      <w:pPr>
        <w:pStyle w:val="Standard"/>
        <w:rPr>
          <w:rFonts w:ascii="Arial" w:hAnsi="Arial" w:cs="Arial"/>
          <w:sz w:val="22"/>
          <w:szCs w:val="22"/>
        </w:rPr>
      </w:pPr>
    </w:p>
    <w:p w14:paraId="19817074" w14:textId="77777777" w:rsidR="002F000F" w:rsidRPr="0061604C" w:rsidRDefault="002F000F">
      <w:pPr>
        <w:pStyle w:val="Standard"/>
        <w:rPr>
          <w:rFonts w:ascii="Arial" w:hAnsi="Arial" w:cs="Arial"/>
          <w:sz w:val="22"/>
          <w:szCs w:val="22"/>
        </w:rPr>
      </w:pPr>
    </w:p>
    <w:p w14:paraId="15C3C026" w14:textId="77777777" w:rsidR="002F000F" w:rsidRPr="0061604C" w:rsidRDefault="002F000F">
      <w:pPr>
        <w:pStyle w:val="Standard"/>
        <w:rPr>
          <w:rFonts w:ascii="Arial" w:hAnsi="Arial" w:cs="Arial"/>
          <w:sz w:val="22"/>
          <w:szCs w:val="22"/>
        </w:rPr>
      </w:pPr>
    </w:p>
    <w:p w14:paraId="11AF3984" w14:textId="77777777" w:rsidR="002F000F" w:rsidRPr="0061604C" w:rsidRDefault="002F000F">
      <w:pPr>
        <w:pStyle w:val="Standard"/>
        <w:rPr>
          <w:rFonts w:ascii="Arial" w:hAnsi="Arial" w:cs="Arial"/>
          <w:sz w:val="22"/>
          <w:szCs w:val="22"/>
        </w:rPr>
      </w:pPr>
    </w:p>
    <w:p w14:paraId="0A3E29EA" w14:textId="010FF532" w:rsidR="002F000F" w:rsidRPr="0061604C" w:rsidRDefault="0061604C">
      <w:pPr>
        <w:pStyle w:val="Standard"/>
        <w:rPr>
          <w:rFonts w:ascii="Arial" w:hAnsi="Arial" w:cs="Arial"/>
          <w:b/>
          <w:sz w:val="22"/>
          <w:szCs w:val="22"/>
        </w:rPr>
      </w:pPr>
      <w:r w:rsidRPr="0061604C">
        <w:rPr>
          <w:rFonts w:ascii="Arial" w:hAnsi="Arial" w:cs="Arial"/>
          <w:b/>
          <w:sz w:val="22"/>
          <w:szCs w:val="22"/>
        </w:rPr>
        <w:t>M</w:t>
      </w:r>
      <w:r w:rsidR="00771F04" w:rsidRPr="0061604C">
        <w:rPr>
          <w:rFonts w:ascii="Arial" w:hAnsi="Arial" w:cs="Arial"/>
          <w:b/>
          <w:sz w:val="22"/>
          <w:szCs w:val="22"/>
        </w:rPr>
        <w:t>étodos y mensajes</w:t>
      </w:r>
    </w:p>
    <w:p w14:paraId="0DDAA8E3" w14:textId="77777777" w:rsidR="002F000F" w:rsidRPr="0061604C" w:rsidRDefault="00771F04">
      <w:pPr>
        <w:pStyle w:val="Standard"/>
        <w:rPr>
          <w:rFonts w:ascii="Arial" w:hAnsi="Arial" w:cs="Arial"/>
          <w:sz w:val="22"/>
          <w:szCs w:val="22"/>
        </w:rPr>
      </w:pPr>
      <w:r w:rsidRPr="0061604C">
        <w:rPr>
          <w:rFonts w:ascii="Arial" w:hAnsi="Arial" w:cs="Arial"/>
          <w:sz w:val="22"/>
          <w:szCs w:val="22"/>
        </w:rPr>
        <w:t>Los objetos tienen la posibilidad de actuar, la acción sucede cuando un objeto recibe un mensaje, que es una solicitud que pide al objeto que se comporte de manera determinada.</w:t>
      </w:r>
    </w:p>
    <w:p w14:paraId="188DCCC2" w14:textId="77777777" w:rsidR="002F000F" w:rsidRPr="0061604C" w:rsidRDefault="00771F04">
      <w:pPr>
        <w:pStyle w:val="Standard"/>
        <w:numPr>
          <w:ilvl w:val="0"/>
          <w:numId w:val="5"/>
        </w:numPr>
        <w:rPr>
          <w:rFonts w:ascii="Arial" w:hAnsi="Arial" w:cs="Arial"/>
          <w:sz w:val="22"/>
          <w:szCs w:val="22"/>
        </w:rPr>
      </w:pPr>
      <w:r w:rsidRPr="0061604C">
        <w:rPr>
          <w:rFonts w:ascii="Arial" w:hAnsi="Arial" w:cs="Arial"/>
          <w:sz w:val="22"/>
          <w:szCs w:val="22"/>
        </w:rPr>
        <w:t>Cada objeto recibe, interpreta y responde a mensajes enviados por otros objetos.</w:t>
      </w:r>
    </w:p>
    <w:p w14:paraId="12F4DC1C" w14:textId="77777777" w:rsidR="002F000F" w:rsidRPr="0061604C" w:rsidRDefault="00771F04">
      <w:pPr>
        <w:pStyle w:val="Standard"/>
        <w:numPr>
          <w:ilvl w:val="0"/>
          <w:numId w:val="5"/>
        </w:numPr>
        <w:rPr>
          <w:rFonts w:ascii="Arial" w:hAnsi="Arial" w:cs="Arial"/>
          <w:sz w:val="22"/>
          <w:szCs w:val="22"/>
        </w:rPr>
      </w:pPr>
      <w:r w:rsidRPr="0061604C">
        <w:rPr>
          <w:rFonts w:ascii="Arial" w:hAnsi="Arial" w:cs="Arial"/>
          <w:sz w:val="22"/>
          <w:szCs w:val="22"/>
        </w:rPr>
        <w:t>Los comportamientos u operaciones que caracterizan un conjunto de objetos residen en la clase y se llaman métodos.</w:t>
      </w:r>
    </w:p>
    <w:p w14:paraId="56ACE966" w14:textId="77777777" w:rsidR="002F000F" w:rsidRPr="0061604C" w:rsidRDefault="00771F04">
      <w:pPr>
        <w:pStyle w:val="Standard"/>
        <w:numPr>
          <w:ilvl w:val="0"/>
          <w:numId w:val="5"/>
        </w:numPr>
        <w:rPr>
          <w:rFonts w:ascii="Arial" w:hAnsi="Arial" w:cs="Arial"/>
          <w:sz w:val="22"/>
          <w:szCs w:val="22"/>
        </w:rPr>
      </w:pPr>
      <w:r w:rsidRPr="0061604C">
        <w:rPr>
          <w:rFonts w:ascii="Arial" w:hAnsi="Arial" w:cs="Arial"/>
          <w:sz w:val="22"/>
          <w:szCs w:val="22"/>
        </w:rPr>
        <w:t>Los métodos son el código que se ejecuta para responder a un mensaje, y el mensaje es la llamada o invocación a un método.</w:t>
      </w:r>
    </w:p>
    <w:p w14:paraId="4282D5FB" w14:textId="77777777" w:rsidR="002F000F" w:rsidRPr="0061604C" w:rsidRDefault="002F000F">
      <w:pPr>
        <w:pStyle w:val="Standard"/>
        <w:rPr>
          <w:rFonts w:ascii="Arial" w:hAnsi="Arial" w:cs="Arial"/>
          <w:sz w:val="22"/>
          <w:szCs w:val="22"/>
        </w:rPr>
      </w:pPr>
    </w:p>
    <w:p w14:paraId="3057D58D" w14:textId="003D84C0" w:rsidR="002F000F" w:rsidRPr="0061604C" w:rsidRDefault="006D2BF0">
      <w:pPr>
        <w:pStyle w:val="Standard"/>
        <w:rPr>
          <w:rFonts w:ascii="Arial" w:hAnsi="Arial" w:cs="Arial"/>
          <w:b/>
          <w:sz w:val="22"/>
          <w:szCs w:val="22"/>
        </w:rPr>
      </w:pPr>
      <w:r w:rsidRPr="0061604C">
        <w:rPr>
          <w:rFonts w:ascii="Arial" w:hAnsi="Arial" w:cs="Arial"/>
          <w:b/>
          <w:sz w:val="22"/>
          <w:szCs w:val="22"/>
        </w:rPr>
        <w:t>V</w:t>
      </w:r>
      <w:r w:rsidR="00771F04" w:rsidRPr="0061604C">
        <w:rPr>
          <w:rFonts w:ascii="Arial" w:hAnsi="Arial" w:cs="Arial"/>
          <w:b/>
          <w:sz w:val="22"/>
          <w:szCs w:val="22"/>
        </w:rPr>
        <w:t>ariables de instancia</w:t>
      </w:r>
    </w:p>
    <w:p w14:paraId="34A8541F" w14:textId="77777777" w:rsidR="002F000F" w:rsidRPr="0061604C" w:rsidRDefault="00771F04">
      <w:pPr>
        <w:pStyle w:val="Standard"/>
        <w:rPr>
          <w:rFonts w:ascii="Arial" w:hAnsi="Arial" w:cs="Arial"/>
          <w:sz w:val="22"/>
          <w:szCs w:val="22"/>
        </w:rPr>
      </w:pPr>
      <w:r w:rsidRPr="0061604C">
        <w:rPr>
          <w:rFonts w:ascii="Arial" w:hAnsi="Arial" w:cs="Arial"/>
          <w:sz w:val="22"/>
          <w:szCs w:val="22"/>
        </w:rPr>
        <w:t>Las variables de instancia o miembros dato se usan para guardar los atributos de un objeto particular.</w:t>
      </w:r>
    </w:p>
    <w:p w14:paraId="38AFF132" w14:textId="77777777" w:rsidR="002F000F" w:rsidRPr="0061604C" w:rsidRDefault="002F000F">
      <w:pPr>
        <w:pStyle w:val="Standard"/>
        <w:rPr>
          <w:rFonts w:ascii="Arial" w:hAnsi="Arial" w:cs="Arial"/>
          <w:sz w:val="22"/>
          <w:szCs w:val="22"/>
        </w:rPr>
      </w:pPr>
    </w:p>
    <w:p w14:paraId="50C4CD06" w14:textId="2762CA53" w:rsidR="002F000F" w:rsidRPr="0061604C" w:rsidRDefault="006D2BF0">
      <w:pPr>
        <w:pStyle w:val="Standard"/>
        <w:rPr>
          <w:rFonts w:ascii="Arial" w:hAnsi="Arial" w:cs="Arial"/>
          <w:b/>
          <w:sz w:val="22"/>
          <w:szCs w:val="22"/>
        </w:rPr>
      </w:pPr>
      <w:r w:rsidRPr="0061604C">
        <w:rPr>
          <w:rFonts w:ascii="Arial" w:hAnsi="Arial" w:cs="Arial"/>
          <w:b/>
          <w:sz w:val="22"/>
          <w:szCs w:val="22"/>
        </w:rPr>
        <w:t>V</w:t>
      </w:r>
      <w:r w:rsidR="00771F04" w:rsidRPr="0061604C">
        <w:rPr>
          <w:rFonts w:ascii="Arial" w:hAnsi="Arial" w:cs="Arial"/>
          <w:b/>
          <w:sz w:val="22"/>
          <w:szCs w:val="22"/>
        </w:rPr>
        <w:t>ariables de clase</w:t>
      </w:r>
    </w:p>
    <w:p w14:paraId="28FA526C" w14:textId="77777777" w:rsidR="002F000F" w:rsidRPr="0061604C" w:rsidRDefault="00771F04">
      <w:pPr>
        <w:pStyle w:val="Standard"/>
        <w:rPr>
          <w:rFonts w:ascii="Arial" w:hAnsi="Arial" w:cs="Arial"/>
          <w:sz w:val="22"/>
          <w:szCs w:val="22"/>
        </w:rPr>
      </w:pPr>
      <w:r w:rsidRPr="0061604C">
        <w:rPr>
          <w:rFonts w:ascii="Arial" w:hAnsi="Arial" w:cs="Arial"/>
          <w:sz w:val="22"/>
          <w:szCs w:val="22"/>
        </w:rPr>
        <w:t>son aquellos atributos que tienen el mismo valor para cada objeto de la clase. Representa un área de memoria compartida por todos los objetos de la clase.</w:t>
      </w:r>
    </w:p>
    <w:p w14:paraId="2638BAA6" w14:textId="77777777" w:rsidR="002F000F" w:rsidRPr="0061604C" w:rsidRDefault="002F000F">
      <w:pPr>
        <w:pStyle w:val="Standard"/>
        <w:rPr>
          <w:rFonts w:ascii="Arial" w:hAnsi="Arial" w:cs="Arial"/>
          <w:sz w:val="22"/>
          <w:szCs w:val="22"/>
        </w:rPr>
      </w:pPr>
    </w:p>
    <w:p w14:paraId="695D3BBB"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HERENCIA:</w:t>
      </w:r>
    </w:p>
    <w:p w14:paraId="38C97570" w14:textId="77777777" w:rsidR="002F000F" w:rsidRPr="0061604C" w:rsidRDefault="00771F04">
      <w:pPr>
        <w:pStyle w:val="Standard"/>
        <w:rPr>
          <w:rFonts w:ascii="Arial" w:hAnsi="Arial" w:cs="Arial"/>
          <w:sz w:val="22"/>
          <w:szCs w:val="22"/>
        </w:rPr>
      </w:pPr>
      <w:r w:rsidRPr="0061604C">
        <w:rPr>
          <w:rFonts w:ascii="Arial" w:hAnsi="Arial" w:cs="Arial"/>
          <w:b/>
          <w:sz w:val="22"/>
          <w:szCs w:val="22"/>
        </w:rPr>
        <w:t>Generalización:</w:t>
      </w:r>
      <w:r w:rsidRPr="0061604C">
        <w:rPr>
          <w:rFonts w:ascii="Arial" w:hAnsi="Arial" w:cs="Arial"/>
          <w:sz w:val="22"/>
          <w:szCs w:val="22"/>
        </w:rPr>
        <w:t xml:space="preserve"> consiste en factorizar los elementos comunes (atributos, métodos y restricciones) de un conjunto de clases en una clase más general llamada súper clase.</w:t>
      </w:r>
    </w:p>
    <w:p w14:paraId="23AB10DF" w14:textId="77777777" w:rsidR="002F000F" w:rsidRPr="0061604C" w:rsidRDefault="002F000F">
      <w:pPr>
        <w:pStyle w:val="Standard"/>
        <w:rPr>
          <w:rFonts w:ascii="Arial" w:hAnsi="Arial" w:cs="Arial"/>
          <w:sz w:val="22"/>
          <w:szCs w:val="22"/>
        </w:rPr>
      </w:pPr>
    </w:p>
    <w:p w14:paraId="74B303EA" w14:textId="77777777" w:rsidR="002F000F" w:rsidRPr="0061604C" w:rsidRDefault="00771F04">
      <w:pPr>
        <w:pStyle w:val="Standard"/>
        <w:rPr>
          <w:rFonts w:ascii="Arial" w:hAnsi="Arial" w:cs="Arial"/>
          <w:sz w:val="22"/>
          <w:szCs w:val="22"/>
        </w:rPr>
      </w:pPr>
      <w:r w:rsidRPr="0061604C">
        <w:rPr>
          <w:rFonts w:ascii="Arial" w:hAnsi="Arial" w:cs="Arial"/>
          <w:b/>
          <w:sz w:val="22"/>
          <w:szCs w:val="22"/>
        </w:rPr>
        <w:t>Especialización:</w:t>
      </w:r>
      <w:r w:rsidRPr="0061604C">
        <w:rPr>
          <w:rFonts w:ascii="Arial" w:hAnsi="Arial" w:cs="Arial"/>
          <w:sz w:val="22"/>
          <w:szCs w:val="22"/>
        </w:rPr>
        <w:t xml:space="preserve"> permite capturar las particularidades de un conjunto de objetos no discriminadas por las clases ya identificadas.</w:t>
      </w:r>
    </w:p>
    <w:p w14:paraId="12AA1E19" w14:textId="77777777" w:rsidR="002F000F" w:rsidRPr="0061604C" w:rsidRDefault="002F000F">
      <w:pPr>
        <w:pStyle w:val="Standard"/>
        <w:rPr>
          <w:rFonts w:ascii="Arial" w:hAnsi="Arial" w:cs="Arial"/>
          <w:sz w:val="22"/>
          <w:szCs w:val="22"/>
        </w:rPr>
      </w:pPr>
    </w:p>
    <w:p w14:paraId="235162C0" w14:textId="77777777" w:rsidR="002F000F" w:rsidRPr="0061604C" w:rsidRDefault="00771F04">
      <w:pPr>
        <w:pStyle w:val="Standard"/>
        <w:numPr>
          <w:ilvl w:val="0"/>
          <w:numId w:val="6"/>
        </w:numPr>
        <w:rPr>
          <w:rFonts w:ascii="Arial" w:hAnsi="Arial" w:cs="Arial"/>
          <w:sz w:val="22"/>
          <w:szCs w:val="22"/>
        </w:rPr>
      </w:pPr>
      <w:r w:rsidRPr="0061604C">
        <w:rPr>
          <w:rFonts w:ascii="Arial" w:hAnsi="Arial" w:cs="Arial"/>
          <w:sz w:val="22"/>
          <w:szCs w:val="22"/>
        </w:rPr>
        <w:t>Las clases se ordenan según una jerarquía, una súper clase es una abstracción de sus subclases.</w:t>
      </w:r>
    </w:p>
    <w:p w14:paraId="04462609" w14:textId="77777777" w:rsidR="002F000F" w:rsidRPr="0061604C" w:rsidRDefault="00771F04">
      <w:pPr>
        <w:pStyle w:val="Standard"/>
        <w:numPr>
          <w:ilvl w:val="0"/>
          <w:numId w:val="6"/>
        </w:numPr>
        <w:rPr>
          <w:rFonts w:ascii="Arial" w:hAnsi="Arial" w:cs="Arial"/>
          <w:sz w:val="22"/>
          <w:szCs w:val="22"/>
        </w:rPr>
      </w:pPr>
      <w:r w:rsidRPr="0061604C">
        <w:rPr>
          <w:rFonts w:ascii="Arial" w:hAnsi="Arial" w:cs="Arial"/>
          <w:sz w:val="22"/>
          <w:szCs w:val="22"/>
        </w:rPr>
        <w:t>Los árboles de clases se determinan partiendo de las hojas mientras que los niveles superiores son abstracciones construidas para ordenar y comprender.</w:t>
      </w:r>
    </w:p>
    <w:p w14:paraId="122DE949" w14:textId="77777777" w:rsidR="002F000F" w:rsidRPr="0061604C" w:rsidRDefault="00771F04">
      <w:pPr>
        <w:pStyle w:val="Standard"/>
        <w:numPr>
          <w:ilvl w:val="0"/>
          <w:numId w:val="6"/>
        </w:numPr>
        <w:rPr>
          <w:rFonts w:ascii="Arial" w:hAnsi="Arial" w:cs="Arial"/>
          <w:sz w:val="22"/>
          <w:szCs w:val="22"/>
        </w:rPr>
      </w:pPr>
      <w:r w:rsidRPr="0061604C">
        <w:rPr>
          <w:rFonts w:ascii="Arial" w:hAnsi="Arial" w:cs="Arial"/>
          <w:sz w:val="22"/>
          <w:szCs w:val="22"/>
        </w:rPr>
        <w:t>Una subclase identifica el comportamiento de un conjunto de objetos que hereda las características de la clase padre y adicionan algunas específicas que ésta no posee.</w:t>
      </w:r>
    </w:p>
    <w:p w14:paraId="065B49F9" w14:textId="77777777" w:rsidR="002F000F" w:rsidRPr="0061604C" w:rsidRDefault="002F000F">
      <w:pPr>
        <w:pStyle w:val="Standard"/>
        <w:rPr>
          <w:rFonts w:ascii="Arial" w:hAnsi="Arial" w:cs="Arial"/>
          <w:sz w:val="22"/>
          <w:szCs w:val="22"/>
        </w:rPr>
      </w:pPr>
    </w:p>
    <w:p w14:paraId="77318EA0" w14:textId="77777777" w:rsidR="002F000F" w:rsidRPr="0061604C" w:rsidRDefault="00771F04">
      <w:pPr>
        <w:pStyle w:val="Standard"/>
        <w:rPr>
          <w:rFonts w:ascii="Arial" w:hAnsi="Arial" w:cs="Arial"/>
          <w:sz w:val="22"/>
          <w:szCs w:val="22"/>
        </w:rPr>
      </w:pPr>
      <w:r w:rsidRPr="0061604C">
        <w:rPr>
          <w:rFonts w:ascii="Arial" w:hAnsi="Arial" w:cs="Arial"/>
          <w:b/>
          <w:sz w:val="22"/>
          <w:szCs w:val="22"/>
        </w:rPr>
        <w:t>Clase abstracta:</w:t>
      </w:r>
      <w:r w:rsidRPr="0061604C">
        <w:rPr>
          <w:rFonts w:ascii="Arial" w:hAnsi="Arial" w:cs="Arial"/>
          <w:sz w:val="22"/>
          <w:szCs w:val="22"/>
        </w:rPr>
        <w:t xml:space="preserve"> Una clase es abstracta cuando no existe un objeto que sea instancia directa de ella, pero sí existe una subclase de ella que es instanciable.</w:t>
      </w:r>
    </w:p>
    <w:p w14:paraId="433980AB" w14:textId="77777777" w:rsidR="002F000F" w:rsidRPr="0061604C" w:rsidRDefault="002F000F">
      <w:pPr>
        <w:pStyle w:val="Standard"/>
        <w:rPr>
          <w:rFonts w:ascii="Arial" w:hAnsi="Arial" w:cs="Arial"/>
          <w:sz w:val="22"/>
          <w:szCs w:val="22"/>
        </w:rPr>
      </w:pPr>
    </w:p>
    <w:p w14:paraId="1009F35F" w14:textId="77777777" w:rsidR="002F000F" w:rsidRPr="0061604C" w:rsidRDefault="00771F04">
      <w:pPr>
        <w:pStyle w:val="Standard"/>
        <w:rPr>
          <w:rFonts w:ascii="Arial" w:hAnsi="Arial" w:cs="Arial"/>
          <w:sz w:val="22"/>
          <w:szCs w:val="22"/>
        </w:rPr>
      </w:pPr>
      <w:r w:rsidRPr="0061604C">
        <w:rPr>
          <w:rFonts w:ascii="Arial" w:hAnsi="Arial" w:cs="Arial"/>
          <w:b/>
          <w:sz w:val="22"/>
          <w:szCs w:val="22"/>
        </w:rPr>
        <w:t>Clase concreta:</w:t>
      </w:r>
      <w:r w:rsidRPr="0061604C">
        <w:rPr>
          <w:rFonts w:ascii="Arial" w:hAnsi="Arial" w:cs="Arial"/>
          <w:sz w:val="22"/>
          <w:szCs w:val="22"/>
        </w:rPr>
        <w:t xml:space="preserve"> Una clase concreta es aquella que es instanciable, es decir que existe al menos un objeto de esa clase.</w:t>
      </w:r>
    </w:p>
    <w:p w14:paraId="68CA2F6B" w14:textId="77777777" w:rsidR="002F000F" w:rsidRPr="0061604C" w:rsidRDefault="002F000F">
      <w:pPr>
        <w:pStyle w:val="Standard"/>
        <w:rPr>
          <w:rFonts w:ascii="Arial" w:hAnsi="Arial" w:cs="Arial"/>
          <w:sz w:val="22"/>
          <w:szCs w:val="22"/>
        </w:rPr>
      </w:pPr>
    </w:p>
    <w:p w14:paraId="2F8A06A5" w14:textId="77777777" w:rsidR="002F000F" w:rsidRPr="0061604C" w:rsidRDefault="00771F04">
      <w:pPr>
        <w:pStyle w:val="Standard"/>
        <w:rPr>
          <w:rFonts w:ascii="Arial" w:hAnsi="Arial" w:cs="Arial"/>
          <w:b/>
          <w:sz w:val="22"/>
          <w:szCs w:val="22"/>
        </w:rPr>
      </w:pPr>
      <w:r w:rsidRPr="0061604C">
        <w:rPr>
          <w:rFonts w:ascii="Arial" w:hAnsi="Arial" w:cs="Arial"/>
          <w:b/>
          <w:sz w:val="22"/>
          <w:szCs w:val="22"/>
        </w:rPr>
        <w:t>Tipos de herencia:</w:t>
      </w:r>
    </w:p>
    <w:p w14:paraId="5D2DBB8F" w14:textId="77777777" w:rsidR="002F000F" w:rsidRPr="0061604C" w:rsidRDefault="00771F04" w:rsidP="00C41920">
      <w:pPr>
        <w:pStyle w:val="Standard"/>
        <w:jc w:val="center"/>
        <w:rPr>
          <w:rFonts w:ascii="Arial" w:hAnsi="Arial" w:cs="Arial"/>
          <w:sz w:val="22"/>
          <w:szCs w:val="22"/>
        </w:rPr>
      </w:pPr>
      <w:r w:rsidRPr="0061604C">
        <w:rPr>
          <w:rFonts w:ascii="Arial" w:hAnsi="Arial" w:cs="Arial"/>
          <w:noProof/>
          <w:sz w:val="22"/>
          <w:szCs w:val="22"/>
          <w:lang w:val="en-US" w:eastAsia="en-US" w:bidi="ar-SA"/>
        </w:rPr>
        <w:drawing>
          <wp:inline distT="0" distB="0" distL="0" distR="0" wp14:anchorId="037A68A3" wp14:editId="204A1241">
            <wp:extent cx="3990975" cy="2505075"/>
            <wp:effectExtent l="0" t="0" r="9525" b="9525"/>
            <wp:docPr id="806762790"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3990975" cy="2505075"/>
                    </a:xfrm>
                    <a:prstGeom prst="rect">
                      <a:avLst/>
                    </a:prstGeom>
                  </pic:spPr>
                </pic:pic>
              </a:graphicData>
            </a:graphic>
          </wp:inline>
        </w:drawing>
      </w:r>
    </w:p>
    <w:p w14:paraId="668E3F7F" w14:textId="5AD6E1FF" w:rsidR="002F000F" w:rsidRPr="0061604C" w:rsidRDefault="002F000F">
      <w:pPr>
        <w:pStyle w:val="Standard"/>
        <w:rPr>
          <w:rFonts w:ascii="Arial" w:hAnsi="Arial" w:cs="Arial"/>
          <w:sz w:val="22"/>
          <w:szCs w:val="22"/>
        </w:rPr>
      </w:pPr>
    </w:p>
    <w:p w14:paraId="7A26C86B" w14:textId="77777777" w:rsidR="002F000F" w:rsidRPr="0061604C" w:rsidRDefault="002F000F">
      <w:pPr>
        <w:pStyle w:val="Standard"/>
        <w:rPr>
          <w:rFonts w:ascii="Arial" w:hAnsi="Arial" w:cs="Arial"/>
          <w:sz w:val="22"/>
          <w:szCs w:val="22"/>
        </w:rPr>
      </w:pPr>
    </w:p>
    <w:p w14:paraId="3CE3B68B"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RELACIONES ENTRE CLASES</w:t>
      </w:r>
      <w:r w:rsidRPr="0061604C">
        <w:rPr>
          <w:rFonts w:ascii="Arial" w:hAnsi="Arial" w:cs="Arial"/>
          <w:sz w:val="22"/>
          <w:szCs w:val="22"/>
        </w:rPr>
        <w:t>:</w:t>
      </w:r>
    </w:p>
    <w:p w14:paraId="2C54AC93" w14:textId="476D5659" w:rsidR="00894333" w:rsidRPr="0061604C" w:rsidRDefault="00771F04">
      <w:pPr>
        <w:pStyle w:val="Standard"/>
        <w:rPr>
          <w:rFonts w:ascii="Arial" w:hAnsi="Arial" w:cs="Arial"/>
          <w:sz w:val="22"/>
          <w:szCs w:val="22"/>
        </w:rPr>
      </w:pPr>
      <w:r w:rsidRPr="0061604C">
        <w:rPr>
          <w:rFonts w:ascii="Arial" w:hAnsi="Arial" w:cs="Arial"/>
          <w:sz w:val="22"/>
          <w:szCs w:val="22"/>
        </w:rPr>
        <w:t>Las relaciones muestran el acoplamiento de las clases, es el número de clases con las que una clase concreta está relacionada. Una clase está acoplada si sus objetos lo están. Un objeto está acoplado con otro si uno de ellos actúa sobre el otro.</w:t>
      </w:r>
    </w:p>
    <w:p w14:paraId="306267C6" w14:textId="0BADF9CC" w:rsidR="002F000F" w:rsidRPr="0061604C" w:rsidRDefault="00771F04">
      <w:pPr>
        <w:pStyle w:val="Standard"/>
        <w:rPr>
          <w:rFonts w:ascii="Arial" w:hAnsi="Arial" w:cs="Arial"/>
          <w:sz w:val="22"/>
          <w:szCs w:val="22"/>
        </w:rPr>
      </w:pPr>
      <w:r w:rsidRPr="0061604C">
        <w:rPr>
          <w:rFonts w:ascii="Arial" w:hAnsi="Arial" w:cs="Arial"/>
          <w:b/>
          <w:bCs/>
          <w:sz w:val="22"/>
          <w:szCs w:val="22"/>
        </w:rPr>
        <w:t>ASOCIACIÓN</w:t>
      </w:r>
      <w:r w:rsidRPr="0061604C">
        <w:rPr>
          <w:rFonts w:ascii="Arial" w:hAnsi="Arial" w:cs="Arial"/>
          <w:sz w:val="22"/>
          <w:szCs w:val="22"/>
        </w:rPr>
        <w:t>:</w:t>
      </w:r>
    </w:p>
    <w:p w14:paraId="4A33EE25" w14:textId="77777777" w:rsidR="002F000F" w:rsidRPr="0061604C" w:rsidRDefault="00771F04">
      <w:pPr>
        <w:pStyle w:val="Standard"/>
        <w:rPr>
          <w:rFonts w:ascii="Arial" w:hAnsi="Arial" w:cs="Arial"/>
          <w:sz w:val="22"/>
          <w:szCs w:val="22"/>
        </w:rPr>
      </w:pPr>
      <w:r w:rsidRPr="0061604C">
        <w:rPr>
          <w:rFonts w:ascii="Arial" w:hAnsi="Arial" w:cs="Arial"/>
          <w:sz w:val="22"/>
          <w:szCs w:val="22"/>
        </w:rPr>
        <w:t>Es una conexión entre dos clases, la comunicación puede ser tanto uni como bi-direccional, una asociación puede tener nombre y se representa por una línea continua entre las clases asociadas, la asociación no es contenida por las clases, ni subordinada a las clases asociadas.</w:t>
      </w:r>
    </w:p>
    <w:p w14:paraId="328A571F" w14:textId="588C416F" w:rsidR="006266F2" w:rsidRPr="0061604C" w:rsidRDefault="006266F2">
      <w:pPr>
        <w:pStyle w:val="Standard"/>
        <w:rPr>
          <w:rFonts w:ascii="Arial" w:hAnsi="Arial" w:cs="Arial"/>
          <w:b/>
          <w:bCs/>
          <w:sz w:val="22"/>
          <w:szCs w:val="22"/>
        </w:rPr>
      </w:pPr>
    </w:p>
    <w:p w14:paraId="183AE05B" w14:textId="3BB4D9C8" w:rsidR="002F000F" w:rsidRPr="0061604C" w:rsidRDefault="00771F04">
      <w:pPr>
        <w:pStyle w:val="Standard"/>
        <w:rPr>
          <w:rFonts w:ascii="Arial" w:hAnsi="Arial" w:cs="Arial"/>
          <w:b/>
          <w:bCs/>
          <w:sz w:val="22"/>
          <w:szCs w:val="22"/>
        </w:rPr>
      </w:pPr>
      <w:r w:rsidRPr="0061604C">
        <w:rPr>
          <w:rFonts w:ascii="Arial" w:hAnsi="Arial" w:cs="Arial"/>
          <w:b/>
          <w:bCs/>
          <w:sz w:val="22"/>
          <w:szCs w:val="22"/>
        </w:rPr>
        <w:lastRenderedPageBreak/>
        <w:t>Cardinalidad</w:t>
      </w:r>
      <w:r w:rsidR="0061604C">
        <w:rPr>
          <w:rFonts w:ascii="Arial" w:hAnsi="Arial" w:cs="Arial"/>
          <w:b/>
          <w:bCs/>
          <w:sz w:val="22"/>
          <w:szCs w:val="22"/>
        </w:rPr>
        <w:t xml:space="preserve"> o multiplicidad</w:t>
      </w:r>
    </w:p>
    <w:p w14:paraId="25BDB09E" w14:textId="7ADFB091" w:rsidR="002F000F" w:rsidRPr="0061604C" w:rsidRDefault="006266F2">
      <w:pPr>
        <w:pStyle w:val="Standard"/>
        <w:rPr>
          <w:rFonts w:ascii="Arial" w:hAnsi="Arial" w:cs="Arial"/>
          <w:sz w:val="22"/>
          <w:szCs w:val="22"/>
        </w:rPr>
      </w:pPr>
      <w:r w:rsidRPr="0061604C">
        <w:rPr>
          <w:rFonts w:ascii="Arial" w:hAnsi="Arial" w:cs="Arial"/>
          <w:noProof/>
          <w:sz w:val="22"/>
          <w:szCs w:val="22"/>
          <w:lang w:val="en-US" w:eastAsia="en-US" w:bidi="ar-SA"/>
        </w:rPr>
        <w:drawing>
          <wp:inline distT="0" distB="0" distL="0" distR="0" wp14:anchorId="7285B5AA" wp14:editId="4E5216D6">
            <wp:extent cx="3362325" cy="1362075"/>
            <wp:effectExtent l="0" t="0" r="9525" b="9525"/>
            <wp:docPr id="759643073"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3364209" cy="1362838"/>
                    </a:xfrm>
                    <a:prstGeom prst="rect">
                      <a:avLst/>
                    </a:prstGeom>
                  </pic:spPr>
                </pic:pic>
              </a:graphicData>
            </a:graphic>
          </wp:inline>
        </w:drawing>
      </w:r>
    </w:p>
    <w:p w14:paraId="5D085614" w14:textId="3E42FB31" w:rsidR="002F000F" w:rsidRPr="0061604C" w:rsidRDefault="002F000F">
      <w:pPr>
        <w:pStyle w:val="Standard"/>
        <w:rPr>
          <w:rFonts w:ascii="Arial" w:hAnsi="Arial" w:cs="Arial"/>
          <w:sz w:val="22"/>
          <w:szCs w:val="22"/>
        </w:rPr>
      </w:pPr>
    </w:p>
    <w:p w14:paraId="23DB1469" w14:textId="2C5A665C" w:rsidR="002F000F" w:rsidRPr="0061604C" w:rsidRDefault="00771F04">
      <w:pPr>
        <w:pStyle w:val="Standard"/>
        <w:rPr>
          <w:rFonts w:ascii="Arial" w:hAnsi="Arial" w:cs="Arial"/>
          <w:sz w:val="22"/>
          <w:szCs w:val="22"/>
        </w:rPr>
      </w:pPr>
      <w:r w:rsidRPr="0061604C">
        <w:rPr>
          <w:rFonts w:ascii="Arial" w:hAnsi="Arial" w:cs="Arial"/>
          <w:b/>
          <w:bCs/>
          <w:sz w:val="22"/>
          <w:szCs w:val="22"/>
        </w:rPr>
        <w:t>Clase asociación:</w:t>
      </w:r>
      <w:r w:rsidRPr="0061604C">
        <w:rPr>
          <w:rFonts w:ascii="Arial" w:hAnsi="Arial" w:cs="Arial"/>
          <w:sz w:val="22"/>
          <w:szCs w:val="22"/>
        </w:rPr>
        <w:t xml:space="preserve"> Una dupla de objetos, instancias de cada una de las clases que participan en la asociación, se relaciona con una única instancia de la clase asociación. No importa la multiplicidad en </w:t>
      </w:r>
      <w:r w:rsidR="0061604C" w:rsidRPr="0061604C">
        <w:rPr>
          <w:rFonts w:ascii="Arial" w:hAnsi="Arial" w:cs="Arial"/>
          <w:sz w:val="22"/>
          <w:szCs w:val="22"/>
        </w:rPr>
        <w:t>ambos extremos</w:t>
      </w:r>
      <w:r w:rsidRPr="0061604C">
        <w:rPr>
          <w:rFonts w:ascii="Arial" w:hAnsi="Arial" w:cs="Arial"/>
          <w:sz w:val="22"/>
          <w:szCs w:val="22"/>
        </w:rPr>
        <w:t>.</w:t>
      </w:r>
    </w:p>
    <w:p w14:paraId="26AABD23" w14:textId="77777777" w:rsidR="002F000F" w:rsidRPr="0061604C" w:rsidRDefault="002F000F">
      <w:pPr>
        <w:pStyle w:val="Standard"/>
        <w:rPr>
          <w:rFonts w:ascii="Arial" w:hAnsi="Arial" w:cs="Arial"/>
          <w:sz w:val="22"/>
          <w:szCs w:val="22"/>
        </w:rPr>
      </w:pPr>
    </w:p>
    <w:p w14:paraId="7F26BC01"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Clase que modela la asociación</w:t>
      </w:r>
      <w:r w:rsidRPr="0061604C">
        <w:rPr>
          <w:rFonts w:ascii="Arial" w:hAnsi="Arial" w:cs="Arial"/>
          <w:sz w:val="22"/>
          <w:szCs w:val="22"/>
        </w:rPr>
        <w:t>: Para una dupla de objetos existe más de objeto asociado a la clase asociada.</w:t>
      </w:r>
    </w:p>
    <w:p w14:paraId="0C077FD5" w14:textId="77777777" w:rsidR="002F000F" w:rsidRPr="0061604C" w:rsidRDefault="002F000F">
      <w:pPr>
        <w:pStyle w:val="Standard"/>
        <w:rPr>
          <w:rFonts w:ascii="Arial" w:hAnsi="Arial" w:cs="Arial"/>
          <w:sz w:val="22"/>
          <w:szCs w:val="22"/>
        </w:rPr>
      </w:pPr>
    </w:p>
    <w:p w14:paraId="16BFBF76" w14:textId="77777777" w:rsidR="002F000F" w:rsidRPr="0061604C" w:rsidRDefault="00771F04">
      <w:pPr>
        <w:pStyle w:val="Standard"/>
        <w:rPr>
          <w:rFonts w:ascii="Arial" w:hAnsi="Arial" w:cs="Arial"/>
          <w:b/>
          <w:bCs/>
          <w:sz w:val="22"/>
          <w:szCs w:val="22"/>
        </w:rPr>
      </w:pPr>
      <w:r w:rsidRPr="0061604C">
        <w:rPr>
          <w:rFonts w:ascii="Arial" w:hAnsi="Arial" w:cs="Arial"/>
          <w:b/>
          <w:bCs/>
          <w:sz w:val="22"/>
          <w:szCs w:val="22"/>
        </w:rPr>
        <w:t>AGREGACIÓN:</w:t>
      </w:r>
    </w:p>
    <w:p w14:paraId="5520C45E" w14:textId="77777777" w:rsidR="002F000F" w:rsidRPr="0061604C" w:rsidRDefault="00771F04">
      <w:pPr>
        <w:pStyle w:val="Standard"/>
        <w:rPr>
          <w:rFonts w:ascii="Arial" w:hAnsi="Arial" w:cs="Arial"/>
          <w:sz w:val="22"/>
          <w:szCs w:val="22"/>
        </w:rPr>
      </w:pPr>
      <w:r w:rsidRPr="0061604C">
        <w:rPr>
          <w:rFonts w:ascii="Arial" w:hAnsi="Arial" w:cs="Arial"/>
          <w:sz w:val="22"/>
          <w:szCs w:val="22"/>
        </w:rPr>
        <w:t>Reutilización y extensión: Se denomina reutilización al uso de clases u objetos desarrollados y probados en un determinado contexto, para incorporar esa funcionalidad en una aplicación diferente a la de origen.</w:t>
      </w:r>
    </w:p>
    <w:p w14:paraId="651A3452" w14:textId="77777777" w:rsidR="002F000F" w:rsidRPr="0061604C" w:rsidRDefault="00771F04">
      <w:pPr>
        <w:pStyle w:val="Standard"/>
        <w:rPr>
          <w:rFonts w:ascii="Arial" w:hAnsi="Arial" w:cs="Arial"/>
          <w:sz w:val="22"/>
          <w:szCs w:val="22"/>
        </w:rPr>
      </w:pPr>
      <w:r w:rsidRPr="0061604C">
        <w:rPr>
          <w:rFonts w:ascii="Arial" w:hAnsi="Arial" w:cs="Arial"/>
          <w:sz w:val="22"/>
          <w:szCs w:val="22"/>
        </w:rPr>
        <w:t>La extensión se basa en aprovechar las clases desarrolladas para una aplicación, utilizándolas para la construcción de nuevas clases, en la misma u otra aplicación.</w:t>
      </w:r>
    </w:p>
    <w:p w14:paraId="39561664" w14:textId="77777777" w:rsidR="002F000F" w:rsidRPr="0061604C" w:rsidRDefault="002F000F">
      <w:pPr>
        <w:pStyle w:val="Standard"/>
        <w:rPr>
          <w:rFonts w:ascii="Arial" w:hAnsi="Arial" w:cs="Arial"/>
          <w:sz w:val="22"/>
          <w:szCs w:val="22"/>
        </w:rPr>
      </w:pPr>
    </w:p>
    <w:p w14:paraId="36A5C3AF" w14:textId="77777777" w:rsidR="002F000F" w:rsidRPr="0061604C" w:rsidRDefault="00771F04">
      <w:pPr>
        <w:pStyle w:val="Standard"/>
        <w:numPr>
          <w:ilvl w:val="0"/>
          <w:numId w:val="7"/>
        </w:numPr>
        <w:rPr>
          <w:rFonts w:ascii="Arial" w:hAnsi="Arial" w:cs="Arial"/>
          <w:sz w:val="22"/>
          <w:szCs w:val="22"/>
        </w:rPr>
      </w:pPr>
      <w:r w:rsidRPr="0061604C">
        <w:rPr>
          <w:rFonts w:ascii="Arial" w:hAnsi="Arial" w:cs="Arial"/>
          <w:sz w:val="22"/>
          <w:szCs w:val="22"/>
        </w:rPr>
        <w:t>La agregación consiste en definir como atributos de una clase a objetos de otras clases ya definidas.</w:t>
      </w:r>
    </w:p>
    <w:p w14:paraId="1050E3BF" w14:textId="77777777" w:rsidR="002F000F" w:rsidRPr="0061604C" w:rsidRDefault="00771F04">
      <w:pPr>
        <w:pStyle w:val="Standard"/>
        <w:numPr>
          <w:ilvl w:val="0"/>
          <w:numId w:val="7"/>
        </w:numPr>
        <w:rPr>
          <w:rFonts w:ascii="Arial" w:hAnsi="Arial" w:cs="Arial"/>
          <w:sz w:val="22"/>
          <w:szCs w:val="22"/>
        </w:rPr>
      </w:pPr>
      <w:r w:rsidRPr="0061604C">
        <w:rPr>
          <w:rFonts w:ascii="Arial" w:hAnsi="Arial" w:cs="Arial"/>
          <w:sz w:val="22"/>
          <w:szCs w:val="22"/>
        </w:rPr>
        <w:t>La agregación es una relación no simétrica en la que una de las clases cumple un papel predominante respecto de la otra.</w:t>
      </w:r>
    </w:p>
    <w:p w14:paraId="0A3DE1B1" w14:textId="77777777" w:rsidR="002F000F" w:rsidRPr="0061604C" w:rsidRDefault="00771F04">
      <w:pPr>
        <w:pStyle w:val="Standard"/>
        <w:numPr>
          <w:ilvl w:val="0"/>
          <w:numId w:val="7"/>
        </w:numPr>
        <w:rPr>
          <w:rFonts w:ascii="Arial" w:hAnsi="Arial" w:cs="Arial"/>
          <w:sz w:val="22"/>
          <w:szCs w:val="22"/>
        </w:rPr>
      </w:pPr>
      <w:r w:rsidRPr="0061604C">
        <w:rPr>
          <w:rFonts w:ascii="Arial" w:hAnsi="Arial" w:cs="Arial"/>
          <w:sz w:val="22"/>
          <w:szCs w:val="22"/>
        </w:rPr>
        <w:t>La agregación declara una dirección a la relación todo/parte.</w:t>
      </w:r>
    </w:p>
    <w:p w14:paraId="03080BD6" w14:textId="77777777" w:rsidR="002F000F" w:rsidRPr="0061604C" w:rsidRDefault="002F000F">
      <w:pPr>
        <w:pStyle w:val="Standard"/>
        <w:rPr>
          <w:rFonts w:ascii="Arial" w:hAnsi="Arial" w:cs="Arial"/>
          <w:sz w:val="22"/>
          <w:szCs w:val="22"/>
        </w:rPr>
      </w:pPr>
    </w:p>
    <w:p w14:paraId="66BABD9F"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Agregación</w:t>
      </w:r>
      <w:r w:rsidRPr="0061604C">
        <w:rPr>
          <w:rFonts w:ascii="Arial" w:hAnsi="Arial" w:cs="Arial"/>
          <w:sz w:val="22"/>
          <w:szCs w:val="22"/>
        </w:rPr>
        <w:t xml:space="preserve"> (propiamente dicha): Este tipo de relación se presenta en aplicaciones en las cuales un objeto contiene como partes a objetos de otras clases, pero de tal modo que la destrucción del objeto continente no implica la destrucción de sus partes.</w:t>
      </w:r>
    </w:p>
    <w:p w14:paraId="25097567" w14:textId="77777777" w:rsidR="002F000F" w:rsidRPr="0061604C" w:rsidRDefault="00771F04">
      <w:pPr>
        <w:pStyle w:val="Standard"/>
        <w:rPr>
          <w:rFonts w:ascii="Arial" w:hAnsi="Arial" w:cs="Arial"/>
          <w:sz w:val="22"/>
          <w:szCs w:val="22"/>
        </w:rPr>
      </w:pPr>
      <w:r w:rsidRPr="0061604C">
        <w:rPr>
          <w:rFonts w:ascii="Arial" w:hAnsi="Arial" w:cs="Arial"/>
          <w:sz w:val="22"/>
          <w:szCs w:val="22"/>
        </w:rPr>
        <w:t>Los tiempos de vida de los objetos continente y contenido no están tan estrechamente acoplados, de modo que se pueden crear y destruir instancias de cada clase independientemente.</w:t>
      </w:r>
    </w:p>
    <w:p w14:paraId="76E9A577" w14:textId="77777777" w:rsidR="002F000F" w:rsidRPr="0061604C" w:rsidRDefault="002F000F">
      <w:pPr>
        <w:pStyle w:val="Standard"/>
        <w:rPr>
          <w:rFonts w:ascii="Arial" w:hAnsi="Arial" w:cs="Arial"/>
          <w:sz w:val="22"/>
          <w:szCs w:val="22"/>
        </w:rPr>
      </w:pPr>
    </w:p>
    <w:p w14:paraId="7C7DB725"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Composición</w:t>
      </w:r>
      <w:r w:rsidRPr="0061604C">
        <w:rPr>
          <w:rFonts w:ascii="Arial" w:hAnsi="Arial" w:cs="Arial"/>
          <w:sz w:val="22"/>
          <w:szCs w:val="22"/>
        </w:rPr>
        <w:t>: La forma más simple de reutilizar una clase es simplemente haciendo una nueva clase que la contenga. Esta técnica se llama composición. Las composiciones generan una relación de existencia entre el todo y cada una de sus partes.</w:t>
      </w:r>
    </w:p>
    <w:p w14:paraId="7DE7FC73" w14:textId="77777777" w:rsidR="002F000F" w:rsidRPr="0061604C" w:rsidRDefault="00771F04">
      <w:pPr>
        <w:pStyle w:val="Standard"/>
        <w:numPr>
          <w:ilvl w:val="0"/>
          <w:numId w:val="8"/>
        </w:numPr>
        <w:rPr>
          <w:rFonts w:ascii="Arial" w:hAnsi="Arial" w:cs="Arial"/>
          <w:sz w:val="22"/>
          <w:szCs w:val="22"/>
        </w:rPr>
      </w:pPr>
      <w:r w:rsidRPr="0061604C">
        <w:rPr>
          <w:rFonts w:ascii="Arial" w:hAnsi="Arial" w:cs="Arial"/>
          <w:sz w:val="22"/>
          <w:szCs w:val="22"/>
        </w:rPr>
        <w:t>Un objeto de una clase contiene como partes a objetos de otras clases y estas partes están físicamente contenidas por el agregado.</w:t>
      </w:r>
    </w:p>
    <w:p w14:paraId="47CCCB47" w14:textId="77777777" w:rsidR="002F000F" w:rsidRPr="0061604C" w:rsidRDefault="00771F04">
      <w:pPr>
        <w:pStyle w:val="Standard"/>
        <w:numPr>
          <w:ilvl w:val="0"/>
          <w:numId w:val="8"/>
        </w:numPr>
        <w:rPr>
          <w:rFonts w:ascii="Arial" w:hAnsi="Arial" w:cs="Arial"/>
          <w:sz w:val="22"/>
          <w:szCs w:val="22"/>
        </w:rPr>
      </w:pPr>
      <w:r w:rsidRPr="0061604C">
        <w:rPr>
          <w:rFonts w:ascii="Arial" w:hAnsi="Arial" w:cs="Arial"/>
          <w:sz w:val="22"/>
          <w:szCs w:val="22"/>
        </w:rPr>
        <w:t>Los objetos agregados no tienen sentido fuera del objeto resultante. - Los tiempos de vida de los objetos continente y contenido están estrechamente acoplados</w:t>
      </w:r>
    </w:p>
    <w:p w14:paraId="169F343E" w14:textId="77777777" w:rsidR="002F000F" w:rsidRPr="0061604C" w:rsidRDefault="00771F04">
      <w:pPr>
        <w:pStyle w:val="Standard"/>
        <w:numPr>
          <w:ilvl w:val="0"/>
          <w:numId w:val="8"/>
        </w:numPr>
        <w:rPr>
          <w:rFonts w:ascii="Arial" w:hAnsi="Arial" w:cs="Arial"/>
          <w:sz w:val="22"/>
          <w:szCs w:val="22"/>
        </w:rPr>
      </w:pPr>
      <w:r w:rsidRPr="0061604C">
        <w:rPr>
          <w:rFonts w:ascii="Arial" w:hAnsi="Arial" w:cs="Arial"/>
          <w:sz w:val="22"/>
          <w:szCs w:val="22"/>
        </w:rPr>
        <w:t>La destrucción del objeto continente implica la destrucción de sus partes</w:t>
      </w:r>
    </w:p>
    <w:p w14:paraId="74A3F301" w14:textId="77777777" w:rsidR="002F000F" w:rsidRPr="0061604C" w:rsidRDefault="002F000F">
      <w:pPr>
        <w:pStyle w:val="Standard"/>
        <w:rPr>
          <w:rFonts w:ascii="Arial" w:hAnsi="Arial" w:cs="Arial"/>
          <w:sz w:val="22"/>
          <w:szCs w:val="22"/>
        </w:rPr>
      </w:pPr>
    </w:p>
    <w:p w14:paraId="50AE6E50" w14:textId="77777777" w:rsidR="002F000F" w:rsidRPr="0061604C" w:rsidRDefault="00771F04">
      <w:pPr>
        <w:pStyle w:val="Standard"/>
        <w:rPr>
          <w:rFonts w:ascii="Arial" w:hAnsi="Arial" w:cs="Arial"/>
          <w:b/>
          <w:bCs/>
          <w:sz w:val="22"/>
          <w:szCs w:val="22"/>
        </w:rPr>
      </w:pPr>
      <w:r w:rsidRPr="0061604C">
        <w:rPr>
          <w:rFonts w:ascii="Arial" w:hAnsi="Arial" w:cs="Arial"/>
          <w:b/>
          <w:bCs/>
          <w:sz w:val="22"/>
          <w:szCs w:val="22"/>
        </w:rPr>
        <w:t>CONCEPTOS CLAVE:</w:t>
      </w:r>
    </w:p>
    <w:p w14:paraId="4ECAE421"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Encapsulamiento</w:t>
      </w:r>
      <w:r w:rsidRPr="0061604C">
        <w:rPr>
          <w:rFonts w:ascii="Arial" w:hAnsi="Arial" w:cs="Arial"/>
          <w:sz w:val="22"/>
          <w:szCs w:val="22"/>
        </w:rPr>
        <w:t>:</w:t>
      </w:r>
    </w:p>
    <w:p w14:paraId="589EA37F" w14:textId="77777777" w:rsidR="002F000F" w:rsidRPr="0061604C" w:rsidRDefault="00771F04">
      <w:pPr>
        <w:pStyle w:val="Standard"/>
        <w:numPr>
          <w:ilvl w:val="0"/>
          <w:numId w:val="9"/>
        </w:numPr>
        <w:rPr>
          <w:rFonts w:ascii="Arial" w:hAnsi="Arial" w:cs="Arial"/>
          <w:sz w:val="22"/>
          <w:szCs w:val="22"/>
        </w:rPr>
      </w:pPr>
      <w:r w:rsidRPr="0061604C">
        <w:rPr>
          <w:rFonts w:ascii="Arial" w:hAnsi="Arial" w:cs="Arial"/>
          <w:sz w:val="22"/>
          <w:szCs w:val="22"/>
        </w:rPr>
        <w:t>Término formal que describe al conjunto de métodos y de datos de un objeto de manera tal que el acceso a los datos se permite solamente a través de los métodos propios de la clase a la que pertenece el objeto.</w:t>
      </w:r>
    </w:p>
    <w:p w14:paraId="58F33359" w14:textId="77777777" w:rsidR="002F000F" w:rsidRPr="0061604C" w:rsidRDefault="00771F04">
      <w:pPr>
        <w:pStyle w:val="Standard"/>
        <w:numPr>
          <w:ilvl w:val="0"/>
          <w:numId w:val="9"/>
        </w:numPr>
        <w:rPr>
          <w:rFonts w:ascii="Arial" w:hAnsi="Arial" w:cs="Arial"/>
          <w:sz w:val="22"/>
          <w:szCs w:val="22"/>
        </w:rPr>
      </w:pPr>
      <w:r w:rsidRPr="0061604C">
        <w:rPr>
          <w:rFonts w:ascii="Arial" w:hAnsi="Arial" w:cs="Arial"/>
          <w:sz w:val="22"/>
          <w:szCs w:val="22"/>
        </w:rPr>
        <w:t>La comunicación entre los distintos objetos se realiza solamente a través de mensajes explícitos.</w:t>
      </w:r>
    </w:p>
    <w:p w14:paraId="0505D2F9"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Abstracción</w:t>
      </w:r>
      <w:r w:rsidRPr="0061604C">
        <w:rPr>
          <w:rFonts w:ascii="Arial" w:hAnsi="Arial" w:cs="Arial"/>
          <w:sz w:val="22"/>
          <w:szCs w:val="22"/>
        </w:rPr>
        <w:t>:</w:t>
      </w:r>
    </w:p>
    <w:p w14:paraId="4B7B54AD" w14:textId="77777777" w:rsidR="002F000F" w:rsidRPr="0061604C" w:rsidRDefault="00771F04">
      <w:pPr>
        <w:pStyle w:val="Standard"/>
        <w:numPr>
          <w:ilvl w:val="0"/>
          <w:numId w:val="10"/>
        </w:numPr>
        <w:rPr>
          <w:rFonts w:ascii="Arial" w:hAnsi="Arial" w:cs="Arial"/>
          <w:sz w:val="22"/>
          <w:szCs w:val="22"/>
        </w:rPr>
      </w:pPr>
      <w:r w:rsidRPr="0061604C">
        <w:rPr>
          <w:rFonts w:ascii="Arial" w:hAnsi="Arial" w:cs="Arial"/>
          <w:sz w:val="22"/>
          <w:szCs w:val="22"/>
        </w:rPr>
        <w:t>La orientación a objetos fomenta que los programadores y usuarios piensen en las aplicaciones en términos abstractos.</w:t>
      </w:r>
    </w:p>
    <w:p w14:paraId="4C16F180" w14:textId="47875C47" w:rsidR="006266F2" w:rsidRPr="0061604C" w:rsidRDefault="00771F04" w:rsidP="0061604C">
      <w:pPr>
        <w:pStyle w:val="Standard"/>
        <w:numPr>
          <w:ilvl w:val="0"/>
          <w:numId w:val="10"/>
        </w:numPr>
        <w:rPr>
          <w:rFonts w:ascii="Arial" w:hAnsi="Arial" w:cs="Arial"/>
          <w:sz w:val="22"/>
          <w:szCs w:val="22"/>
        </w:rPr>
      </w:pPr>
      <w:r w:rsidRPr="0061604C">
        <w:rPr>
          <w:rFonts w:ascii="Arial" w:hAnsi="Arial" w:cs="Arial"/>
          <w:sz w:val="22"/>
          <w:szCs w:val="22"/>
        </w:rPr>
        <w:lastRenderedPageBreak/>
        <w:t>A partir de un conjunto de objetos, se piensa en los comportamientos comunes de los mismos para situarlos en superclases, las cuales constituyen un depósito para elementos comunes y reutilizables.</w:t>
      </w:r>
    </w:p>
    <w:p w14:paraId="37406AB0" w14:textId="1434E3E1" w:rsidR="002F000F" w:rsidRPr="0061604C" w:rsidRDefault="00771F04">
      <w:pPr>
        <w:pStyle w:val="Standard"/>
        <w:rPr>
          <w:rFonts w:ascii="Arial" w:hAnsi="Arial" w:cs="Arial"/>
          <w:sz w:val="22"/>
          <w:szCs w:val="22"/>
        </w:rPr>
      </w:pPr>
      <w:r w:rsidRPr="0061604C">
        <w:rPr>
          <w:rFonts w:ascii="Arial" w:hAnsi="Arial" w:cs="Arial"/>
          <w:b/>
          <w:bCs/>
          <w:sz w:val="22"/>
          <w:szCs w:val="22"/>
        </w:rPr>
        <w:t>Polimorfismo</w:t>
      </w:r>
      <w:r w:rsidRPr="0061604C">
        <w:rPr>
          <w:rFonts w:ascii="Arial" w:hAnsi="Arial" w:cs="Arial"/>
          <w:sz w:val="22"/>
          <w:szCs w:val="22"/>
        </w:rPr>
        <w:t>:</w:t>
      </w:r>
    </w:p>
    <w:p w14:paraId="3D49AB84" w14:textId="77777777" w:rsidR="002F000F" w:rsidRPr="0061604C" w:rsidRDefault="00771F04">
      <w:pPr>
        <w:pStyle w:val="Standard"/>
        <w:numPr>
          <w:ilvl w:val="0"/>
          <w:numId w:val="11"/>
        </w:numPr>
        <w:rPr>
          <w:rFonts w:ascii="Arial" w:hAnsi="Arial" w:cs="Arial"/>
          <w:sz w:val="22"/>
          <w:szCs w:val="22"/>
        </w:rPr>
      </w:pPr>
      <w:r w:rsidRPr="0061604C">
        <w:rPr>
          <w:rFonts w:ascii="Arial" w:hAnsi="Arial" w:cs="Arial"/>
          <w:sz w:val="22"/>
          <w:szCs w:val="22"/>
        </w:rPr>
        <w:t>Capacidad que tienen objetos de clases diferentes, relacionados mediante la herencia, a responder de forma distinta a una misma llamada de un método.</w:t>
      </w:r>
    </w:p>
    <w:p w14:paraId="4E45CF07" w14:textId="77777777" w:rsidR="002F000F" w:rsidRPr="0061604C" w:rsidRDefault="00771F04">
      <w:pPr>
        <w:pStyle w:val="Standard"/>
        <w:numPr>
          <w:ilvl w:val="0"/>
          <w:numId w:val="11"/>
        </w:numPr>
        <w:rPr>
          <w:rFonts w:ascii="Arial" w:hAnsi="Arial" w:cs="Arial"/>
          <w:sz w:val="22"/>
          <w:szCs w:val="22"/>
        </w:rPr>
      </w:pPr>
      <w:r w:rsidRPr="0061604C">
        <w:rPr>
          <w:rFonts w:ascii="Arial" w:hAnsi="Arial" w:cs="Arial"/>
          <w:sz w:val="22"/>
          <w:szCs w:val="22"/>
        </w:rPr>
        <w:t>Fomenta la extensibilidad del software</w:t>
      </w:r>
    </w:p>
    <w:p w14:paraId="672424D8" w14:textId="77777777" w:rsidR="002F000F" w:rsidRPr="0061604C" w:rsidRDefault="00771F04">
      <w:pPr>
        <w:pStyle w:val="Standard"/>
        <w:numPr>
          <w:ilvl w:val="0"/>
          <w:numId w:val="11"/>
        </w:numPr>
        <w:rPr>
          <w:rFonts w:ascii="Arial" w:hAnsi="Arial" w:cs="Arial"/>
          <w:sz w:val="22"/>
          <w:szCs w:val="22"/>
        </w:rPr>
      </w:pPr>
      <w:r w:rsidRPr="0061604C">
        <w:rPr>
          <w:rFonts w:ascii="Arial" w:hAnsi="Arial" w:cs="Arial"/>
          <w:sz w:val="22"/>
          <w:szCs w:val="22"/>
        </w:rPr>
        <w:t>Software escrito para invocar comportamiento polimórfico se escribe en forma independiente del tipo de los objetos a los cuales los mensajes son enviados</w:t>
      </w:r>
    </w:p>
    <w:p w14:paraId="70A6627C" w14:textId="77777777" w:rsidR="002F000F" w:rsidRPr="0061604C" w:rsidRDefault="00771F04">
      <w:pPr>
        <w:pStyle w:val="Standard"/>
        <w:numPr>
          <w:ilvl w:val="0"/>
          <w:numId w:val="11"/>
        </w:numPr>
        <w:rPr>
          <w:rFonts w:ascii="Arial" w:hAnsi="Arial" w:cs="Arial"/>
          <w:sz w:val="22"/>
          <w:szCs w:val="22"/>
        </w:rPr>
      </w:pPr>
      <w:r w:rsidRPr="0061604C">
        <w:rPr>
          <w:rFonts w:ascii="Arial" w:hAnsi="Arial" w:cs="Arial"/>
          <w:sz w:val="22"/>
          <w:szCs w:val="22"/>
        </w:rPr>
        <w:t>Nuevos tipos de objetos, que pudieran responder a mensajes existentes, pueden ser agregados en dicho sistema sin modificar el sistema base.</w:t>
      </w:r>
    </w:p>
    <w:p w14:paraId="3A1D1E17" w14:textId="77777777" w:rsidR="002F000F" w:rsidRPr="0061604C" w:rsidRDefault="00771F04">
      <w:pPr>
        <w:pStyle w:val="Standard"/>
        <w:rPr>
          <w:rFonts w:ascii="Arial" w:hAnsi="Arial" w:cs="Arial"/>
          <w:sz w:val="22"/>
          <w:szCs w:val="22"/>
        </w:rPr>
      </w:pPr>
      <w:r w:rsidRPr="0061604C">
        <w:rPr>
          <w:rFonts w:ascii="Arial" w:hAnsi="Arial" w:cs="Arial"/>
          <w:b/>
          <w:bCs/>
          <w:sz w:val="22"/>
          <w:szCs w:val="22"/>
        </w:rPr>
        <w:t>Persistencia</w:t>
      </w:r>
      <w:r w:rsidRPr="0061604C">
        <w:rPr>
          <w:rFonts w:ascii="Arial" w:hAnsi="Arial" w:cs="Arial"/>
          <w:sz w:val="22"/>
          <w:szCs w:val="22"/>
        </w:rPr>
        <w:t>:</w:t>
      </w:r>
    </w:p>
    <w:p w14:paraId="0A1839B1" w14:textId="77777777" w:rsidR="002F000F" w:rsidRPr="0061604C" w:rsidRDefault="00771F04">
      <w:pPr>
        <w:pStyle w:val="Standard"/>
        <w:numPr>
          <w:ilvl w:val="0"/>
          <w:numId w:val="12"/>
        </w:numPr>
        <w:rPr>
          <w:rFonts w:ascii="Arial" w:hAnsi="Arial" w:cs="Arial"/>
          <w:sz w:val="22"/>
          <w:szCs w:val="22"/>
        </w:rPr>
      </w:pPr>
      <w:r w:rsidRPr="0061604C">
        <w:rPr>
          <w:rFonts w:ascii="Arial" w:hAnsi="Arial" w:cs="Arial"/>
          <w:sz w:val="22"/>
          <w:szCs w:val="22"/>
        </w:rPr>
        <w:t>designa la capacidad de un objeto de trascender el tiempo o el espacio</w:t>
      </w:r>
    </w:p>
    <w:p w14:paraId="5E69ECE7" w14:textId="77777777" w:rsidR="002F000F" w:rsidRPr="0061604C" w:rsidRDefault="00771F04">
      <w:pPr>
        <w:pStyle w:val="Standard"/>
        <w:numPr>
          <w:ilvl w:val="0"/>
          <w:numId w:val="12"/>
        </w:numPr>
        <w:rPr>
          <w:rFonts w:ascii="Arial" w:hAnsi="Arial" w:cs="Arial"/>
          <w:sz w:val="22"/>
          <w:szCs w:val="22"/>
        </w:rPr>
      </w:pPr>
      <w:r w:rsidRPr="0061604C">
        <w:rPr>
          <w:rFonts w:ascii="Arial" w:hAnsi="Arial" w:cs="Arial"/>
          <w:sz w:val="22"/>
          <w:szCs w:val="22"/>
        </w:rPr>
        <w:t>un objeto persistente conserva su estado en un sistema de almacenamiento permanente</w:t>
      </w:r>
    </w:p>
    <w:p w14:paraId="20B23D33" w14:textId="77777777" w:rsidR="002F000F" w:rsidRPr="0061604C" w:rsidRDefault="00771F04">
      <w:pPr>
        <w:pStyle w:val="Standard"/>
        <w:numPr>
          <w:ilvl w:val="0"/>
          <w:numId w:val="12"/>
        </w:numPr>
        <w:rPr>
          <w:rFonts w:ascii="Arial" w:hAnsi="Arial" w:cs="Arial"/>
          <w:sz w:val="22"/>
          <w:szCs w:val="22"/>
        </w:rPr>
      </w:pPr>
      <w:r w:rsidRPr="0061604C">
        <w:rPr>
          <w:rFonts w:ascii="Arial" w:hAnsi="Arial" w:cs="Arial"/>
          <w:sz w:val="22"/>
          <w:szCs w:val="22"/>
        </w:rPr>
        <w:t>el objeto puede ser reconstruido por otro proceso y se comportará exactamente como en el proceso inicial</w:t>
      </w:r>
    </w:p>
    <w:p w14:paraId="7F379E09" w14:textId="77777777" w:rsidR="006479DB" w:rsidRPr="0061604C" w:rsidRDefault="006479DB" w:rsidP="006479DB">
      <w:pPr>
        <w:pStyle w:val="Standard"/>
        <w:rPr>
          <w:rFonts w:ascii="Arial" w:hAnsi="Arial" w:cs="Arial"/>
          <w:sz w:val="22"/>
          <w:szCs w:val="22"/>
        </w:rPr>
      </w:pPr>
    </w:p>
    <w:p w14:paraId="4D4663B5" w14:textId="77777777" w:rsidR="006479DB" w:rsidRPr="0061604C" w:rsidRDefault="006479DB" w:rsidP="006479DB">
      <w:pPr>
        <w:pStyle w:val="Standard"/>
        <w:rPr>
          <w:rFonts w:ascii="Arial" w:hAnsi="Arial" w:cs="Arial"/>
          <w:b/>
          <w:bCs/>
          <w:sz w:val="22"/>
          <w:szCs w:val="22"/>
        </w:rPr>
      </w:pPr>
      <w:r w:rsidRPr="0061604C">
        <w:rPr>
          <w:rFonts w:ascii="Arial" w:hAnsi="Arial" w:cs="Arial"/>
          <w:b/>
          <w:bCs/>
          <w:sz w:val="22"/>
          <w:szCs w:val="22"/>
        </w:rPr>
        <w:t>UNIDAD</w:t>
      </w:r>
      <w:r w:rsidRPr="0061604C">
        <w:rPr>
          <w:rFonts w:ascii="Arial" w:hAnsi="Arial" w:cs="Arial"/>
          <w:sz w:val="22"/>
          <w:szCs w:val="22"/>
        </w:rPr>
        <w:t xml:space="preserve"> </w:t>
      </w:r>
      <w:r w:rsidRPr="0061604C">
        <w:rPr>
          <w:rFonts w:ascii="Arial" w:hAnsi="Arial" w:cs="Arial"/>
          <w:b/>
          <w:bCs/>
          <w:sz w:val="22"/>
          <w:szCs w:val="22"/>
        </w:rPr>
        <w:t>2</w:t>
      </w:r>
      <w:r w:rsidRPr="0061604C">
        <w:rPr>
          <w:rFonts w:ascii="Arial" w:hAnsi="Arial" w:cs="Arial"/>
          <w:sz w:val="22"/>
          <w:szCs w:val="22"/>
        </w:rPr>
        <w:br/>
      </w:r>
      <w:r w:rsidRPr="0061604C">
        <w:rPr>
          <w:rFonts w:ascii="Arial" w:hAnsi="Arial" w:cs="Arial"/>
          <w:sz w:val="22"/>
          <w:szCs w:val="22"/>
        </w:rPr>
        <w:br/>
      </w:r>
      <w:r w:rsidRPr="0061604C">
        <w:rPr>
          <w:rFonts w:ascii="Arial" w:hAnsi="Arial" w:cs="Arial"/>
          <w:b/>
          <w:bCs/>
          <w:sz w:val="22"/>
          <w:szCs w:val="22"/>
        </w:rPr>
        <w:t>Tipos de Datos Mutables</w:t>
      </w:r>
    </w:p>
    <w:p w14:paraId="206BF83D" w14:textId="77777777" w:rsidR="006479DB" w:rsidRPr="0061604C" w:rsidRDefault="006479DB" w:rsidP="006479DB">
      <w:pPr>
        <w:pStyle w:val="Standard"/>
        <w:rPr>
          <w:rFonts w:ascii="Arial" w:hAnsi="Arial" w:cs="Arial"/>
          <w:sz w:val="22"/>
          <w:szCs w:val="22"/>
        </w:rPr>
      </w:pPr>
      <w:r w:rsidRPr="0061604C">
        <w:rPr>
          <w:rFonts w:ascii="Arial" w:hAnsi="Arial" w:cs="Arial"/>
          <w:sz w:val="22"/>
          <w:szCs w:val="22"/>
        </w:rPr>
        <w:t>Los tipos de datos mutables son aquellos que pueden ser modificados después de su creación. Esto significa que puedes cambiar su contenido sin necesidad de crear un nuevo objeto.</w:t>
      </w:r>
    </w:p>
    <w:p w14:paraId="691EFBB2" w14:textId="77777777" w:rsidR="006479DB" w:rsidRPr="0061604C" w:rsidRDefault="006479DB" w:rsidP="006479DB">
      <w:pPr>
        <w:pStyle w:val="Standard"/>
        <w:rPr>
          <w:rFonts w:ascii="Arial" w:hAnsi="Arial" w:cs="Arial"/>
          <w:sz w:val="22"/>
          <w:szCs w:val="22"/>
        </w:rPr>
      </w:pPr>
      <w:r w:rsidRPr="0061604C">
        <w:rPr>
          <w:rFonts w:ascii="Arial" w:hAnsi="Arial" w:cs="Arial"/>
          <w:sz w:val="22"/>
          <w:szCs w:val="22"/>
        </w:rPr>
        <w:t>incluyen: listas diccionarios, conjuntos</w:t>
      </w:r>
    </w:p>
    <w:p w14:paraId="64AADD10" w14:textId="77777777" w:rsidR="006479DB" w:rsidRPr="0061604C" w:rsidRDefault="006479DB" w:rsidP="006479DB">
      <w:pPr>
        <w:pStyle w:val="Standard"/>
        <w:rPr>
          <w:rFonts w:ascii="Arial" w:hAnsi="Arial" w:cs="Arial"/>
          <w:sz w:val="22"/>
          <w:szCs w:val="22"/>
        </w:rPr>
      </w:pPr>
    </w:p>
    <w:p w14:paraId="09EFA341" w14:textId="77777777" w:rsidR="006479DB" w:rsidRPr="0061604C" w:rsidRDefault="006479DB" w:rsidP="006479DB">
      <w:pPr>
        <w:pStyle w:val="Standard"/>
        <w:rPr>
          <w:rFonts w:ascii="Arial" w:hAnsi="Arial" w:cs="Arial"/>
          <w:b/>
          <w:bCs/>
          <w:sz w:val="22"/>
          <w:szCs w:val="22"/>
        </w:rPr>
      </w:pPr>
      <w:r w:rsidRPr="0061604C">
        <w:rPr>
          <w:rFonts w:ascii="Arial" w:hAnsi="Arial" w:cs="Arial"/>
          <w:b/>
          <w:bCs/>
          <w:sz w:val="22"/>
          <w:szCs w:val="22"/>
        </w:rPr>
        <w:t>Tipos de Datos Inmutables</w:t>
      </w:r>
    </w:p>
    <w:p w14:paraId="55233644" w14:textId="2ADAA73B" w:rsidR="006479DB" w:rsidRPr="0061604C" w:rsidRDefault="006479DB" w:rsidP="006479DB">
      <w:pPr>
        <w:pStyle w:val="Standard"/>
        <w:rPr>
          <w:rFonts w:ascii="Arial" w:hAnsi="Arial" w:cs="Arial"/>
          <w:sz w:val="22"/>
          <w:szCs w:val="22"/>
        </w:rPr>
      </w:pPr>
      <w:r w:rsidRPr="0061604C">
        <w:rPr>
          <w:rFonts w:ascii="Arial" w:hAnsi="Arial" w:cs="Arial"/>
          <w:sz w:val="22"/>
          <w:szCs w:val="22"/>
        </w:rPr>
        <w:t>Los tipos de datos inmutables son aquellos que no pueden ser modificados una vez creados. Cualquier cambio requiere la creación de un nuevo objeto. Ejemplos incluyen: CADENAS, TUPLAS, DATOS NUMERICOS</w:t>
      </w:r>
    </w:p>
    <w:p w14:paraId="214E3C5B" w14:textId="77777777" w:rsidR="006266F2" w:rsidRPr="0061604C" w:rsidRDefault="006266F2" w:rsidP="006479DB">
      <w:pPr>
        <w:pStyle w:val="Standard"/>
        <w:rPr>
          <w:rFonts w:ascii="Arial" w:hAnsi="Arial" w:cs="Arial"/>
          <w:sz w:val="22"/>
          <w:szCs w:val="22"/>
        </w:rPr>
      </w:pPr>
    </w:p>
    <w:p w14:paraId="19B4C16F" w14:textId="32F426C1" w:rsidR="006266F2" w:rsidRPr="0061604C" w:rsidRDefault="006266F2" w:rsidP="006479DB">
      <w:pPr>
        <w:pStyle w:val="Standard"/>
        <w:rPr>
          <w:rFonts w:ascii="Arial" w:hAnsi="Arial" w:cs="Arial"/>
          <w:b/>
          <w:bCs/>
          <w:sz w:val="22"/>
          <w:szCs w:val="22"/>
        </w:rPr>
      </w:pPr>
      <w:r w:rsidRPr="0061604C">
        <w:rPr>
          <w:rFonts w:ascii="Arial" w:hAnsi="Arial" w:cs="Arial"/>
          <w:b/>
          <w:sz w:val="22"/>
          <w:szCs w:val="22"/>
        </w:rPr>
        <w:t>Reference counting:</w:t>
      </w:r>
      <w:r w:rsidRPr="0061604C">
        <w:rPr>
          <w:rFonts w:ascii="Arial" w:hAnsi="Arial" w:cs="Arial"/>
          <w:sz w:val="22"/>
          <w:szCs w:val="22"/>
        </w:rPr>
        <w:t xml:space="preserve"> Si a dos o más variables distintas se les asigna el mismo valor estas tomaran la misma dirección de memoria para guardarlo. Python contara cuantas variables hay apuntando a esa dirección de memoria en cada momento</w:t>
      </w:r>
    </w:p>
    <w:p w14:paraId="00E13E44" w14:textId="77777777" w:rsidR="006479DB" w:rsidRPr="0061604C" w:rsidRDefault="006479DB" w:rsidP="006479DB">
      <w:pPr>
        <w:pStyle w:val="Standard"/>
        <w:rPr>
          <w:rFonts w:ascii="Arial" w:hAnsi="Arial" w:cs="Arial"/>
          <w:b/>
          <w:bCs/>
          <w:sz w:val="22"/>
          <w:szCs w:val="22"/>
        </w:rPr>
      </w:pPr>
    </w:p>
    <w:p w14:paraId="10E83CA4" w14:textId="42E5B1C2" w:rsidR="006479DB" w:rsidRPr="0061604C" w:rsidRDefault="006479DB" w:rsidP="006479DB">
      <w:pPr>
        <w:pStyle w:val="Standard"/>
        <w:rPr>
          <w:rFonts w:ascii="Arial" w:hAnsi="Arial" w:cs="Arial"/>
          <w:sz w:val="22"/>
          <w:szCs w:val="22"/>
        </w:rPr>
      </w:pPr>
      <w:r w:rsidRPr="0061604C">
        <w:rPr>
          <w:rFonts w:ascii="Arial" w:hAnsi="Arial" w:cs="Arial"/>
          <w:b/>
          <w:bCs/>
          <w:sz w:val="22"/>
          <w:szCs w:val="22"/>
        </w:rPr>
        <w:t>El manejo de par</w:t>
      </w:r>
      <w:r w:rsidRPr="0061604C">
        <w:rPr>
          <w:rFonts w:ascii="Arial" w:hAnsi="Arial" w:cs="Arial"/>
          <w:b/>
          <w:bCs/>
          <w:sz w:val="22"/>
          <w:szCs w:val="22"/>
          <w:lang w:val="es-MX"/>
        </w:rPr>
        <w:t>a</w:t>
      </w:r>
      <w:r w:rsidRPr="0061604C">
        <w:rPr>
          <w:rFonts w:ascii="Arial" w:hAnsi="Arial" w:cs="Arial"/>
          <w:b/>
          <w:bCs/>
          <w:sz w:val="22"/>
          <w:szCs w:val="22"/>
        </w:rPr>
        <w:t>metros</w:t>
      </w:r>
      <w:r w:rsidRPr="0061604C">
        <w:rPr>
          <w:rFonts w:ascii="Arial" w:hAnsi="Arial" w:cs="Arial"/>
          <w:sz w:val="22"/>
          <w:szCs w:val="22"/>
        </w:rPr>
        <w:t xml:space="preserve"> en Python se realiza de la siguiente manera:</w:t>
      </w:r>
    </w:p>
    <w:p w14:paraId="386B0C50" w14:textId="77777777" w:rsidR="006479DB" w:rsidRPr="0061604C" w:rsidRDefault="006479DB" w:rsidP="006479DB">
      <w:pPr>
        <w:pStyle w:val="Standard"/>
        <w:rPr>
          <w:rFonts w:ascii="Arial" w:hAnsi="Arial" w:cs="Arial"/>
          <w:sz w:val="22"/>
          <w:szCs w:val="22"/>
        </w:rPr>
      </w:pPr>
    </w:p>
    <w:p w14:paraId="7DC41D65" w14:textId="4F4DA441" w:rsidR="006479DB" w:rsidRPr="0061604C" w:rsidRDefault="00C41920" w:rsidP="006479DB">
      <w:pPr>
        <w:pStyle w:val="Standard"/>
        <w:rPr>
          <w:rFonts w:ascii="Arial" w:hAnsi="Arial" w:cs="Arial"/>
          <w:sz w:val="22"/>
          <w:szCs w:val="22"/>
        </w:rPr>
      </w:pPr>
      <w:r w:rsidRPr="0061604C">
        <w:rPr>
          <w:rFonts w:ascii="Arial" w:hAnsi="Arial" w:cs="Arial"/>
          <w:sz w:val="22"/>
          <w:szCs w:val="22"/>
        </w:rPr>
        <w:t>Por referencia (</w:t>
      </w:r>
      <w:r w:rsidR="006479DB" w:rsidRPr="0061604C">
        <w:rPr>
          <w:rFonts w:ascii="Arial" w:hAnsi="Arial" w:cs="Arial"/>
          <w:sz w:val="22"/>
          <w:szCs w:val="22"/>
        </w:rPr>
        <w:t>mutables</w:t>
      </w:r>
      <w:r w:rsidRPr="0061604C">
        <w:rPr>
          <w:rFonts w:ascii="Arial" w:hAnsi="Arial" w:cs="Arial"/>
          <w:sz w:val="22"/>
          <w:szCs w:val="22"/>
        </w:rPr>
        <w:t>)</w:t>
      </w:r>
      <w:r w:rsidR="006479DB" w:rsidRPr="0061604C">
        <w:rPr>
          <w:rFonts w:ascii="Arial" w:hAnsi="Arial" w:cs="Arial"/>
          <w:sz w:val="22"/>
          <w:szCs w:val="22"/>
        </w:rPr>
        <w:t xml:space="preserve">: Los objetos como listas y diccionarios se pasan por referencia, lo que significa que cualquier </w:t>
      </w:r>
      <w:r w:rsidR="004A0C30" w:rsidRPr="0061604C">
        <w:rPr>
          <w:rFonts w:ascii="Arial" w:hAnsi="Arial" w:cs="Arial"/>
          <w:sz w:val="22"/>
          <w:szCs w:val="22"/>
        </w:rPr>
        <w:t>modificación</w:t>
      </w:r>
      <w:r w:rsidR="006479DB" w:rsidRPr="0061604C">
        <w:rPr>
          <w:rFonts w:ascii="Arial" w:hAnsi="Arial" w:cs="Arial"/>
          <w:sz w:val="22"/>
          <w:szCs w:val="22"/>
          <w:lang w:val="es-MX"/>
        </w:rPr>
        <w:t>o</w:t>
      </w:r>
      <w:r w:rsidR="006479DB" w:rsidRPr="0061604C">
        <w:rPr>
          <w:rFonts w:ascii="Arial" w:hAnsi="Arial" w:cs="Arial"/>
          <w:sz w:val="22"/>
          <w:szCs w:val="22"/>
        </w:rPr>
        <w:t xml:space="preserve">n realizada dentro de una </w:t>
      </w:r>
      <w:r w:rsidR="004A0C30" w:rsidRPr="0061604C">
        <w:rPr>
          <w:rFonts w:ascii="Arial" w:hAnsi="Arial" w:cs="Arial"/>
          <w:sz w:val="22"/>
          <w:szCs w:val="22"/>
        </w:rPr>
        <w:t>función</w:t>
      </w:r>
      <w:r w:rsidR="006479DB" w:rsidRPr="0061604C">
        <w:rPr>
          <w:rFonts w:ascii="Arial" w:hAnsi="Arial" w:cs="Arial"/>
          <w:sz w:val="22"/>
          <w:szCs w:val="22"/>
        </w:rPr>
        <w:t xml:space="preserve"> afectar</w:t>
      </w:r>
      <w:r w:rsidR="006479DB" w:rsidRPr="0061604C">
        <w:rPr>
          <w:rFonts w:ascii="Arial" w:hAnsi="Arial" w:cs="Arial"/>
          <w:sz w:val="22"/>
          <w:szCs w:val="22"/>
          <w:lang w:val="es-MX"/>
        </w:rPr>
        <w:t>a</w:t>
      </w:r>
      <w:r w:rsidR="006479DB" w:rsidRPr="0061604C">
        <w:rPr>
          <w:rFonts w:ascii="Arial" w:hAnsi="Arial" w:cs="Arial"/>
          <w:sz w:val="22"/>
          <w:szCs w:val="22"/>
        </w:rPr>
        <w:t xml:space="preserve"> al objeto original.</w:t>
      </w:r>
    </w:p>
    <w:p w14:paraId="513BC884" w14:textId="7E8A1F59" w:rsidR="006479DB" w:rsidRPr="0061604C" w:rsidRDefault="006479DB" w:rsidP="006479DB">
      <w:pPr>
        <w:pStyle w:val="Standard"/>
        <w:rPr>
          <w:rFonts w:ascii="Arial" w:hAnsi="Arial" w:cs="Arial"/>
          <w:b/>
          <w:bCs/>
          <w:sz w:val="22"/>
          <w:szCs w:val="22"/>
        </w:rPr>
      </w:pPr>
      <w:r w:rsidRPr="0061604C">
        <w:rPr>
          <w:rFonts w:ascii="Arial" w:hAnsi="Arial" w:cs="Arial"/>
          <w:sz w:val="22"/>
          <w:szCs w:val="22"/>
        </w:rPr>
        <w:t xml:space="preserve">Por valor </w:t>
      </w:r>
      <w:r w:rsidR="00C41920" w:rsidRPr="0061604C">
        <w:rPr>
          <w:rFonts w:ascii="Arial" w:hAnsi="Arial" w:cs="Arial"/>
          <w:sz w:val="22"/>
          <w:szCs w:val="22"/>
        </w:rPr>
        <w:t>(</w:t>
      </w:r>
      <w:r w:rsidRPr="0061604C">
        <w:rPr>
          <w:rFonts w:ascii="Arial" w:hAnsi="Arial" w:cs="Arial"/>
          <w:sz w:val="22"/>
          <w:szCs w:val="22"/>
        </w:rPr>
        <w:t>inmutables</w:t>
      </w:r>
      <w:r w:rsidR="00C41920" w:rsidRPr="0061604C">
        <w:rPr>
          <w:rFonts w:ascii="Arial" w:hAnsi="Arial" w:cs="Arial"/>
          <w:sz w:val="22"/>
          <w:szCs w:val="22"/>
        </w:rPr>
        <w:t>)</w:t>
      </w:r>
      <w:r w:rsidRPr="0061604C">
        <w:rPr>
          <w:rFonts w:ascii="Arial" w:hAnsi="Arial" w:cs="Arial"/>
          <w:sz w:val="22"/>
          <w:szCs w:val="22"/>
        </w:rPr>
        <w:t>: Los objetos como cadenas y tuplas se pasan por valor, lo que implica que cua</w:t>
      </w:r>
      <w:r w:rsidR="004A0C30" w:rsidRPr="0061604C">
        <w:rPr>
          <w:rFonts w:ascii="Arial" w:hAnsi="Arial" w:cs="Arial"/>
          <w:sz w:val="22"/>
          <w:szCs w:val="22"/>
        </w:rPr>
        <w:t>lquier cambio dentro de la función</w:t>
      </w:r>
      <w:r w:rsidRPr="0061604C">
        <w:rPr>
          <w:rFonts w:ascii="Arial" w:hAnsi="Arial" w:cs="Arial"/>
          <w:sz w:val="22"/>
          <w:szCs w:val="22"/>
        </w:rPr>
        <w:t xml:space="preserve"> no afectar</w:t>
      </w:r>
      <w:r w:rsidR="00BE7185" w:rsidRPr="0061604C">
        <w:rPr>
          <w:rFonts w:ascii="Arial" w:hAnsi="Arial" w:cs="Arial"/>
          <w:sz w:val="22"/>
          <w:szCs w:val="22"/>
          <w:lang w:val="es-MX"/>
        </w:rPr>
        <w:t>a</w:t>
      </w:r>
      <w:r w:rsidRPr="0061604C">
        <w:rPr>
          <w:rFonts w:ascii="Arial" w:hAnsi="Arial" w:cs="Arial"/>
          <w:sz w:val="22"/>
          <w:szCs w:val="22"/>
        </w:rPr>
        <w:t xml:space="preserve"> al objeto original.</w:t>
      </w:r>
      <w:r w:rsidR="00BE7185" w:rsidRPr="0061604C">
        <w:rPr>
          <w:rFonts w:ascii="Arial" w:hAnsi="Arial" w:cs="Arial"/>
          <w:sz w:val="22"/>
          <w:szCs w:val="22"/>
        </w:rPr>
        <w:br/>
      </w:r>
      <w:r w:rsidR="00BE7185" w:rsidRPr="0061604C">
        <w:rPr>
          <w:rFonts w:ascii="Arial" w:hAnsi="Arial" w:cs="Arial"/>
          <w:sz w:val="22"/>
          <w:szCs w:val="22"/>
        </w:rPr>
        <w:br/>
      </w:r>
      <w:r w:rsidR="00BE7185" w:rsidRPr="0061604C">
        <w:rPr>
          <w:rFonts w:ascii="Arial" w:hAnsi="Arial" w:cs="Arial"/>
          <w:b/>
          <w:bCs/>
          <w:sz w:val="22"/>
          <w:szCs w:val="22"/>
        </w:rPr>
        <w:t>Listas en Python</w:t>
      </w:r>
    </w:p>
    <w:p w14:paraId="6AEAD85E" w14:textId="6218ADD2" w:rsidR="00BE7185" w:rsidRPr="0061604C" w:rsidRDefault="00BE7185" w:rsidP="00D62154">
      <w:pPr>
        <w:pStyle w:val="Standard"/>
        <w:ind w:left="709" w:hanging="709"/>
        <w:rPr>
          <w:rFonts w:ascii="Arial" w:hAnsi="Arial" w:cs="Arial"/>
          <w:sz w:val="22"/>
          <w:szCs w:val="22"/>
        </w:rPr>
      </w:pPr>
      <w:r w:rsidRPr="0061604C">
        <w:rPr>
          <w:rFonts w:ascii="Arial" w:hAnsi="Arial" w:cs="Arial"/>
          <w:sz w:val="22"/>
          <w:szCs w:val="22"/>
        </w:rPr>
        <w:t>Las listas en Python son estructuras de datos secuenciales, que vienen incluidas con el core del lenguaje, y que permiten almacenar en su interior referencias a objetos.</w:t>
      </w:r>
    </w:p>
    <w:p w14:paraId="07A50AC4" w14:textId="77777777" w:rsidR="00BE7185" w:rsidRPr="0061604C" w:rsidRDefault="00BE7185" w:rsidP="006479DB">
      <w:pPr>
        <w:pStyle w:val="Standard"/>
        <w:rPr>
          <w:rFonts w:ascii="Arial" w:hAnsi="Arial" w:cs="Arial"/>
          <w:sz w:val="22"/>
          <w:szCs w:val="22"/>
        </w:rPr>
      </w:pPr>
    </w:p>
    <w:p w14:paraId="450155B8" w14:textId="1BE7D235" w:rsidR="00BE7185" w:rsidRDefault="00EB4752" w:rsidP="00BE7185">
      <w:pPr>
        <w:pStyle w:val="Standard"/>
        <w:rPr>
          <w:rFonts w:ascii="Arial" w:hAnsi="Arial" w:cs="Arial"/>
          <w:b/>
          <w:bCs/>
          <w:sz w:val="22"/>
          <w:szCs w:val="22"/>
        </w:rPr>
      </w:pPr>
      <w:r w:rsidRPr="0061604C">
        <w:rPr>
          <w:rFonts w:ascii="Arial" w:hAnsi="Arial" w:cs="Arial"/>
          <w:b/>
          <w:bCs/>
          <w:sz w:val="22"/>
          <w:szCs w:val="22"/>
        </w:rPr>
        <w:t>Organización</w:t>
      </w:r>
      <w:r w:rsidR="00BE7185" w:rsidRPr="0061604C">
        <w:rPr>
          <w:rFonts w:ascii="Arial" w:hAnsi="Arial" w:cs="Arial"/>
          <w:b/>
          <w:bCs/>
          <w:sz w:val="22"/>
          <w:szCs w:val="22"/>
        </w:rPr>
        <w:t xml:space="preserve"> de los Programas en Python</w:t>
      </w:r>
    </w:p>
    <w:p w14:paraId="2777EAE9" w14:textId="77777777" w:rsidR="0061604C" w:rsidRPr="0061604C" w:rsidRDefault="0061604C" w:rsidP="00BE7185">
      <w:pPr>
        <w:pStyle w:val="Standard"/>
        <w:rPr>
          <w:rFonts w:ascii="Arial" w:hAnsi="Arial" w:cs="Arial"/>
          <w:b/>
          <w:bCs/>
          <w:sz w:val="22"/>
          <w:szCs w:val="22"/>
        </w:rPr>
      </w:pPr>
    </w:p>
    <w:p w14:paraId="5F424ECE" w14:textId="42359026" w:rsidR="00BE7185" w:rsidRPr="0061604C" w:rsidRDefault="002C733F" w:rsidP="00BE7185">
      <w:pPr>
        <w:pStyle w:val="Standard"/>
        <w:rPr>
          <w:rFonts w:ascii="Arial" w:hAnsi="Arial" w:cs="Arial"/>
          <w:sz w:val="22"/>
          <w:szCs w:val="22"/>
        </w:rPr>
      </w:pPr>
      <w:r w:rsidRPr="0061604C">
        <w:rPr>
          <w:rFonts w:ascii="Arial" w:hAnsi="Arial" w:cs="Arial"/>
          <w:b/>
          <w:bCs/>
          <w:sz w:val="22"/>
          <w:szCs w:val="22"/>
        </w:rPr>
        <w:t>Mo</w:t>
      </w:r>
      <w:r w:rsidRPr="0061604C">
        <w:rPr>
          <w:rFonts w:ascii="Arial" w:hAnsi="Arial" w:cs="Arial"/>
          <w:b/>
          <w:bCs/>
          <w:sz w:val="22"/>
          <w:szCs w:val="22"/>
          <w:lang w:val="es-MX"/>
        </w:rPr>
        <w:t>d</w:t>
      </w:r>
      <w:r w:rsidR="00BE7185" w:rsidRPr="0061604C">
        <w:rPr>
          <w:rFonts w:ascii="Arial" w:hAnsi="Arial" w:cs="Arial"/>
          <w:b/>
          <w:bCs/>
          <w:sz w:val="22"/>
          <w:szCs w:val="22"/>
        </w:rPr>
        <w:t>ulos</w:t>
      </w:r>
      <w:r w:rsidR="00BE7185" w:rsidRPr="0061604C">
        <w:rPr>
          <w:rFonts w:ascii="Arial" w:hAnsi="Arial" w:cs="Arial"/>
          <w:sz w:val="22"/>
          <w:szCs w:val="22"/>
        </w:rPr>
        <w:t>: Son una forma de agrupar funciones, métodos, clases y datos relacionados.</w:t>
      </w:r>
    </w:p>
    <w:p w14:paraId="2ABCF447" w14:textId="77777777" w:rsidR="0061604C" w:rsidRDefault="0061604C" w:rsidP="00BE7185">
      <w:pPr>
        <w:pStyle w:val="Standard"/>
        <w:rPr>
          <w:rFonts w:ascii="Arial" w:hAnsi="Arial" w:cs="Arial"/>
          <w:b/>
          <w:sz w:val="22"/>
          <w:szCs w:val="22"/>
        </w:rPr>
      </w:pPr>
    </w:p>
    <w:p w14:paraId="0DD6224F" w14:textId="3E7BB434" w:rsidR="00BE7185" w:rsidRPr="0061604C" w:rsidRDefault="002C733F" w:rsidP="00BE7185">
      <w:pPr>
        <w:pStyle w:val="Standard"/>
        <w:rPr>
          <w:rFonts w:ascii="Arial" w:hAnsi="Arial" w:cs="Arial"/>
          <w:sz w:val="22"/>
          <w:szCs w:val="22"/>
        </w:rPr>
      </w:pPr>
      <w:r w:rsidRPr="0061604C">
        <w:rPr>
          <w:rFonts w:ascii="Arial" w:hAnsi="Arial" w:cs="Arial"/>
          <w:b/>
          <w:sz w:val="22"/>
          <w:szCs w:val="22"/>
        </w:rPr>
        <w:t>Definición</w:t>
      </w:r>
      <w:r w:rsidRPr="0061604C">
        <w:rPr>
          <w:rFonts w:ascii="Arial" w:hAnsi="Arial" w:cs="Arial"/>
          <w:sz w:val="22"/>
          <w:szCs w:val="22"/>
        </w:rPr>
        <w:t>: Un mo</w:t>
      </w:r>
      <w:r w:rsidRPr="0061604C">
        <w:rPr>
          <w:rFonts w:ascii="Arial" w:hAnsi="Arial" w:cs="Arial"/>
          <w:sz w:val="22"/>
          <w:szCs w:val="22"/>
          <w:lang w:val="es-MX"/>
        </w:rPr>
        <w:t>du</w:t>
      </w:r>
      <w:r w:rsidR="00BE7185" w:rsidRPr="0061604C">
        <w:rPr>
          <w:rFonts w:ascii="Arial" w:hAnsi="Arial" w:cs="Arial"/>
          <w:sz w:val="22"/>
          <w:szCs w:val="22"/>
        </w:rPr>
        <w:t>lo es un archivo que contiene definiciones y declaraciones en Python.</w:t>
      </w:r>
    </w:p>
    <w:p w14:paraId="6AEEF2A2" w14:textId="63581B9E" w:rsidR="00BE7185" w:rsidRPr="0061604C" w:rsidRDefault="00BE7185" w:rsidP="00BE7185">
      <w:pPr>
        <w:pStyle w:val="Standard"/>
        <w:rPr>
          <w:rFonts w:ascii="Arial" w:hAnsi="Arial" w:cs="Arial"/>
          <w:sz w:val="22"/>
          <w:szCs w:val="22"/>
        </w:rPr>
      </w:pPr>
      <w:r w:rsidRPr="0061604C">
        <w:rPr>
          <w:rFonts w:ascii="Arial" w:hAnsi="Arial" w:cs="Arial"/>
          <w:sz w:val="22"/>
          <w:szCs w:val="22"/>
        </w:rPr>
        <w:t>Nombre del M</w:t>
      </w:r>
      <w:r w:rsidRPr="0061604C">
        <w:rPr>
          <w:rFonts w:ascii="Arial" w:hAnsi="Arial" w:cs="Arial"/>
          <w:sz w:val="22"/>
          <w:szCs w:val="22"/>
          <w:lang w:val="es-MX"/>
        </w:rPr>
        <w:t>o</w:t>
      </w:r>
      <w:r w:rsidRPr="0061604C">
        <w:rPr>
          <w:rFonts w:ascii="Arial" w:hAnsi="Arial" w:cs="Arial"/>
          <w:sz w:val="22"/>
          <w:szCs w:val="22"/>
        </w:rPr>
        <w:t>dulo: El nombre del archivo del m</w:t>
      </w:r>
      <w:r w:rsidRPr="0061604C">
        <w:rPr>
          <w:rFonts w:ascii="Arial" w:hAnsi="Arial" w:cs="Arial"/>
          <w:sz w:val="22"/>
          <w:szCs w:val="22"/>
          <w:lang w:val="es-MX"/>
        </w:rPr>
        <w:t>o</w:t>
      </w:r>
      <w:r w:rsidRPr="0061604C">
        <w:rPr>
          <w:rFonts w:ascii="Arial" w:hAnsi="Arial" w:cs="Arial"/>
          <w:sz w:val="22"/>
          <w:szCs w:val="22"/>
        </w:rPr>
        <w:t>dulo termina con el sufijo .py.</w:t>
      </w:r>
    </w:p>
    <w:p w14:paraId="6BDF2B0F" w14:textId="2C6FD5DA" w:rsidR="00BE7185" w:rsidRPr="0061604C" w:rsidRDefault="00BE7185" w:rsidP="00BE7185">
      <w:pPr>
        <w:pStyle w:val="Standard"/>
        <w:rPr>
          <w:rFonts w:ascii="Arial" w:hAnsi="Arial" w:cs="Arial"/>
          <w:sz w:val="22"/>
          <w:szCs w:val="22"/>
        </w:rPr>
      </w:pPr>
      <w:r w:rsidRPr="0061604C">
        <w:rPr>
          <w:rFonts w:ascii="Arial" w:hAnsi="Arial" w:cs="Arial"/>
          <w:sz w:val="22"/>
          <w:szCs w:val="22"/>
        </w:rPr>
        <w:t xml:space="preserve">Variable Global __name__: Dentro de un módulo, el nombre del mismo </w:t>
      </w:r>
      <w:r w:rsidR="002C733F" w:rsidRPr="0061604C">
        <w:rPr>
          <w:rFonts w:ascii="Arial" w:hAnsi="Arial" w:cs="Arial"/>
          <w:sz w:val="22"/>
          <w:szCs w:val="22"/>
        </w:rPr>
        <w:t>está</w:t>
      </w:r>
      <w:r w:rsidRPr="0061604C">
        <w:rPr>
          <w:rFonts w:ascii="Arial" w:hAnsi="Arial" w:cs="Arial"/>
          <w:sz w:val="22"/>
          <w:szCs w:val="22"/>
        </w:rPr>
        <w:t xml:space="preserve"> disponible como una cadena en la variable global __name__.</w:t>
      </w:r>
    </w:p>
    <w:p w14:paraId="2970AD1D" w14:textId="620F2CD5" w:rsidR="00471611" w:rsidRPr="0061604C" w:rsidRDefault="00BE7185" w:rsidP="00BE7185">
      <w:pPr>
        <w:pStyle w:val="Standard"/>
        <w:rPr>
          <w:rFonts w:ascii="Arial" w:hAnsi="Arial" w:cs="Arial"/>
          <w:sz w:val="22"/>
          <w:szCs w:val="22"/>
        </w:rPr>
      </w:pPr>
      <w:r w:rsidRPr="0061604C">
        <w:rPr>
          <w:rFonts w:ascii="Arial" w:hAnsi="Arial" w:cs="Arial"/>
          <w:sz w:val="22"/>
          <w:szCs w:val="22"/>
        </w:rPr>
        <w:t>Esto permite estructurar el código de manera más organizada y reutilizable.</w:t>
      </w:r>
    </w:p>
    <w:p w14:paraId="30C24CAD" w14:textId="77777777" w:rsidR="0061604C" w:rsidRDefault="0061604C" w:rsidP="00BE7185">
      <w:pPr>
        <w:pStyle w:val="Standard"/>
        <w:rPr>
          <w:rFonts w:ascii="Arial" w:hAnsi="Arial" w:cs="Arial"/>
          <w:sz w:val="22"/>
          <w:szCs w:val="22"/>
        </w:rPr>
      </w:pPr>
    </w:p>
    <w:p w14:paraId="05208A8D" w14:textId="77777777" w:rsidR="0061604C" w:rsidRDefault="0061604C" w:rsidP="00BE7185">
      <w:pPr>
        <w:pStyle w:val="Standard"/>
        <w:rPr>
          <w:rFonts w:ascii="Arial" w:hAnsi="Arial" w:cs="Arial"/>
          <w:b/>
          <w:bCs/>
          <w:sz w:val="22"/>
          <w:szCs w:val="22"/>
        </w:rPr>
      </w:pPr>
    </w:p>
    <w:p w14:paraId="7E8600A0" w14:textId="77777777" w:rsidR="0061604C" w:rsidRDefault="0061604C" w:rsidP="00BE7185">
      <w:pPr>
        <w:pStyle w:val="Standard"/>
        <w:rPr>
          <w:rFonts w:ascii="Arial" w:hAnsi="Arial" w:cs="Arial"/>
          <w:b/>
          <w:bCs/>
          <w:sz w:val="22"/>
          <w:szCs w:val="22"/>
        </w:rPr>
      </w:pPr>
    </w:p>
    <w:p w14:paraId="07E6C6D6" w14:textId="4C6FF7E6" w:rsidR="00471611" w:rsidRPr="0061604C" w:rsidRDefault="00471611" w:rsidP="00BE7185">
      <w:pPr>
        <w:pStyle w:val="Standard"/>
        <w:rPr>
          <w:rFonts w:ascii="Arial" w:hAnsi="Arial" w:cs="Arial"/>
          <w:b/>
          <w:bCs/>
          <w:sz w:val="22"/>
          <w:szCs w:val="22"/>
        </w:rPr>
      </w:pPr>
      <w:r w:rsidRPr="0061604C">
        <w:rPr>
          <w:rFonts w:ascii="Arial" w:hAnsi="Arial" w:cs="Arial"/>
          <w:b/>
          <w:bCs/>
          <w:sz w:val="22"/>
          <w:szCs w:val="22"/>
        </w:rPr>
        <w:lastRenderedPageBreak/>
        <w:t>Paquetes en Python</w:t>
      </w:r>
    </w:p>
    <w:p w14:paraId="406B5BAA" w14:textId="302996D1" w:rsidR="00471611" w:rsidRPr="0061604C" w:rsidRDefault="00471611" w:rsidP="006266F2">
      <w:pPr>
        <w:pStyle w:val="Standard"/>
        <w:ind w:left="709"/>
        <w:rPr>
          <w:rFonts w:ascii="Arial" w:hAnsi="Arial" w:cs="Arial"/>
          <w:sz w:val="22"/>
          <w:szCs w:val="22"/>
        </w:rPr>
      </w:pPr>
      <w:r w:rsidRPr="0061604C">
        <w:rPr>
          <w:rFonts w:ascii="Arial" w:hAnsi="Arial" w:cs="Arial"/>
          <w:b/>
          <w:bCs/>
          <w:sz w:val="22"/>
          <w:szCs w:val="22"/>
        </w:rPr>
        <w:t>M</w:t>
      </w:r>
      <w:r w:rsidRPr="0061604C">
        <w:rPr>
          <w:rFonts w:ascii="Arial" w:hAnsi="Arial" w:cs="Arial"/>
          <w:b/>
          <w:bCs/>
          <w:sz w:val="22"/>
          <w:szCs w:val="22"/>
          <w:lang w:val="es-MX"/>
        </w:rPr>
        <w:t>o</w:t>
      </w:r>
      <w:r w:rsidRPr="0061604C">
        <w:rPr>
          <w:rFonts w:ascii="Arial" w:hAnsi="Arial" w:cs="Arial"/>
          <w:b/>
          <w:bCs/>
          <w:sz w:val="22"/>
          <w:szCs w:val="22"/>
        </w:rPr>
        <w:t>dulos</w:t>
      </w:r>
      <w:r w:rsidRPr="0061604C">
        <w:rPr>
          <w:rFonts w:ascii="Arial" w:hAnsi="Arial" w:cs="Arial"/>
          <w:sz w:val="22"/>
          <w:szCs w:val="22"/>
        </w:rPr>
        <w:t>: Los archivos con extensi</w:t>
      </w:r>
      <w:r w:rsidR="007214AD" w:rsidRPr="0061604C">
        <w:rPr>
          <w:rFonts w:ascii="Arial" w:hAnsi="Arial" w:cs="Arial"/>
          <w:sz w:val="22"/>
          <w:szCs w:val="22"/>
          <w:lang w:val="es-MX"/>
        </w:rPr>
        <w:t>ó</w:t>
      </w:r>
      <w:r w:rsidRPr="0061604C">
        <w:rPr>
          <w:rFonts w:ascii="Arial" w:hAnsi="Arial" w:cs="Arial"/>
          <w:sz w:val="22"/>
          <w:szCs w:val="22"/>
        </w:rPr>
        <w:t>n .py se denominan m</w:t>
      </w:r>
      <w:r w:rsidRPr="0061604C">
        <w:rPr>
          <w:rFonts w:ascii="Arial" w:hAnsi="Arial" w:cs="Arial"/>
          <w:sz w:val="22"/>
          <w:szCs w:val="22"/>
          <w:lang w:val="es-MX"/>
        </w:rPr>
        <w:t>o</w:t>
      </w:r>
      <w:r w:rsidRPr="0061604C">
        <w:rPr>
          <w:rFonts w:ascii="Arial" w:hAnsi="Arial" w:cs="Arial"/>
          <w:sz w:val="22"/>
          <w:szCs w:val="22"/>
        </w:rPr>
        <w:t xml:space="preserve">dulos y pueden formar parte de paquetes. </w:t>
      </w:r>
    </w:p>
    <w:p w14:paraId="65AFE42C" w14:textId="08372FCD" w:rsidR="00471611" w:rsidRPr="0061604C" w:rsidRDefault="00471611" w:rsidP="006266F2">
      <w:pPr>
        <w:pStyle w:val="Standard"/>
        <w:ind w:left="709"/>
        <w:rPr>
          <w:rFonts w:ascii="Arial" w:hAnsi="Arial" w:cs="Arial"/>
          <w:sz w:val="22"/>
          <w:szCs w:val="22"/>
        </w:rPr>
      </w:pPr>
      <w:r w:rsidRPr="0061604C">
        <w:rPr>
          <w:rFonts w:ascii="Arial" w:hAnsi="Arial" w:cs="Arial"/>
          <w:b/>
          <w:bCs/>
          <w:sz w:val="22"/>
          <w:szCs w:val="22"/>
        </w:rPr>
        <w:t>Paquete:</w:t>
      </w:r>
      <w:r w:rsidRPr="0061604C">
        <w:rPr>
          <w:rFonts w:ascii="Arial" w:hAnsi="Arial" w:cs="Arial"/>
          <w:sz w:val="22"/>
          <w:szCs w:val="22"/>
        </w:rPr>
        <w:t xml:space="preserve"> Es una carpeta que contiene uno o más archivos .py. </w:t>
      </w:r>
    </w:p>
    <w:p w14:paraId="1CBCB002" w14:textId="1B3C6F88" w:rsidR="00471611" w:rsidRPr="0061604C" w:rsidRDefault="00471611" w:rsidP="006266F2">
      <w:pPr>
        <w:pStyle w:val="Standard"/>
        <w:ind w:left="709"/>
        <w:rPr>
          <w:rFonts w:ascii="Arial" w:hAnsi="Arial" w:cs="Arial"/>
          <w:sz w:val="22"/>
          <w:szCs w:val="22"/>
        </w:rPr>
      </w:pPr>
      <w:r w:rsidRPr="0061604C">
        <w:rPr>
          <w:rFonts w:ascii="Arial" w:hAnsi="Arial" w:cs="Arial"/>
          <w:b/>
          <w:bCs/>
          <w:sz w:val="22"/>
          <w:szCs w:val="22"/>
        </w:rPr>
        <w:t>Archivo de inicio:</w:t>
      </w:r>
      <w:r w:rsidRPr="0061604C">
        <w:rPr>
          <w:rFonts w:ascii="Arial" w:hAnsi="Arial" w:cs="Arial"/>
          <w:sz w:val="22"/>
          <w:szCs w:val="22"/>
        </w:rPr>
        <w:t xml:space="preserve"> Para que una carpeta sea considerada un paquete, debe incluir un archivo llamado __init__.py. Contenido del archivo: Este archivo no necesita contener</w:t>
      </w:r>
      <w:r w:rsidR="007214AD" w:rsidRPr="0061604C">
        <w:rPr>
          <w:rFonts w:ascii="Arial" w:hAnsi="Arial" w:cs="Arial"/>
          <w:sz w:val="22"/>
          <w:szCs w:val="22"/>
        </w:rPr>
        <w:t xml:space="preserve"> instrucciones y puede estar vacío</w:t>
      </w:r>
      <w:r w:rsidRPr="0061604C">
        <w:rPr>
          <w:rFonts w:ascii="Arial" w:hAnsi="Arial" w:cs="Arial"/>
          <w:sz w:val="22"/>
          <w:szCs w:val="22"/>
        </w:rPr>
        <w:t xml:space="preserve">. Los paquetes permiten organizar y estructurar mejor el código en proyectos grandes, facilitando la </w:t>
      </w:r>
      <w:r w:rsidR="007214AD" w:rsidRPr="0061604C">
        <w:rPr>
          <w:rFonts w:ascii="Arial" w:hAnsi="Arial" w:cs="Arial"/>
          <w:sz w:val="22"/>
          <w:szCs w:val="22"/>
        </w:rPr>
        <w:t>reutilización</w:t>
      </w:r>
      <w:r w:rsidRPr="0061604C">
        <w:rPr>
          <w:rFonts w:ascii="Arial" w:hAnsi="Arial" w:cs="Arial"/>
          <w:sz w:val="22"/>
          <w:szCs w:val="22"/>
        </w:rPr>
        <w:t xml:space="preserve"> y el mantenimiento.</w:t>
      </w:r>
    </w:p>
    <w:p w14:paraId="1C437171" w14:textId="77777777" w:rsidR="00471611" w:rsidRPr="0061604C" w:rsidRDefault="00471611" w:rsidP="00471611">
      <w:pPr>
        <w:pStyle w:val="Standard"/>
        <w:ind w:left="709"/>
        <w:rPr>
          <w:rFonts w:ascii="Arial" w:hAnsi="Arial" w:cs="Arial"/>
          <w:b/>
          <w:bCs/>
          <w:sz w:val="22"/>
          <w:szCs w:val="22"/>
        </w:rPr>
      </w:pPr>
    </w:p>
    <w:p w14:paraId="03299054" w14:textId="77777777" w:rsidR="00894333" w:rsidRPr="0061604C" w:rsidRDefault="00894333" w:rsidP="00471611">
      <w:pPr>
        <w:pStyle w:val="Standard"/>
        <w:ind w:left="709"/>
        <w:rPr>
          <w:rFonts w:ascii="Arial" w:hAnsi="Arial" w:cs="Arial"/>
          <w:b/>
          <w:bCs/>
          <w:sz w:val="22"/>
          <w:szCs w:val="22"/>
        </w:rPr>
      </w:pPr>
    </w:p>
    <w:p w14:paraId="41871EBF" w14:textId="59328BC9" w:rsidR="00471611" w:rsidRPr="0061604C" w:rsidRDefault="00471611" w:rsidP="0061604C">
      <w:pPr>
        <w:pStyle w:val="Standard"/>
        <w:rPr>
          <w:rFonts w:ascii="Arial" w:hAnsi="Arial" w:cs="Arial"/>
          <w:b/>
          <w:bCs/>
          <w:sz w:val="22"/>
          <w:szCs w:val="22"/>
        </w:rPr>
      </w:pPr>
      <w:r w:rsidRPr="0061604C">
        <w:rPr>
          <w:rFonts w:ascii="Arial" w:hAnsi="Arial" w:cs="Arial"/>
          <w:b/>
          <w:bCs/>
          <w:sz w:val="22"/>
          <w:szCs w:val="22"/>
        </w:rPr>
        <w:t>Arreglos NumPy</w:t>
      </w:r>
    </w:p>
    <w:p w14:paraId="257CBDC7" w14:textId="3543612F" w:rsidR="00471611" w:rsidRPr="0061604C" w:rsidRDefault="00471611" w:rsidP="0061604C">
      <w:pPr>
        <w:pStyle w:val="Standard"/>
        <w:rPr>
          <w:rFonts w:ascii="Arial" w:hAnsi="Arial" w:cs="Arial"/>
          <w:sz w:val="22"/>
          <w:szCs w:val="22"/>
        </w:rPr>
      </w:pPr>
      <w:r w:rsidRPr="0061604C">
        <w:rPr>
          <w:rFonts w:ascii="Arial" w:hAnsi="Arial" w:cs="Arial"/>
          <w:sz w:val="22"/>
          <w:szCs w:val="22"/>
        </w:rPr>
        <w:t>El paquete NumPy proporciona una estructura de datos conocida como arreglo n-dimensional. Esta estructura se representa mediante la clase ndarray, que es fundamental en NumPy. Los arreglos son colecciones de elementos del mismo tipo, accesibles mediante sub</w:t>
      </w:r>
      <w:r w:rsidR="000A3FBA" w:rsidRPr="0061604C">
        <w:rPr>
          <w:rFonts w:ascii="Arial" w:hAnsi="Arial" w:cs="Arial"/>
          <w:sz w:val="22"/>
          <w:szCs w:val="22"/>
        </w:rPr>
        <w:t>índices</w:t>
      </w:r>
      <w:r w:rsidRPr="0061604C">
        <w:rPr>
          <w:rFonts w:ascii="Arial" w:hAnsi="Arial" w:cs="Arial"/>
          <w:sz w:val="22"/>
          <w:szCs w:val="22"/>
        </w:rPr>
        <w:t xml:space="preserve"> que van desde la </w:t>
      </w:r>
      <w:r w:rsidR="007214AD" w:rsidRPr="0061604C">
        <w:rPr>
          <w:rFonts w:ascii="Arial" w:hAnsi="Arial" w:cs="Arial"/>
          <w:sz w:val="22"/>
          <w:szCs w:val="22"/>
        </w:rPr>
        <w:t>posición</w:t>
      </w:r>
      <w:r w:rsidRPr="0061604C">
        <w:rPr>
          <w:rFonts w:ascii="Arial" w:hAnsi="Arial" w:cs="Arial"/>
          <w:sz w:val="22"/>
          <w:szCs w:val="22"/>
        </w:rPr>
        <w:t xml:space="preserve"> 0 hasta la </w:t>
      </w:r>
      <w:r w:rsidR="007214AD" w:rsidRPr="0061604C">
        <w:rPr>
          <w:rFonts w:ascii="Arial" w:hAnsi="Arial" w:cs="Arial"/>
          <w:sz w:val="22"/>
          <w:szCs w:val="22"/>
        </w:rPr>
        <w:t>dimensión</w:t>
      </w:r>
      <w:r w:rsidRPr="0061604C">
        <w:rPr>
          <w:rFonts w:ascii="Arial" w:hAnsi="Arial" w:cs="Arial"/>
          <w:sz w:val="22"/>
          <w:szCs w:val="22"/>
        </w:rPr>
        <w:t xml:space="preserve"> menos uno.</w:t>
      </w:r>
    </w:p>
    <w:p w14:paraId="6454722D" w14:textId="77777777" w:rsidR="00471611" w:rsidRPr="0061604C" w:rsidRDefault="00471611" w:rsidP="0061604C">
      <w:pPr>
        <w:pStyle w:val="Standard"/>
        <w:rPr>
          <w:rFonts w:ascii="Arial" w:hAnsi="Arial" w:cs="Arial"/>
          <w:sz w:val="22"/>
          <w:szCs w:val="22"/>
        </w:rPr>
      </w:pPr>
    </w:p>
    <w:p w14:paraId="2D90E290" w14:textId="4BB8B971" w:rsidR="00471611" w:rsidRPr="0061604C" w:rsidRDefault="00471611" w:rsidP="0061604C">
      <w:pPr>
        <w:pStyle w:val="Standard"/>
        <w:rPr>
          <w:rFonts w:ascii="Arial" w:hAnsi="Arial" w:cs="Arial"/>
          <w:sz w:val="22"/>
          <w:szCs w:val="22"/>
        </w:rPr>
      </w:pPr>
      <w:r w:rsidRPr="0061604C">
        <w:rPr>
          <w:rFonts w:ascii="Arial" w:hAnsi="Arial" w:cs="Arial"/>
          <w:b/>
          <w:bCs/>
          <w:sz w:val="22"/>
          <w:szCs w:val="22"/>
        </w:rPr>
        <w:t>Caracter</w:t>
      </w:r>
      <w:r w:rsidRPr="0061604C">
        <w:rPr>
          <w:rFonts w:ascii="Arial" w:hAnsi="Arial" w:cs="Arial"/>
          <w:b/>
          <w:bCs/>
          <w:sz w:val="22"/>
          <w:szCs w:val="22"/>
          <w:lang w:val="es-MX"/>
        </w:rPr>
        <w:t>i</w:t>
      </w:r>
      <w:r w:rsidRPr="0061604C">
        <w:rPr>
          <w:rFonts w:ascii="Arial" w:hAnsi="Arial" w:cs="Arial"/>
          <w:b/>
          <w:bCs/>
          <w:sz w:val="22"/>
          <w:szCs w:val="22"/>
        </w:rPr>
        <w:t>sticas de los Arreglos NumPy</w:t>
      </w:r>
      <w:r w:rsidRPr="0061604C">
        <w:rPr>
          <w:rFonts w:ascii="Arial" w:hAnsi="Arial" w:cs="Arial"/>
          <w:sz w:val="22"/>
          <w:szCs w:val="22"/>
        </w:rPr>
        <w:t>:</w:t>
      </w:r>
    </w:p>
    <w:p w14:paraId="2A507F63" w14:textId="08AEF0EE" w:rsidR="00471611" w:rsidRPr="0061604C" w:rsidRDefault="00471611" w:rsidP="0061604C">
      <w:pPr>
        <w:pStyle w:val="Standard"/>
        <w:rPr>
          <w:rFonts w:ascii="Arial" w:hAnsi="Arial" w:cs="Arial"/>
          <w:sz w:val="22"/>
          <w:szCs w:val="22"/>
        </w:rPr>
      </w:pPr>
      <w:r w:rsidRPr="0061604C">
        <w:rPr>
          <w:rFonts w:ascii="Arial" w:hAnsi="Arial" w:cs="Arial"/>
          <w:b/>
          <w:bCs/>
          <w:sz w:val="22"/>
          <w:szCs w:val="22"/>
        </w:rPr>
        <w:t>-Homogeneidad:</w:t>
      </w:r>
      <w:r w:rsidRPr="0061604C">
        <w:rPr>
          <w:rFonts w:ascii="Arial" w:hAnsi="Arial" w:cs="Arial"/>
          <w:sz w:val="22"/>
          <w:szCs w:val="22"/>
        </w:rPr>
        <w:t xml:space="preserve"> Todos los elementos del arreglo tienen el mismo tamaño en memoria y son del mismo tipo de dato, determinado por el atributo dtype.</w:t>
      </w:r>
    </w:p>
    <w:p w14:paraId="6D33C0F8" w14:textId="1C8623A2" w:rsidR="00471611" w:rsidRPr="0061604C" w:rsidRDefault="00471611" w:rsidP="0061604C">
      <w:pPr>
        <w:pStyle w:val="Standard"/>
        <w:rPr>
          <w:rFonts w:ascii="Arial" w:hAnsi="Arial" w:cs="Arial"/>
          <w:sz w:val="22"/>
          <w:szCs w:val="22"/>
        </w:rPr>
      </w:pPr>
      <w:r w:rsidRPr="0061604C">
        <w:rPr>
          <w:rFonts w:ascii="Arial" w:hAnsi="Arial" w:cs="Arial"/>
          <w:b/>
          <w:bCs/>
          <w:sz w:val="22"/>
          <w:szCs w:val="22"/>
        </w:rPr>
        <w:t>-Acceso a elementos</w:t>
      </w:r>
      <w:r w:rsidRPr="0061604C">
        <w:rPr>
          <w:rFonts w:ascii="Arial" w:hAnsi="Arial" w:cs="Arial"/>
          <w:sz w:val="22"/>
          <w:szCs w:val="22"/>
        </w:rPr>
        <w:t>: Se puede acceder a cualquier elemento del arreglo utilizando un sub</w:t>
      </w:r>
      <w:r w:rsidR="006266F2" w:rsidRPr="0061604C">
        <w:rPr>
          <w:rFonts w:ascii="Arial" w:hAnsi="Arial" w:cs="Arial"/>
          <w:sz w:val="22"/>
          <w:szCs w:val="22"/>
        </w:rPr>
        <w:t>índice</w:t>
      </w:r>
      <w:r w:rsidRPr="0061604C">
        <w:rPr>
          <w:rFonts w:ascii="Arial" w:hAnsi="Arial" w:cs="Arial"/>
          <w:sz w:val="22"/>
          <w:szCs w:val="22"/>
        </w:rPr>
        <w:t>, y el elemento accedido es un tipo escalar de Python.</w:t>
      </w:r>
    </w:p>
    <w:p w14:paraId="30750ED4" w14:textId="2A4E9F20" w:rsidR="00471611" w:rsidRPr="0061604C" w:rsidRDefault="00471611" w:rsidP="0061604C">
      <w:pPr>
        <w:pStyle w:val="Standard"/>
        <w:rPr>
          <w:rFonts w:ascii="Arial" w:hAnsi="Arial" w:cs="Arial"/>
          <w:sz w:val="22"/>
          <w:szCs w:val="22"/>
        </w:rPr>
      </w:pPr>
      <w:r w:rsidRPr="0061604C">
        <w:rPr>
          <w:rFonts w:ascii="Arial" w:hAnsi="Arial" w:cs="Arial"/>
          <w:b/>
          <w:bCs/>
          <w:sz w:val="22"/>
          <w:szCs w:val="22"/>
        </w:rPr>
        <w:t>-Estructura</w:t>
      </w:r>
      <w:r w:rsidR="006266F2" w:rsidRPr="0061604C">
        <w:rPr>
          <w:rFonts w:ascii="Arial" w:hAnsi="Arial" w:cs="Arial"/>
          <w:sz w:val="22"/>
          <w:szCs w:val="22"/>
        </w:rPr>
        <w:t>: Los arreglos pueden tener mu</w:t>
      </w:r>
      <w:r w:rsidR="006266F2" w:rsidRPr="0061604C">
        <w:rPr>
          <w:rFonts w:ascii="Arial" w:hAnsi="Arial" w:cs="Arial"/>
          <w:sz w:val="22"/>
          <w:szCs w:val="22"/>
          <w:lang w:val="es-MX"/>
        </w:rPr>
        <w:t>l</w:t>
      </w:r>
      <w:r w:rsidR="006266F2" w:rsidRPr="0061604C">
        <w:rPr>
          <w:rFonts w:ascii="Arial" w:hAnsi="Arial" w:cs="Arial"/>
          <w:sz w:val="22"/>
          <w:szCs w:val="22"/>
        </w:rPr>
        <w:t>t</w:t>
      </w:r>
      <w:r w:rsidRPr="0061604C">
        <w:rPr>
          <w:rFonts w:ascii="Arial" w:hAnsi="Arial" w:cs="Arial"/>
          <w:sz w:val="22"/>
          <w:szCs w:val="22"/>
        </w:rPr>
        <w:t>iples dimensiones, lo que permite representar datos de manera más compleja y eficiente.</w:t>
      </w:r>
      <w:r w:rsidRPr="0061604C">
        <w:rPr>
          <w:rFonts w:ascii="Arial" w:hAnsi="Arial" w:cs="Arial"/>
          <w:sz w:val="22"/>
          <w:szCs w:val="22"/>
        </w:rPr>
        <w:br/>
      </w:r>
    </w:p>
    <w:p w14:paraId="5F0E1CF0" w14:textId="3B791DB2" w:rsidR="00471611" w:rsidRPr="0061604C" w:rsidRDefault="00471611" w:rsidP="0061604C">
      <w:pPr>
        <w:pStyle w:val="Standard"/>
        <w:rPr>
          <w:rFonts w:ascii="Arial" w:hAnsi="Arial" w:cs="Arial"/>
          <w:b/>
          <w:bCs/>
          <w:sz w:val="22"/>
          <w:szCs w:val="22"/>
        </w:rPr>
      </w:pPr>
      <w:r w:rsidRPr="0061604C">
        <w:rPr>
          <w:rFonts w:ascii="Arial" w:hAnsi="Arial" w:cs="Arial"/>
          <w:b/>
          <w:bCs/>
          <w:sz w:val="22"/>
          <w:szCs w:val="22"/>
        </w:rPr>
        <w:t xml:space="preserve">Archivos CSV </w:t>
      </w:r>
    </w:p>
    <w:p w14:paraId="095BC47F" w14:textId="7B0ADFF5" w:rsidR="00471611" w:rsidRPr="0061604C" w:rsidRDefault="00471611" w:rsidP="0061604C">
      <w:pPr>
        <w:pStyle w:val="Standard"/>
        <w:rPr>
          <w:rFonts w:ascii="Arial" w:hAnsi="Arial" w:cs="Arial"/>
          <w:sz w:val="22"/>
          <w:szCs w:val="22"/>
        </w:rPr>
      </w:pPr>
      <w:r w:rsidRPr="0061604C">
        <w:rPr>
          <w:rFonts w:ascii="Arial" w:hAnsi="Arial" w:cs="Arial"/>
          <w:sz w:val="22"/>
          <w:szCs w:val="22"/>
        </w:rPr>
        <w:t>Los archivos CSV (del inglés comma-separated values) son un tipo de documento</w:t>
      </w:r>
      <w:r w:rsidR="006266F2" w:rsidRPr="0061604C">
        <w:rPr>
          <w:rFonts w:ascii="Arial" w:hAnsi="Arial" w:cs="Arial"/>
          <w:sz w:val="22"/>
          <w:szCs w:val="22"/>
        </w:rPr>
        <w:t xml:space="preserve"> </w:t>
      </w:r>
      <w:r w:rsidRPr="0061604C">
        <w:rPr>
          <w:rFonts w:ascii="Arial" w:hAnsi="Arial" w:cs="Arial"/>
          <w:sz w:val="22"/>
          <w:szCs w:val="22"/>
        </w:rPr>
        <w:t>en formato libre, sencillo para representar datos en forma de tabla, en las que las</w:t>
      </w:r>
      <w:r w:rsidR="006266F2" w:rsidRPr="0061604C">
        <w:rPr>
          <w:rFonts w:ascii="Arial" w:hAnsi="Arial" w:cs="Arial"/>
          <w:sz w:val="22"/>
          <w:szCs w:val="22"/>
        </w:rPr>
        <w:t xml:space="preserve"> </w:t>
      </w:r>
      <w:r w:rsidRPr="0061604C">
        <w:rPr>
          <w:rFonts w:ascii="Arial" w:hAnsi="Arial" w:cs="Arial"/>
          <w:sz w:val="22"/>
          <w:szCs w:val="22"/>
        </w:rPr>
        <w:t>columnas se separan por comas o punto y coma, o cualquier otro delimitador, ya que</w:t>
      </w:r>
      <w:r w:rsidR="006266F2" w:rsidRPr="0061604C">
        <w:rPr>
          <w:rFonts w:ascii="Arial" w:hAnsi="Arial" w:cs="Arial"/>
          <w:sz w:val="22"/>
          <w:szCs w:val="22"/>
        </w:rPr>
        <w:t xml:space="preserve"> </w:t>
      </w:r>
      <w:r w:rsidRPr="0061604C">
        <w:rPr>
          <w:rFonts w:ascii="Arial" w:hAnsi="Arial" w:cs="Arial"/>
          <w:sz w:val="22"/>
          <w:szCs w:val="22"/>
        </w:rPr>
        <w:t>la coma es el separador decimal: 1,0,0,0, y las filas por saltos de línea.</w:t>
      </w:r>
    </w:p>
    <w:p w14:paraId="03F53D26" w14:textId="77777777" w:rsidR="00471611" w:rsidRPr="0061604C" w:rsidRDefault="00471611" w:rsidP="00471611">
      <w:pPr>
        <w:pStyle w:val="Standard"/>
        <w:ind w:left="709"/>
        <w:rPr>
          <w:rFonts w:ascii="Arial" w:hAnsi="Arial" w:cs="Arial"/>
          <w:sz w:val="22"/>
          <w:szCs w:val="22"/>
        </w:rPr>
      </w:pPr>
    </w:p>
    <w:p w14:paraId="561B4BB1" w14:textId="6E05AE7B" w:rsidR="00471611" w:rsidRPr="0061604C" w:rsidRDefault="00471611" w:rsidP="0061604C">
      <w:pPr>
        <w:pStyle w:val="Standard"/>
        <w:rPr>
          <w:rFonts w:ascii="Arial" w:hAnsi="Arial" w:cs="Arial"/>
          <w:sz w:val="22"/>
          <w:szCs w:val="22"/>
        </w:rPr>
      </w:pPr>
      <w:r w:rsidRPr="0061604C">
        <w:rPr>
          <w:rFonts w:ascii="Arial" w:hAnsi="Arial" w:cs="Arial"/>
          <w:noProof/>
          <w:sz w:val="22"/>
          <w:szCs w:val="22"/>
          <w:lang w:val="en-US" w:eastAsia="en-US" w:bidi="ar-SA"/>
        </w:rPr>
        <w:drawing>
          <wp:inline distT="0" distB="0" distL="0" distR="0" wp14:anchorId="6B03A0EA" wp14:editId="7B5D8DD5">
            <wp:extent cx="2314575" cy="1813905"/>
            <wp:effectExtent l="0" t="0" r="0" b="0"/>
            <wp:docPr id="6112075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07570" name="Imagen 1" descr="Interfaz de usuario gráfica, Texto&#10;&#10;Descripción generada automáticamente"/>
                    <pic:cNvPicPr/>
                  </pic:nvPicPr>
                  <pic:blipFill>
                    <a:blip r:embed="rId10"/>
                    <a:stretch>
                      <a:fillRect/>
                    </a:stretch>
                  </pic:blipFill>
                  <pic:spPr>
                    <a:xfrm>
                      <a:off x="0" y="0"/>
                      <a:ext cx="2319610" cy="1817851"/>
                    </a:xfrm>
                    <a:prstGeom prst="rect">
                      <a:avLst/>
                    </a:prstGeom>
                  </pic:spPr>
                </pic:pic>
              </a:graphicData>
            </a:graphic>
          </wp:inline>
        </w:drawing>
      </w:r>
    </w:p>
    <w:p w14:paraId="5A74DED8" w14:textId="77777777" w:rsidR="00471611" w:rsidRPr="0061604C" w:rsidRDefault="00471611" w:rsidP="00471611">
      <w:pPr>
        <w:pStyle w:val="Standard"/>
        <w:ind w:left="709"/>
        <w:rPr>
          <w:rFonts w:ascii="Arial" w:hAnsi="Arial" w:cs="Arial"/>
          <w:sz w:val="22"/>
          <w:szCs w:val="22"/>
        </w:rPr>
      </w:pPr>
    </w:p>
    <w:p w14:paraId="43218996" w14:textId="4B3F6790" w:rsidR="00471611" w:rsidRPr="0061604C" w:rsidRDefault="00471611" w:rsidP="0061604C">
      <w:pPr>
        <w:pStyle w:val="Standard"/>
        <w:rPr>
          <w:rFonts w:ascii="Arial" w:hAnsi="Arial" w:cs="Arial"/>
          <w:b/>
          <w:bCs/>
          <w:sz w:val="22"/>
          <w:szCs w:val="22"/>
        </w:rPr>
      </w:pPr>
      <w:r w:rsidRPr="0061604C">
        <w:rPr>
          <w:rFonts w:ascii="Arial" w:hAnsi="Arial" w:cs="Arial"/>
          <w:b/>
          <w:bCs/>
          <w:sz w:val="22"/>
          <w:szCs w:val="22"/>
        </w:rPr>
        <w:t>Referencia self</w:t>
      </w:r>
    </w:p>
    <w:p w14:paraId="5BE37696" w14:textId="03572003" w:rsidR="00471611" w:rsidRPr="0061604C" w:rsidRDefault="00471611" w:rsidP="0061604C">
      <w:pPr>
        <w:pStyle w:val="Standard"/>
        <w:rPr>
          <w:rFonts w:ascii="Arial" w:hAnsi="Arial" w:cs="Arial"/>
          <w:sz w:val="22"/>
          <w:szCs w:val="22"/>
        </w:rPr>
      </w:pPr>
      <w:r w:rsidRPr="0061604C">
        <w:rPr>
          <w:rFonts w:ascii="Arial" w:hAnsi="Arial" w:cs="Arial"/>
          <w:sz w:val="22"/>
          <w:szCs w:val="22"/>
        </w:rPr>
        <w:t xml:space="preserve">Este </w:t>
      </w:r>
      <w:r w:rsidR="006266F2" w:rsidRPr="0061604C">
        <w:rPr>
          <w:rFonts w:ascii="Arial" w:hAnsi="Arial" w:cs="Arial"/>
          <w:sz w:val="22"/>
          <w:szCs w:val="22"/>
        </w:rPr>
        <w:t>parámetro</w:t>
      </w:r>
      <w:r w:rsidRPr="0061604C">
        <w:rPr>
          <w:rFonts w:ascii="Arial" w:hAnsi="Arial" w:cs="Arial"/>
          <w:sz w:val="22"/>
          <w:szCs w:val="22"/>
        </w:rPr>
        <w:t xml:space="preserve"> </w:t>
      </w:r>
      <w:r w:rsidR="006266F2" w:rsidRPr="0061604C">
        <w:rPr>
          <w:rFonts w:ascii="Arial" w:hAnsi="Arial" w:cs="Arial"/>
          <w:sz w:val="22"/>
          <w:szCs w:val="22"/>
        </w:rPr>
        <w:t>actúa</w:t>
      </w:r>
      <w:r w:rsidRPr="0061604C">
        <w:rPr>
          <w:rFonts w:ascii="Arial" w:hAnsi="Arial" w:cs="Arial"/>
          <w:sz w:val="22"/>
          <w:szCs w:val="22"/>
        </w:rPr>
        <w:t xml:space="preserve"> como una referencia al objeto que invoca el </w:t>
      </w:r>
      <w:r w:rsidR="006266F2" w:rsidRPr="0061604C">
        <w:rPr>
          <w:rFonts w:ascii="Arial" w:hAnsi="Arial" w:cs="Arial"/>
          <w:sz w:val="22"/>
          <w:szCs w:val="22"/>
        </w:rPr>
        <w:t>método</w:t>
      </w:r>
      <w:r w:rsidRPr="0061604C">
        <w:rPr>
          <w:rFonts w:ascii="Arial" w:hAnsi="Arial" w:cs="Arial"/>
          <w:sz w:val="22"/>
          <w:szCs w:val="22"/>
        </w:rPr>
        <w:t xml:space="preserve">, permitiendo el acceso a sus atributos y otros </w:t>
      </w:r>
      <w:r w:rsidR="006266F2" w:rsidRPr="0061604C">
        <w:rPr>
          <w:rFonts w:ascii="Arial" w:hAnsi="Arial" w:cs="Arial"/>
          <w:sz w:val="22"/>
          <w:szCs w:val="22"/>
        </w:rPr>
        <w:t>métodos</w:t>
      </w:r>
      <w:r w:rsidRPr="0061604C">
        <w:rPr>
          <w:rFonts w:ascii="Arial" w:hAnsi="Arial" w:cs="Arial"/>
          <w:sz w:val="22"/>
          <w:szCs w:val="22"/>
        </w:rPr>
        <w:t xml:space="preserve"> dentro de la clase.</w:t>
      </w:r>
    </w:p>
    <w:p w14:paraId="404938ED" w14:textId="77777777" w:rsidR="00471611" w:rsidRPr="0061604C" w:rsidRDefault="00471611" w:rsidP="0061604C">
      <w:pPr>
        <w:pStyle w:val="Standard"/>
        <w:rPr>
          <w:rFonts w:ascii="Arial" w:hAnsi="Arial" w:cs="Arial"/>
          <w:sz w:val="22"/>
          <w:szCs w:val="22"/>
        </w:rPr>
      </w:pPr>
    </w:p>
    <w:p w14:paraId="5419AD2B" w14:textId="102F3EFD" w:rsidR="00471611" w:rsidRPr="0061604C" w:rsidRDefault="00471611" w:rsidP="0061604C">
      <w:pPr>
        <w:pStyle w:val="Standard"/>
        <w:rPr>
          <w:rFonts w:ascii="Arial" w:hAnsi="Arial" w:cs="Arial"/>
          <w:sz w:val="22"/>
          <w:szCs w:val="22"/>
        </w:rPr>
      </w:pPr>
      <w:r w:rsidRPr="0061604C">
        <w:rPr>
          <w:rFonts w:ascii="Arial" w:hAnsi="Arial" w:cs="Arial"/>
          <w:sz w:val="22"/>
          <w:szCs w:val="22"/>
        </w:rPr>
        <w:t xml:space="preserve">Por </w:t>
      </w:r>
      <w:r w:rsidR="006266F2" w:rsidRPr="0061604C">
        <w:rPr>
          <w:rFonts w:ascii="Arial" w:hAnsi="Arial" w:cs="Arial"/>
          <w:sz w:val="22"/>
          <w:szCs w:val="22"/>
        </w:rPr>
        <w:t>convención</w:t>
      </w:r>
      <w:r w:rsidRPr="0061604C">
        <w:rPr>
          <w:rFonts w:ascii="Arial" w:hAnsi="Arial" w:cs="Arial"/>
          <w:sz w:val="22"/>
          <w:szCs w:val="22"/>
        </w:rPr>
        <w:t xml:space="preserve">, se utiliza el nombre self para este </w:t>
      </w:r>
      <w:r w:rsidR="006266F2" w:rsidRPr="0061604C">
        <w:rPr>
          <w:rFonts w:ascii="Arial" w:hAnsi="Arial" w:cs="Arial"/>
          <w:sz w:val="22"/>
          <w:szCs w:val="22"/>
        </w:rPr>
        <w:t>parámetro</w:t>
      </w:r>
      <w:r w:rsidRPr="0061604C">
        <w:rPr>
          <w:rFonts w:ascii="Arial" w:hAnsi="Arial" w:cs="Arial"/>
          <w:sz w:val="22"/>
          <w:szCs w:val="22"/>
        </w:rPr>
        <w:t>, aunque se puede nombrar de otra manera.</w:t>
      </w:r>
    </w:p>
    <w:p w14:paraId="23E54730" w14:textId="5D4CE681" w:rsidR="00471611" w:rsidRPr="0061604C" w:rsidRDefault="00471611" w:rsidP="0061604C">
      <w:pPr>
        <w:pStyle w:val="Standard"/>
        <w:rPr>
          <w:rFonts w:ascii="Arial" w:hAnsi="Arial" w:cs="Arial"/>
          <w:sz w:val="22"/>
          <w:szCs w:val="22"/>
        </w:rPr>
      </w:pPr>
      <w:r w:rsidRPr="0061604C">
        <w:rPr>
          <w:rFonts w:ascii="Arial" w:hAnsi="Arial" w:cs="Arial"/>
          <w:sz w:val="22"/>
          <w:szCs w:val="22"/>
        </w:rPr>
        <w:t xml:space="preserve">Python exige el uso de esta referencia </w:t>
      </w:r>
      <w:r w:rsidR="006266F2" w:rsidRPr="0061604C">
        <w:rPr>
          <w:rFonts w:ascii="Arial" w:hAnsi="Arial" w:cs="Arial"/>
          <w:sz w:val="22"/>
          <w:szCs w:val="22"/>
        </w:rPr>
        <w:t>implícita</w:t>
      </w:r>
      <w:r w:rsidRPr="0061604C">
        <w:rPr>
          <w:rFonts w:ascii="Arial" w:hAnsi="Arial" w:cs="Arial"/>
          <w:sz w:val="22"/>
          <w:szCs w:val="22"/>
        </w:rPr>
        <w:t xml:space="preserve"> en el interior de los </w:t>
      </w:r>
      <w:r w:rsidR="006266F2" w:rsidRPr="0061604C">
        <w:rPr>
          <w:rFonts w:ascii="Arial" w:hAnsi="Arial" w:cs="Arial"/>
          <w:sz w:val="22"/>
          <w:szCs w:val="22"/>
        </w:rPr>
        <w:t>métodos</w:t>
      </w:r>
      <w:r w:rsidRPr="0061604C">
        <w:rPr>
          <w:rFonts w:ascii="Arial" w:hAnsi="Arial" w:cs="Arial"/>
          <w:sz w:val="22"/>
          <w:szCs w:val="22"/>
        </w:rPr>
        <w:t xml:space="preserve"> de la clase para interactuar con los atributos y </w:t>
      </w:r>
      <w:r w:rsidR="006266F2" w:rsidRPr="0061604C">
        <w:rPr>
          <w:rFonts w:ascii="Arial" w:hAnsi="Arial" w:cs="Arial"/>
          <w:sz w:val="22"/>
          <w:szCs w:val="22"/>
        </w:rPr>
        <w:t>métodos</w:t>
      </w:r>
      <w:r w:rsidRPr="0061604C">
        <w:rPr>
          <w:rFonts w:ascii="Arial" w:hAnsi="Arial" w:cs="Arial"/>
          <w:sz w:val="22"/>
          <w:szCs w:val="22"/>
        </w:rPr>
        <w:t xml:space="preserve"> del objeto.</w:t>
      </w:r>
    </w:p>
    <w:p w14:paraId="7DA9D70B" w14:textId="77777777" w:rsidR="006B2459" w:rsidRPr="0061604C" w:rsidRDefault="006B2459" w:rsidP="0061604C">
      <w:pPr>
        <w:pStyle w:val="Standard"/>
        <w:rPr>
          <w:rFonts w:ascii="Arial" w:hAnsi="Arial" w:cs="Arial"/>
          <w:sz w:val="22"/>
          <w:szCs w:val="22"/>
        </w:rPr>
      </w:pPr>
    </w:p>
    <w:p w14:paraId="45343534" w14:textId="12DE435F"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Funciones Miembro Estáticas</w:t>
      </w:r>
    </w:p>
    <w:p w14:paraId="134211BA" w14:textId="51F88667" w:rsidR="006B2459" w:rsidRPr="0061604C" w:rsidRDefault="006B2459" w:rsidP="0061604C">
      <w:pPr>
        <w:pStyle w:val="Standard"/>
        <w:rPr>
          <w:rFonts w:ascii="Arial" w:hAnsi="Arial" w:cs="Arial"/>
          <w:sz w:val="22"/>
          <w:szCs w:val="22"/>
        </w:rPr>
      </w:pPr>
      <w:r w:rsidRPr="0061604C">
        <w:rPr>
          <w:rFonts w:ascii="Arial" w:hAnsi="Arial" w:cs="Arial"/>
          <w:sz w:val="22"/>
          <w:szCs w:val="22"/>
        </w:rPr>
        <w:t xml:space="preserve">Las funciones miembro </w:t>
      </w:r>
      <w:r w:rsidR="006266F2" w:rsidRPr="0061604C">
        <w:rPr>
          <w:rFonts w:ascii="Arial" w:hAnsi="Arial" w:cs="Arial"/>
          <w:sz w:val="22"/>
          <w:szCs w:val="22"/>
        </w:rPr>
        <w:t>estáticas</w:t>
      </w:r>
      <w:r w:rsidRPr="0061604C">
        <w:rPr>
          <w:rFonts w:ascii="Arial" w:hAnsi="Arial" w:cs="Arial"/>
          <w:sz w:val="22"/>
          <w:szCs w:val="22"/>
        </w:rPr>
        <w:t xml:space="preserve"> en Python son </w:t>
      </w:r>
      <w:r w:rsidR="006266F2" w:rsidRPr="0061604C">
        <w:rPr>
          <w:rFonts w:ascii="Arial" w:hAnsi="Arial" w:cs="Arial"/>
          <w:sz w:val="22"/>
          <w:szCs w:val="22"/>
        </w:rPr>
        <w:t>métodos</w:t>
      </w:r>
      <w:r w:rsidRPr="0061604C">
        <w:rPr>
          <w:rFonts w:ascii="Arial" w:hAnsi="Arial" w:cs="Arial"/>
          <w:sz w:val="22"/>
          <w:szCs w:val="22"/>
        </w:rPr>
        <w:t xml:space="preserve"> que solo pueden acceder a otras funciones y datos miembros </w:t>
      </w:r>
      <w:r w:rsidR="006266F2" w:rsidRPr="0061604C">
        <w:rPr>
          <w:rFonts w:ascii="Arial" w:hAnsi="Arial" w:cs="Arial"/>
          <w:sz w:val="22"/>
          <w:szCs w:val="22"/>
        </w:rPr>
        <w:t>estáticos</w:t>
      </w:r>
      <w:r w:rsidRPr="0061604C">
        <w:rPr>
          <w:rFonts w:ascii="Arial" w:hAnsi="Arial" w:cs="Arial"/>
          <w:sz w:val="22"/>
          <w:szCs w:val="22"/>
        </w:rPr>
        <w:t xml:space="preserve">. Representan </w:t>
      </w:r>
      <w:r w:rsidR="006266F2" w:rsidRPr="0061604C">
        <w:rPr>
          <w:rFonts w:ascii="Arial" w:hAnsi="Arial" w:cs="Arial"/>
          <w:sz w:val="22"/>
          <w:szCs w:val="22"/>
        </w:rPr>
        <w:t>métodos</w:t>
      </w:r>
      <w:r w:rsidRPr="0061604C">
        <w:rPr>
          <w:rFonts w:ascii="Arial" w:hAnsi="Arial" w:cs="Arial"/>
          <w:sz w:val="22"/>
          <w:szCs w:val="22"/>
        </w:rPr>
        <w:t xml:space="preserve"> de clase que manipulan exclusivamente variables de clase, sin necesidad de instanciar la clase. Se declaran usando el decorador @classmethod, y reciben la clase como primer argumento </w:t>
      </w:r>
      <w:r w:rsidR="006266F2" w:rsidRPr="0061604C">
        <w:rPr>
          <w:rFonts w:ascii="Arial" w:hAnsi="Arial" w:cs="Arial"/>
          <w:sz w:val="22"/>
          <w:szCs w:val="22"/>
        </w:rPr>
        <w:t>implícito</w:t>
      </w:r>
      <w:r w:rsidRPr="0061604C">
        <w:rPr>
          <w:rFonts w:ascii="Arial" w:hAnsi="Arial" w:cs="Arial"/>
          <w:sz w:val="22"/>
          <w:szCs w:val="22"/>
        </w:rPr>
        <w:t xml:space="preserve">. Esto permite ejecutar los </w:t>
      </w:r>
      <w:r w:rsidR="006266F2" w:rsidRPr="0061604C">
        <w:rPr>
          <w:rFonts w:ascii="Arial" w:hAnsi="Arial" w:cs="Arial"/>
          <w:sz w:val="22"/>
          <w:szCs w:val="22"/>
        </w:rPr>
        <w:t>métodos</w:t>
      </w:r>
      <w:r w:rsidRPr="0061604C">
        <w:rPr>
          <w:rFonts w:ascii="Arial" w:hAnsi="Arial" w:cs="Arial"/>
          <w:sz w:val="22"/>
          <w:szCs w:val="22"/>
        </w:rPr>
        <w:t xml:space="preserve"> simplemente haciendo referencia a la clase.</w:t>
      </w:r>
    </w:p>
    <w:p w14:paraId="5E4F6005" w14:textId="3DB948C4"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lastRenderedPageBreak/>
        <w:t>Sobrecarga de Operadores</w:t>
      </w:r>
    </w:p>
    <w:p w14:paraId="125DE5CB" w14:textId="11753C3D" w:rsidR="006B2459" w:rsidRPr="0061604C" w:rsidRDefault="006B2459" w:rsidP="0061604C">
      <w:pPr>
        <w:pStyle w:val="Standard"/>
        <w:rPr>
          <w:rFonts w:ascii="Arial" w:hAnsi="Arial" w:cs="Arial"/>
          <w:sz w:val="22"/>
          <w:szCs w:val="22"/>
        </w:rPr>
      </w:pPr>
      <w:r w:rsidRPr="0061604C">
        <w:rPr>
          <w:rFonts w:ascii="Arial" w:hAnsi="Arial" w:cs="Arial"/>
          <w:sz w:val="22"/>
          <w:szCs w:val="22"/>
        </w:rPr>
        <w:t xml:space="preserve">La sobrecarga de operadores en Python permite a las clases capturar operaciones </w:t>
      </w:r>
      <w:r w:rsidR="000A3FBA" w:rsidRPr="0061604C">
        <w:rPr>
          <w:rFonts w:ascii="Arial" w:hAnsi="Arial" w:cs="Arial"/>
          <w:sz w:val="22"/>
          <w:szCs w:val="22"/>
        </w:rPr>
        <w:t>básicas</w:t>
      </w:r>
      <w:r w:rsidRPr="0061604C">
        <w:rPr>
          <w:rFonts w:ascii="Arial" w:hAnsi="Arial" w:cs="Arial"/>
          <w:sz w:val="22"/>
          <w:szCs w:val="22"/>
        </w:rPr>
        <w:t xml:space="preserve"> como suma (+), resta (-), </w:t>
      </w:r>
      <w:r w:rsidR="000A3FBA" w:rsidRPr="0061604C">
        <w:rPr>
          <w:rFonts w:ascii="Arial" w:hAnsi="Arial" w:cs="Arial"/>
          <w:sz w:val="22"/>
          <w:szCs w:val="22"/>
        </w:rPr>
        <w:t>multiplicación</w:t>
      </w:r>
      <w:r w:rsidRPr="0061604C">
        <w:rPr>
          <w:rFonts w:ascii="Arial" w:hAnsi="Arial" w:cs="Arial"/>
          <w:sz w:val="22"/>
          <w:szCs w:val="22"/>
        </w:rPr>
        <w:t xml:space="preserve"> (*), y </w:t>
      </w:r>
      <w:r w:rsidR="000A3FBA" w:rsidRPr="0061604C">
        <w:rPr>
          <w:rFonts w:ascii="Arial" w:hAnsi="Arial" w:cs="Arial"/>
          <w:sz w:val="22"/>
          <w:szCs w:val="22"/>
        </w:rPr>
        <w:t>división</w:t>
      </w:r>
      <w:r w:rsidRPr="0061604C">
        <w:rPr>
          <w:rFonts w:ascii="Arial" w:hAnsi="Arial" w:cs="Arial"/>
          <w:sz w:val="22"/>
          <w:szCs w:val="22"/>
        </w:rPr>
        <w:t xml:space="preserve"> (/). Esto se logra implementando </w:t>
      </w:r>
      <w:r w:rsidR="000A3FBA" w:rsidRPr="0061604C">
        <w:rPr>
          <w:rFonts w:ascii="Arial" w:hAnsi="Arial" w:cs="Arial"/>
          <w:sz w:val="22"/>
          <w:szCs w:val="22"/>
        </w:rPr>
        <w:t>métodos</w:t>
      </w:r>
      <w:r w:rsidRPr="0061604C">
        <w:rPr>
          <w:rFonts w:ascii="Arial" w:hAnsi="Arial" w:cs="Arial"/>
          <w:sz w:val="22"/>
          <w:szCs w:val="22"/>
        </w:rPr>
        <w:t xml:space="preserve"> especialmente nombrados en la clase, permitiendo que las instancias de estas clases se comporten como los tipos integrados del lenguaje. De esta manera, las clases pueden interceptar el comportamiento de las operaciones normales de Python.</w:t>
      </w:r>
    </w:p>
    <w:p w14:paraId="3859DF33" w14:textId="77777777" w:rsidR="006B2459" w:rsidRPr="0061604C" w:rsidRDefault="006B2459" w:rsidP="0061604C">
      <w:pPr>
        <w:pStyle w:val="Standard"/>
        <w:rPr>
          <w:rFonts w:ascii="Arial" w:hAnsi="Arial" w:cs="Arial"/>
          <w:sz w:val="22"/>
          <w:szCs w:val="22"/>
        </w:rPr>
      </w:pPr>
    </w:p>
    <w:p w14:paraId="516090E5" w14:textId="15CA51A6" w:rsidR="00894333" w:rsidRPr="0061604C" w:rsidRDefault="0044741A" w:rsidP="0061604C">
      <w:pPr>
        <w:pStyle w:val="Standard"/>
        <w:rPr>
          <w:rFonts w:ascii="Arial" w:hAnsi="Arial" w:cs="Arial"/>
          <w:b/>
          <w:bCs/>
          <w:sz w:val="22"/>
          <w:szCs w:val="22"/>
        </w:rPr>
      </w:pPr>
      <w:r w:rsidRPr="0061604C">
        <w:rPr>
          <w:rFonts w:ascii="Arial" w:hAnsi="Arial" w:cs="Arial"/>
          <w:b/>
          <w:bCs/>
          <w:sz w:val="22"/>
          <w:szCs w:val="22"/>
        </w:rPr>
        <w:t>Garbage collector</w:t>
      </w:r>
    </w:p>
    <w:p w14:paraId="3D68CDC2" w14:textId="7101734A" w:rsidR="0044741A" w:rsidRPr="0061604C" w:rsidRDefault="0044741A" w:rsidP="0061604C">
      <w:pPr>
        <w:pStyle w:val="Standard"/>
        <w:rPr>
          <w:rFonts w:ascii="Arial" w:hAnsi="Arial" w:cs="Arial"/>
          <w:bCs/>
          <w:sz w:val="22"/>
          <w:szCs w:val="22"/>
        </w:rPr>
      </w:pPr>
      <w:r w:rsidRPr="0061604C">
        <w:rPr>
          <w:rFonts w:ascii="Arial" w:hAnsi="Arial" w:cs="Arial"/>
          <w:bCs/>
          <w:sz w:val="22"/>
          <w:szCs w:val="22"/>
        </w:rPr>
        <w:t>El garbage collector se encarga de liberar los espacios de memoria que ya no son necesarios</w:t>
      </w:r>
    </w:p>
    <w:p w14:paraId="5FB0C7E8" w14:textId="5D2254A0" w:rsidR="0044741A" w:rsidRPr="0061604C" w:rsidRDefault="0044741A" w:rsidP="0061604C">
      <w:pPr>
        <w:pStyle w:val="Standard"/>
        <w:rPr>
          <w:rFonts w:ascii="Arial" w:hAnsi="Arial" w:cs="Arial"/>
          <w:bCs/>
          <w:sz w:val="22"/>
          <w:szCs w:val="22"/>
        </w:rPr>
      </w:pPr>
      <w:r w:rsidRPr="0061604C">
        <w:rPr>
          <w:rFonts w:ascii="Arial" w:hAnsi="Arial" w:cs="Arial"/>
          <w:bCs/>
          <w:sz w:val="22"/>
          <w:szCs w:val="22"/>
        </w:rPr>
        <w:t>El garbage collector estándar de Python tiene dos componentes:</w:t>
      </w:r>
    </w:p>
    <w:p w14:paraId="1288660A" w14:textId="7531F60D" w:rsidR="0044741A" w:rsidRPr="0061604C" w:rsidRDefault="0044741A" w:rsidP="0061604C">
      <w:pPr>
        <w:pStyle w:val="Standard"/>
        <w:numPr>
          <w:ilvl w:val="0"/>
          <w:numId w:val="13"/>
        </w:numPr>
        <w:ind w:left="720"/>
        <w:rPr>
          <w:rFonts w:ascii="Arial" w:hAnsi="Arial" w:cs="Arial"/>
          <w:bCs/>
          <w:sz w:val="22"/>
          <w:szCs w:val="22"/>
        </w:rPr>
      </w:pPr>
      <w:r w:rsidRPr="0061604C">
        <w:rPr>
          <w:rFonts w:ascii="Arial" w:hAnsi="Arial" w:cs="Arial"/>
          <w:bCs/>
          <w:sz w:val="22"/>
          <w:szCs w:val="22"/>
        </w:rPr>
        <w:t>El recolector de basura por conteo de referencias (cuando las referencias llegan a 0 se libera la memoria asignada a la variable)</w:t>
      </w:r>
    </w:p>
    <w:p w14:paraId="18B9496F" w14:textId="2369B00F" w:rsidR="0044741A" w:rsidRPr="0061604C" w:rsidRDefault="0044741A" w:rsidP="0061604C">
      <w:pPr>
        <w:pStyle w:val="Standard"/>
        <w:numPr>
          <w:ilvl w:val="0"/>
          <w:numId w:val="13"/>
        </w:numPr>
        <w:ind w:left="720"/>
        <w:rPr>
          <w:rFonts w:ascii="Arial" w:hAnsi="Arial" w:cs="Arial"/>
          <w:bCs/>
          <w:sz w:val="22"/>
          <w:szCs w:val="22"/>
        </w:rPr>
      </w:pPr>
      <w:r w:rsidRPr="0061604C">
        <w:rPr>
          <w:rFonts w:ascii="Arial" w:hAnsi="Arial" w:cs="Arial"/>
          <w:bCs/>
          <w:sz w:val="22"/>
          <w:szCs w:val="22"/>
        </w:rPr>
        <w:t>El recolector de basura generacional</w:t>
      </w:r>
      <w:r w:rsidR="00805072" w:rsidRPr="0061604C">
        <w:rPr>
          <w:rFonts w:ascii="Arial" w:hAnsi="Arial" w:cs="Arial"/>
          <w:bCs/>
          <w:sz w:val="22"/>
          <w:szCs w:val="22"/>
        </w:rPr>
        <w:t xml:space="preserve"> que se encarga de solucionar los problemas causados por referencias cíclicas</w:t>
      </w:r>
      <w:r w:rsidRPr="0061604C">
        <w:rPr>
          <w:rFonts w:ascii="Arial" w:hAnsi="Arial" w:cs="Arial"/>
          <w:bCs/>
          <w:sz w:val="22"/>
          <w:szCs w:val="22"/>
        </w:rPr>
        <w:t>, conocido como gc</w:t>
      </w:r>
    </w:p>
    <w:p w14:paraId="1C969DDB" w14:textId="77777777" w:rsidR="00894333" w:rsidRPr="0061604C" w:rsidRDefault="00894333" w:rsidP="0061604C">
      <w:pPr>
        <w:pStyle w:val="Standard"/>
        <w:rPr>
          <w:rFonts w:ascii="Arial" w:hAnsi="Arial" w:cs="Arial"/>
          <w:b/>
          <w:bCs/>
          <w:sz w:val="22"/>
          <w:szCs w:val="22"/>
        </w:rPr>
      </w:pPr>
    </w:p>
    <w:p w14:paraId="0E5610F9" w14:textId="00A3879F"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Tipos de Polimorfismo</w:t>
      </w:r>
    </w:p>
    <w:p w14:paraId="16D5C6AC" w14:textId="61E9DFBF" w:rsidR="006B2459" w:rsidRPr="0061604C" w:rsidRDefault="006B2459" w:rsidP="0061604C">
      <w:pPr>
        <w:pStyle w:val="Standard"/>
        <w:rPr>
          <w:rFonts w:ascii="Arial" w:hAnsi="Arial" w:cs="Arial"/>
          <w:sz w:val="22"/>
          <w:szCs w:val="22"/>
        </w:rPr>
      </w:pPr>
      <w:r w:rsidRPr="0061604C">
        <w:rPr>
          <w:rFonts w:ascii="Arial" w:hAnsi="Arial" w:cs="Arial"/>
          <w:b/>
          <w:bCs/>
          <w:sz w:val="22"/>
          <w:szCs w:val="22"/>
        </w:rPr>
        <w:t>-Polimorfismo</w:t>
      </w:r>
      <w:r w:rsidRPr="0061604C">
        <w:rPr>
          <w:rFonts w:ascii="Arial" w:hAnsi="Arial" w:cs="Arial"/>
          <w:sz w:val="22"/>
          <w:szCs w:val="22"/>
        </w:rPr>
        <w:t xml:space="preserve">: Es la capacidad de objetos de diferentes clases para responder de manera distinta a la misma llamada de un </w:t>
      </w:r>
      <w:r w:rsidR="000A3FBA" w:rsidRPr="0061604C">
        <w:rPr>
          <w:rFonts w:ascii="Arial" w:hAnsi="Arial" w:cs="Arial"/>
          <w:sz w:val="22"/>
          <w:szCs w:val="22"/>
        </w:rPr>
        <w:t>método</w:t>
      </w:r>
      <w:r w:rsidRPr="0061604C">
        <w:rPr>
          <w:rFonts w:ascii="Arial" w:hAnsi="Arial" w:cs="Arial"/>
          <w:sz w:val="22"/>
          <w:szCs w:val="22"/>
        </w:rPr>
        <w:t>.</w:t>
      </w:r>
    </w:p>
    <w:p w14:paraId="22338064" w14:textId="77777777" w:rsidR="006B2459" w:rsidRPr="0061604C" w:rsidRDefault="006B2459" w:rsidP="0061604C">
      <w:pPr>
        <w:pStyle w:val="Standard"/>
        <w:rPr>
          <w:rFonts w:ascii="Arial" w:hAnsi="Arial" w:cs="Arial"/>
          <w:sz w:val="22"/>
          <w:szCs w:val="22"/>
        </w:rPr>
      </w:pPr>
    </w:p>
    <w:p w14:paraId="2CD12FE1" w14:textId="119F1453" w:rsidR="006B2459" w:rsidRPr="0061604C" w:rsidRDefault="006B2459" w:rsidP="0061604C">
      <w:pPr>
        <w:pStyle w:val="Standard"/>
        <w:rPr>
          <w:rFonts w:ascii="Arial" w:hAnsi="Arial" w:cs="Arial"/>
          <w:sz w:val="22"/>
          <w:szCs w:val="22"/>
        </w:rPr>
      </w:pPr>
      <w:r w:rsidRPr="0061604C">
        <w:rPr>
          <w:rFonts w:ascii="Arial" w:hAnsi="Arial" w:cs="Arial"/>
          <w:b/>
          <w:bCs/>
          <w:sz w:val="22"/>
          <w:szCs w:val="22"/>
        </w:rPr>
        <w:t>-Polimorfismo de subtipo</w:t>
      </w:r>
      <w:r w:rsidRPr="0061604C">
        <w:rPr>
          <w:rFonts w:ascii="Arial" w:hAnsi="Arial" w:cs="Arial"/>
          <w:sz w:val="22"/>
          <w:szCs w:val="22"/>
        </w:rPr>
        <w:t xml:space="preserve">: Se basa en la ligadura </w:t>
      </w:r>
      <w:r w:rsidR="000A3FBA" w:rsidRPr="0061604C">
        <w:rPr>
          <w:rFonts w:ascii="Arial" w:hAnsi="Arial" w:cs="Arial"/>
          <w:sz w:val="22"/>
          <w:szCs w:val="22"/>
        </w:rPr>
        <w:t>dinámica</w:t>
      </w:r>
      <w:r w:rsidRPr="0061604C">
        <w:rPr>
          <w:rFonts w:ascii="Arial" w:hAnsi="Arial" w:cs="Arial"/>
          <w:sz w:val="22"/>
          <w:szCs w:val="22"/>
        </w:rPr>
        <w:t xml:space="preserve"> y la herencia, permitiendo que una clase hija sobrescriba </w:t>
      </w:r>
      <w:r w:rsidR="000A3FBA" w:rsidRPr="0061604C">
        <w:rPr>
          <w:rFonts w:ascii="Arial" w:hAnsi="Arial" w:cs="Arial"/>
          <w:sz w:val="22"/>
          <w:szCs w:val="22"/>
        </w:rPr>
        <w:t>métodos</w:t>
      </w:r>
      <w:r w:rsidRPr="0061604C">
        <w:rPr>
          <w:rFonts w:ascii="Arial" w:hAnsi="Arial" w:cs="Arial"/>
          <w:sz w:val="22"/>
          <w:szCs w:val="22"/>
        </w:rPr>
        <w:t xml:space="preserve"> de la clase padre.</w:t>
      </w:r>
    </w:p>
    <w:p w14:paraId="7026A360" w14:textId="77777777" w:rsidR="006B2459" w:rsidRPr="0061604C" w:rsidRDefault="006B2459" w:rsidP="0061604C">
      <w:pPr>
        <w:pStyle w:val="Standard"/>
        <w:rPr>
          <w:rFonts w:ascii="Arial" w:hAnsi="Arial" w:cs="Arial"/>
          <w:sz w:val="22"/>
          <w:szCs w:val="22"/>
        </w:rPr>
      </w:pPr>
    </w:p>
    <w:p w14:paraId="7659BA79" w14:textId="1E2426A3" w:rsidR="006B2459" w:rsidRPr="0061604C" w:rsidRDefault="006B2459" w:rsidP="0061604C">
      <w:pPr>
        <w:pStyle w:val="Standard"/>
        <w:rPr>
          <w:rFonts w:ascii="Arial" w:hAnsi="Arial" w:cs="Arial"/>
          <w:sz w:val="22"/>
          <w:szCs w:val="22"/>
        </w:rPr>
      </w:pPr>
      <w:r w:rsidRPr="0061604C">
        <w:rPr>
          <w:rFonts w:ascii="Arial" w:hAnsi="Arial" w:cs="Arial"/>
          <w:b/>
          <w:bCs/>
          <w:sz w:val="22"/>
          <w:szCs w:val="22"/>
        </w:rPr>
        <w:t>-Polimorfismo en general:</w:t>
      </w:r>
      <w:r w:rsidRPr="0061604C">
        <w:rPr>
          <w:rFonts w:ascii="Arial" w:hAnsi="Arial" w:cs="Arial"/>
          <w:sz w:val="22"/>
          <w:szCs w:val="22"/>
        </w:rPr>
        <w:t xml:space="preserve"> Hace que el </w:t>
      </w:r>
      <w:r w:rsidR="000A3FBA" w:rsidRPr="0061604C">
        <w:rPr>
          <w:rFonts w:ascii="Arial" w:hAnsi="Arial" w:cs="Arial"/>
          <w:sz w:val="22"/>
          <w:szCs w:val="22"/>
        </w:rPr>
        <w:t>código</w:t>
      </w:r>
      <w:r w:rsidRPr="0061604C">
        <w:rPr>
          <w:rFonts w:ascii="Arial" w:hAnsi="Arial" w:cs="Arial"/>
          <w:sz w:val="22"/>
          <w:szCs w:val="22"/>
        </w:rPr>
        <w:t xml:space="preserve"> sea flexible y reutilizable, permitiendo el uso de diferentes tipos de objetos de manera intercambiable.</w:t>
      </w:r>
    </w:p>
    <w:p w14:paraId="522B06F7" w14:textId="77777777" w:rsidR="006B2459" w:rsidRPr="0061604C" w:rsidRDefault="006B2459" w:rsidP="0061604C">
      <w:pPr>
        <w:pStyle w:val="Standard"/>
        <w:rPr>
          <w:rFonts w:ascii="Arial" w:hAnsi="Arial" w:cs="Arial"/>
          <w:sz w:val="22"/>
          <w:szCs w:val="22"/>
        </w:rPr>
      </w:pPr>
    </w:p>
    <w:p w14:paraId="2504600D" w14:textId="7A11C2D3"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UNIDAD 3</w:t>
      </w:r>
    </w:p>
    <w:p w14:paraId="7BEAC86C" w14:textId="77777777" w:rsidR="006B2459" w:rsidRPr="0061604C" w:rsidRDefault="006B2459" w:rsidP="0061604C">
      <w:pPr>
        <w:pStyle w:val="Standard"/>
        <w:rPr>
          <w:rFonts w:ascii="Arial" w:hAnsi="Arial" w:cs="Arial"/>
          <w:b/>
          <w:bCs/>
          <w:sz w:val="22"/>
          <w:szCs w:val="22"/>
        </w:rPr>
      </w:pPr>
    </w:p>
    <w:p w14:paraId="74B935DE" w14:textId="7917CB72"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Excepciones</w:t>
      </w:r>
    </w:p>
    <w:p w14:paraId="00548209" w14:textId="4EF45558" w:rsidR="006B2459" w:rsidRPr="0061604C" w:rsidRDefault="000A3FBA" w:rsidP="0061604C">
      <w:pPr>
        <w:pStyle w:val="Standard"/>
        <w:rPr>
          <w:rFonts w:ascii="Arial" w:hAnsi="Arial" w:cs="Arial"/>
          <w:sz w:val="22"/>
          <w:szCs w:val="22"/>
        </w:rPr>
      </w:pPr>
      <w:r w:rsidRPr="0061604C">
        <w:rPr>
          <w:rFonts w:ascii="Arial" w:hAnsi="Arial" w:cs="Arial"/>
          <w:b/>
          <w:bCs/>
          <w:sz w:val="22"/>
          <w:szCs w:val="22"/>
        </w:rPr>
        <w:t>Definición</w:t>
      </w:r>
      <w:r w:rsidR="006B2459" w:rsidRPr="0061604C">
        <w:rPr>
          <w:rFonts w:ascii="Arial" w:hAnsi="Arial" w:cs="Arial"/>
          <w:sz w:val="22"/>
          <w:szCs w:val="22"/>
        </w:rPr>
        <w:t>: Son eventos que pueden alterar el flujo normal de un programa debido a errores o situaciones excepcionales. En Python, se manejan mediante bloques try-except, pe</w:t>
      </w:r>
      <w:r w:rsidRPr="0061604C">
        <w:rPr>
          <w:rFonts w:ascii="Arial" w:hAnsi="Arial" w:cs="Arial"/>
          <w:sz w:val="22"/>
          <w:szCs w:val="22"/>
        </w:rPr>
        <w:t>rmitiendo que el programa continúe</w:t>
      </w:r>
      <w:r w:rsidR="006B2459" w:rsidRPr="0061604C">
        <w:rPr>
          <w:rFonts w:ascii="Arial" w:hAnsi="Arial" w:cs="Arial"/>
          <w:sz w:val="22"/>
          <w:szCs w:val="22"/>
        </w:rPr>
        <w:t xml:space="preserve"> </w:t>
      </w:r>
      <w:r w:rsidRPr="0061604C">
        <w:rPr>
          <w:rFonts w:ascii="Arial" w:hAnsi="Arial" w:cs="Arial"/>
          <w:sz w:val="22"/>
          <w:szCs w:val="22"/>
        </w:rPr>
        <w:t>ejecutándose</w:t>
      </w:r>
      <w:r w:rsidR="006B2459" w:rsidRPr="0061604C">
        <w:rPr>
          <w:rFonts w:ascii="Arial" w:hAnsi="Arial" w:cs="Arial"/>
          <w:sz w:val="22"/>
          <w:szCs w:val="22"/>
        </w:rPr>
        <w:t xml:space="preserve"> o maneje el error de manera controlada.</w:t>
      </w:r>
    </w:p>
    <w:p w14:paraId="1180D5AE" w14:textId="7298B61A" w:rsidR="00894333" w:rsidRPr="0061604C" w:rsidRDefault="00894333" w:rsidP="0061604C">
      <w:pPr>
        <w:pStyle w:val="Standard"/>
        <w:rPr>
          <w:rFonts w:ascii="Arial" w:hAnsi="Arial" w:cs="Arial"/>
          <w:sz w:val="22"/>
          <w:szCs w:val="22"/>
        </w:rPr>
      </w:pPr>
      <w:r w:rsidRPr="0061604C">
        <w:rPr>
          <w:rFonts w:ascii="Arial" w:hAnsi="Arial" w:cs="Arial"/>
          <w:b/>
          <w:bCs/>
          <w:sz w:val="22"/>
          <w:szCs w:val="22"/>
        </w:rPr>
        <w:t>-Assert</w:t>
      </w:r>
      <w:r w:rsidRPr="0061604C">
        <w:rPr>
          <w:rFonts w:ascii="Arial" w:hAnsi="Arial" w:cs="Arial"/>
          <w:sz w:val="22"/>
          <w:szCs w:val="22"/>
        </w:rPr>
        <w:t xml:space="preserve">: Permite al programador verificar condiciones en el </w:t>
      </w:r>
      <w:r w:rsidR="000A3FBA" w:rsidRPr="0061604C">
        <w:rPr>
          <w:rFonts w:ascii="Arial" w:hAnsi="Arial" w:cs="Arial"/>
          <w:sz w:val="22"/>
          <w:szCs w:val="22"/>
        </w:rPr>
        <w:t>código</w:t>
      </w:r>
      <w:r w:rsidRPr="0061604C">
        <w:rPr>
          <w:rFonts w:ascii="Arial" w:hAnsi="Arial" w:cs="Arial"/>
          <w:sz w:val="22"/>
          <w:szCs w:val="22"/>
        </w:rPr>
        <w:t xml:space="preserve">. Si la </w:t>
      </w:r>
      <w:r w:rsidR="000A3FBA" w:rsidRPr="0061604C">
        <w:rPr>
          <w:rFonts w:ascii="Arial" w:hAnsi="Arial" w:cs="Arial"/>
          <w:sz w:val="22"/>
          <w:szCs w:val="22"/>
        </w:rPr>
        <w:t>condición</w:t>
      </w:r>
      <w:r w:rsidRPr="0061604C">
        <w:rPr>
          <w:rFonts w:ascii="Arial" w:hAnsi="Arial" w:cs="Arial"/>
          <w:sz w:val="22"/>
          <w:szCs w:val="22"/>
        </w:rPr>
        <w:t xml:space="preserve"> es falsa, se lanza una </w:t>
      </w:r>
      <w:r w:rsidR="000A3FBA" w:rsidRPr="0061604C">
        <w:rPr>
          <w:rFonts w:ascii="Arial" w:hAnsi="Arial" w:cs="Arial"/>
          <w:sz w:val="22"/>
          <w:szCs w:val="22"/>
        </w:rPr>
        <w:t>excepción</w:t>
      </w:r>
      <w:r w:rsidRPr="0061604C">
        <w:rPr>
          <w:rFonts w:ascii="Arial" w:hAnsi="Arial" w:cs="Arial"/>
          <w:sz w:val="22"/>
          <w:szCs w:val="22"/>
        </w:rPr>
        <w:t xml:space="preserve"> AssertionError.</w:t>
      </w:r>
    </w:p>
    <w:p w14:paraId="16923B05" w14:textId="77777777" w:rsidR="00894333" w:rsidRPr="0061604C" w:rsidRDefault="00894333" w:rsidP="0061604C">
      <w:pPr>
        <w:pStyle w:val="Standard"/>
        <w:rPr>
          <w:rFonts w:ascii="Arial" w:hAnsi="Arial" w:cs="Arial"/>
          <w:sz w:val="22"/>
          <w:szCs w:val="22"/>
        </w:rPr>
      </w:pPr>
    </w:p>
    <w:p w14:paraId="02EEFB3F" w14:textId="641FF16D" w:rsidR="00894333" w:rsidRPr="0061604C" w:rsidRDefault="00894333" w:rsidP="0061604C">
      <w:pPr>
        <w:pStyle w:val="Standard"/>
        <w:rPr>
          <w:rFonts w:ascii="Arial" w:hAnsi="Arial" w:cs="Arial"/>
          <w:sz w:val="22"/>
          <w:szCs w:val="22"/>
        </w:rPr>
      </w:pPr>
      <w:r w:rsidRPr="0061604C">
        <w:rPr>
          <w:rFonts w:ascii="Arial" w:hAnsi="Arial" w:cs="Arial"/>
          <w:b/>
          <w:bCs/>
          <w:sz w:val="22"/>
          <w:szCs w:val="22"/>
        </w:rPr>
        <w:t>-Raise</w:t>
      </w:r>
      <w:r w:rsidRPr="0061604C">
        <w:rPr>
          <w:rFonts w:ascii="Arial" w:hAnsi="Arial" w:cs="Arial"/>
          <w:sz w:val="22"/>
          <w:szCs w:val="22"/>
        </w:rPr>
        <w:t xml:space="preserve">: Se utiliza para lanzar manualmente una </w:t>
      </w:r>
      <w:r w:rsidR="000A3FBA" w:rsidRPr="0061604C">
        <w:rPr>
          <w:rFonts w:ascii="Arial" w:hAnsi="Arial" w:cs="Arial"/>
          <w:sz w:val="22"/>
          <w:szCs w:val="22"/>
        </w:rPr>
        <w:t>excepción</w:t>
      </w:r>
      <w:r w:rsidRPr="0061604C">
        <w:rPr>
          <w:rFonts w:ascii="Arial" w:hAnsi="Arial" w:cs="Arial"/>
          <w:sz w:val="22"/>
          <w:szCs w:val="22"/>
        </w:rPr>
        <w:t xml:space="preserve"> en el </w:t>
      </w:r>
      <w:r w:rsidR="000A3FBA" w:rsidRPr="0061604C">
        <w:rPr>
          <w:rFonts w:ascii="Arial" w:hAnsi="Arial" w:cs="Arial"/>
          <w:sz w:val="22"/>
          <w:szCs w:val="22"/>
        </w:rPr>
        <w:t>código</w:t>
      </w:r>
      <w:r w:rsidRPr="0061604C">
        <w:rPr>
          <w:rFonts w:ascii="Arial" w:hAnsi="Arial" w:cs="Arial"/>
          <w:sz w:val="22"/>
          <w:szCs w:val="22"/>
        </w:rPr>
        <w:t>, permitiendo al programador indicar errores o condiciones especiales.</w:t>
      </w:r>
    </w:p>
    <w:p w14:paraId="25295DDB" w14:textId="77777777" w:rsidR="00894333" w:rsidRPr="0061604C" w:rsidRDefault="00894333" w:rsidP="0061604C">
      <w:pPr>
        <w:pStyle w:val="Standard"/>
        <w:rPr>
          <w:rFonts w:ascii="Arial" w:hAnsi="Arial" w:cs="Arial"/>
          <w:sz w:val="22"/>
          <w:szCs w:val="22"/>
        </w:rPr>
      </w:pPr>
    </w:p>
    <w:p w14:paraId="2D13EC2E" w14:textId="48228CB7" w:rsidR="00894333" w:rsidRPr="0061604C" w:rsidRDefault="00894333" w:rsidP="0061604C">
      <w:pPr>
        <w:pStyle w:val="Standard"/>
        <w:rPr>
          <w:rFonts w:ascii="Arial" w:hAnsi="Arial" w:cs="Arial"/>
          <w:sz w:val="22"/>
          <w:szCs w:val="22"/>
        </w:rPr>
      </w:pPr>
      <w:r w:rsidRPr="0061604C">
        <w:rPr>
          <w:rFonts w:ascii="Arial" w:hAnsi="Arial" w:cs="Arial"/>
          <w:b/>
          <w:bCs/>
          <w:sz w:val="22"/>
          <w:szCs w:val="22"/>
        </w:rPr>
        <w:t>-Bloque try-except-else-finally</w:t>
      </w:r>
      <w:r w:rsidRPr="0061604C">
        <w:rPr>
          <w:rFonts w:ascii="Arial" w:hAnsi="Arial" w:cs="Arial"/>
          <w:sz w:val="22"/>
          <w:szCs w:val="22"/>
        </w:rPr>
        <w:t>: Estructura que permite capturar y manejar excepciones. Los bloques else y finally son opcionales, y el bloque try puede manejar varias excepciones.</w:t>
      </w:r>
    </w:p>
    <w:p w14:paraId="450D3476" w14:textId="77777777" w:rsidR="006B2459" w:rsidRPr="0061604C" w:rsidRDefault="006B2459" w:rsidP="0061604C">
      <w:pPr>
        <w:pStyle w:val="Standard"/>
        <w:rPr>
          <w:rFonts w:ascii="Arial" w:hAnsi="Arial" w:cs="Arial"/>
          <w:sz w:val="22"/>
          <w:szCs w:val="22"/>
        </w:rPr>
      </w:pPr>
    </w:p>
    <w:p w14:paraId="42E03CE7" w14:textId="042B1541"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Testing</w:t>
      </w:r>
    </w:p>
    <w:p w14:paraId="2F8D4B07" w14:textId="4C562692" w:rsidR="006B2459" w:rsidRPr="0061604C" w:rsidRDefault="004E0FD1" w:rsidP="0061604C">
      <w:pPr>
        <w:pStyle w:val="Standard"/>
        <w:rPr>
          <w:rFonts w:ascii="Arial" w:hAnsi="Arial" w:cs="Arial"/>
          <w:sz w:val="22"/>
          <w:szCs w:val="22"/>
        </w:rPr>
      </w:pPr>
      <w:r w:rsidRPr="0061604C">
        <w:rPr>
          <w:rFonts w:ascii="Arial" w:hAnsi="Arial" w:cs="Arial"/>
          <w:b/>
          <w:bCs/>
          <w:sz w:val="22"/>
          <w:szCs w:val="22"/>
        </w:rPr>
        <w:t>Definición</w:t>
      </w:r>
      <w:r w:rsidR="006B2459" w:rsidRPr="0061604C">
        <w:rPr>
          <w:rFonts w:ascii="Arial" w:hAnsi="Arial" w:cs="Arial"/>
          <w:sz w:val="22"/>
          <w:szCs w:val="22"/>
        </w:rPr>
        <w:t xml:space="preserve">: Es el proceso de evaluar un sistema o sus componentes para verificar que cumplen con los requisitos y funcionan correctamente. Las pruebas unitarias son una forma de testing que se centra en validar el funcionamiento de las unidades </w:t>
      </w:r>
      <w:r w:rsidRPr="0061604C">
        <w:rPr>
          <w:rFonts w:ascii="Arial" w:hAnsi="Arial" w:cs="Arial"/>
          <w:sz w:val="22"/>
          <w:szCs w:val="22"/>
        </w:rPr>
        <w:t>más</w:t>
      </w:r>
      <w:r w:rsidR="006B2459" w:rsidRPr="0061604C">
        <w:rPr>
          <w:rFonts w:ascii="Arial" w:hAnsi="Arial" w:cs="Arial"/>
          <w:sz w:val="22"/>
          <w:szCs w:val="22"/>
        </w:rPr>
        <w:t xml:space="preserve"> pequeñas del </w:t>
      </w:r>
      <w:r w:rsidRPr="0061604C">
        <w:rPr>
          <w:rFonts w:ascii="Arial" w:hAnsi="Arial" w:cs="Arial"/>
          <w:sz w:val="22"/>
          <w:szCs w:val="22"/>
        </w:rPr>
        <w:t>código</w:t>
      </w:r>
      <w:r w:rsidR="006B2459" w:rsidRPr="0061604C">
        <w:rPr>
          <w:rFonts w:ascii="Arial" w:hAnsi="Arial" w:cs="Arial"/>
          <w:sz w:val="22"/>
          <w:szCs w:val="22"/>
        </w:rPr>
        <w:t>.</w:t>
      </w:r>
    </w:p>
    <w:p w14:paraId="5A840E9A" w14:textId="77777777" w:rsidR="006B2459" w:rsidRPr="0061604C" w:rsidRDefault="006B2459" w:rsidP="0061604C">
      <w:pPr>
        <w:pStyle w:val="Standard"/>
        <w:rPr>
          <w:rFonts w:ascii="Arial" w:hAnsi="Arial" w:cs="Arial"/>
          <w:sz w:val="22"/>
          <w:szCs w:val="22"/>
        </w:rPr>
      </w:pPr>
    </w:p>
    <w:p w14:paraId="51AF820F" w14:textId="20E4CA21"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Listas Enlazadas</w:t>
      </w:r>
    </w:p>
    <w:p w14:paraId="551D48DF" w14:textId="3ABAE719" w:rsidR="006B2459" w:rsidRPr="0061604C" w:rsidRDefault="009C0E1D" w:rsidP="0061604C">
      <w:pPr>
        <w:pStyle w:val="Standard"/>
        <w:rPr>
          <w:rFonts w:ascii="Arial" w:hAnsi="Arial" w:cs="Arial"/>
          <w:sz w:val="22"/>
          <w:szCs w:val="22"/>
        </w:rPr>
      </w:pPr>
      <w:r w:rsidRPr="0061604C">
        <w:rPr>
          <w:rFonts w:ascii="Arial" w:hAnsi="Arial" w:cs="Arial"/>
          <w:b/>
          <w:bCs/>
          <w:sz w:val="22"/>
          <w:szCs w:val="22"/>
        </w:rPr>
        <w:t>Definición</w:t>
      </w:r>
      <w:r w:rsidR="006B2459" w:rsidRPr="0061604C">
        <w:rPr>
          <w:rFonts w:ascii="Arial" w:hAnsi="Arial" w:cs="Arial"/>
          <w:sz w:val="22"/>
          <w:szCs w:val="22"/>
        </w:rPr>
        <w:t xml:space="preserve">: Estructuras de datos que consisten en nodos, donde cada nodo contiene un valor y una referencia al siguiente nodo en la secuencia. Las listas enlazadas permiten la </w:t>
      </w:r>
      <w:r w:rsidRPr="0061604C">
        <w:rPr>
          <w:rFonts w:ascii="Arial" w:hAnsi="Arial" w:cs="Arial"/>
          <w:sz w:val="22"/>
          <w:szCs w:val="22"/>
        </w:rPr>
        <w:t>inserción</w:t>
      </w:r>
      <w:r w:rsidR="006B2459" w:rsidRPr="0061604C">
        <w:rPr>
          <w:rFonts w:ascii="Arial" w:hAnsi="Arial" w:cs="Arial"/>
          <w:sz w:val="22"/>
          <w:szCs w:val="22"/>
        </w:rPr>
        <w:t xml:space="preserve"> y </w:t>
      </w:r>
      <w:r w:rsidRPr="0061604C">
        <w:rPr>
          <w:rFonts w:ascii="Arial" w:hAnsi="Arial" w:cs="Arial"/>
          <w:sz w:val="22"/>
          <w:szCs w:val="22"/>
        </w:rPr>
        <w:t>eliminación</w:t>
      </w:r>
      <w:r w:rsidR="006B2459" w:rsidRPr="0061604C">
        <w:rPr>
          <w:rFonts w:ascii="Arial" w:hAnsi="Arial" w:cs="Arial"/>
          <w:sz w:val="22"/>
          <w:szCs w:val="22"/>
        </w:rPr>
        <w:t xml:space="preserve"> eficiente de elementos.</w:t>
      </w:r>
    </w:p>
    <w:p w14:paraId="3B547AD5" w14:textId="74250BC3" w:rsidR="006D2BF0" w:rsidRPr="0061604C" w:rsidRDefault="006D2BF0" w:rsidP="0061604C">
      <w:pPr>
        <w:pStyle w:val="Standard"/>
        <w:rPr>
          <w:rFonts w:ascii="Arial" w:hAnsi="Arial" w:cs="Arial"/>
          <w:b/>
          <w:bCs/>
          <w:sz w:val="22"/>
          <w:szCs w:val="22"/>
        </w:rPr>
      </w:pPr>
    </w:p>
    <w:p w14:paraId="0653152D" w14:textId="7E9F2B7E"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t>Interfaces</w:t>
      </w:r>
    </w:p>
    <w:p w14:paraId="4EB323D2" w14:textId="5581302A" w:rsidR="006B2459" w:rsidRPr="0061604C" w:rsidRDefault="009C0E1D" w:rsidP="0061604C">
      <w:pPr>
        <w:pStyle w:val="Standard"/>
        <w:rPr>
          <w:rFonts w:ascii="Arial" w:hAnsi="Arial" w:cs="Arial"/>
          <w:sz w:val="22"/>
          <w:szCs w:val="22"/>
        </w:rPr>
      </w:pPr>
      <w:r w:rsidRPr="0061604C">
        <w:rPr>
          <w:rFonts w:ascii="Arial" w:hAnsi="Arial" w:cs="Arial"/>
          <w:b/>
          <w:bCs/>
          <w:sz w:val="22"/>
          <w:szCs w:val="22"/>
        </w:rPr>
        <w:t>Definición</w:t>
      </w:r>
      <w:r w:rsidR="006B2459" w:rsidRPr="0061604C">
        <w:rPr>
          <w:rFonts w:ascii="Arial" w:hAnsi="Arial" w:cs="Arial"/>
          <w:sz w:val="22"/>
          <w:szCs w:val="22"/>
        </w:rPr>
        <w:t xml:space="preserve">: Son contratos que definen un conjunto de </w:t>
      </w:r>
      <w:r w:rsidRPr="0061604C">
        <w:rPr>
          <w:rFonts w:ascii="Arial" w:hAnsi="Arial" w:cs="Arial"/>
          <w:sz w:val="22"/>
          <w:szCs w:val="22"/>
        </w:rPr>
        <w:t>métodos</w:t>
      </w:r>
      <w:r w:rsidR="006B2459" w:rsidRPr="0061604C">
        <w:rPr>
          <w:rFonts w:ascii="Arial" w:hAnsi="Arial" w:cs="Arial"/>
          <w:sz w:val="22"/>
          <w:szCs w:val="22"/>
        </w:rPr>
        <w:t xml:space="preserve"> que una clase debe implementar. Las interfaces permiten la </w:t>
      </w:r>
      <w:r w:rsidRPr="0061604C">
        <w:rPr>
          <w:rFonts w:ascii="Arial" w:hAnsi="Arial" w:cs="Arial"/>
          <w:sz w:val="22"/>
          <w:szCs w:val="22"/>
        </w:rPr>
        <w:t>creación</w:t>
      </w:r>
      <w:r w:rsidR="006B2459" w:rsidRPr="0061604C">
        <w:rPr>
          <w:rFonts w:ascii="Arial" w:hAnsi="Arial" w:cs="Arial"/>
          <w:sz w:val="22"/>
          <w:szCs w:val="22"/>
        </w:rPr>
        <w:t xml:space="preserve"> de sistemas </w:t>
      </w:r>
      <w:r w:rsidRPr="0061604C">
        <w:rPr>
          <w:rFonts w:ascii="Arial" w:hAnsi="Arial" w:cs="Arial"/>
          <w:sz w:val="22"/>
          <w:szCs w:val="22"/>
        </w:rPr>
        <w:t>más</w:t>
      </w:r>
      <w:r w:rsidR="006B2459" w:rsidRPr="0061604C">
        <w:rPr>
          <w:rFonts w:ascii="Arial" w:hAnsi="Arial" w:cs="Arial"/>
          <w:sz w:val="22"/>
          <w:szCs w:val="22"/>
        </w:rPr>
        <w:t xml:space="preserve"> flexibles y reutilizables, ya que diferentes clases pueden implementar la misma interfaz de diversas maneras.</w:t>
      </w:r>
    </w:p>
    <w:p w14:paraId="49721484" w14:textId="77777777" w:rsidR="006B2459" w:rsidRPr="0061604C" w:rsidRDefault="006B2459" w:rsidP="0061604C">
      <w:pPr>
        <w:pStyle w:val="Standard"/>
        <w:rPr>
          <w:rFonts w:ascii="Arial" w:hAnsi="Arial" w:cs="Arial"/>
          <w:sz w:val="22"/>
          <w:szCs w:val="22"/>
        </w:rPr>
      </w:pPr>
    </w:p>
    <w:p w14:paraId="79415B82" w14:textId="77777777" w:rsidR="0061604C" w:rsidRPr="0061604C" w:rsidRDefault="0061604C" w:rsidP="0061604C">
      <w:pPr>
        <w:pStyle w:val="Standard"/>
        <w:rPr>
          <w:rFonts w:ascii="Arial" w:hAnsi="Arial" w:cs="Arial"/>
          <w:b/>
          <w:bCs/>
          <w:sz w:val="22"/>
          <w:szCs w:val="22"/>
        </w:rPr>
      </w:pPr>
    </w:p>
    <w:p w14:paraId="1E3EB73B" w14:textId="77777777" w:rsidR="0061604C" w:rsidRPr="0061604C" w:rsidRDefault="0061604C" w:rsidP="0061604C">
      <w:pPr>
        <w:pStyle w:val="Standard"/>
        <w:rPr>
          <w:rFonts w:ascii="Arial" w:hAnsi="Arial" w:cs="Arial"/>
          <w:b/>
          <w:bCs/>
          <w:sz w:val="22"/>
          <w:szCs w:val="22"/>
        </w:rPr>
      </w:pPr>
    </w:p>
    <w:p w14:paraId="3889F501" w14:textId="5B607393" w:rsidR="006B2459" w:rsidRPr="0061604C" w:rsidRDefault="006B2459" w:rsidP="0061604C">
      <w:pPr>
        <w:pStyle w:val="Standard"/>
        <w:rPr>
          <w:rFonts w:ascii="Arial" w:hAnsi="Arial" w:cs="Arial"/>
          <w:b/>
          <w:bCs/>
          <w:sz w:val="22"/>
          <w:szCs w:val="22"/>
        </w:rPr>
      </w:pPr>
      <w:r w:rsidRPr="0061604C">
        <w:rPr>
          <w:rFonts w:ascii="Arial" w:hAnsi="Arial" w:cs="Arial"/>
          <w:b/>
          <w:bCs/>
          <w:sz w:val="22"/>
          <w:szCs w:val="22"/>
        </w:rPr>
        <w:lastRenderedPageBreak/>
        <w:t>Persistencia de Objetos</w:t>
      </w:r>
    </w:p>
    <w:p w14:paraId="486D647C" w14:textId="2D40BB52" w:rsidR="006B2459" w:rsidRPr="0061604C" w:rsidRDefault="009C0E1D" w:rsidP="0061604C">
      <w:pPr>
        <w:pStyle w:val="Standard"/>
        <w:rPr>
          <w:rFonts w:ascii="Arial" w:hAnsi="Arial" w:cs="Arial"/>
          <w:sz w:val="22"/>
          <w:szCs w:val="22"/>
        </w:rPr>
      </w:pPr>
      <w:r w:rsidRPr="0061604C">
        <w:rPr>
          <w:rFonts w:ascii="Arial" w:hAnsi="Arial" w:cs="Arial"/>
          <w:b/>
          <w:bCs/>
          <w:sz w:val="22"/>
          <w:szCs w:val="22"/>
        </w:rPr>
        <w:t>Definición</w:t>
      </w:r>
      <w:r w:rsidR="006B2459" w:rsidRPr="0061604C">
        <w:rPr>
          <w:rFonts w:ascii="Arial" w:hAnsi="Arial" w:cs="Arial"/>
          <w:sz w:val="22"/>
          <w:szCs w:val="22"/>
        </w:rPr>
        <w:t xml:space="preserve">: Es el proceso de almacenar el estado de un objeto en un formato que permita su </w:t>
      </w:r>
      <w:r w:rsidRPr="0061604C">
        <w:rPr>
          <w:rFonts w:ascii="Arial" w:hAnsi="Arial" w:cs="Arial"/>
          <w:sz w:val="22"/>
          <w:szCs w:val="22"/>
        </w:rPr>
        <w:t>recuperación</w:t>
      </w:r>
      <w:r w:rsidR="006B2459" w:rsidRPr="0061604C">
        <w:rPr>
          <w:rFonts w:ascii="Arial" w:hAnsi="Arial" w:cs="Arial"/>
          <w:sz w:val="22"/>
          <w:szCs w:val="22"/>
        </w:rPr>
        <w:t xml:space="preserve"> posterior. Los archivos JSON son una forma </w:t>
      </w:r>
      <w:r w:rsidRPr="0061604C">
        <w:rPr>
          <w:rFonts w:ascii="Arial" w:hAnsi="Arial" w:cs="Arial"/>
          <w:sz w:val="22"/>
          <w:szCs w:val="22"/>
        </w:rPr>
        <w:t>común</w:t>
      </w:r>
      <w:r w:rsidR="006B2459" w:rsidRPr="0061604C">
        <w:rPr>
          <w:rFonts w:ascii="Arial" w:hAnsi="Arial" w:cs="Arial"/>
          <w:sz w:val="22"/>
          <w:szCs w:val="22"/>
        </w:rPr>
        <w:t xml:space="preserve"> de lograr la persistencia, ya que permiten serializar y deserializar objetos de manera sencilla.</w:t>
      </w:r>
    </w:p>
    <w:p w14:paraId="2CC85E56" w14:textId="77777777" w:rsidR="006B2459" w:rsidRPr="0061604C" w:rsidRDefault="006B2459" w:rsidP="0061604C">
      <w:pPr>
        <w:pStyle w:val="Standard"/>
        <w:rPr>
          <w:rFonts w:ascii="Arial" w:hAnsi="Arial" w:cs="Arial"/>
          <w:sz w:val="22"/>
          <w:szCs w:val="22"/>
        </w:rPr>
      </w:pPr>
    </w:p>
    <w:p w14:paraId="28D9A52A" w14:textId="77777777" w:rsidR="00894333" w:rsidRPr="0061604C" w:rsidRDefault="00894333" w:rsidP="0061604C">
      <w:pPr>
        <w:pStyle w:val="Standard"/>
        <w:rPr>
          <w:rFonts w:ascii="Arial" w:hAnsi="Arial" w:cs="Arial"/>
          <w:b/>
          <w:bCs/>
          <w:sz w:val="22"/>
          <w:szCs w:val="22"/>
        </w:rPr>
      </w:pPr>
      <w:r w:rsidRPr="0061604C">
        <w:rPr>
          <w:rFonts w:ascii="Arial" w:hAnsi="Arial" w:cs="Arial"/>
          <w:b/>
          <w:bCs/>
          <w:sz w:val="22"/>
          <w:szCs w:val="22"/>
        </w:rPr>
        <w:t>Archivos JSON</w:t>
      </w:r>
    </w:p>
    <w:p w14:paraId="3ECF3558" w14:textId="69A9EC1B" w:rsidR="0061604C" w:rsidRPr="0061604C" w:rsidRDefault="00894333" w:rsidP="0061604C">
      <w:pPr>
        <w:pStyle w:val="Standard"/>
        <w:rPr>
          <w:rFonts w:ascii="Arial" w:hAnsi="Arial" w:cs="Arial"/>
          <w:sz w:val="22"/>
          <w:szCs w:val="22"/>
        </w:rPr>
      </w:pPr>
      <w:r w:rsidRPr="0061604C">
        <w:rPr>
          <w:rFonts w:ascii="Arial" w:hAnsi="Arial" w:cs="Arial"/>
          <w:sz w:val="22"/>
          <w:szCs w:val="22"/>
        </w:rPr>
        <w:t xml:space="preserve">JSON (JavaScript Object Notation) es un formato de intercambio de datos basado en texto, utilizado para el intercambio de datos en la web. Es una alternativa a XML, consumiendo menos ancho de banda y recursos. Se puede codificar y decodificar en Python usando la </w:t>
      </w:r>
      <w:r w:rsidR="000A3FBA" w:rsidRPr="0061604C">
        <w:rPr>
          <w:rFonts w:ascii="Arial" w:hAnsi="Arial" w:cs="Arial"/>
          <w:sz w:val="22"/>
          <w:szCs w:val="22"/>
        </w:rPr>
        <w:t>librería</w:t>
      </w:r>
      <w:r w:rsidRPr="0061604C">
        <w:rPr>
          <w:rFonts w:ascii="Arial" w:hAnsi="Arial" w:cs="Arial"/>
          <w:sz w:val="22"/>
          <w:szCs w:val="22"/>
        </w:rPr>
        <w:t xml:space="preserve"> JSON.</w:t>
      </w:r>
    </w:p>
    <w:p w14:paraId="40F11996" w14:textId="75E75891" w:rsidR="00FB68F8" w:rsidRDefault="00FB68F8" w:rsidP="0061604C">
      <w:pPr>
        <w:pStyle w:val="Standard"/>
        <w:rPr>
          <w:rFonts w:ascii="Arial" w:hAnsi="Arial" w:cs="Arial"/>
          <w:sz w:val="22"/>
          <w:szCs w:val="22"/>
        </w:rPr>
      </w:pPr>
    </w:p>
    <w:p w14:paraId="473D9E6C" w14:textId="5C415CCB" w:rsidR="008A111E" w:rsidRDefault="008A111E" w:rsidP="0061604C">
      <w:pPr>
        <w:pStyle w:val="Standard"/>
        <w:rPr>
          <w:rFonts w:ascii="Arial" w:hAnsi="Arial" w:cs="Arial"/>
          <w:b/>
          <w:sz w:val="22"/>
          <w:szCs w:val="22"/>
        </w:rPr>
      </w:pPr>
      <w:r w:rsidRPr="008A111E">
        <w:rPr>
          <w:rFonts w:ascii="Arial" w:hAnsi="Arial" w:cs="Arial"/>
          <w:b/>
          <w:sz w:val="22"/>
          <w:szCs w:val="22"/>
        </w:rPr>
        <w:t>Jerarquía de computadoras</w:t>
      </w:r>
    </w:p>
    <w:p w14:paraId="5291BCE6" w14:textId="126C31C4" w:rsidR="00BC3AF4" w:rsidRPr="00BC3AF4" w:rsidRDefault="00BC3AF4" w:rsidP="00BC3AF4">
      <w:pPr>
        <w:pStyle w:val="Standard"/>
        <w:rPr>
          <w:rFonts w:ascii="Arial" w:hAnsi="Arial" w:cs="Arial"/>
          <w:sz w:val="22"/>
          <w:szCs w:val="22"/>
        </w:rPr>
      </w:pPr>
      <w:r w:rsidRPr="00BC3AF4">
        <w:rPr>
          <w:rFonts w:ascii="Arial" w:hAnsi="Arial" w:cs="Arial"/>
          <w:sz w:val="22"/>
          <w:szCs w:val="22"/>
        </w:rPr>
        <w:t>La computadora virtual que un programador utiliza cuando decide hacer un</w:t>
      </w:r>
      <w:r>
        <w:rPr>
          <w:rFonts w:ascii="Arial" w:hAnsi="Arial" w:cs="Arial"/>
          <w:sz w:val="22"/>
          <w:szCs w:val="22"/>
        </w:rPr>
        <w:t xml:space="preserve"> </w:t>
      </w:r>
      <w:r w:rsidRPr="00BC3AF4">
        <w:rPr>
          <w:rFonts w:ascii="Arial" w:hAnsi="Arial" w:cs="Arial"/>
          <w:sz w:val="22"/>
          <w:szCs w:val="22"/>
        </w:rPr>
        <w:t>programa en algún lenguaje de alto nivel está formada, de hecho, por una</w:t>
      </w:r>
      <w:r>
        <w:rPr>
          <w:rFonts w:ascii="Arial" w:hAnsi="Arial" w:cs="Arial"/>
          <w:sz w:val="22"/>
          <w:szCs w:val="22"/>
        </w:rPr>
        <w:t xml:space="preserve"> </w:t>
      </w:r>
      <w:r w:rsidRPr="00BC3AF4">
        <w:rPr>
          <w:rFonts w:ascii="Arial" w:hAnsi="Arial" w:cs="Arial"/>
          <w:sz w:val="22"/>
          <w:szCs w:val="22"/>
        </w:rPr>
        <w:t>jerarquía de computadoras virtuales.</w:t>
      </w:r>
      <w:r>
        <w:rPr>
          <w:rFonts w:ascii="Arial" w:hAnsi="Arial" w:cs="Arial"/>
          <w:sz w:val="22"/>
          <w:szCs w:val="22"/>
        </w:rPr>
        <w:t xml:space="preserve"> De las cuales la ultima es el hardware.</w:t>
      </w:r>
      <w:bookmarkStart w:id="0" w:name="_GoBack"/>
      <w:bookmarkEnd w:id="0"/>
    </w:p>
    <w:p w14:paraId="6690D723" w14:textId="41F8C112" w:rsidR="008A111E" w:rsidRDefault="00BC3AF4" w:rsidP="00BC3AF4">
      <w:pPr>
        <w:pStyle w:val="Standard"/>
        <w:rPr>
          <w:rFonts w:ascii="Arial" w:hAnsi="Arial" w:cs="Arial"/>
          <w:sz w:val="22"/>
          <w:szCs w:val="22"/>
        </w:rPr>
      </w:pPr>
      <w:r w:rsidRPr="00BC3AF4">
        <w:rPr>
          <w:rFonts w:ascii="Arial" w:hAnsi="Arial" w:cs="Arial"/>
          <w:sz w:val="22"/>
          <w:szCs w:val="22"/>
        </w:rPr>
        <w:t>Cada capa es una má</w:t>
      </w:r>
      <w:r w:rsidRPr="00BC3AF4">
        <w:rPr>
          <w:rFonts w:ascii="Arial" w:hAnsi="Arial" w:cs="Arial"/>
          <w:sz w:val="22"/>
          <w:szCs w:val="22"/>
        </w:rPr>
        <w:t xml:space="preserve">quina virtual que abstrae a las </w:t>
      </w:r>
      <w:r w:rsidRPr="00BC3AF4">
        <w:rPr>
          <w:rFonts w:ascii="Arial" w:hAnsi="Arial" w:cs="Arial"/>
          <w:sz w:val="22"/>
          <w:szCs w:val="22"/>
        </w:rPr>
        <w:t>máquinas del nivel inferior.</w:t>
      </w:r>
    </w:p>
    <w:p w14:paraId="0EFF5EDF" w14:textId="4AF80167" w:rsidR="008A111E" w:rsidRDefault="00BC3AF4" w:rsidP="00BC3AF4">
      <w:pPr>
        <w:pStyle w:val="Standard"/>
        <w:rPr>
          <w:rFonts w:ascii="Arial" w:hAnsi="Arial" w:cs="Arial"/>
          <w:sz w:val="22"/>
          <w:szCs w:val="22"/>
        </w:rPr>
      </w:pPr>
      <w:r w:rsidRPr="00BC3AF4">
        <w:rPr>
          <w:rFonts w:ascii="Arial" w:hAnsi="Arial" w:cs="Arial"/>
          <w:sz w:val="22"/>
          <w:szCs w:val="22"/>
        </w:rPr>
        <w:t>Las máquinas, en su nivel, «interpretan» sus instrucciones particulares, utilizando servicios de su capa inferior para implementarlas.</w:t>
      </w:r>
    </w:p>
    <w:p w14:paraId="275AAA3B" w14:textId="77777777" w:rsidR="00BC3AF4" w:rsidRPr="00BC3AF4" w:rsidRDefault="00BC3AF4" w:rsidP="00BC3AF4">
      <w:pPr>
        <w:pStyle w:val="Standard"/>
        <w:rPr>
          <w:rFonts w:ascii="Arial" w:hAnsi="Arial" w:cs="Arial"/>
          <w:sz w:val="22"/>
          <w:szCs w:val="22"/>
        </w:rPr>
      </w:pPr>
    </w:p>
    <w:p w14:paraId="189745D1" w14:textId="770CD166" w:rsidR="00FB68F8" w:rsidRPr="0061604C" w:rsidRDefault="00FB68F8" w:rsidP="0061604C">
      <w:pPr>
        <w:pStyle w:val="Standard"/>
        <w:rPr>
          <w:rFonts w:ascii="Arial" w:hAnsi="Arial" w:cs="Arial"/>
          <w:b/>
          <w:sz w:val="22"/>
          <w:szCs w:val="22"/>
        </w:rPr>
      </w:pPr>
      <w:r w:rsidRPr="0061604C">
        <w:rPr>
          <w:rFonts w:ascii="Arial" w:hAnsi="Arial" w:cs="Arial"/>
          <w:b/>
          <w:sz w:val="22"/>
          <w:szCs w:val="22"/>
        </w:rPr>
        <w:t>Programación Orientada a Eventos</w:t>
      </w:r>
    </w:p>
    <w:p w14:paraId="12FE9A92" w14:textId="2A126E47" w:rsidR="00FB68F8" w:rsidRPr="0061604C" w:rsidRDefault="008A111E" w:rsidP="0061604C">
      <w:pPr>
        <w:pStyle w:val="Standard"/>
        <w:rPr>
          <w:rFonts w:ascii="Arial" w:hAnsi="Arial" w:cs="Arial"/>
          <w:sz w:val="22"/>
          <w:szCs w:val="22"/>
        </w:rPr>
      </w:pPr>
      <w:r>
        <w:rPr>
          <w:rFonts w:ascii="Arial" w:hAnsi="Arial" w:cs="Arial"/>
          <w:sz w:val="22"/>
          <w:szCs w:val="22"/>
        </w:rPr>
        <w:t>Son modelos o patrones</w:t>
      </w:r>
      <w:r w:rsidR="00FB68F8" w:rsidRPr="0061604C">
        <w:rPr>
          <w:rFonts w:ascii="Arial" w:hAnsi="Arial" w:cs="Arial"/>
          <w:sz w:val="22"/>
          <w:szCs w:val="22"/>
        </w:rPr>
        <w:t xml:space="preserve"> de programación en el que la </w:t>
      </w:r>
      <w:r w:rsidR="00FB68F8" w:rsidRPr="0061604C">
        <w:rPr>
          <w:rFonts w:ascii="Arial" w:hAnsi="Arial" w:cs="Arial"/>
          <w:sz w:val="22"/>
          <w:szCs w:val="22"/>
        </w:rPr>
        <w:t xml:space="preserve">estructura y la </w:t>
      </w:r>
      <w:r w:rsidR="00FB68F8" w:rsidRPr="0061604C">
        <w:rPr>
          <w:rFonts w:ascii="Arial" w:hAnsi="Arial" w:cs="Arial"/>
          <w:sz w:val="22"/>
          <w:szCs w:val="22"/>
        </w:rPr>
        <w:t>ejecución</w:t>
      </w:r>
      <w:r w:rsidR="00FB68F8" w:rsidRPr="0061604C">
        <w:rPr>
          <w:rFonts w:ascii="Arial" w:hAnsi="Arial" w:cs="Arial"/>
          <w:sz w:val="22"/>
          <w:szCs w:val="22"/>
        </w:rPr>
        <w:t xml:space="preserve"> de los programas van determinados por los sucesos o</w:t>
      </w:r>
      <w:r w:rsidR="00FB68F8" w:rsidRPr="0061604C">
        <w:rPr>
          <w:rFonts w:ascii="Arial" w:hAnsi="Arial" w:cs="Arial"/>
          <w:sz w:val="22"/>
          <w:szCs w:val="22"/>
        </w:rPr>
        <w:t xml:space="preserve"> </w:t>
      </w:r>
      <w:r w:rsidR="00FB68F8" w:rsidRPr="0061604C">
        <w:rPr>
          <w:rFonts w:ascii="Arial" w:hAnsi="Arial" w:cs="Arial"/>
          <w:sz w:val="22"/>
          <w:szCs w:val="22"/>
        </w:rPr>
        <w:t>acciones que ocurren en el sistema, definidos por el usuario o por el propio</w:t>
      </w:r>
      <w:r w:rsidR="00FB68F8" w:rsidRPr="0061604C">
        <w:rPr>
          <w:rFonts w:ascii="Arial" w:hAnsi="Arial" w:cs="Arial"/>
          <w:sz w:val="22"/>
          <w:szCs w:val="22"/>
        </w:rPr>
        <w:t xml:space="preserve"> </w:t>
      </w:r>
      <w:r w:rsidR="00FB68F8" w:rsidRPr="0061604C">
        <w:rPr>
          <w:rFonts w:ascii="Arial" w:hAnsi="Arial" w:cs="Arial"/>
          <w:sz w:val="22"/>
          <w:szCs w:val="22"/>
        </w:rPr>
        <w:t>sistema.</w:t>
      </w:r>
    </w:p>
    <w:p w14:paraId="41CA3EF3" w14:textId="2F1B7E0D" w:rsidR="00FB68F8" w:rsidRPr="0061604C" w:rsidRDefault="00FB68F8" w:rsidP="0061604C">
      <w:pPr>
        <w:pStyle w:val="Standard"/>
        <w:rPr>
          <w:rFonts w:ascii="Arial" w:hAnsi="Arial" w:cs="Arial"/>
          <w:sz w:val="22"/>
          <w:szCs w:val="22"/>
        </w:rPr>
      </w:pPr>
      <w:r w:rsidRPr="0061604C">
        <w:rPr>
          <w:rFonts w:ascii="Arial" w:hAnsi="Arial" w:cs="Arial"/>
          <w:sz w:val="22"/>
          <w:szCs w:val="22"/>
        </w:rPr>
        <w:t>Con los lenguajes orientados a eventos se pueden realizar en poco tiempo</w:t>
      </w:r>
      <w:r w:rsidRPr="0061604C">
        <w:rPr>
          <w:rFonts w:ascii="Arial" w:hAnsi="Arial" w:cs="Arial"/>
          <w:sz w:val="22"/>
          <w:szCs w:val="22"/>
        </w:rPr>
        <w:t xml:space="preserve"> </w:t>
      </w:r>
      <w:r w:rsidRPr="0061604C">
        <w:rPr>
          <w:rFonts w:ascii="Arial" w:hAnsi="Arial" w:cs="Arial"/>
          <w:sz w:val="22"/>
          <w:szCs w:val="22"/>
        </w:rPr>
        <w:t>aplicaciones sencillas y muy funci</w:t>
      </w:r>
      <w:r w:rsidRPr="0061604C">
        <w:rPr>
          <w:rFonts w:ascii="Arial" w:hAnsi="Arial" w:cs="Arial"/>
          <w:sz w:val="22"/>
          <w:szCs w:val="22"/>
        </w:rPr>
        <w:t>onales, utilizando interfaces grá</w:t>
      </w:r>
      <w:r w:rsidRPr="0061604C">
        <w:rPr>
          <w:rFonts w:ascii="Arial" w:hAnsi="Arial" w:cs="Arial"/>
          <w:sz w:val="22"/>
          <w:szCs w:val="22"/>
        </w:rPr>
        <w:t>ficas en las</w:t>
      </w:r>
      <w:r w:rsidRPr="0061604C">
        <w:rPr>
          <w:rFonts w:ascii="Arial" w:hAnsi="Arial" w:cs="Arial"/>
          <w:sz w:val="22"/>
          <w:szCs w:val="22"/>
        </w:rPr>
        <w:t xml:space="preserve"> </w:t>
      </w:r>
      <w:r w:rsidRPr="0061604C">
        <w:rPr>
          <w:rFonts w:ascii="Arial" w:hAnsi="Arial" w:cs="Arial"/>
          <w:sz w:val="22"/>
          <w:szCs w:val="22"/>
        </w:rPr>
        <w:t>que se insertan componentes o controles a los que se le programan eventos</w:t>
      </w:r>
      <w:r w:rsidRPr="0061604C">
        <w:rPr>
          <w:rFonts w:ascii="Arial" w:hAnsi="Arial" w:cs="Arial"/>
          <w:sz w:val="22"/>
          <w:szCs w:val="22"/>
        </w:rPr>
        <w:t>.</w:t>
      </w:r>
    </w:p>
    <w:p w14:paraId="4CBF775D" w14:textId="111BBA82" w:rsidR="008C479E" w:rsidRPr="0061604C" w:rsidRDefault="008C479E" w:rsidP="0061604C">
      <w:pPr>
        <w:pStyle w:val="Standard"/>
        <w:rPr>
          <w:rFonts w:ascii="Arial" w:hAnsi="Arial" w:cs="Arial"/>
          <w:sz w:val="22"/>
          <w:szCs w:val="22"/>
        </w:rPr>
      </w:pPr>
      <w:r w:rsidRPr="0061604C">
        <w:rPr>
          <w:rFonts w:ascii="Arial" w:hAnsi="Arial" w:cs="Arial"/>
          <w:sz w:val="22"/>
          <w:szCs w:val="22"/>
        </w:rPr>
        <w:t>Existen distintos tipos de programas:</w:t>
      </w:r>
    </w:p>
    <w:p w14:paraId="6FCECC17" w14:textId="61BAD2F9" w:rsidR="008C479E" w:rsidRPr="0061604C" w:rsidRDefault="008C479E" w:rsidP="0061604C">
      <w:pPr>
        <w:pStyle w:val="Standard"/>
        <w:numPr>
          <w:ilvl w:val="0"/>
          <w:numId w:val="15"/>
        </w:numPr>
        <w:ind w:left="720"/>
        <w:rPr>
          <w:rFonts w:ascii="Arial" w:hAnsi="Arial" w:cs="Arial"/>
          <w:sz w:val="22"/>
          <w:szCs w:val="22"/>
        </w:rPr>
      </w:pPr>
      <w:r w:rsidRPr="0061604C">
        <w:rPr>
          <w:rFonts w:ascii="Arial" w:hAnsi="Arial" w:cs="Arial"/>
          <w:sz w:val="22"/>
          <w:szCs w:val="22"/>
        </w:rPr>
        <w:t>Secuenciales, no hay interacción del usuario final</w:t>
      </w:r>
    </w:p>
    <w:p w14:paraId="573C7784" w14:textId="4ECA388F" w:rsidR="008C479E" w:rsidRPr="0061604C" w:rsidRDefault="008C479E" w:rsidP="0061604C">
      <w:pPr>
        <w:pStyle w:val="Standard"/>
        <w:numPr>
          <w:ilvl w:val="0"/>
          <w:numId w:val="15"/>
        </w:numPr>
        <w:ind w:left="720"/>
        <w:rPr>
          <w:rFonts w:ascii="Arial" w:hAnsi="Arial" w:cs="Arial"/>
          <w:sz w:val="22"/>
          <w:szCs w:val="22"/>
        </w:rPr>
      </w:pPr>
      <w:r w:rsidRPr="0061604C">
        <w:rPr>
          <w:rFonts w:ascii="Arial" w:hAnsi="Arial" w:cs="Arial"/>
          <w:sz w:val="22"/>
          <w:szCs w:val="22"/>
        </w:rPr>
        <w:t xml:space="preserve">Interactivos: </w:t>
      </w:r>
      <w:r w:rsidRPr="0061604C">
        <w:rPr>
          <w:rFonts w:ascii="Arial" w:hAnsi="Arial" w:cs="Arial"/>
          <w:sz w:val="22"/>
          <w:szCs w:val="22"/>
        </w:rPr>
        <w:t>el usuario provee datos necesarios para la</w:t>
      </w:r>
      <w:r w:rsidRPr="0061604C">
        <w:rPr>
          <w:rFonts w:ascii="Arial" w:hAnsi="Arial" w:cs="Arial"/>
          <w:sz w:val="22"/>
          <w:szCs w:val="22"/>
        </w:rPr>
        <w:t xml:space="preserve"> ejecució</w:t>
      </w:r>
      <w:r w:rsidRPr="0061604C">
        <w:rPr>
          <w:rFonts w:ascii="Arial" w:hAnsi="Arial" w:cs="Arial"/>
          <w:sz w:val="22"/>
          <w:szCs w:val="22"/>
        </w:rPr>
        <w:t>n</w:t>
      </w:r>
      <w:r w:rsidRPr="0061604C">
        <w:rPr>
          <w:rFonts w:ascii="Arial" w:hAnsi="Arial" w:cs="Arial"/>
          <w:sz w:val="22"/>
          <w:szCs w:val="22"/>
        </w:rPr>
        <w:t xml:space="preserve"> del programa</w:t>
      </w:r>
    </w:p>
    <w:p w14:paraId="3EE89CA4" w14:textId="10FD78A5" w:rsidR="008C479E" w:rsidRPr="0061604C" w:rsidRDefault="008C479E" w:rsidP="0061604C">
      <w:pPr>
        <w:pStyle w:val="Standard"/>
        <w:numPr>
          <w:ilvl w:val="0"/>
          <w:numId w:val="15"/>
        </w:numPr>
        <w:ind w:left="720"/>
        <w:rPr>
          <w:rFonts w:ascii="Arial" w:hAnsi="Arial" w:cs="Arial"/>
          <w:sz w:val="22"/>
          <w:szCs w:val="22"/>
        </w:rPr>
      </w:pPr>
      <w:r w:rsidRPr="0061604C">
        <w:rPr>
          <w:rFonts w:ascii="Arial" w:hAnsi="Arial" w:cs="Arial"/>
          <w:sz w:val="22"/>
          <w:szCs w:val="22"/>
        </w:rPr>
        <w:t>Basados en eventos: el programa se presenta a través de una interface grá</w:t>
      </w:r>
      <w:r w:rsidRPr="0061604C">
        <w:rPr>
          <w:rFonts w:ascii="Arial" w:hAnsi="Arial" w:cs="Arial"/>
          <w:sz w:val="22"/>
          <w:szCs w:val="22"/>
        </w:rPr>
        <w:t>fica</w:t>
      </w:r>
      <w:r w:rsidRPr="0061604C">
        <w:rPr>
          <w:rFonts w:ascii="Arial" w:hAnsi="Arial" w:cs="Arial"/>
          <w:sz w:val="22"/>
          <w:szCs w:val="22"/>
        </w:rPr>
        <w:t xml:space="preserve">, y </w:t>
      </w:r>
      <w:r w:rsidRPr="0061604C">
        <w:rPr>
          <w:rFonts w:ascii="Arial" w:hAnsi="Arial" w:cs="Arial"/>
          <w:sz w:val="22"/>
          <w:szCs w:val="22"/>
        </w:rPr>
        <w:t>se</w:t>
      </w:r>
      <w:r w:rsidRPr="0061604C">
        <w:rPr>
          <w:rFonts w:ascii="Arial" w:hAnsi="Arial" w:cs="Arial"/>
          <w:sz w:val="22"/>
          <w:szCs w:val="22"/>
        </w:rPr>
        <w:t xml:space="preserve"> </w:t>
      </w:r>
      <w:r w:rsidRPr="0061604C">
        <w:rPr>
          <w:rFonts w:ascii="Arial" w:hAnsi="Arial" w:cs="Arial"/>
          <w:sz w:val="22"/>
          <w:szCs w:val="22"/>
        </w:rPr>
        <w:t>queda esperado a que el usuario o el sistema, produzca un evento</w:t>
      </w:r>
    </w:p>
    <w:sectPr w:rsidR="008C479E" w:rsidRPr="0061604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19B95" w14:textId="77777777" w:rsidR="004D1088" w:rsidRDefault="004D1088">
      <w:pPr>
        <w:rPr>
          <w:rFonts w:hint="eastAsia"/>
        </w:rPr>
      </w:pPr>
      <w:r>
        <w:separator/>
      </w:r>
    </w:p>
  </w:endnote>
  <w:endnote w:type="continuationSeparator" w:id="0">
    <w:p w14:paraId="002AE2BB" w14:textId="77777777" w:rsidR="004D1088" w:rsidRDefault="004D108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IDFont+F5">
    <w:charset w:val="00"/>
    <w:family w:val="auto"/>
    <w:pitch w:val="variable"/>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CA79F" w14:textId="77777777" w:rsidR="004D1088" w:rsidRDefault="004D1088">
      <w:pPr>
        <w:rPr>
          <w:rFonts w:hint="eastAsia"/>
        </w:rPr>
      </w:pPr>
      <w:r>
        <w:rPr>
          <w:color w:val="000000"/>
        </w:rPr>
        <w:separator/>
      </w:r>
    </w:p>
  </w:footnote>
  <w:footnote w:type="continuationSeparator" w:id="0">
    <w:p w14:paraId="6F36274C" w14:textId="77777777" w:rsidR="004D1088" w:rsidRDefault="004D108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E0B"/>
    <w:multiLevelType w:val="multilevel"/>
    <w:tmpl w:val="FC529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95947CD"/>
    <w:multiLevelType w:val="multilevel"/>
    <w:tmpl w:val="8B244B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BF6581"/>
    <w:multiLevelType w:val="hybridMultilevel"/>
    <w:tmpl w:val="974E08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514B9E"/>
    <w:multiLevelType w:val="multilevel"/>
    <w:tmpl w:val="4F74AC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A82087E"/>
    <w:multiLevelType w:val="multilevel"/>
    <w:tmpl w:val="1842EF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7487A92"/>
    <w:multiLevelType w:val="multilevel"/>
    <w:tmpl w:val="F746E7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CA13AF2"/>
    <w:multiLevelType w:val="multilevel"/>
    <w:tmpl w:val="305EFF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B12608"/>
    <w:multiLevelType w:val="multilevel"/>
    <w:tmpl w:val="98A6A5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F32699B"/>
    <w:multiLevelType w:val="multilevel"/>
    <w:tmpl w:val="456492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53645F9"/>
    <w:multiLevelType w:val="hybridMultilevel"/>
    <w:tmpl w:val="54326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69B4529"/>
    <w:multiLevelType w:val="multilevel"/>
    <w:tmpl w:val="FF7A8E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B4B0F11"/>
    <w:multiLevelType w:val="multilevel"/>
    <w:tmpl w:val="735633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5FDF315C"/>
    <w:multiLevelType w:val="multilevel"/>
    <w:tmpl w:val="9774BB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AF74DD6"/>
    <w:multiLevelType w:val="multilevel"/>
    <w:tmpl w:val="9EACCB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6B770789"/>
    <w:multiLevelType w:val="hybridMultilevel"/>
    <w:tmpl w:val="8AE868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11"/>
  </w:num>
  <w:num w:numId="3">
    <w:abstractNumId w:val="6"/>
  </w:num>
  <w:num w:numId="4">
    <w:abstractNumId w:val="13"/>
  </w:num>
  <w:num w:numId="5">
    <w:abstractNumId w:val="10"/>
  </w:num>
  <w:num w:numId="6">
    <w:abstractNumId w:val="3"/>
  </w:num>
  <w:num w:numId="7">
    <w:abstractNumId w:val="4"/>
  </w:num>
  <w:num w:numId="8">
    <w:abstractNumId w:val="7"/>
  </w:num>
  <w:num w:numId="9">
    <w:abstractNumId w:val="1"/>
  </w:num>
  <w:num w:numId="10">
    <w:abstractNumId w:val="8"/>
  </w:num>
  <w:num w:numId="11">
    <w:abstractNumId w:val="12"/>
  </w:num>
  <w:num w:numId="12">
    <w:abstractNumId w:val="0"/>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0F"/>
    <w:rsid w:val="000A3FBA"/>
    <w:rsid w:val="002C733F"/>
    <w:rsid w:val="002F000F"/>
    <w:rsid w:val="0032010E"/>
    <w:rsid w:val="0044741A"/>
    <w:rsid w:val="00462D73"/>
    <w:rsid w:val="00471611"/>
    <w:rsid w:val="004A0C30"/>
    <w:rsid w:val="004D1088"/>
    <w:rsid w:val="004E0FD1"/>
    <w:rsid w:val="0061604C"/>
    <w:rsid w:val="006266F2"/>
    <w:rsid w:val="006479DB"/>
    <w:rsid w:val="006B2459"/>
    <w:rsid w:val="006D2BF0"/>
    <w:rsid w:val="007214AD"/>
    <w:rsid w:val="00771F04"/>
    <w:rsid w:val="007B70EB"/>
    <w:rsid w:val="00805072"/>
    <w:rsid w:val="00894333"/>
    <w:rsid w:val="008A111E"/>
    <w:rsid w:val="008C479E"/>
    <w:rsid w:val="009C0E1D"/>
    <w:rsid w:val="00BC3AF4"/>
    <w:rsid w:val="00BD4095"/>
    <w:rsid w:val="00BE7185"/>
    <w:rsid w:val="00C41920"/>
    <w:rsid w:val="00D62154"/>
    <w:rsid w:val="00D87821"/>
    <w:rsid w:val="00DE4315"/>
    <w:rsid w:val="00EB4752"/>
    <w:rsid w:val="00FB68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B45B"/>
  <w15:docId w15:val="{71CC5391-7C7A-4895-9F3C-22284BFA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Estilodedibujopredeterminado">
    <w:name w:val="Estilo de dibujo predeterminado"/>
    <w:rPr>
      <w:rFonts w:eastAsia="Tahoma" w:cs="CIDFont+F5"/>
    </w:rPr>
  </w:style>
  <w:style w:type="paragraph" w:customStyle="1" w:styleId="Objetosinrelleno">
    <w:name w:val="Objeto sin relleno"/>
    <w:basedOn w:val="Estilodedibujopredeterminado"/>
  </w:style>
  <w:style w:type="paragraph" w:customStyle="1" w:styleId="Objetosinrellenonilnea">
    <w:name w:val="Objeto sin relleno ni línea"/>
    <w:basedOn w:val="Estilodedibujopredeterminado"/>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7"/>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0"/>
    <w:rPr>
      <w:sz w:val="191"/>
    </w:rPr>
  </w:style>
  <w:style w:type="paragraph" w:customStyle="1" w:styleId="TtuloA0">
    <w:name w:val="Título A0"/>
    <w:basedOn w:val="A0"/>
    <w:rPr>
      <w:sz w:val="143"/>
    </w:rPr>
  </w:style>
  <w:style w:type="paragraph" w:customStyle="1" w:styleId="TextoA0">
    <w:name w:val="Texto A0"/>
    <w:basedOn w:val="A0"/>
  </w:style>
  <w:style w:type="paragraph" w:customStyle="1" w:styleId="Imagen">
    <w:name w:val="Imagen"/>
    <w:rPr>
      <w:rFonts w:ascii="Liberation Sans" w:eastAsia="Tahoma" w:hAnsi="Liberation Sans" w:cs="CIDFont+F5"/>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master-page3LTGliederung1">
    <w:name w:val="master-page3~LT~Gliederung 1"/>
    <w:pPr>
      <w:spacing w:before="283"/>
    </w:pPr>
    <w:rPr>
      <w:rFonts w:ascii="Lucida Sans" w:eastAsia="Tahoma" w:hAnsi="Lucida Sans" w:cs="CIDFont+F5"/>
      <w:sz w:val="64"/>
    </w:rPr>
  </w:style>
  <w:style w:type="paragraph" w:customStyle="1" w:styleId="master-page3LTGliederung2">
    <w:name w:val="master-page3~LT~Gliederung 2"/>
    <w:basedOn w:val="master-page3LTGliederung1"/>
    <w:pPr>
      <w:spacing w:before="227"/>
    </w:pPr>
    <w:rPr>
      <w:rFonts w:eastAsia="Lucida Sans" w:cs="Lucida Sans"/>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jc w:val="center"/>
    </w:pPr>
    <w:rPr>
      <w:rFonts w:ascii="Lucida Sans" w:eastAsia="Tahoma" w:hAnsi="Lucida Sans" w:cs="CIDFont+F5"/>
      <w:sz w:val="88"/>
    </w:rPr>
  </w:style>
  <w:style w:type="paragraph" w:customStyle="1" w:styleId="master-page3LTUntertitel">
    <w:name w:val="master-page3~LT~Untertitel"/>
    <w:pPr>
      <w:jc w:val="center"/>
    </w:pPr>
    <w:rPr>
      <w:rFonts w:ascii="Lucida Sans" w:eastAsia="Tahoma" w:hAnsi="Lucida Sans" w:cs="CIDFont+F5"/>
      <w:sz w:val="64"/>
    </w:rPr>
  </w:style>
  <w:style w:type="paragraph" w:customStyle="1" w:styleId="master-page3LTNotizen">
    <w:name w:val="master-page3~LT~Notizen"/>
    <w:pPr>
      <w:ind w:left="340" w:hanging="340"/>
    </w:pPr>
    <w:rPr>
      <w:rFonts w:ascii="Lucida Sans" w:eastAsia="Tahoma" w:hAnsi="Lucida Sans" w:cs="CIDFont+F5"/>
      <w:sz w:val="40"/>
    </w:rPr>
  </w:style>
  <w:style w:type="paragraph" w:customStyle="1" w:styleId="master-page3LTHintergrundobjekte">
    <w:name w:val="master-page3~LT~Hintergrundobjekte"/>
    <w:rPr>
      <w:rFonts w:eastAsia="Tahoma" w:cs="CIDFont+F5"/>
    </w:rPr>
  </w:style>
  <w:style w:type="paragraph" w:customStyle="1" w:styleId="master-page3LTHintergrund">
    <w:name w:val="master-page3~LT~Hintergrund"/>
    <w:rPr>
      <w:rFonts w:eastAsia="Tahoma" w:cs="CIDFont+F5"/>
    </w:rPr>
  </w:style>
  <w:style w:type="paragraph" w:customStyle="1" w:styleId="default">
    <w:name w:val="default"/>
    <w:rPr>
      <w:rFonts w:ascii="Lucida Sans" w:eastAsia="Tahoma" w:hAnsi="Lucida Sans" w:cs="CIDFont+F5"/>
      <w:sz w:val="36"/>
    </w:rPr>
  </w:style>
  <w:style w:type="paragraph" w:customStyle="1" w:styleId="bg-none">
    <w:name w:val="bg-none"/>
    <w:basedOn w:val="default"/>
    <w:rPr>
      <w:rFonts w:eastAsia="Lucida Sans" w:cs="Lucida Sans"/>
    </w:rPr>
  </w:style>
  <w:style w:type="paragraph" w:customStyle="1" w:styleId="gray">
    <w:name w:val="gray"/>
    <w:basedOn w:val="default"/>
    <w:rPr>
      <w:rFonts w:eastAsia="Lucida Sans" w:cs="Lucida Sans"/>
    </w:rPr>
  </w:style>
  <w:style w:type="paragraph" w:customStyle="1" w:styleId="dark-gray">
    <w:name w:val="dark-gray"/>
    <w:basedOn w:val="default"/>
    <w:rPr>
      <w:rFonts w:eastAsia="Lucida Sans" w:cs="Lucida Sans"/>
    </w:rPr>
  </w:style>
  <w:style w:type="paragraph" w:customStyle="1" w:styleId="black">
    <w:name w:val="black"/>
    <w:basedOn w:val="default"/>
    <w:rPr>
      <w:rFonts w:eastAsia="Lucida Sans" w:cs="Lucida Sans"/>
      <w:color w:val="FFFFFF"/>
    </w:rPr>
  </w:style>
  <w:style w:type="paragraph" w:customStyle="1" w:styleId="black-with-border">
    <w:name w:val="black-with-border"/>
    <w:basedOn w:val="default"/>
    <w:rPr>
      <w:rFonts w:eastAsia="Lucida Sans" w:cs="Lucida Sans"/>
      <w:color w:val="FFFFFF"/>
    </w:rPr>
  </w:style>
  <w:style w:type="paragraph" w:customStyle="1" w:styleId="gray-with-border">
    <w:name w:val="gray-with-border"/>
    <w:basedOn w:val="default"/>
    <w:rPr>
      <w:rFonts w:eastAsia="Lucida Sans" w:cs="Lucida Sans"/>
    </w:rPr>
  </w:style>
  <w:style w:type="paragraph" w:customStyle="1" w:styleId="white">
    <w:name w:val="white"/>
    <w:basedOn w:val="default"/>
    <w:rPr>
      <w:rFonts w:eastAsia="Lucida Sans" w:cs="Lucida Sans"/>
    </w:rPr>
  </w:style>
  <w:style w:type="paragraph" w:customStyle="1" w:styleId="white-with-border">
    <w:name w:val="white-with-border"/>
    <w:basedOn w:val="default"/>
    <w:rPr>
      <w:rFonts w:eastAsia="Lucida Sans" w:cs="Lucida Sans"/>
    </w:rPr>
  </w:style>
  <w:style w:type="paragraph" w:customStyle="1" w:styleId="blue-title">
    <w:name w:val="blue-title"/>
    <w:basedOn w:val="default"/>
    <w:rPr>
      <w:rFonts w:eastAsia="Lucida Sans" w:cs="Lucida Sans"/>
      <w:color w:val="FFFFFF"/>
    </w:rPr>
  </w:style>
  <w:style w:type="paragraph" w:customStyle="1" w:styleId="blue-title-with-border">
    <w:name w:val="blue-title-with-border"/>
    <w:basedOn w:val="default"/>
    <w:rPr>
      <w:rFonts w:eastAsia="Lucida Sans" w:cs="Lucida Sans"/>
      <w:color w:val="FFFFFF"/>
    </w:rPr>
  </w:style>
  <w:style w:type="paragraph" w:customStyle="1" w:styleId="blue-banded">
    <w:name w:val="blue-banded"/>
    <w:basedOn w:val="default"/>
    <w:rPr>
      <w:rFonts w:eastAsia="Lucida Sans" w:cs="Lucida Sans"/>
    </w:rPr>
  </w:style>
  <w:style w:type="paragraph" w:customStyle="1" w:styleId="blue-normal">
    <w:name w:val="blue-normal"/>
    <w:basedOn w:val="default"/>
    <w:rPr>
      <w:rFonts w:eastAsia="Lucida Sans" w:cs="Lucida Sans"/>
    </w:rPr>
  </w:style>
  <w:style w:type="paragraph" w:customStyle="1" w:styleId="orange-title">
    <w:name w:val="orange-title"/>
    <w:basedOn w:val="default"/>
    <w:rPr>
      <w:rFonts w:eastAsia="Lucida Sans" w:cs="Lucida Sans"/>
      <w:color w:val="FFFFFF"/>
    </w:rPr>
  </w:style>
  <w:style w:type="paragraph" w:customStyle="1" w:styleId="orange-title-with-border">
    <w:name w:val="orange-title-with-border"/>
    <w:basedOn w:val="default"/>
    <w:rPr>
      <w:rFonts w:eastAsia="Lucida Sans" w:cs="Lucida Sans"/>
      <w:color w:val="FFFFFF"/>
    </w:rPr>
  </w:style>
  <w:style w:type="paragraph" w:customStyle="1" w:styleId="orange-banded">
    <w:name w:val="orange-banded"/>
    <w:basedOn w:val="default"/>
    <w:rPr>
      <w:rFonts w:eastAsia="Lucida Sans" w:cs="Lucida Sans"/>
    </w:rPr>
  </w:style>
  <w:style w:type="paragraph" w:customStyle="1" w:styleId="orange-normal">
    <w:name w:val="orange-normal"/>
    <w:basedOn w:val="default"/>
    <w:rPr>
      <w:rFonts w:eastAsia="Lucida Sans" w:cs="Lucida Sans"/>
    </w:rPr>
  </w:style>
  <w:style w:type="paragraph" w:customStyle="1" w:styleId="teal-title">
    <w:name w:val="teal-title"/>
    <w:basedOn w:val="default"/>
    <w:rPr>
      <w:rFonts w:eastAsia="Lucida Sans" w:cs="Lucida Sans"/>
      <w:color w:val="FFFFFF"/>
    </w:rPr>
  </w:style>
  <w:style w:type="paragraph" w:customStyle="1" w:styleId="teal-title-with-border">
    <w:name w:val="teal-title-with-border"/>
    <w:basedOn w:val="default"/>
    <w:rPr>
      <w:rFonts w:eastAsia="Lucida Sans" w:cs="Lucida Sans"/>
      <w:color w:val="FFFFFF"/>
    </w:rPr>
  </w:style>
  <w:style w:type="paragraph" w:customStyle="1" w:styleId="teal-banded">
    <w:name w:val="teal-banded"/>
    <w:basedOn w:val="default"/>
    <w:rPr>
      <w:rFonts w:eastAsia="Lucida Sans" w:cs="Lucida Sans"/>
    </w:rPr>
  </w:style>
  <w:style w:type="paragraph" w:customStyle="1" w:styleId="teal-normal">
    <w:name w:val="teal-normal"/>
    <w:basedOn w:val="default"/>
    <w:rPr>
      <w:rFonts w:eastAsia="Lucida Sans" w:cs="Lucida Sans"/>
    </w:rPr>
  </w:style>
  <w:style w:type="paragraph" w:customStyle="1" w:styleId="magenta-title">
    <w:name w:val="magenta-title"/>
    <w:basedOn w:val="default"/>
    <w:rPr>
      <w:rFonts w:eastAsia="Lucida Sans" w:cs="Lucida Sans"/>
      <w:color w:val="FFFFFF"/>
    </w:rPr>
  </w:style>
  <w:style w:type="paragraph" w:customStyle="1" w:styleId="magenta-title-with-border">
    <w:name w:val="magenta-title-with-border"/>
    <w:basedOn w:val="default"/>
    <w:rPr>
      <w:rFonts w:eastAsia="Lucida Sans" w:cs="Lucida Sans"/>
      <w:color w:val="FFFFFF"/>
    </w:rPr>
  </w:style>
  <w:style w:type="paragraph" w:customStyle="1" w:styleId="magenta-banded">
    <w:name w:val="magenta-banded"/>
    <w:basedOn w:val="default"/>
    <w:rPr>
      <w:rFonts w:eastAsia="Lucida Sans" w:cs="Lucida Sans"/>
    </w:rPr>
  </w:style>
  <w:style w:type="paragraph" w:customStyle="1" w:styleId="magenta-normal">
    <w:name w:val="magenta-normal"/>
    <w:basedOn w:val="default"/>
    <w:rPr>
      <w:rFonts w:eastAsia="Lucida Sans" w:cs="Lucida Sans"/>
    </w:rPr>
  </w:style>
  <w:style w:type="paragraph" w:customStyle="1" w:styleId="Objetosdefondo">
    <w:name w:val="Objetos de fondo"/>
    <w:rPr>
      <w:rFonts w:eastAsia="Tahoma" w:cs="CIDFont+F5"/>
    </w:rPr>
  </w:style>
  <w:style w:type="paragraph" w:customStyle="1" w:styleId="Fondo">
    <w:name w:val="Fondo"/>
    <w:rPr>
      <w:rFonts w:eastAsia="Tahoma" w:cs="CIDFont+F5"/>
    </w:rPr>
  </w:style>
  <w:style w:type="paragraph" w:customStyle="1" w:styleId="Notas">
    <w:name w:val="Notas"/>
    <w:pPr>
      <w:ind w:left="340" w:hanging="340"/>
    </w:pPr>
    <w:rPr>
      <w:rFonts w:ascii="Lucida Sans" w:eastAsia="Tahoma" w:hAnsi="Lucida Sans" w:cs="CIDFont+F5"/>
      <w:sz w:val="40"/>
    </w:rPr>
  </w:style>
  <w:style w:type="paragraph" w:customStyle="1" w:styleId="Esquema1">
    <w:name w:val="Esquema 1"/>
    <w:pPr>
      <w:spacing w:before="283"/>
    </w:pPr>
    <w:rPr>
      <w:rFonts w:ascii="Lucida Sans" w:eastAsia="Tahoma" w:hAnsi="Lucida Sans" w:cs="CIDFont+F5"/>
      <w:sz w:val="64"/>
    </w:rPr>
  </w:style>
  <w:style w:type="paragraph" w:customStyle="1" w:styleId="Esquema2">
    <w:name w:val="Esquema 2"/>
    <w:basedOn w:val="Esquema1"/>
    <w:pPr>
      <w:spacing w:before="227"/>
    </w:pPr>
    <w:rPr>
      <w:rFonts w:eastAsia="Lucida Sans" w:cs="Lucida Sans"/>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2954</Words>
  <Characters>16842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nicolas070 ........</dc:creator>
  <cp:lastModifiedBy>Joa</cp:lastModifiedBy>
  <cp:revision>13</cp:revision>
  <cp:lastPrinted>2024-07-23T15:28:00Z</cp:lastPrinted>
  <dcterms:created xsi:type="dcterms:W3CDTF">2024-07-23T15:30:00Z</dcterms:created>
  <dcterms:modified xsi:type="dcterms:W3CDTF">2024-07-24T19:49:00Z</dcterms:modified>
</cp:coreProperties>
</file>