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C1BA1" w14:textId="77777777" w:rsidR="006667F1" w:rsidRDefault="00000000">
      <w:pPr>
        <w:pStyle w:val="Heading1"/>
        <w:ind w:left="9"/>
      </w:pPr>
      <w:r>
        <w:t xml:space="preserve">OPOLOT ISAAC </w:t>
      </w:r>
    </w:p>
    <w:p w14:paraId="4E37D353" w14:textId="77777777" w:rsidR="006B1C58" w:rsidRPr="006B1C58" w:rsidRDefault="00000000" w:rsidP="006B1C58">
      <w:pPr>
        <w:spacing w:after="49"/>
        <w:ind w:right="341"/>
      </w:pPr>
      <w:r w:rsidRPr="006B1C58">
        <w:t xml:space="preserve">Jinja, Uganda | +256 787638998 | isaac.opolot2000@gmail.com  </w:t>
      </w:r>
    </w:p>
    <w:p w14:paraId="5D72DB5C" w14:textId="77777777" w:rsidR="00265DBF" w:rsidRDefault="006B1C58" w:rsidP="006B1C58">
      <w:pPr>
        <w:spacing w:after="49"/>
        <w:ind w:left="0" w:right="341" w:firstLine="0"/>
      </w:pPr>
      <w:r w:rsidRPr="006B1C58">
        <w:rPr>
          <w:b/>
          <w:bCs/>
        </w:rPr>
        <w:t>LinkedIn</w:t>
      </w:r>
      <w:r w:rsidRPr="006B1C58">
        <w:t xml:space="preserve">: </w:t>
      </w:r>
      <w:hyperlink r:id="rId5" w:history="1">
        <w:r w:rsidRPr="006B1C58">
          <w:rPr>
            <w:rStyle w:val="Hyperlink"/>
          </w:rPr>
          <w:t>https://www.linkedin.com/in/opolot-isaac-166801255/</w:t>
        </w:r>
      </w:hyperlink>
      <w:r w:rsidRPr="006B1C58">
        <w:t xml:space="preserve"> </w:t>
      </w:r>
    </w:p>
    <w:p w14:paraId="066CE772" w14:textId="63E4D957" w:rsidR="006667F1" w:rsidRPr="00265DBF" w:rsidRDefault="006B1C58" w:rsidP="006B1C58">
      <w:pPr>
        <w:spacing w:after="49"/>
        <w:ind w:left="0" w:right="341" w:firstLine="0"/>
      </w:pPr>
      <w:r w:rsidRPr="006B1C58">
        <w:rPr>
          <w:b/>
          <w:bCs/>
        </w:rPr>
        <w:t>GitHub</w:t>
      </w:r>
      <w:r w:rsidRPr="006B1C58">
        <w:t>: https://github.com/Joasac/</w:t>
      </w:r>
      <w:r w:rsidRPr="006B1C58">
        <w:rPr>
          <w:rFonts w:ascii="Calibri" w:eastAsia="Calibri" w:hAnsi="Calibri" w:cs="Calibri"/>
          <w:noProof/>
          <w:szCs w:val="28"/>
        </w:rPr>
        <mc:AlternateContent>
          <mc:Choice Requires="wpg">
            <w:drawing>
              <wp:inline distT="0" distB="0" distL="0" distR="0" wp14:anchorId="6EDA4C68" wp14:editId="47B22E50">
                <wp:extent cx="6195060" cy="12700"/>
                <wp:effectExtent l="0" t="0" r="0" b="0"/>
                <wp:docPr id="2530" name="Group 2530"/>
                <wp:cNvGraphicFramePr/>
                <a:graphic xmlns:a="http://schemas.openxmlformats.org/drawingml/2006/main">
                  <a:graphicData uri="http://schemas.microsoft.com/office/word/2010/wordprocessingGroup">
                    <wpg:wgp>
                      <wpg:cNvGrpSpPr/>
                      <wpg:grpSpPr>
                        <a:xfrm>
                          <a:off x="0" y="0"/>
                          <a:ext cx="6195060" cy="12700"/>
                          <a:chOff x="0" y="0"/>
                          <a:chExt cx="6195060" cy="12700"/>
                        </a:xfrm>
                      </wpg:grpSpPr>
                      <wps:wsp>
                        <wps:cNvPr id="237" name="Shape 237"/>
                        <wps:cNvSpPr/>
                        <wps:spPr>
                          <a:xfrm>
                            <a:off x="0" y="0"/>
                            <a:ext cx="6195060" cy="0"/>
                          </a:xfrm>
                          <a:custGeom>
                            <a:avLst/>
                            <a:gdLst/>
                            <a:ahLst/>
                            <a:cxnLst/>
                            <a:rect l="0" t="0" r="0" b="0"/>
                            <a:pathLst>
                              <a:path w="6195060">
                                <a:moveTo>
                                  <a:pt x="0" y="0"/>
                                </a:moveTo>
                                <a:lnTo>
                                  <a:pt x="619506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30" style="width:487.8pt;height:1pt;mso-position-horizontal-relative:char;mso-position-vertical-relative:line" coordsize="61950,127">
                <v:shape id="Shape 237" style="position:absolute;width:61950;height:0;left:0;top:0;" coordsize="6195060,0" path="m0,0l6195060,0">
                  <v:stroke weight="1pt" endcap="flat" joinstyle="miter" miterlimit="10" on="true" color="#888888"/>
                  <v:fill on="false" color="#000000" opacity="0"/>
                </v:shape>
              </v:group>
            </w:pict>
          </mc:Fallback>
        </mc:AlternateContent>
      </w:r>
      <w:r w:rsidRPr="006B1C58">
        <w:rPr>
          <w:sz w:val="28"/>
          <w:szCs w:val="28"/>
        </w:rPr>
        <w:t xml:space="preserve">     </w:t>
      </w:r>
    </w:p>
    <w:p w14:paraId="1AF7AC06" w14:textId="77777777" w:rsidR="006667F1" w:rsidRDefault="00000000">
      <w:pPr>
        <w:spacing w:after="0" w:line="259" w:lineRule="auto"/>
        <w:ind w:left="0" w:firstLine="0"/>
      </w:pPr>
      <w:r>
        <w:t xml:space="preserve"> </w:t>
      </w:r>
    </w:p>
    <w:p w14:paraId="2A8F3115" w14:textId="77777777" w:rsidR="006667F1" w:rsidRDefault="00000000">
      <w:pPr>
        <w:pStyle w:val="Heading1"/>
        <w:spacing w:after="0"/>
        <w:ind w:left="9"/>
      </w:pPr>
      <w:r>
        <w:t xml:space="preserve">Professional Summary    </w:t>
      </w:r>
    </w:p>
    <w:p w14:paraId="7C2CF9C2" w14:textId="5C21F4A8" w:rsidR="006667F1" w:rsidRDefault="00000000" w:rsidP="006B1C58">
      <w:pPr>
        <w:spacing w:after="33"/>
        <w:ind w:right="341"/>
      </w:pPr>
      <w:r>
        <w:t xml:space="preserve">IT professional with 2 years of hands-on experience in Technical Support. Skilled in systems and network administration, troubleshooting, maintenance and repair, installations, security, Backups, data collection and entry, report writing and known for being agile and adaptive, team player, and effective communicator.  </w:t>
      </w:r>
      <w:r>
        <w:rPr>
          <w:rFonts w:ascii="Calibri" w:eastAsia="Calibri" w:hAnsi="Calibri" w:cs="Calibri"/>
          <w:noProof/>
          <w:sz w:val="22"/>
        </w:rPr>
        <mc:AlternateContent>
          <mc:Choice Requires="wpg">
            <w:drawing>
              <wp:inline distT="0" distB="0" distL="0" distR="0" wp14:anchorId="19A788B5" wp14:editId="4B3452D5">
                <wp:extent cx="6195060" cy="12700"/>
                <wp:effectExtent l="0" t="0" r="0" b="0"/>
                <wp:docPr id="2531" name="Group 2531"/>
                <wp:cNvGraphicFramePr/>
                <a:graphic xmlns:a="http://schemas.openxmlformats.org/drawingml/2006/main">
                  <a:graphicData uri="http://schemas.microsoft.com/office/word/2010/wordprocessingGroup">
                    <wpg:wgp>
                      <wpg:cNvGrpSpPr/>
                      <wpg:grpSpPr>
                        <a:xfrm>
                          <a:off x="0" y="0"/>
                          <a:ext cx="6195060" cy="12700"/>
                          <a:chOff x="0" y="0"/>
                          <a:chExt cx="6195060" cy="12700"/>
                        </a:xfrm>
                      </wpg:grpSpPr>
                      <wps:wsp>
                        <wps:cNvPr id="238" name="Shape 238"/>
                        <wps:cNvSpPr/>
                        <wps:spPr>
                          <a:xfrm>
                            <a:off x="0" y="0"/>
                            <a:ext cx="6195060" cy="0"/>
                          </a:xfrm>
                          <a:custGeom>
                            <a:avLst/>
                            <a:gdLst/>
                            <a:ahLst/>
                            <a:cxnLst/>
                            <a:rect l="0" t="0" r="0" b="0"/>
                            <a:pathLst>
                              <a:path w="6195060">
                                <a:moveTo>
                                  <a:pt x="0" y="0"/>
                                </a:moveTo>
                                <a:lnTo>
                                  <a:pt x="619506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31" style="width:487.8pt;height:1pt;mso-position-horizontal-relative:char;mso-position-vertical-relative:line" coordsize="61950,127">
                <v:shape id="Shape 238" style="position:absolute;width:61950;height:0;left:0;top:0;" coordsize="6195060,0" path="m0,0l6195060,0">
                  <v:stroke weight="1pt" endcap="flat" joinstyle="miter" miterlimit="10" on="true" color="#888888"/>
                  <v:fill on="false" color="#000000" opacity="0"/>
                </v:shape>
              </v:group>
            </w:pict>
          </mc:Fallback>
        </mc:AlternateContent>
      </w:r>
      <w:r>
        <w:t xml:space="preserve">  </w:t>
      </w:r>
    </w:p>
    <w:p w14:paraId="64769218" w14:textId="77777777" w:rsidR="006667F1" w:rsidRDefault="00000000">
      <w:pPr>
        <w:spacing w:after="0" w:line="259" w:lineRule="auto"/>
        <w:ind w:left="0" w:firstLine="0"/>
      </w:pPr>
      <w:r>
        <w:t xml:space="preserve">   </w:t>
      </w:r>
    </w:p>
    <w:p w14:paraId="33CF7E0F" w14:textId="77777777" w:rsidR="006667F1" w:rsidRDefault="00000000">
      <w:pPr>
        <w:pStyle w:val="Heading1"/>
        <w:ind w:left="9"/>
      </w:pPr>
      <w:r>
        <w:t xml:space="preserve">Education and Trainings </w:t>
      </w:r>
    </w:p>
    <w:p w14:paraId="428BCE51" w14:textId="77777777" w:rsidR="000F2333" w:rsidRDefault="000F2333" w:rsidP="000F2333">
      <w:pPr>
        <w:ind w:right="341"/>
      </w:pPr>
      <w:r>
        <w:t xml:space="preserve">Bachelor’s Degree in Computer Science at Gulu University                                      2022 to 2024 </w:t>
      </w:r>
    </w:p>
    <w:p w14:paraId="44ED94FD" w14:textId="4F8CDC38" w:rsidR="000F2333" w:rsidRDefault="000F2333" w:rsidP="000F2333">
      <w:pPr>
        <w:ind w:right="341"/>
      </w:pPr>
      <w:r>
        <w:t xml:space="preserve">CCNA Training                                                                                                            2022    </w:t>
      </w:r>
    </w:p>
    <w:p w14:paraId="2DC75BD3" w14:textId="6DC6F146" w:rsidR="006667F1" w:rsidRDefault="00000000" w:rsidP="000F2333">
      <w:pPr>
        <w:ind w:right="341"/>
      </w:pPr>
      <w:r>
        <w:t xml:space="preserve">IT Support, GIS and web development Training at Gomo Technologies                    2024 </w:t>
      </w:r>
      <w:r>
        <w:rPr>
          <w:rFonts w:ascii="Calibri" w:eastAsia="Calibri" w:hAnsi="Calibri" w:cs="Calibri"/>
          <w:noProof/>
          <w:sz w:val="22"/>
        </w:rPr>
        <mc:AlternateContent>
          <mc:Choice Requires="wpg">
            <w:drawing>
              <wp:inline distT="0" distB="0" distL="0" distR="0" wp14:anchorId="315A8F5E" wp14:editId="7A3AE8C1">
                <wp:extent cx="6118860" cy="12700"/>
                <wp:effectExtent l="0" t="0" r="0" b="0"/>
                <wp:docPr id="2532" name="Group 2532"/>
                <wp:cNvGraphicFramePr/>
                <a:graphic xmlns:a="http://schemas.openxmlformats.org/drawingml/2006/main">
                  <a:graphicData uri="http://schemas.microsoft.com/office/word/2010/wordprocessingGroup">
                    <wpg:wgp>
                      <wpg:cNvGrpSpPr/>
                      <wpg:grpSpPr>
                        <a:xfrm>
                          <a:off x="0" y="0"/>
                          <a:ext cx="6118860" cy="12700"/>
                          <a:chOff x="0" y="0"/>
                          <a:chExt cx="6118860" cy="12700"/>
                        </a:xfrm>
                      </wpg:grpSpPr>
                      <wps:wsp>
                        <wps:cNvPr id="239" name="Shape 239"/>
                        <wps:cNvSpPr/>
                        <wps:spPr>
                          <a:xfrm>
                            <a:off x="0" y="0"/>
                            <a:ext cx="6118860" cy="0"/>
                          </a:xfrm>
                          <a:custGeom>
                            <a:avLst/>
                            <a:gdLst/>
                            <a:ahLst/>
                            <a:cxnLst/>
                            <a:rect l="0" t="0" r="0" b="0"/>
                            <a:pathLst>
                              <a:path w="6118860">
                                <a:moveTo>
                                  <a:pt x="0" y="0"/>
                                </a:moveTo>
                                <a:lnTo>
                                  <a:pt x="611886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32" style="width:481.8pt;height:1pt;mso-position-horizontal-relative:char;mso-position-vertical-relative:line" coordsize="61188,127">
                <v:shape id="Shape 239" style="position:absolute;width:61188;height:0;left:0;top:0;" coordsize="6118860,0" path="m0,0l6118860,0">
                  <v:stroke weight="1pt" endcap="flat" joinstyle="miter" miterlimit="10" on="true" color="#888888"/>
                  <v:fill on="false" color="#000000" opacity="0"/>
                </v:shape>
              </v:group>
            </w:pict>
          </mc:Fallback>
        </mc:AlternateContent>
      </w:r>
      <w:r>
        <w:t xml:space="preserve"> </w:t>
      </w:r>
    </w:p>
    <w:p w14:paraId="541A8385" w14:textId="77777777" w:rsidR="006667F1" w:rsidRDefault="00000000">
      <w:pPr>
        <w:spacing w:after="0" w:line="259" w:lineRule="auto"/>
        <w:ind w:left="0" w:firstLine="0"/>
      </w:pPr>
      <w:r>
        <w:t xml:space="preserve">   </w:t>
      </w:r>
    </w:p>
    <w:p w14:paraId="1834654D" w14:textId="77777777" w:rsidR="006667F1" w:rsidRDefault="00000000">
      <w:pPr>
        <w:pStyle w:val="Heading1"/>
        <w:ind w:left="9"/>
      </w:pPr>
      <w:r>
        <w:t xml:space="preserve">Professional Experience    </w:t>
      </w:r>
    </w:p>
    <w:p w14:paraId="2D1F089A" w14:textId="65EE3F67" w:rsidR="006667F1" w:rsidRDefault="00AD7F06">
      <w:pPr>
        <w:spacing w:after="197" w:line="259" w:lineRule="auto"/>
        <w:ind w:left="9"/>
      </w:pPr>
      <w:r>
        <w:rPr>
          <w:b/>
          <w:sz w:val="22"/>
        </w:rPr>
        <w:t xml:space="preserve">Information Technology </w:t>
      </w:r>
      <w:r w:rsidR="00000000">
        <w:rPr>
          <w:b/>
          <w:sz w:val="22"/>
        </w:rPr>
        <w:t xml:space="preserve">Officer at EurekaLinks UG Ltd                                            Jan 2025 to Present    </w:t>
      </w:r>
    </w:p>
    <w:p w14:paraId="1A99B651" w14:textId="6C43D660" w:rsidR="006667F1" w:rsidRDefault="00000000" w:rsidP="00F33B35">
      <w:pPr>
        <w:numPr>
          <w:ilvl w:val="0"/>
          <w:numId w:val="1"/>
        </w:numPr>
        <w:spacing w:after="29" w:line="276" w:lineRule="auto"/>
        <w:ind w:right="341" w:hanging="360"/>
      </w:pPr>
      <w:r>
        <w:t>Extend</w:t>
      </w:r>
      <w:r w:rsidR="000F2333">
        <w:t xml:space="preserve"> and maintain wired/wireless LAN across 5+ departments and server rooms </w:t>
      </w:r>
    </w:p>
    <w:p w14:paraId="7344CA64" w14:textId="31154B0D" w:rsidR="00F33B35" w:rsidRDefault="00F33B35" w:rsidP="00F33B35">
      <w:pPr>
        <w:numPr>
          <w:ilvl w:val="0"/>
          <w:numId w:val="1"/>
        </w:numPr>
        <w:spacing w:line="276" w:lineRule="auto"/>
        <w:ind w:right="341" w:hanging="360"/>
      </w:pPr>
      <w:r w:rsidRPr="00F33B35">
        <w:t>Train staff and clients on systems, software, and cybersecurity best practices, with over 200</w:t>
      </w:r>
      <w:r>
        <w:t>+</w:t>
      </w:r>
      <w:r w:rsidRPr="00F33B35">
        <w:t xml:space="preserve"> successfully trained so far.</w:t>
      </w:r>
    </w:p>
    <w:p w14:paraId="4DE4129C" w14:textId="00C1FD6F" w:rsidR="006667F1" w:rsidRDefault="00000000" w:rsidP="00F33B35">
      <w:pPr>
        <w:numPr>
          <w:ilvl w:val="0"/>
          <w:numId w:val="1"/>
        </w:numPr>
        <w:spacing w:line="276" w:lineRule="auto"/>
        <w:ind w:right="341" w:hanging="360"/>
      </w:pPr>
      <w:r>
        <w:t>Troubleshoot hardware, systems, and network</w:t>
      </w:r>
      <w:r w:rsidR="00F33B35">
        <w:t>-</w:t>
      </w:r>
      <w:r>
        <w:t>related errors for both staff and clients</w:t>
      </w:r>
      <w:r w:rsidR="00EF0F6C">
        <w:t xml:space="preserve"> achieving 20% </w:t>
      </w:r>
      <w:r w:rsidR="00265DBF">
        <w:t xml:space="preserve">error </w:t>
      </w:r>
      <w:r w:rsidR="00EF0F6C">
        <w:t>reduction so far.</w:t>
      </w:r>
    </w:p>
    <w:p w14:paraId="41AADB5D" w14:textId="77777777" w:rsidR="006667F1" w:rsidRDefault="00000000" w:rsidP="00F33B35">
      <w:pPr>
        <w:numPr>
          <w:ilvl w:val="0"/>
          <w:numId w:val="1"/>
        </w:numPr>
        <w:spacing w:after="29" w:line="276" w:lineRule="auto"/>
        <w:ind w:right="341" w:hanging="360"/>
      </w:pPr>
      <w:r>
        <w:t xml:space="preserve">Run installations, create and manage user accounts, emails, access permissions and user interactions with systems to ensure system integrity. </w:t>
      </w:r>
    </w:p>
    <w:p w14:paraId="52AE5FD1" w14:textId="77777777" w:rsidR="006667F1" w:rsidRDefault="00000000" w:rsidP="00F33B35">
      <w:pPr>
        <w:numPr>
          <w:ilvl w:val="0"/>
          <w:numId w:val="1"/>
        </w:numPr>
        <w:spacing w:line="276" w:lineRule="auto"/>
        <w:ind w:right="341" w:hanging="360"/>
      </w:pPr>
      <w:r>
        <w:t xml:space="preserve">Setup, monitor and maintain Servers, ensure data security, and perform weekly full backups. </w:t>
      </w:r>
    </w:p>
    <w:p w14:paraId="069EB763" w14:textId="189383AD" w:rsidR="006667F1" w:rsidRDefault="00000000" w:rsidP="00F33B35">
      <w:pPr>
        <w:numPr>
          <w:ilvl w:val="0"/>
          <w:numId w:val="1"/>
        </w:numPr>
        <w:spacing w:line="276" w:lineRule="auto"/>
        <w:ind w:right="341" w:hanging="360"/>
      </w:pPr>
      <w:r>
        <w:t xml:space="preserve">Research, and recommend new technologies to improve efficiency.  </w:t>
      </w:r>
    </w:p>
    <w:p w14:paraId="11EDF801" w14:textId="77777777" w:rsidR="006667F1" w:rsidRDefault="00000000">
      <w:pPr>
        <w:spacing w:after="6" w:line="259" w:lineRule="auto"/>
        <w:ind w:left="720" w:firstLine="0"/>
      </w:pPr>
      <w:r>
        <w:t xml:space="preserve"> </w:t>
      </w:r>
    </w:p>
    <w:p w14:paraId="1207EF2B" w14:textId="77777777" w:rsidR="006B1C58" w:rsidRDefault="00000000">
      <w:pPr>
        <w:spacing w:after="0" w:line="364" w:lineRule="auto"/>
        <w:ind w:left="0" w:right="202" w:firstLine="0"/>
        <w:jc w:val="center"/>
        <w:rPr>
          <w:b/>
          <w:sz w:val="22"/>
        </w:rPr>
      </w:pPr>
      <w:r>
        <w:rPr>
          <w:b/>
          <w:sz w:val="22"/>
        </w:rPr>
        <w:t>IT Trainee &amp; Volunteer</w:t>
      </w:r>
      <w:r>
        <w:rPr>
          <w:rFonts w:ascii="Calibri" w:eastAsia="Calibri" w:hAnsi="Calibri" w:cs="Calibri"/>
          <w:b/>
          <w:sz w:val="22"/>
        </w:rPr>
        <w:t xml:space="preserve"> </w:t>
      </w:r>
      <w:r>
        <w:rPr>
          <w:b/>
          <w:sz w:val="22"/>
        </w:rPr>
        <w:t xml:space="preserve">at Soroti District Local Government                                   June 2024 to Nov 2024 </w:t>
      </w:r>
    </w:p>
    <w:p w14:paraId="068F0C17" w14:textId="157579DA" w:rsidR="00F33B35" w:rsidRDefault="000F2333" w:rsidP="00F33B35">
      <w:pPr>
        <w:pStyle w:val="ListParagraph"/>
        <w:numPr>
          <w:ilvl w:val="0"/>
          <w:numId w:val="7"/>
        </w:numPr>
        <w:spacing w:after="0" w:line="276" w:lineRule="auto"/>
        <w:ind w:right="202"/>
      </w:pPr>
      <w:r>
        <w:t xml:space="preserve">Supported IFMS, PDMIS, and URA eReg systems for Finance, Community, and civil </w:t>
      </w:r>
      <w:r w:rsidR="008A2E0B">
        <w:t>servants’</w:t>
      </w:r>
      <w:r>
        <w:t xml:space="preserve"> staff respectively </w:t>
      </w:r>
      <w:r w:rsidR="00265DBF">
        <w:t>increasing</w:t>
      </w:r>
      <w:r>
        <w:t xml:space="preserve"> the department</w:t>
      </w:r>
      <w:r w:rsidR="00265DBF">
        <w:t>s’</w:t>
      </w:r>
      <w:r>
        <w:t xml:space="preserve"> efficiency from 50% to </w:t>
      </w:r>
      <w:r w:rsidR="008A2E0B">
        <w:t>90%</w:t>
      </w:r>
    </w:p>
    <w:p w14:paraId="7EDC146F" w14:textId="1D16B5AF" w:rsidR="00F33B35" w:rsidRDefault="00000000" w:rsidP="00F33B35">
      <w:pPr>
        <w:pStyle w:val="ListParagraph"/>
        <w:numPr>
          <w:ilvl w:val="0"/>
          <w:numId w:val="7"/>
        </w:numPr>
        <w:spacing w:after="0" w:line="276" w:lineRule="auto"/>
        <w:ind w:right="202"/>
      </w:pPr>
      <w:r>
        <w:t>Extended</w:t>
      </w:r>
      <w:r w:rsidR="008A2E0B">
        <w:t xml:space="preserve"> </w:t>
      </w:r>
      <w:r w:rsidR="00EF0F6C">
        <w:t xml:space="preserve">network </w:t>
      </w:r>
      <w:r w:rsidR="008A2E0B">
        <w:t xml:space="preserve">connectivity to 3 </w:t>
      </w:r>
      <w:r w:rsidR="00EF0F6C">
        <w:t>renovated</w:t>
      </w:r>
      <w:r w:rsidR="008A2E0B">
        <w:t xml:space="preserve"> departments and 4 sub-counties</w:t>
      </w:r>
      <w:r>
        <w:t xml:space="preserve">. </w:t>
      </w:r>
    </w:p>
    <w:p w14:paraId="14AB1867" w14:textId="77777777" w:rsidR="00F33B35" w:rsidRDefault="008A2E0B" w:rsidP="00F33B35">
      <w:pPr>
        <w:pStyle w:val="ListParagraph"/>
        <w:numPr>
          <w:ilvl w:val="0"/>
          <w:numId w:val="7"/>
        </w:numPr>
        <w:spacing w:after="0" w:line="276" w:lineRule="auto"/>
        <w:ind w:right="202"/>
      </w:pPr>
      <w:r>
        <w:lastRenderedPageBreak/>
        <w:t>Resolved critical network and increased hardware devices across finance department units, reducing downtime by 40%</w:t>
      </w:r>
    </w:p>
    <w:p w14:paraId="089EFC4A" w14:textId="77777777" w:rsidR="00F33B35" w:rsidRDefault="00000000" w:rsidP="00F33B35">
      <w:pPr>
        <w:pStyle w:val="ListParagraph"/>
        <w:numPr>
          <w:ilvl w:val="0"/>
          <w:numId w:val="7"/>
        </w:numPr>
        <w:spacing w:after="0" w:line="276" w:lineRule="auto"/>
        <w:ind w:right="202"/>
      </w:pPr>
      <w:r>
        <w:t xml:space="preserve">Created </w:t>
      </w:r>
      <w:r w:rsidR="008A2E0B">
        <w:t xml:space="preserve">over 500 </w:t>
      </w:r>
      <w:r>
        <w:t xml:space="preserve">user accounts for emails, windows, systems, tablets, manage and control access permissions.  </w:t>
      </w:r>
    </w:p>
    <w:p w14:paraId="2AB55912" w14:textId="77777777" w:rsidR="00F33B35" w:rsidRDefault="00000000" w:rsidP="00F33B35">
      <w:pPr>
        <w:pStyle w:val="ListParagraph"/>
        <w:numPr>
          <w:ilvl w:val="0"/>
          <w:numId w:val="7"/>
        </w:numPr>
        <w:spacing w:after="0" w:line="276" w:lineRule="auto"/>
        <w:ind w:right="202"/>
      </w:pPr>
      <w:r>
        <w:t xml:space="preserve">Provided on-site technical support, in sub-counties and also used GIS tools to plan for the sub counties resources. </w:t>
      </w:r>
    </w:p>
    <w:p w14:paraId="5E3FBD95" w14:textId="5568A601" w:rsidR="006667F1" w:rsidRDefault="00000000" w:rsidP="00F33B35">
      <w:pPr>
        <w:pStyle w:val="ListParagraph"/>
        <w:numPr>
          <w:ilvl w:val="0"/>
          <w:numId w:val="7"/>
        </w:numPr>
        <w:spacing w:after="0" w:line="276" w:lineRule="auto"/>
        <w:ind w:right="202"/>
      </w:pPr>
      <w:r>
        <w:t xml:space="preserve">Researched, </w:t>
      </w:r>
      <w:r w:rsidR="008A2E0B">
        <w:t>and r</w:t>
      </w:r>
      <w:r>
        <w:t>ecommended new technologies t</w:t>
      </w:r>
      <w:r w:rsidR="008A2E0B">
        <w:t>hat increased operational efficiency by 20%</w:t>
      </w:r>
      <w:r>
        <w:t xml:space="preserve">. </w:t>
      </w:r>
    </w:p>
    <w:p w14:paraId="4E58F3BD" w14:textId="77777777" w:rsidR="006667F1" w:rsidRDefault="00000000">
      <w:pPr>
        <w:spacing w:after="56" w:line="259" w:lineRule="auto"/>
        <w:ind w:left="0" w:firstLine="0"/>
      </w:pPr>
      <w:r>
        <w:t xml:space="preserve">  </w:t>
      </w:r>
    </w:p>
    <w:p w14:paraId="458B881B" w14:textId="77777777" w:rsidR="006667F1" w:rsidRDefault="00000000">
      <w:pPr>
        <w:spacing w:after="197" w:line="259" w:lineRule="auto"/>
        <w:ind w:left="9"/>
      </w:pPr>
      <w:r>
        <w:rPr>
          <w:b/>
          <w:sz w:val="22"/>
        </w:rPr>
        <w:t xml:space="preserve">IT Intern </w:t>
      </w:r>
      <w:r>
        <w:rPr>
          <w:rFonts w:ascii="Calibri" w:eastAsia="Calibri" w:hAnsi="Calibri" w:cs="Calibri"/>
          <w:b/>
          <w:sz w:val="22"/>
        </w:rPr>
        <w:t xml:space="preserve">at </w:t>
      </w:r>
      <w:r>
        <w:rPr>
          <w:b/>
          <w:sz w:val="22"/>
        </w:rPr>
        <w:t xml:space="preserve">Jinja Referral Hospital                                                                            May 2023 to Sept 2023   </w:t>
      </w:r>
    </w:p>
    <w:p w14:paraId="14F1439C" w14:textId="1A203061" w:rsidR="006667F1" w:rsidRDefault="00000000" w:rsidP="00265DBF">
      <w:pPr>
        <w:numPr>
          <w:ilvl w:val="0"/>
          <w:numId w:val="1"/>
        </w:numPr>
        <w:spacing w:line="276" w:lineRule="auto"/>
        <w:ind w:right="341" w:hanging="360"/>
      </w:pPr>
      <w:r>
        <w:t xml:space="preserve">Extended, </w:t>
      </w:r>
      <w:r w:rsidR="00EF0F6C">
        <w:t xml:space="preserve">and </w:t>
      </w:r>
      <w:r>
        <w:t xml:space="preserve">managed network connectivity to </w:t>
      </w:r>
      <w:r w:rsidR="00EF0F6C">
        <w:t xml:space="preserve">5+ </w:t>
      </w:r>
      <w:r>
        <w:t xml:space="preserve">hospital units and admin offices. </w:t>
      </w:r>
    </w:p>
    <w:p w14:paraId="06BB7C4F" w14:textId="1C835504" w:rsidR="006667F1" w:rsidRDefault="00EF0F6C" w:rsidP="00265DBF">
      <w:pPr>
        <w:numPr>
          <w:ilvl w:val="0"/>
          <w:numId w:val="1"/>
        </w:numPr>
        <w:spacing w:line="276" w:lineRule="auto"/>
        <w:ind w:right="341" w:hanging="360"/>
      </w:pPr>
      <w:r>
        <w:t xml:space="preserve">Trained 50+ staff on the use of the ClinicMaster System, and security practices.   </w:t>
      </w:r>
    </w:p>
    <w:p w14:paraId="619CA4DC" w14:textId="77777777" w:rsidR="006667F1" w:rsidRDefault="00000000" w:rsidP="00265DBF">
      <w:pPr>
        <w:numPr>
          <w:ilvl w:val="0"/>
          <w:numId w:val="1"/>
        </w:numPr>
        <w:spacing w:line="276" w:lineRule="auto"/>
        <w:ind w:right="341" w:hanging="360"/>
      </w:pPr>
      <w:r>
        <w:t xml:space="preserve">Managed and Monitored systems, Networks, IP cameras, Bio-metric and extended the LAN. </w:t>
      </w:r>
    </w:p>
    <w:p w14:paraId="516D74AC" w14:textId="3639B302" w:rsidR="006667F1" w:rsidRDefault="00000000" w:rsidP="00265DBF">
      <w:pPr>
        <w:numPr>
          <w:ilvl w:val="0"/>
          <w:numId w:val="1"/>
        </w:numPr>
        <w:spacing w:line="276" w:lineRule="auto"/>
        <w:ind w:right="341" w:hanging="360"/>
      </w:pPr>
      <w:r>
        <w:t xml:space="preserve">Assisted in installations, creation of new user accounts </w:t>
      </w:r>
      <w:r w:rsidR="00EF0F6C">
        <w:t>for 100+ users across all units</w:t>
      </w:r>
      <w:r>
        <w:t xml:space="preserve">.   </w:t>
      </w:r>
    </w:p>
    <w:p w14:paraId="6F21C1C6" w14:textId="5D8437F5" w:rsidR="006667F1" w:rsidRDefault="00000000" w:rsidP="00265DBF">
      <w:pPr>
        <w:numPr>
          <w:ilvl w:val="0"/>
          <w:numId w:val="1"/>
        </w:numPr>
        <w:spacing w:line="276" w:lineRule="auto"/>
        <w:ind w:right="341" w:hanging="360"/>
      </w:pPr>
      <w:r>
        <w:t>Troubleshot hardware, system and network errors across hospital and Administrative Units</w:t>
      </w:r>
      <w:r w:rsidR="00EF0F6C">
        <w:t>, reducing downtime by 60%</w:t>
      </w:r>
      <w:r>
        <w:t xml:space="preserve">.  </w:t>
      </w:r>
    </w:p>
    <w:p w14:paraId="7D13BA38" w14:textId="4A7FE68F" w:rsidR="006667F1" w:rsidRDefault="00000000" w:rsidP="00265DBF">
      <w:pPr>
        <w:numPr>
          <w:ilvl w:val="0"/>
          <w:numId w:val="1"/>
        </w:numPr>
        <w:spacing w:line="276" w:lineRule="auto"/>
        <w:ind w:right="341" w:hanging="360"/>
      </w:pPr>
      <w:r>
        <w:t>Participated in entering</w:t>
      </w:r>
      <w:r w:rsidR="00EF0F6C">
        <w:t xml:space="preserve"> 500+</w:t>
      </w:r>
      <w:r>
        <w:t xml:space="preserve"> patients’ data into the system </w:t>
      </w:r>
      <w:r w:rsidR="00EF0F6C">
        <w:t>across all units and departments</w:t>
      </w:r>
      <w:r>
        <w:t xml:space="preserve">. </w:t>
      </w:r>
    </w:p>
    <w:p w14:paraId="18075A88" w14:textId="77777777" w:rsidR="007C0052" w:rsidRDefault="00000000" w:rsidP="00265DBF">
      <w:pPr>
        <w:spacing w:after="0" w:line="259" w:lineRule="auto"/>
        <w:ind w:left="0" w:right="48" w:firstLine="0"/>
      </w:pPr>
      <w:r>
        <w:rPr>
          <w:rFonts w:ascii="Calibri" w:eastAsia="Calibri" w:hAnsi="Calibri" w:cs="Calibri"/>
          <w:noProof/>
          <w:sz w:val="22"/>
        </w:rPr>
        <mc:AlternateContent>
          <mc:Choice Requires="wpg">
            <w:drawing>
              <wp:inline distT="0" distB="0" distL="0" distR="0" wp14:anchorId="41002BA0" wp14:editId="3E96682D">
                <wp:extent cx="6202681" cy="12700"/>
                <wp:effectExtent l="0" t="0" r="0" b="0"/>
                <wp:docPr id="2462" name="Group 2462"/>
                <wp:cNvGraphicFramePr/>
                <a:graphic xmlns:a="http://schemas.openxmlformats.org/drawingml/2006/main">
                  <a:graphicData uri="http://schemas.microsoft.com/office/word/2010/wordprocessingGroup">
                    <wpg:wgp>
                      <wpg:cNvGrpSpPr/>
                      <wpg:grpSpPr>
                        <a:xfrm>
                          <a:off x="0" y="0"/>
                          <a:ext cx="6202681" cy="12700"/>
                          <a:chOff x="0" y="0"/>
                          <a:chExt cx="6202681" cy="12700"/>
                        </a:xfrm>
                      </wpg:grpSpPr>
                      <wps:wsp>
                        <wps:cNvPr id="403" name="Shape 403"/>
                        <wps:cNvSpPr/>
                        <wps:spPr>
                          <a:xfrm>
                            <a:off x="0" y="0"/>
                            <a:ext cx="6202681" cy="0"/>
                          </a:xfrm>
                          <a:custGeom>
                            <a:avLst/>
                            <a:gdLst/>
                            <a:ahLst/>
                            <a:cxnLst/>
                            <a:rect l="0" t="0" r="0" b="0"/>
                            <a:pathLst>
                              <a:path w="6202681">
                                <a:moveTo>
                                  <a:pt x="0" y="0"/>
                                </a:moveTo>
                                <a:lnTo>
                                  <a:pt x="6202681"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2" style="width:488.4pt;height:1pt;mso-position-horizontal-relative:char;mso-position-vertical-relative:line" coordsize="62026,127">
                <v:shape id="Shape 403" style="position:absolute;width:62026;height:0;left:0;top:0;" coordsize="6202681,0" path="m0,0l6202681,0">
                  <v:stroke weight="1pt" endcap="flat" joinstyle="miter" miterlimit="10" on="true" color="#888888"/>
                  <v:fill on="false" color="#000000" opacity="0"/>
                </v:shape>
              </v:group>
            </w:pict>
          </mc:Fallback>
        </mc:AlternateContent>
      </w:r>
      <w:r>
        <w:t xml:space="preserve">  </w:t>
      </w:r>
    </w:p>
    <w:p w14:paraId="78DBE8C2" w14:textId="000341FE" w:rsidR="006667F1" w:rsidRDefault="00000000" w:rsidP="00265DBF">
      <w:pPr>
        <w:spacing w:after="0" w:line="259" w:lineRule="auto"/>
        <w:ind w:left="0" w:right="48" w:firstLine="0"/>
      </w:pPr>
      <w:r>
        <w:t xml:space="preserve">  </w:t>
      </w:r>
    </w:p>
    <w:p w14:paraId="277D4267" w14:textId="77777777" w:rsidR="006667F1" w:rsidRDefault="00000000">
      <w:pPr>
        <w:pStyle w:val="Heading1"/>
        <w:spacing w:after="52"/>
        <w:ind w:left="9"/>
      </w:pPr>
      <w:r>
        <w:t xml:space="preserve">Skills &amp; Competencies    </w:t>
      </w:r>
    </w:p>
    <w:p w14:paraId="0B6940DD" w14:textId="77777777" w:rsidR="006667F1" w:rsidRDefault="00000000">
      <w:pPr>
        <w:numPr>
          <w:ilvl w:val="0"/>
          <w:numId w:val="2"/>
        </w:numPr>
        <w:ind w:right="341" w:hanging="360"/>
      </w:pPr>
      <w:r>
        <w:t xml:space="preserve">WAF, Proxy-server, IDS, VPN, firewalls, Backups, ACL, penetration testing, traffic filtering in Wireshark, Active directories and ITIL </w:t>
      </w:r>
    </w:p>
    <w:p w14:paraId="5FEA10C9" w14:textId="77777777" w:rsidR="006667F1" w:rsidRDefault="00000000">
      <w:pPr>
        <w:numPr>
          <w:ilvl w:val="0"/>
          <w:numId w:val="2"/>
        </w:numPr>
        <w:ind w:right="341" w:hanging="360"/>
      </w:pPr>
      <w:r>
        <w:t xml:space="preserve">LAN, WAN, SD-WAN, AWS and Azure basics  </w:t>
      </w:r>
    </w:p>
    <w:p w14:paraId="3192D932" w14:textId="77777777" w:rsidR="006667F1" w:rsidRDefault="00000000">
      <w:pPr>
        <w:numPr>
          <w:ilvl w:val="0"/>
          <w:numId w:val="2"/>
        </w:numPr>
        <w:ind w:right="341" w:hanging="360"/>
      </w:pPr>
      <w:r>
        <w:t xml:space="preserve">TCP/IP, DHCP, routing protocols, Telnet, SSH, Sub-netting, Quality of Services. </w:t>
      </w:r>
    </w:p>
    <w:p w14:paraId="69A31566" w14:textId="77777777" w:rsidR="006667F1" w:rsidRDefault="00000000">
      <w:pPr>
        <w:numPr>
          <w:ilvl w:val="0"/>
          <w:numId w:val="2"/>
        </w:numPr>
        <w:ind w:right="341" w:hanging="360"/>
      </w:pPr>
      <w:r>
        <w:t xml:space="preserve">Windows, Linux, Windows server </w:t>
      </w:r>
    </w:p>
    <w:p w14:paraId="3078D9C6" w14:textId="77777777" w:rsidR="006667F1" w:rsidRDefault="00000000">
      <w:pPr>
        <w:numPr>
          <w:ilvl w:val="0"/>
          <w:numId w:val="2"/>
        </w:numPr>
        <w:ind w:right="341" w:hanging="360"/>
      </w:pPr>
      <w:r>
        <w:t xml:space="preserve">Google Suite (Forms, Sheets, Slides, Docs), and proficiency in Microsoft office and MySQL </w:t>
      </w:r>
    </w:p>
    <w:p w14:paraId="2747541A" w14:textId="77777777" w:rsidR="006667F1" w:rsidRDefault="00000000">
      <w:pPr>
        <w:numPr>
          <w:ilvl w:val="0"/>
          <w:numId w:val="2"/>
        </w:numPr>
        <w:ind w:right="341" w:hanging="360"/>
      </w:pPr>
      <w:r>
        <w:t xml:space="preserve">OpenVPN for remote access, and ODK collect </w:t>
      </w:r>
    </w:p>
    <w:p w14:paraId="5625ECD0" w14:textId="77777777" w:rsidR="00265DBF" w:rsidRDefault="00000000">
      <w:pPr>
        <w:numPr>
          <w:ilvl w:val="0"/>
          <w:numId w:val="2"/>
        </w:numPr>
        <w:ind w:right="341" w:hanging="360"/>
      </w:pPr>
      <w:r>
        <w:t xml:space="preserve">Emails, Slack, Asana, Microsoft Teams, Google meet, and Zoom  </w:t>
      </w:r>
    </w:p>
    <w:p w14:paraId="0A72895E" w14:textId="67278B0F" w:rsidR="00AD7F06" w:rsidRDefault="00AD7F06">
      <w:pPr>
        <w:numPr>
          <w:ilvl w:val="0"/>
          <w:numId w:val="2"/>
        </w:numPr>
        <w:ind w:right="341" w:hanging="360"/>
      </w:pPr>
      <w:r>
        <w:t>HTML, CSS, JavaScript, PHP, React-Native, and WordPress.</w:t>
      </w:r>
    </w:p>
    <w:p w14:paraId="767234BF" w14:textId="557701F2" w:rsidR="006667F1" w:rsidRDefault="00000000">
      <w:pPr>
        <w:numPr>
          <w:ilvl w:val="0"/>
          <w:numId w:val="2"/>
        </w:numPr>
        <w:ind w:right="341" w:hanging="360"/>
      </w:pPr>
      <w:r>
        <w:t xml:space="preserve">Troubleshooting tools for hard and software and Jira for ticketing. </w:t>
      </w:r>
    </w:p>
    <w:p w14:paraId="165E7249" w14:textId="77777777" w:rsidR="006667F1" w:rsidRDefault="00000000">
      <w:pPr>
        <w:spacing w:after="0" w:line="259" w:lineRule="auto"/>
        <w:ind w:left="0" w:right="457" w:firstLine="0"/>
        <w:jc w:val="right"/>
      </w:pPr>
      <w:r>
        <w:rPr>
          <w:rFonts w:ascii="Calibri" w:eastAsia="Calibri" w:hAnsi="Calibri" w:cs="Calibri"/>
          <w:noProof/>
          <w:sz w:val="22"/>
        </w:rPr>
        <mc:AlternateContent>
          <mc:Choice Requires="wpg">
            <w:drawing>
              <wp:inline distT="0" distB="0" distL="0" distR="0" wp14:anchorId="2B275207" wp14:editId="1E829B8E">
                <wp:extent cx="6057900" cy="12700"/>
                <wp:effectExtent l="0" t="0" r="0" b="0"/>
                <wp:docPr id="2463" name="Group 2463"/>
                <wp:cNvGraphicFramePr/>
                <a:graphic xmlns:a="http://schemas.openxmlformats.org/drawingml/2006/main">
                  <a:graphicData uri="http://schemas.microsoft.com/office/word/2010/wordprocessingGroup">
                    <wpg:wgp>
                      <wpg:cNvGrpSpPr/>
                      <wpg:grpSpPr>
                        <a:xfrm>
                          <a:off x="0" y="0"/>
                          <a:ext cx="6057900" cy="12700"/>
                          <a:chOff x="0" y="0"/>
                          <a:chExt cx="6057900" cy="12700"/>
                        </a:xfrm>
                      </wpg:grpSpPr>
                      <wps:wsp>
                        <wps:cNvPr id="404" name="Shape 404"/>
                        <wps:cNvSpPr/>
                        <wps:spPr>
                          <a:xfrm>
                            <a:off x="0" y="0"/>
                            <a:ext cx="6057900" cy="0"/>
                          </a:xfrm>
                          <a:custGeom>
                            <a:avLst/>
                            <a:gdLst/>
                            <a:ahLst/>
                            <a:cxnLst/>
                            <a:rect l="0" t="0" r="0" b="0"/>
                            <a:pathLst>
                              <a:path w="6057900">
                                <a:moveTo>
                                  <a:pt x="0" y="0"/>
                                </a:moveTo>
                                <a:lnTo>
                                  <a:pt x="60579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3" style="width:477pt;height:1pt;mso-position-horizontal-relative:char;mso-position-vertical-relative:line" coordsize="60579,127">
                <v:shape id="Shape 404" style="position:absolute;width:60579;height:0;left:0;top:0;" coordsize="6057900,0" path="m0,0l6057900,0">
                  <v:stroke weight="1pt" endcap="flat" joinstyle="miter" miterlimit="10" on="true" color="#888888"/>
                  <v:fill on="false" color="#000000" opacity="0"/>
                </v:shape>
              </v:group>
            </w:pict>
          </mc:Fallback>
        </mc:AlternateContent>
      </w:r>
      <w:r>
        <w:rPr>
          <w:rFonts w:ascii="Calibri" w:eastAsia="Calibri" w:hAnsi="Calibri" w:cs="Calibri"/>
          <w:color w:val="2F5496"/>
          <w:sz w:val="26"/>
        </w:rPr>
        <w:t xml:space="preserve"> </w:t>
      </w:r>
    </w:p>
    <w:p w14:paraId="40530767" w14:textId="77777777" w:rsidR="006667F1" w:rsidRDefault="00000000">
      <w:pPr>
        <w:spacing w:after="20" w:line="259" w:lineRule="auto"/>
        <w:ind w:left="0" w:firstLine="0"/>
      </w:pPr>
      <w:r>
        <w:rPr>
          <w:rFonts w:ascii="Calibri" w:eastAsia="Calibri" w:hAnsi="Calibri" w:cs="Calibri"/>
          <w:color w:val="2F5496"/>
          <w:sz w:val="26"/>
        </w:rPr>
        <w:t xml:space="preserve"> </w:t>
      </w:r>
    </w:p>
    <w:p w14:paraId="4C4FCCB0" w14:textId="77777777" w:rsidR="006667F1" w:rsidRDefault="00000000">
      <w:pPr>
        <w:pStyle w:val="Heading1"/>
        <w:spacing w:after="24"/>
        <w:ind w:left="9"/>
      </w:pPr>
      <w:r>
        <w:t>Referees</w:t>
      </w:r>
      <w:r>
        <w:rPr>
          <w:rFonts w:ascii="Times New Roman" w:eastAsia="Times New Roman" w:hAnsi="Times New Roman" w:cs="Times New Roman"/>
          <w:color w:val="000000"/>
          <w:sz w:val="24"/>
        </w:rPr>
        <w:t xml:space="preserve"> </w:t>
      </w:r>
    </w:p>
    <w:p w14:paraId="2C6C66B6" w14:textId="73D3152E" w:rsidR="006667F1" w:rsidRDefault="00000000">
      <w:pPr>
        <w:numPr>
          <w:ilvl w:val="0"/>
          <w:numId w:val="3"/>
        </w:numPr>
        <w:spacing w:after="37"/>
        <w:ind w:right="341" w:hanging="360"/>
      </w:pPr>
      <w:r>
        <w:t>A</w:t>
      </w:r>
      <w:r w:rsidR="00D3435B">
        <w:t>SIKU ALLAN</w:t>
      </w:r>
      <w:r>
        <w:t xml:space="preserve"> | Chief IT Officer | EurekaLinks | </w:t>
      </w:r>
      <w:r>
        <w:rPr>
          <w:color w:val="0563C1"/>
          <w:u w:val="single" w:color="0563C1"/>
        </w:rPr>
        <w:t>codewithallan@gmail.com</w:t>
      </w:r>
      <w:r>
        <w:t xml:space="preserve"> | 0789079301 </w:t>
      </w:r>
    </w:p>
    <w:p w14:paraId="2DDAE3D5" w14:textId="77777777" w:rsidR="00AD7F06" w:rsidRDefault="00000000">
      <w:pPr>
        <w:numPr>
          <w:ilvl w:val="0"/>
          <w:numId w:val="3"/>
        </w:numPr>
        <w:ind w:right="341" w:hanging="360"/>
      </w:pPr>
      <w:r>
        <w:t xml:space="preserve">EDIEDU EMMY | IT officer | Soroti District LG | </w:t>
      </w:r>
      <w:r>
        <w:rPr>
          <w:color w:val="0563C1"/>
          <w:u w:val="single" w:color="0563C1"/>
        </w:rPr>
        <w:t>edu.emmy@gmail.com</w:t>
      </w:r>
      <w:r>
        <w:t xml:space="preserve"> | 0787394043</w:t>
      </w:r>
    </w:p>
    <w:p w14:paraId="55AD27BC" w14:textId="35D35568" w:rsidR="006667F1" w:rsidRDefault="00D3435B">
      <w:pPr>
        <w:numPr>
          <w:ilvl w:val="0"/>
          <w:numId w:val="3"/>
        </w:numPr>
        <w:ind w:right="341" w:hanging="360"/>
      </w:pPr>
      <w:r>
        <w:t xml:space="preserve">ANGUANDIA NORMAN | IT Officer Jinja Referral Hospital | </w:t>
      </w:r>
      <w:hyperlink r:id="rId6" w:history="1">
        <w:r w:rsidRPr="007E5B9C">
          <w:rPr>
            <w:rStyle w:val="Hyperlink"/>
          </w:rPr>
          <w:t>norman.anguandia@jinjahospital.go.ug</w:t>
        </w:r>
      </w:hyperlink>
      <w:r>
        <w:t xml:space="preserve"> | 0785501124</w:t>
      </w:r>
    </w:p>
    <w:sectPr w:rsidR="006667F1">
      <w:pgSz w:w="12240" w:h="15840"/>
      <w:pgMar w:top="1652" w:right="756" w:bottom="185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5F0E"/>
    <w:multiLevelType w:val="hybridMultilevel"/>
    <w:tmpl w:val="C2A23E34"/>
    <w:lvl w:ilvl="0" w:tplc="DAFEC6B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8808A4"/>
    <w:multiLevelType w:val="hybridMultilevel"/>
    <w:tmpl w:val="759C7728"/>
    <w:lvl w:ilvl="0" w:tplc="DAFEC6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7C83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1A8A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FA1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F608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1C0B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B0A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E30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E823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97179E"/>
    <w:multiLevelType w:val="hybridMultilevel"/>
    <w:tmpl w:val="8D906D9E"/>
    <w:lvl w:ilvl="0" w:tplc="DAFEC6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E310DF"/>
    <w:multiLevelType w:val="hybridMultilevel"/>
    <w:tmpl w:val="DACA07C0"/>
    <w:lvl w:ilvl="0" w:tplc="C712BB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CCA5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3029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2097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50E2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E00A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3E4D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E25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E835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8935F0"/>
    <w:multiLevelType w:val="hybridMultilevel"/>
    <w:tmpl w:val="E040A2C6"/>
    <w:lvl w:ilvl="0" w:tplc="07ACB3D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7EA8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C84D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9A1C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E058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D884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7A13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F00F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1AB2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D711FC0"/>
    <w:multiLevelType w:val="hybridMultilevel"/>
    <w:tmpl w:val="A56A4338"/>
    <w:lvl w:ilvl="0" w:tplc="DAFEC6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CF1B52"/>
    <w:multiLevelType w:val="hybridMultilevel"/>
    <w:tmpl w:val="9D206D92"/>
    <w:lvl w:ilvl="0" w:tplc="DAFEC6B0">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2015111583">
    <w:abstractNumId w:val="1"/>
  </w:num>
  <w:num w:numId="2" w16cid:durableId="96871088">
    <w:abstractNumId w:val="3"/>
  </w:num>
  <w:num w:numId="3" w16cid:durableId="21513681">
    <w:abstractNumId w:val="4"/>
  </w:num>
  <w:num w:numId="4" w16cid:durableId="1230380997">
    <w:abstractNumId w:val="6"/>
  </w:num>
  <w:num w:numId="5" w16cid:durableId="1052577825">
    <w:abstractNumId w:val="5"/>
  </w:num>
  <w:num w:numId="6" w16cid:durableId="1265307218">
    <w:abstractNumId w:val="2"/>
  </w:num>
  <w:num w:numId="7" w16cid:durableId="66042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7F1"/>
    <w:rsid w:val="000B4459"/>
    <w:rsid w:val="000F2333"/>
    <w:rsid w:val="00265DBF"/>
    <w:rsid w:val="006667F1"/>
    <w:rsid w:val="006B1C58"/>
    <w:rsid w:val="007C0052"/>
    <w:rsid w:val="008909E1"/>
    <w:rsid w:val="008A2E0B"/>
    <w:rsid w:val="00AD7F06"/>
    <w:rsid w:val="00AF5C88"/>
    <w:rsid w:val="00D3435B"/>
    <w:rsid w:val="00EF0F6C"/>
    <w:rsid w:val="00F33B3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DC20"/>
  <w15:docId w15:val="{4BF1E2A8-2242-4C41-8D90-E97D99D5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G" w:eastAsia="en-U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6"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paragraph" w:styleId="ListParagraph">
    <w:name w:val="List Paragraph"/>
    <w:basedOn w:val="Normal"/>
    <w:uiPriority w:val="34"/>
    <w:qFormat/>
    <w:rsid w:val="006B1C58"/>
    <w:pPr>
      <w:ind w:left="720"/>
      <w:contextualSpacing/>
    </w:pPr>
  </w:style>
  <w:style w:type="character" w:styleId="Hyperlink">
    <w:name w:val="Hyperlink"/>
    <w:basedOn w:val="DefaultParagraphFont"/>
    <w:uiPriority w:val="99"/>
    <w:unhideWhenUsed/>
    <w:rsid w:val="006B1C58"/>
    <w:rPr>
      <w:color w:val="0563C1" w:themeColor="hyperlink"/>
      <w:u w:val="single"/>
    </w:rPr>
  </w:style>
  <w:style w:type="character" w:styleId="UnresolvedMention">
    <w:name w:val="Unresolved Mention"/>
    <w:basedOn w:val="DefaultParagraphFont"/>
    <w:uiPriority w:val="99"/>
    <w:semiHidden/>
    <w:unhideWhenUsed/>
    <w:rsid w:val="006B1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man.anguandia@jinjahospital.go.ug" TargetMode="External"/><Relationship Id="rId5" Type="http://schemas.openxmlformats.org/officeDocument/2006/relationships/hyperlink" Target="https://www.linkedin.com/in/opolot-isaac-1668012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DOROTHY AMUNOT-Curriculum Vitae</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AMUNOT-Curriculum Vitae</dc:title>
  <dc:subject/>
  <dc:creator>OPOLOT ISAAC</dc:creator>
  <cp:keywords/>
  <cp:lastModifiedBy>OPOLOT ISAAC</cp:lastModifiedBy>
  <cp:revision>8</cp:revision>
  <dcterms:created xsi:type="dcterms:W3CDTF">2025-06-26T15:45:00Z</dcterms:created>
  <dcterms:modified xsi:type="dcterms:W3CDTF">2025-06-27T14:06:00Z</dcterms:modified>
</cp:coreProperties>
</file>