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54" w:rsidRDefault="00301F54"/>
    <w:p w:rsidR="00301F54" w:rsidRPr="00301F54" w:rsidRDefault="00301F54">
      <w:pPr>
        <w:rPr>
          <w:b/>
        </w:rPr>
      </w:pPr>
      <w:r w:rsidRPr="00301F54">
        <w:rPr>
          <w:b/>
        </w:rPr>
        <w:t>UGANDA POLICE FORCE BIDDING DOCUMENT: LOT 5</w:t>
      </w:r>
    </w:p>
    <w:p w:rsidR="000B55AD" w:rsidRDefault="00301F54">
      <w:r>
        <w:t xml:space="preserve">Our area of interest is limited to Lot 5 only and the technical specifications are listed below. </w:t>
      </w:r>
    </w:p>
    <w:p w:rsidR="00301F54" w:rsidRDefault="00301F54">
      <w:r>
        <w:t>NOTE: we will take care of the requirement for PCs locally.</w:t>
      </w:r>
    </w:p>
    <w:tbl>
      <w:tblPr>
        <w:tblW w:w="974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17"/>
        <w:gridCol w:w="6521"/>
        <w:gridCol w:w="1275"/>
        <w:gridCol w:w="1134"/>
      </w:tblGrid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000000"/>
              <w:left w:val="double" w:sz="6" w:space="0" w:color="auto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</w:rPr>
            </w:pPr>
            <w:r w:rsidRPr="00301F54">
              <w:rPr>
                <w:b/>
              </w:rPr>
              <w:t>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  <w:bCs/>
              </w:rPr>
            </w:pPr>
            <w:r w:rsidRPr="00301F54">
              <w:rPr>
                <w:b/>
                <w:bCs/>
              </w:rPr>
              <w:t>Lot 5: Video enhancement software</w:t>
            </w: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</w:tcBorders>
          </w:tcPr>
          <w:p w:rsidR="00301F54" w:rsidRPr="00301F54" w:rsidRDefault="00301F54" w:rsidP="00301F54"/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000000"/>
              <w:left w:val="double" w:sz="6" w:space="0" w:color="auto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r w:rsidRPr="00301F54"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r w:rsidRPr="00301F54">
              <w:t>Programming Software and license</w:t>
            </w:r>
          </w:p>
          <w:p w:rsidR="00301F54" w:rsidRPr="00301F54" w:rsidRDefault="00301F54" w:rsidP="00301F54">
            <w:r w:rsidRPr="00301F54">
              <w:t xml:space="preserve"> (Video enhancement and investigation software for three users with three years license)</w:t>
            </w: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301F54" w:rsidRPr="00301F54" w:rsidRDefault="00301F54" w:rsidP="00301F54">
            <w:r w:rsidRPr="00301F54">
              <w:t>Assorted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301F54" w:rsidRPr="00301F54" w:rsidRDefault="00301F54" w:rsidP="00301F54">
            <w:r w:rsidRPr="00301F54">
              <w:t>Assorted</w:t>
            </w:r>
          </w:p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6" w:space="0" w:color="000000"/>
              <w:left w:val="double" w:sz="6" w:space="0" w:color="auto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</w:tcBorders>
          </w:tcPr>
          <w:p w:rsidR="00301F54" w:rsidRPr="00301F54" w:rsidRDefault="00301F54" w:rsidP="00301F54"/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</w:tcPr>
          <w:p w:rsidR="00301F54" w:rsidRPr="00301F54" w:rsidRDefault="00301F54" w:rsidP="00301F54"/>
        </w:tc>
      </w:tr>
    </w:tbl>
    <w:p w:rsidR="00301F54" w:rsidRDefault="00301F54"/>
    <w:p w:rsidR="00301F54" w:rsidRPr="00301F54" w:rsidRDefault="00301F54" w:rsidP="00301F54">
      <w:pPr>
        <w:rPr>
          <w:b/>
          <w:i/>
          <w:iCs/>
          <w:u w:val="single"/>
        </w:rPr>
      </w:pPr>
      <w:r w:rsidRPr="00301F54">
        <w:rPr>
          <w:b/>
          <w:i/>
          <w:iCs/>
          <w:u w:val="single"/>
        </w:rPr>
        <w:t xml:space="preserve">LOT 5: </w:t>
      </w:r>
      <w:r w:rsidRPr="00301F54">
        <w:rPr>
          <w:b/>
          <w:bCs/>
        </w:rPr>
        <w:t>VIDEO ENHANCEMENT SOFTWARE</w:t>
      </w:r>
    </w:p>
    <w:tbl>
      <w:tblPr>
        <w:tblW w:w="10656" w:type="dxa"/>
        <w:tblInd w:w="-34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/>
      </w:tblPr>
      <w:tblGrid>
        <w:gridCol w:w="734"/>
        <w:gridCol w:w="6376"/>
        <w:gridCol w:w="1137"/>
        <w:gridCol w:w="2409"/>
      </w:tblGrid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pPr>
              <w:rPr>
                <w:b/>
                <w:bCs/>
              </w:rPr>
            </w:pPr>
            <w:r w:rsidRPr="00301F54">
              <w:rPr>
                <w:b/>
                <w:bCs/>
              </w:rPr>
              <w:t>Item No.</w:t>
            </w:r>
          </w:p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</w:rPr>
              <w:t>Technical Specification required</w:t>
            </w:r>
            <w:r w:rsidRPr="00301F54">
              <w:rPr>
                <w:b/>
                <w:bCs/>
              </w:rPr>
              <w:br/>
              <w:t>including applicable standards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</w:rPr>
              <w:t>Compliance of specification</w:t>
            </w:r>
            <w:r w:rsidRPr="00301F54">
              <w:rPr>
                <w:b/>
                <w:bCs/>
              </w:rPr>
              <w:br/>
              <w:t xml:space="preserve"> offered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</w:rPr>
              <w:t>Technical literature on specification offered in column c</w:t>
            </w:r>
          </w:p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pPr>
              <w:rPr>
                <w:b/>
                <w:bCs/>
              </w:rPr>
            </w:pPr>
            <w:r w:rsidRPr="00301F54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:rsidR="00301F54" w:rsidRPr="00301F54" w:rsidRDefault="00301F54" w:rsidP="00301F54">
            <w:r w:rsidRPr="00301F54">
              <w:rPr>
                <w:b/>
                <w:bCs/>
                <w:i/>
                <w:iCs/>
              </w:rPr>
              <w:t>D</w:t>
            </w:r>
          </w:p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tcBorders>
              <w:top w:val="single" w:sz="6" w:space="0" w:color="000000"/>
              <w:left w:val="double" w:sz="6" w:space="0" w:color="auto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</w:rPr>
            </w:pPr>
            <w:r w:rsidRPr="00301F54">
              <w:rPr>
                <w:b/>
              </w:rPr>
              <w:t>1</w:t>
            </w:r>
          </w:p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</w:rPr>
            </w:pPr>
            <w:r w:rsidRPr="00301F54">
              <w:rPr>
                <w:b/>
              </w:rPr>
              <w:t>Programming Software and license</w:t>
            </w:r>
          </w:p>
          <w:p w:rsidR="00301F54" w:rsidRPr="00301F54" w:rsidRDefault="00301F54" w:rsidP="00301F54">
            <w:pPr>
              <w:rPr>
                <w:b/>
              </w:rPr>
            </w:pPr>
            <w:r w:rsidRPr="00301F54">
              <w:rPr>
                <w:b/>
              </w:rPr>
              <w:t xml:space="preserve"> (Video enhancement and investigation software)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734" w:type="dxa"/>
            <w:vMerge w:val="restart"/>
            <w:tcBorders>
              <w:top w:val="single" w:sz="6" w:space="0" w:color="000000"/>
              <w:left w:val="double" w:sz="6" w:space="0" w:color="auto"/>
              <w:right w:val="single" w:sz="6" w:space="0" w:color="000000"/>
            </w:tcBorders>
            <w:vAlign w:val="center"/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Should enhance images and videos from any source including body cameras, mobile phones and Social media platforms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Identify important details like faces, Number plates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Export files for court in any required format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Conduct a proficiency Test to assure quality of image/Video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Capable to restore, clarify, and analyze images and video in a simple, fast, and precise way.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Designed based on investigative, forensic, military and security application need.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>Maintain the original evidence integrity.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301F54">
              <w:rPr>
                <w:lang w:bidi="en-US"/>
              </w:rPr>
              <w:t xml:space="preserve">The video enhancement software should be open licensed or perpetual 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lang w:bidi="en-US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/>
                <w:bCs/>
                <w:lang w:bidi="en-US"/>
              </w:rPr>
            </w:pPr>
            <w:r w:rsidRPr="00301F54">
              <w:rPr>
                <w:b/>
                <w:bCs/>
                <w:lang w:bidi="en-US"/>
              </w:rPr>
              <w:t>Requirements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numPr>
                <w:ilvl w:val="0"/>
                <w:numId w:val="1"/>
              </w:numPr>
              <w:rPr>
                <w:b/>
                <w:lang w:bidi="en-US"/>
              </w:rPr>
            </w:pPr>
            <w:proofErr w:type="gramStart"/>
            <w:r w:rsidRPr="00301F54">
              <w:rPr>
                <w:b/>
                <w:lang w:bidi="en-US"/>
              </w:rPr>
              <w:t>Clients</w:t>
            </w:r>
            <w:proofErr w:type="gramEnd"/>
            <w:r w:rsidRPr="00301F54">
              <w:rPr>
                <w:b/>
                <w:lang w:bidi="en-US"/>
              </w:rPr>
              <w:t xml:space="preserve"> workstations (2).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Processor type</w:t>
            </w:r>
            <w:r w:rsidRPr="00301F54">
              <w:rPr>
                <w:bCs/>
              </w:rPr>
              <w:t xml:space="preserve">: Intel (R) Core (TM) </w:t>
            </w:r>
            <w:proofErr w:type="spellStart"/>
            <w:r w:rsidRPr="00301F54">
              <w:rPr>
                <w:bCs/>
              </w:rPr>
              <w:t>i7</w:t>
            </w:r>
            <w:proofErr w:type="spellEnd"/>
            <w:r w:rsidRPr="00301F54">
              <w:rPr>
                <w:bCs/>
              </w:rPr>
              <w:t>-8700 (8th Gen) / 3.2 GHz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Cs/>
              </w:rPr>
            </w:pPr>
            <w:proofErr w:type="spellStart"/>
            <w:r w:rsidRPr="00301F54">
              <w:rPr>
                <w:b/>
                <w:bCs/>
              </w:rPr>
              <w:t>Memory</w:t>
            </w:r>
            <w:r w:rsidRPr="00301F54">
              <w:rPr>
                <w:bCs/>
              </w:rPr>
              <w:t>:8GB</w:t>
            </w:r>
            <w:proofErr w:type="spellEnd"/>
            <w:r w:rsidRPr="00301F54">
              <w:rPr>
                <w:bCs/>
              </w:rPr>
              <w:t xml:space="preserve"> </w:t>
            </w:r>
            <w:proofErr w:type="spellStart"/>
            <w:r w:rsidRPr="00301F54">
              <w:rPr>
                <w:bCs/>
              </w:rPr>
              <w:t>DDR4</w:t>
            </w:r>
            <w:proofErr w:type="spellEnd"/>
            <w:r w:rsidRPr="00301F54">
              <w:rPr>
                <w:bCs/>
              </w:rPr>
              <w:t xml:space="preserve"> RAM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Hard disk size:</w:t>
            </w:r>
            <w:r w:rsidRPr="00301F54">
              <w:rPr>
                <w:bCs/>
              </w:rPr>
              <w:t xml:space="preserve">  </w:t>
            </w:r>
            <w:proofErr w:type="spellStart"/>
            <w:r w:rsidRPr="00301F54">
              <w:rPr>
                <w:bCs/>
              </w:rPr>
              <w:t>1TB</w:t>
            </w:r>
            <w:proofErr w:type="spellEnd"/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Multimedia optical drive</w:t>
            </w:r>
            <w:r w:rsidRPr="00301F54">
              <w:rPr>
                <w:bCs/>
              </w:rPr>
              <w:t>: DVD-Rewriter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Mouse:</w:t>
            </w:r>
            <w:r w:rsidRPr="00301F54">
              <w:rPr>
                <w:bCs/>
              </w:rPr>
              <w:t xml:space="preserve"> 2 Button Scroll Mouse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Keyboard:</w:t>
            </w:r>
            <w:r w:rsidRPr="00301F54">
              <w:rPr>
                <w:bCs/>
              </w:rPr>
              <w:t xml:space="preserve"> USB Keyboard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Monitor:</w:t>
            </w:r>
            <w:r w:rsidRPr="00301F54">
              <w:rPr>
                <w:bCs/>
              </w:rPr>
              <w:t xml:space="preserve"> 19” Flat screen 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Operating system</w:t>
            </w:r>
            <w:r w:rsidRPr="00301F54">
              <w:rPr>
                <w:bCs/>
              </w:rPr>
              <w:t>: Windows 10 Pro licensed or Linux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Office:</w:t>
            </w:r>
            <w:r w:rsidRPr="00301F54">
              <w:rPr>
                <w:bCs/>
              </w:rPr>
              <w:t xml:space="preserve"> Microsoft Office 2016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UPS</w:t>
            </w:r>
            <w:r w:rsidRPr="00301F54">
              <w:rPr>
                <w:bCs/>
              </w:rPr>
              <w:t xml:space="preserve">: </w:t>
            </w:r>
            <w:proofErr w:type="spellStart"/>
            <w:r w:rsidRPr="00301F54">
              <w:rPr>
                <w:bCs/>
              </w:rPr>
              <w:t>1000W</w:t>
            </w:r>
            <w:proofErr w:type="spellEnd"/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Antivirus:</w:t>
            </w:r>
            <w:r w:rsidRPr="00301F54">
              <w:rPr>
                <w:bCs/>
              </w:rPr>
              <w:t xml:space="preserve"> Licensed antivirus installed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Warranty:</w:t>
            </w:r>
            <w:r w:rsidRPr="00301F54">
              <w:rPr>
                <w:bCs/>
              </w:rPr>
              <w:t xml:space="preserve"> 1 Year</w:t>
            </w:r>
          </w:p>
          <w:p w:rsidR="00301F54" w:rsidRPr="00301F54" w:rsidRDefault="00301F54" w:rsidP="00301F54">
            <w:pPr>
              <w:rPr>
                <w:bCs/>
              </w:rPr>
            </w:pPr>
            <w:r w:rsidRPr="00301F54">
              <w:rPr>
                <w:b/>
                <w:bCs/>
              </w:rPr>
              <w:t>Extension Cable:</w:t>
            </w:r>
            <w:r w:rsidRPr="00301F54">
              <w:rPr>
                <w:bCs/>
              </w:rPr>
              <w:t xml:space="preserve"> 6 Way Surge Protected Power Cable</w:t>
            </w:r>
          </w:p>
          <w:p w:rsidR="00301F54" w:rsidRPr="00301F54" w:rsidRDefault="00301F54" w:rsidP="00301F54">
            <w:pPr>
              <w:rPr>
                <w:bCs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  <w:tr w:rsidR="00301F54" w:rsidRPr="00301F54" w:rsidTr="006B18C9">
        <w:tblPrEx>
          <w:tblCellMar>
            <w:top w:w="0" w:type="dxa"/>
            <w:bottom w:w="0" w:type="dxa"/>
          </w:tblCellMar>
        </w:tblPrEx>
        <w:tc>
          <w:tcPr>
            <w:tcW w:w="734" w:type="dxa"/>
            <w:vMerge/>
            <w:tcBorders>
              <w:left w:val="double" w:sz="6" w:space="0" w:color="auto"/>
              <w:right w:val="single" w:sz="6" w:space="0" w:color="000000"/>
            </w:tcBorders>
          </w:tcPr>
          <w:p w:rsidR="00301F54" w:rsidRPr="00301F54" w:rsidRDefault="00301F54" w:rsidP="00301F54"/>
        </w:tc>
        <w:tc>
          <w:tcPr>
            <w:tcW w:w="6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F54" w:rsidRPr="00301F54" w:rsidRDefault="00301F54" w:rsidP="00301F54">
            <w:r w:rsidRPr="00301F54">
              <w:t>Comprising of 2 installed machine licenses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1F54" w:rsidRPr="00301F54" w:rsidRDefault="00301F54" w:rsidP="00301F54"/>
        </w:tc>
      </w:tr>
    </w:tbl>
    <w:p w:rsidR="00301F54" w:rsidRPr="00301F54" w:rsidRDefault="00301F54" w:rsidP="00301F54">
      <w:pPr>
        <w:rPr>
          <w:lang w:val="en-US"/>
        </w:rPr>
      </w:pPr>
    </w:p>
    <w:p w:rsidR="00301F54" w:rsidRDefault="00301F54"/>
    <w:sectPr w:rsidR="00301F54" w:rsidSect="0013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2C0"/>
    <w:multiLevelType w:val="hybridMultilevel"/>
    <w:tmpl w:val="3836F198"/>
    <w:lvl w:ilvl="0" w:tplc="F6EAFE1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F54"/>
    <w:rsid w:val="000B55AD"/>
    <w:rsid w:val="00133105"/>
    <w:rsid w:val="00227FDF"/>
    <w:rsid w:val="002C5A48"/>
    <w:rsid w:val="00301F54"/>
    <w:rsid w:val="004310A8"/>
    <w:rsid w:val="00893826"/>
    <w:rsid w:val="009542FB"/>
    <w:rsid w:val="00F0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A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5A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link w:val="NoSpacingChar"/>
    <w:uiPriority w:val="1"/>
    <w:qFormat/>
    <w:rsid w:val="000B55AD"/>
    <w:pPr>
      <w:spacing w:after="0" w:line="240" w:lineRule="auto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B55AD"/>
    <w:rPr>
      <w:lang w:val="en-GB"/>
    </w:rPr>
  </w:style>
  <w:style w:type="paragraph" w:styleId="ListParagraph">
    <w:name w:val="List Paragraph"/>
    <w:basedOn w:val="Normal"/>
    <w:uiPriority w:val="34"/>
    <w:qFormat/>
    <w:rsid w:val="000B55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55A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5AD"/>
    <w:pPr>
      <w:spacing w:line="259" w:lineRule="auto"/>
      <w:outlineLvl w:val="9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2020-01-23T09:20:00Z</dcterms:created>
  <dcterms:modified xsi:type="dcterms:W3CDTF">2020-01-23T09:25:00Z</dcterms:modified>
</cp:coreProperties>
</file>