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hb6cpvhp2tr" w:id="0"/>
      <w:bookmarkEnd w:id="0"/>
      <w:r w:rsidDel="00000000" w:rsidR="00000000" w:rsidRPr="00000000">
        <w:rPr>
          <w:rtl w:val="0"/>
        </w:rPr>
        <w:t xml:space="preserve">CABINETLEQUART.COM — PAGE D'ACCUEIL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tav5s4868x" w:id="1"/>
      <w:bookmarkEnd w:id="1"/>
      <w:r w:rsidDel="00000000" w:rsidR="00000000" w:rsidRPr="00000000">
        <w:rPr>
          <w:rtl w:val="0"/>
        </w:rPr>
        <w:t xml:space="preserve">Version finale, prête pour intégration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Date :</w:t>
      </w:r>
      <w:r w:rsidDel="00000000" w:rsidR="00000000" w:rsidRPr="00000000">
        <w:rPr>
          <w:rtl w:val="0"/>
        </w:rPr>
        <w:t xml:space="preserve"> 3 août 2026 </w:t>
      </w:r>
      <w:r w:rsidDel="00000000" w:rsidR="00000000" w:rsidRPr="00000000">
        <w:rPr>
          <w:b w:val="1"/>
          <w:bCs w:val="1"/>
          <w:rtl w:val="0"/>
        </w:rPr>
        <w:t xml:space="preserve">Longueur :</w:t>
      </w:r>
      <w:r w:rsidDel="00000000" w:rsidR="00000000" w:rsidRPr="00000000">
        <w:rPr>
          <w:rtl w:val="0"/>
        </w:rPr>
        <w:t xml:space="preserve"> 312 mots </w:t>
      </w:r>
      <w:r w:rsidDel="00000000" w:rsidR="00000000" w:rsidRPr="00000000">
        <w:rPr>
          <w:b w:val="1"/>
          <w:bCs w:val="1"/>
          <w:rtl w:val="0"/>
        </w:rPr>
        <w:t xml:space="preserve">Destinataires :</w:t>
      </w:r>
      <w:r w:rsidDel="00000000" w:rsidR="00000000" w:rsidRPr="00000000">
        <w:rPr>
          <w:rtl w:val="0"/>
        </w:rPr>
        <w:t xml:space="preserve"> développeur, designer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wzx0byxwd23z" w:id="2"/>
      <w:bookmarkEnd w:id="2"/>
      <w:r w:rsidDel="00000000" w:rsidR="00000000" w:rsidRPr="00000000">
        <w:rPr>
          <w:rtl w:val="0"/>
        </w:rPr>
        <w:t xml:space="preserve">RÈGLES APPLICABLES À TOUTE LA PAGE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Règle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 seul type de bouton : « Faire le point ».</w:t>
            </w:r>
            <w:r w:rsidDel="00000000" w:rsidR="00000000" w:rsidRPr="00000000">
              <w:rPr>
                <w:rtl w:val="0"/>
              </w:rPr>
              <w:t xml:space="preserve"> Il apparaît deux fois — bloc 1 et bloc 7. Tous les autres renvois sont des liens texte.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Fond Papier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#F4F1EA</w:t>
            </w:r>
            <w:r w:rsidDel="00000000" w:rsidR="00000000" w:rsidRPr="00000000">
              <w:rPr>
                <w:rtl w:val="0"/>
              </w:rPr>
              <w:t xml:space="preserve"> sur toute la longueur. Aucun blanc pur.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Aucune photographie hors des portraits du bloc 5. Aucune banque d'images.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Aucun défilement automatique, aucune animation hors fondu de 200 ms.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 logo ne suit pas le défilement.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Page complète sous 400 Ko, chargement sous 2 s en 3G.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evwegm20s5uv" w:id="3"/>
      <w:bookmarkEnd w:id="3"/>
      <w:r w:rsidDel="00000000" w:rsidR="00000000" w:rsidRPr="00000000">
        <w:rPr>
          <w:rtl w:val="0"/>
        </w:rPr>
        <w:t xml:space="preserve">BLOC 1 — OUVERTURE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i w:val="1"/>
          <w:iCs w:val="1"/>
          <w:rtl w:val="0"/>
        </w:rPr>
        <w:t xml:space="preserve">Pleine hauteur d'écran. Fond Papier. Aucune image, aucune vidéo, aucun second bouton.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ind w:left="600" w:right="600" w:firstLine="0"/>
        <w:rPr/>
      </w:pPr>
      <w:bookmarkStart w:colFirst="0" w:colLast="0" w:name="_t1z26z9s7prc" w:id="4"/>
      <w:bookmarkEnd w:id="4"/>
      <w:r w:rsidDel="00000000" w:rsidR="00000000" w:rsidRPr="00000000">
        <w:rPr>
          <w:rtl w:val="0"/>
        </w:rPr>
        <w:t xml:space="preserve">Combien de temps votre entreprise fonctionnerait-elle sans vous ?</w:t>
      </w:r>
    </w:p>
    <w:p w:rsidR="00000000" w:rsidDel="00000000" w:rsidP="00000000" w:rsidRDefault="00000000" w:rsidRPr="00000000" w14:paraId="0000001A">
      <w:pPr>
        <w:ind w:left="600" w:right="600" w:firstLine="0"/>
        <w:rPr/>
      </w:pPr>
      <w:r w:rsidDel="00000000" w:rsidR="00000000" w:rsidRPr="00000000">
        <w:rPr>
          <w:rtl w:val="0"/>
        </w:rPr>
        <w:t xml:space="preserve">Nous accompagnons des dirigeants dont l'entreprise gagne de l'argent et repose encore entièrement sur une seule personne.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[ Faire le point — 18 questions, 7 minutes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Gratuit. Vous recevez une analyse de 8 pages par courriel.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l79igd12jngy" w:id="5"/>
      <w:bookmarkEnd w:id="5"/>
      <w:r w:rsidDel="00000000" w:rsidR="00000000" w:rsidRPr="00000000">
        <w:rPr>
          <w:rtl w:val="0"/>
        </w:rPr>
        <w:t xml:space="preserve">BLOC 2 — LA RECONNAISSANCE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i w:val="1"/>
          <w:iCs w:val="1"/>
          <w:rtl w:val="0"/>
        </w:rPr>
        <w:t xml:space="preserve">Serif, corps large, une phrase par ligne, filets fins en séparation.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600" w:right="600" w:firstLine="0"/>
        <w:rPr/>
      </w:pPr>
      <w:r w:rsidDel="00000000" w:rsidR="00000000" w:rsidRPr="00000000">
        <w:rPr>
          <w:rtl w:val="0"/>
        </w:rPr>
        <w:t xml:space="preserve">« Je n'ai personne à qui parler de ce que je vis vraiment. »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600" w:right="600" w:firstLine="0"/>
        <w:rPr/>
      </w:pPr>
      <w:r w:rsidDel="00000000" w:rsidR="00000000" w:rsidRPr="00000000">
        <w:rPr>
          <w:rtl w:val="0"/>
        </w:rPr>
        <w:t xml:space="preserve">« Mon associé m'a lâché. »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600" w:right="600" w:firstLine="0"/>
        <w:rPr/>
      </w:pPr>
      <w:r w:rsidDel="00000000" w:rsidR="00000000" w:rsidRPr="00000000">
        <w:rPr>
          <w:rtl w:val="0"/>
        </w:rPr>
        <w:t xml:space="preserve">« Tout repose sur moi. Si je m'arrête, tout s'arrête. »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600" w:right="600" w:firstLine="0"/>
        <w:rPr/>
      </w:pPr>
      <w:r w:rsidDel="00000000" w:rsidR="00000000" w:rsidRPr="00000000">
        <w:rPr>
          <w:rtl w:val="0"/>
        </w:rPr>
        <w:t xml:space="preserve">« Je gagne plus, mais je vais moins bien. »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600" w:right="600" w:firstLine="0"/>
        <w:rPr/>
      </w:pPr>
      <w:r w:rsidDel="00000000" w:rsidR="00000000" w:rsidRPr="00000000">
        <w:rPr>
          <w:rtl w:val="0"/>
        </w:rPr>
        <w:t xml:space="preserve">« Ça marche, mais je sens que ce n'est pas solide. »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600" w:right="600" w:firstLine="0"/>
        <w:rPr/>
      </w:pPr>
      <w:r w:rsidDel="00000000" w:rsidR="00000000" w:rsidRPr="00000000">
        <w:rPr>
          <w:rtl w:val="0"/>
        </w:rPr>
        <w:t xml:space="preserve">« Je ne pourrai pas continuer comme ça encore deux ans. »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600" w:right="600" w:firstLine="0"/>
        <w:rPr/>
      </w:pPr>
      <w:r w:rsidDel="00000000" w:rsidR="00000000" w:rsidRPr="00000000">
        <w:rPr>
          <w:rtl w:val="0"/>
        </w:rPr>
        <w:t xml:space="preserve">Si l'une de ces phrases est la vôtre, ce cabinet s'adresse à vous.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8c3c89vk38wa" w:id="6"/>
      <w:bookmarkEnd w:id="6"/>
      <w:r w:rsidDel="00000000" w:rsidR="00000000" w:rsidRPr="00000000">
        <w:rPr>
          <w:rtl w:val="0"/>
        </w:rPr>
        <w:t xml:space="preserve">BLOC 3 — CE QUE NOUS NE SOMMES PAS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i w:val="1"/>
          <w:iCs w:val="1"/>
          <w:rtl w:val="0"/>
        </w:rPr>
        <w:t xml:space="preserve">Fond Encre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#131B22</w:t>
      </w:r>
      <w:r w:rsidDel="00000000" w:rsidR="00000000" w:rsidRPr="00000000">
        <w:rPr>
          <w:i w:val="1"/>
          <w:iCs w:val="1"/>
          <w:rtl w:val="0"/>
        </w:rPr>
        <w:t xml:space="preserve">, texte Papier. Trois paragraphes.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Nous ne sommes pas un cabinet de coaching.</w:t>
      </w:r>
      <w:r w:rsidDel="00000000" w:rsidR="00000000" w:rsidRPr="00000000">
        <w:rPr>
          <w:rtl w:val="0"/>
        </w:rPr>
        <w:t xml:space="preserve"> Un coach vous parle. Nous intervenons à plusieurs spécialistes sur votre entreprise, votre équipe et vous.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Nous ne sommes pas un incubateur.</w:t>
      </w:r>
      <w:r w:rsidDel="00000000" w:rsidR="00000000" w:rsidRPr="00000000">
        <w:rPr>
          <w:rtl w:val="0"/>
        </w:rPr>
        <w:t xml:space="preserve"> Nous n'accompagnons pas des projets. Nous accompagnons des entreprises qui gagnent déjà de l'argent.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Nous ne vendons pas de formation.</w:t>
      </w:r>
      <w:r w:rsidDel="00000000" w:rsidR="00000000" w:rsidRPr="00000000">
        <w:rPr>
          <w:rtl w:val="0"/>
        </w:rPr>
        <w:t xml:space="preserve"> Nos critères d'admission excluent la majorité des entreprises. Nos concurrents ne refusent personne.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jgu44bjzv33n" w:id="7"/>
      <w:bookmarkEnd w:id="7"/>
      <w:r w:rsidDel="00000000" w:rsidR="00000000" w:rsidRPr="00000000">
        <w:rPr>
          <w:rtl w:val="0"/>
        </w:rPr>
        <w:t xml:space="preserve">BLOC 4 — LES TROIS CERCLES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Schéma SVG : trois cercles au trait fin, Encre, aucune couleur. Le Dirigeant → L'Entourage → L'Entreprise.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600" w:right="600" w:firstLine="0"/>
        <w:rPr/>
      </w:pPr>
      <w:r w:rsidDel="00000000" w:rsidR="00000000" w:rsidRPr="00000000">
        <w:rPr>
          <w:rtl w:val="0"/>
        </w:rPr>
        <w:t xml:space="preserve">Un problème d'entreprise qui persiste est presque toujours un problème d'entourage non traité. Un problème d'entourage qui persiste est presque toujours un problème de dirigeant non traité.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600" w:right="600" w:firstLine="0"/>
        <w:rPr/>
      </w:pPr>
      <w:r w:rsidDel="00000000" w:rsidR="00000000" w:rsidRPr="00000000">
        <w:rPr>
          <w:rtl w:val="0"/>
        </w:rPr>
        <w:t xml:space="preserve">C'est pour cela que nous traitons les trois ensemble.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i w:val="1"/>
          <w:iCs w:val="1"/>
          <w:rtl w:val="0"/>
        </w:rPr>
        <w:t xml:space="preserve">Voir la méthode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v5qe3v7jawpj" w:id="8"/>
      <w:bookmarkEnd w:id="8"/>
      <w:r w:rsidDel="00000000" w:rsidR="00000000" w:rsidRPr="00000000">
        <w:rPr>
          <w:rtl w:val="0"/>
        </w:rPr>
        <w:t xml:space="preserve">BLOC 5 — L'ÉQUIPE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i w:val="1"/>
          <w:iCs w:val="1"/>
          <w:rtl w:val="0"/>
        </w:rPr>
        <w:t xml:space="preserve">Quatre portraits en ligne. Lumière naturelle, lieu de travail réel. Prénom, nom, fonction sous chaque portrait.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Charbel Zohoun</w:t>
      </w:r>
      <w:r w:rsidDel="00000000" w:rsidR="00000000" w:rsidRPr="00000000">
        <w:rPr>
          <w:rtl w:val="0"/>
        </w:rPr>
        <w:t xml:space="preserve"> — fondateur </w:t>
      </w:r>
      <w:r w:rsidDel="00000000" w:rsidR="00000000" w:rsidRPr="00000000">
        <w:rPr>
          <w:b w:val="1"/>
          <w:bCs w:val="1"/>
          <w:rtl w:val="0"/>
        </w:rPr>
        <w:t xml:space="preserve">Françoise Munoz</w:t>
      </w:r>
      <w:r w:rsidDel="00000000" w:rsidR="00000000" w:rsidRPr="00000000">
        <w:rPr>
          <w:rtl w:val="0"/>
        </w:rPr>
        <w:t xml:space="preserve"> — psychologue clinicienne </w:t>
      </w:r>
      <w:r w:rsidDel="00000000" w:rsidR="00000000" w:rsidRPr="00000000">
        <w:rPr>
          <w:b w:val="1"/>
          <w:bCs w:val="1"/>
          <w:rtl w:val="0"/>
        </w:rPr>
        <w:t xml:space="preserve">Anato Aminou Christian</w:t>
      </w:r>
      <w:r w:rsidDel="00000000" w:rsidR="00000000" w:rsidRPr="00000000">
        <w:rPr>
          <w:rtl w:val="0"/>
        </w:rPr>
        <w:t xml:space="preserve"> — expertise comptable </w:t>
      </w:r>
      <w:r w:rsidDel="00000000" w:rsidR="00000000" w:rsidRPr="00000000">
        <w:rPr>
          <w:b w:val="1"/>
          <w:bCs w:val="1"/>
          <w:rtl w:val="0"/>
        </w:rPr>
        <w:t xml:space="preserve">Ange Désirée Nioule</w:t>
      </w:r>
      <w:r w:rsidDel="00000000" w:rsidR="00000000" w:rsidRPr="00000000">
        <w:rPr>
          <w:rtl w:val="0"/>
        </w:rPr>
        <w:t xml:space="preserve"> — expertise juridique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600" w:right="600" w:firstLine="0"/>
        <w:rPr/>
      </w:pPr>
      <w:r w:rsidDel="00000000" w:rsidR="00000000" w:rsidRPr="00000000">
        <w:rPr>
          <w:rtl w:val="0"/>
        </w:rPr>
        <w:t xml:space="preserve">Quatre regards sur la même situation : vous, vos comptes, votre cadre juridique, votre organisation.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600" w:right="600" w:firstLine="0"/>
        <w:rPr/>
      </w:pPr>
      <w:r w:rsidDel="00000000" w:rsidR="00000000" w:rsidRPr="00000000">
        <w:rPr>
          <w:rtl w:val="0"/>
        </w:rPr>
        <w:t xml:space="preserve">Trente dirigeants par an, pas davantage. C'est le nombre que cette équipe peut suivre sans dégrader ce qu'elle promet.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i w:val="1"/>
          <w:iCs w:val="1"/>
          <w:rtl w:val="0"/>
        </w:rPr>
        <w:t xml:space="preserve">Voir l'équipe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ytnzthrpsmfb" w:id="9"/>
      <w:bookmarkEnd w:id="9"/>
      <w:r w:rsidDel="00000000" w:rsidR="00000000" w:rsidRPr="00000000">
        <w:rPr>
          <w:rtl w:val="0"/>
        </w:rPr>
        <w:t xml:space="preserve">BLOC 6 — L'ADMISSION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i w:val="1"/>
          <w:iCs w:val="1"/>
          <w:rtl w:val="0"/>
        </w:rPr>
        <w:t xml:space="preserve">Fond Papier. Critères composés en une ligne, séparés par des points médians.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600" w:right="600" w:firstLine="0"/>
        <w:rPr/>
      </w:pPr>
      <w:r w:rsidDel="00000000" w:rsidR="00000000" w:rsidRPr="00000000">
        <w:rPr>
          <w:rtl w:val="0"/>
        </w:rPr>
        <w:t xml:space="preserve">Nous publions nos critères. Ils excluent la majorité des entreprises, et c'est délibéré.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Trois ans d'existence · six collaborateurs · un chiffre d'affaires d'au moins 180 millions de FCFA (275 000 €) · un résultat net d'au moins 34 millions de FCFA (52 000 €) · un dirigeant dont l'entreprise dépend encore.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i w:val="1"/>
          <w:iCs w:val="1"/>
          <w:rtl w:val="0"/>
        </w:rPr>
        <w:t xml:space="preserve">Voir tous nos critères, et ceux que nous refusons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86jdotbegseu" w:id="10"/>
      <w:bookmarkEnd w:id="10"/>
      <w:r w:rsidDel="00000000" w:rsidR="00000000" w:rsidRPr="00000000">
        <w:rPr>
          <w:rtl w:val="0"/>
        </w:rPr>
        <w:t xml:space="preserve">BLOC 7 — CLÔTURE</w:t>
      </w:r>
    </w:p>
    <w:p w:rsidR="00000000" w:rsidDel="00000000" w:rsidP="00000000" w:rsidRDefault="00000000" w:rsidRPr="00000000" w14:paraId="00000060">
      <w:pPr>
        <w:pStyle w:val="Heading2"/>
        <w:ind w:left="600" w:right="600" w:firstLine="0"/>
        <w:rPr/>
      </w:pPr>
      <w:bookmarkStart w:colFirst="0" w:colLast="0" w:name="_kltmpkbojd3y" w:id="11"/>
      <w:bookmarkEnd w:id="11"/>
      <w:r w:rsidDel="00000000" w:rsidR="00000000" w:rsidRPr="00000000">
        <w:rPr>
          <w:rtl w:val="0"/>
        </w:rPr>
        <w:t xml:space="preserve">Structurez-vous à la hauteur de ce que vous portez.</w:t>
      </w:r>
    </w:p>
    <w:p w:rsidR="00000000" w:rsidDel="00000000" w:rsidP="00000000" w:rsidRDefault="00000000" w:rsidRPr="00000000" w14:paraId="00000061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[ Faire le point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qu0klgcbx95d" w:id="12"/>
      <w:bookmarkEnd w:id="12"/>
      <w:r w:rsidDel="00000000" w:rsidR="00000000" w:rsidRPr="00000000">
        <w:rPr>
          <w:rtl w:val="0"/>
        </w:rPr>
        <w:t xml:space="preserve">NOTES D'INTÉGRATION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g8fsmx33f53g" w:id="13"/>
      <w:bookmarkEnd w:id="13"/>
      <w:r w:rsidDel="00000000" w:rsidR="00000000" w:rsidRPr="00000000">
        <w:rPr>
          <w:rtl w:val="0"/>
        </w:rPr>
        <w:t xml:space="preserve">Ce qui a été corrigé par rapport à l'ossature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 bouton « Vérifier votre éligibilité » devient un lien texte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page a un objectif unique. Deux boutons concurrents détournent l'intention au moment où elle est la plus haute.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Les critères chiffrés remplacent les critères vagues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 Six collaborateurs » n'exclut personne. Les seuils réels justifient la phrase qui les précède.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Les montants sont affichés en FCFA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Ancre géographique. Un dirigeant d'Abidjan sait en une ligne que le cabinet s'adresse à lui.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« la majorité des candidatures » → « la majorité des entreprises 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Aucune candidature n'a encore été reçue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« nous n'accompagnons que trente dirigeants par an » → « Trente dirigeants par an, pas davantage 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Énonce une règle, pas une pratique établie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 par courriel » ajouté au bloc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 Test exige une adresse avant l'affichage du score. L'annoncer réduit l'abandon à la porte.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Les quatre membres nommés, les disciplines énoncées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Démontre que « plusieurs spécialistes » n'est pas une formule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 Voir la méthode » et « Voir l'équipe » deviennent des liens texte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 seul type de bouton sur la page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Une phrase ajoutée au bloc 4 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« C'est pour cela que nous traitons les trois ensemble. 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 schéma expose un constat sans dire ce que le cabinet en fait</w:t>
            </w:r>
          </w:p>
        </w:tc>
      </w:tr>
    </w:tbl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s0gndsq8bzbq" w:id="14"/>
      <w:bookmarkEnd w:id="14"/>
      <w:r w:rsidDel="00000000" w:rsidR="00000000" w:rsidRPr="00000000">
        <w:rPr>
          <w:rtl w:val="0"/>
        </w:rPr>
        <w:t xml:space="preserve">Liens de la page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Emplacement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 1, bouton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/faire-le-point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 4, lien texte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/methode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 5, lien texte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/cabinet/equipe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 6, lien texte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/admission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 7, bouton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/faire-le-point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Cinq liens. Aucun autre.</w:t>
      </w:r>
      <w:r w:rsidDel="00000000" w:rsidR="00000000" w:rsidRPr="00000000">
        <w:rPr>
          <w:rtl w:val="0"/>
        </w:rPr>
        <w:t xml:space="preserve"> Le pied de page assure le reste de la navigation.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5srvis3yb0sj" w:id="15"/>
      <w:bookmarkEnd w:id="15"/>
      <w:r w:rsidDel="00000000" w:rsidR="00000000" w:rsidRPr="00000000">
        <w:rPr>
          <w:rtl w:val="0"/>
        </w:rPr>
        <w:t xml:space="preserve">Deux points à traiter avant la mise en ligne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Le volet développement et résultats n'a pas de visage.</w:t>
      </w:r>
      <w:r w:rsidDel="00000000" w:rsidR="00000000" w:rsidRPr="00000000">
        <w:rPr>
          <w:rtl w:val="0"/>
        </w:rPr>
        <w:t xml:space="preserve"> L'équipe couvre le dirigeant, les comptes et le cadre juridique. La dimension entreprise au sens du développement et de la performance repose sur le fondateur seul. La rédaction du bloc 5 en tient compte — « votre organisation » est rattachée au fondateur, sans surpromesse. Si un intervenant sur ce volet rejoint le cabinet avant la mise en ligne, la ligne s'ajoute sans rien réécrire.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La séance photographique conditionne le bloc 5.</w:t>
      </w:r>
      <w:r w:rsidDel="00000000" w:rsidR="00000000" w:rsidRPr="00000000">
        <w:rPr>
          <w:rtl w:val="0"/>
        </w:rPr>
        <w:t xml:space="preserve"> Quatre portraits réels, lumière naturelle, lieu de travail. Sans eux, le bloc ne peut pas être publié — et il n'existe aucun substitut acceptable, la charte interdisant les images de banque.</w:t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4cve5b3u2oe4" w:id="16"/>
      <w:bookmarkEnd w:id="16"/>
      <w:r w:rsidDel="00000000" w:rsidR="00000000" w:rsidRPr="00000000">
        <w:rPr>
          <w:rtl w:val="0"/>
        </w:rPr>
        <w:t xml:space="preserve">Volume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312 mots</w:t>
      </w:r>
      <w:r w:rsidDel="00000000" w:rsidR="00000000" w:rsidRPr="00000000">
        <w:rPr>
          <w:rtl w:val="0"/>
        </w:rPr>
        <w:t xml:space="preserve">, hors libellés de boutons et mentions. L'objectif de 600 mots figurant au cahier des charges est à corriger : sur cette page, il conduirait à ajouter du texte qui n'a aucune fonction.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i w:val="1"/>
          <w:iCs w:val="1"/>
          <w:rtl w:val="0"/>
        </w:rPr>
        <w:t xml:space="preserve">Copie établie le 3 août 2026. Elle intègre les corrections validées et la composition d'équipe communiquée le même jour.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