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591B2" w14:textId="7228B717" w:rsidR="00EA2EC8" w:rsidRDefault="00EA2EC8" w:rsidP="00EA2EC8">
      <w:r>
        <w:rPr>
          <w:noProof/>
        </w:rPr>
        <mc:AlternateContent>
          <mc:Choice Requires="wps">
            <w:drawing>
              <wp:anchor distT="0" distB="0" distL="114300" distR="114300" simplePos="0" relativeHeight="251658240" behindDoc="0" locked="0" layoutInCell="1" allowOverlap="1" wp14:anchorId="46A4C691" wp14:editId="0B2BD992">
                <wp:simplePos x="0" y="0"/>
                <wp:positionH relativeFrom="column">
                  <wp:posOffset>-375285</wp:posOffset>
                </wp:positionH>
                <wp:positionV relativeFrom="paragraph">
                  <wp:posOffset>0</wp:posOffset>
                </wp:positionV>
                <wp:extent cx="3552825" cy="971550"/>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3552825" cy="971550"/>
                        </a:xfrm>
                        <a:prstGeom prst="rect">
                          <a:avLst/>
                        </a:prstGeom>
                        <a:noFill/>
                        <a:ln>
                          <a:noFill/>
                        </a:ln>
                      </wps:spPr>
                      <wps:txbx>
                        <w:txbxContent>
                          <w:p w14:paraId="119F5888" w14:textId="22893931" w:rsidR="00EA2EC8" w:rsidRPr="00EA2EC8" w:rsidRDefault="00EA2EC8" w:rsidP="00EA2EC8">
                            <w:pPr>
                              <w:ind w:left="-142"/>
                              <w:jc w:val="center"/>
                              <w:rPr>
                                <w:b/>
                                <w:color w:val="F7CAAC" w:themeColor="accent2" w:themeTint="66"/>
                                <w:sz w:val="120"/>
                                <w:szCs w:val="120"/>
                                <w14:textOutline w14:w="11112" w14:cap="flat" w14:cmpd="sng" w14:algn="ctr">
                                  <w14:solidFill>
                                    <w14:schemeClr w14:val="accent2"/>
                                  </w14:solidFill>
                                  <w14:prstDash w14:val="solid"/>
                                  <w14:round/>
                                </w14:textOutline>
                              </w:rPr>
                            </w:pPr>
                            <w:r w:rsidRPr="00EA2EC8">
                              <w:rPr>
                                <w:b/>
                                <w:color w:val="F7CAAC" w:themeColor="accent2" w:themeTint="66"/>
                                <w:sz w:val="120"/>
                                <w:szCs w:val="120"/>
                                <w14:textOutline w14:w="11112" w14:cap="flat" w14:cmpd="sng" w14:algn="ctr">
                                  <w14:solidFill>
                                    <w14:schemeClr w14:val="accent2"/>
                                  </w14:solidFill>
                                  <w14:prstDash w14:val="solid"/>
                                  <w14:round/>
                                </w14:textOutline>
                              </w:rPr>
                              <w:t>QUÍMICA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A4C691" id="_x0000_t202" coordsize="21600,21600" o:spt="202" path="m,l,21600r21600,l21600,xe">
                <v:stroke joinstyle="miter"/>
                <v:path gradientshapeok="t" o:connecttype="rect"/>
              </v:shapetype>
              <v:shape id="Cuadro de texto 1" o:spid="_x0000_s1026" type="#_x0000_t202" style="position:absolute;margin-left:-29.55pt;margin-top:0;width:279.75pt;height:7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" filled="f" stroked="f">
                <v:textbox>
                  <w:txbxContent>
                    <w:p w14:paraId="119F5888" w14:textId="22893931" w:rsidR="00EA2EC8" w:rsidRPr="00EA2EC8" w:rsidRDefault="00EA2EC8" w:rsidP="00EA2EC8">
                      <w:pPr>
                        <w:ind w:left="-142"/>
                        <w:jc w:val="center"/>
                        <w:rPr>
                          <w:b/>
                          <w:color w:val="F7CAAC" w:themeColor="accent2" w:themeTint="66"/>
                          <w:sz w:val="120"/>
                          <w:szCs w:val="120"/>
                          <w14:textOutline w14:w="11112" w14:cap="flat" w14:cmpd="sng" w14:algn="ctr">
                            <w14:solidFill>
                              <w14:schemeClr w14:val="accent2"/>
                            </w14:solidFill>
                            <w14:prstDash w14:val="solid"/>
                            <w14:round/>
                          </w14:textOutline>
                        </w:rPr>
                      </w:pPr>
                      <w:r w:rsidRPr="00EA2EC8">
                        <w:rPr>
                          <w:b/>
                          <w:color w:val="F7CAAC" w:themeColor="accent2" w:themeTint="66"/>
                          <w:sz w:val="120"/>
                          <w:szCs w:val="120"/>
                          <w14:textOutline w14:w="11112" w14:cap="flat" w14:cmpd="sng" w14:algn="ctr">
                            <w14:solidFill>
                              <w14:schemeClr w14:val="accent2"/>
                            </w14:solidFill>
                            <w14:prstDash w14:val="solid"/>
                            <w14:round/>
                          </w14:textOutline>
                        </w:rPr>
                        <w:t>QUÍMICA</w:t>
                      </w:r>
                    </w:p>
                  </w:txbxContent>
                </v:textbox>
                <w10:wrap type="topAndBottom"/>
              </v:shape>
            </w:pict>
          </mc:Fallback>
        </mc:AlternateContent>
      </w:r>
    </w:p>
    <w:p w14:paraId="7C3EA235" w14:textId="47A6E2AA" w:rsidR="00EA2EC8" w:rsidRDefault="00EA2EC8" w:rsidP="00EA2EC8"/>
    <w:p w14:paraId="4BFC5369" w14:textId="7C62A4F4" w:rsidR="00EA2EC8" w:rsidRDefault="00EA2EC8" w:rsidP="00EA2EC8"/>
    <w:p w14:paraId="6DA2EF1C" w14:textId="77777777" w:rsidR="00EA2EC8" w:rsidRDefault="00EA2EC8" w:rsidP="00EA2EC8">
      <w:pPr>
        <w:rPr>
          <w:rFonts w:ascii="Times New Roman" w:hAnsi="Times New Roman" w:cs="Times New Roman"/>
          <w:sz w:val="40"/>
          <w:szCs w:val="40"/>
        </w:rPr>
      </w:pPr>
    </w:p>
    <w:p w14:paraId="203A097A" w14:textId="6F778A9E" w:rsidR="00EA2EC8" w:rsidRDefault="00EA2EC8" w:rsidP="00EA2EC8">
      <w:pPr>
        <w:rPr>
          <w:rFonts w:ascii="Times New Roman" w:hAnsi="Times New Roman" w:cs="Times New Roman"/>
          <w:sz w:val="40"/>
          <w:szCs w:val="40"/>
        </w:rPr>
      </w:pPr>
      <w:r w:rsidRPr="00EA2EC8">
        <w:rPr>
          <w:rFonts w:ascii="Times New Roman" w:hAnsi="Times New Roman" w:cs="Times New Roman"/>
          <w:sz w:val="40"/>
          <w:szCs w:val="40"/>
        </w:rPr>
        <w:t>Joaquín Peña Leites</w:t>
      </w:r>
      <w:r w:rsidR="00111D2A">
        <w:rPr>
          <w:rFonts w:ascii="Times New Roman" w:hAnsi="Times New Roman" w:cs="Times New Roman"/>
          <w:sz w:val="40"/>
          <w:szCs w:val="40"/>
        </w:rPr>
        <w:t xml:space="preserve"> 1A</w:t>
      </w:r>
    </w:p>
    <w:p w14:paraId="7D8FAAB0" w14:textId="77777777" w:rsidR="00EA2EC8" w:rsidRDefault="00EA2EC8">
      <w:pPr>
        <w:rPr>
          <w:rFonts w:ascii="Times New Roman" w:hAnsi="Times New Roman" w:cs="Times New Roman"/>
          <w:sz w:val="40"/>
          <w:szCs w:val="40"/>
        </w:rPr>
      </w:pPr>
      <w:r>
        <w:rPr>
          <w:rFonts w:ascii="Times New Roman" w:hAnsi="Times New Roman" w:cs="Times New Roman"/>
          <w:sz w:val="40"/>
          <w:szCs w:val="40"/>
        </w:rPr>
        <w:br w:type="page"/>
      </w:r>
    </w:p>
    <w:p w14:paraId="1D01D5CB" w14:textId="77777777" w:rsidR="00AF3EFE" w:rsidRDefault="00AF3EFE" w:rsidP="00EA2EC8">
      <w:pPr>
        <w:rPr>
          <w:rFonts w:ascii="Times New Roman" w:hAnsi="Times New Roman" w:cs="Times New Roman"/>
          <w:sz w:val="40"/>
          <w:szCs w:val="40"/>
        </w:rPr>
      </w:pPr>
    </w:p>
    <w:p w14:paraId="6518FE3A" w14:textId="25A87DF6" w:rsidR="00EA2EC8" w:rsidRDefault="00AF3EFE" w:rsidP="00EA2EC8">
      <w:pPr>
        <w:rPr>
          <w:rFonts w:ascii="Times New Roman" w:hAnsi="Times New Roman" w:cs="Times New Roman"/>
          <w:sz w:val="40"/>
          <w:szCs w:val="40"/>
        </w:rPr>
      </w:pPr>
      <w:r>
        <w:rPr>
          <w:rFonts w:ascii="Times New Roman" w:hAnsi="Times New Roman" w:cs="Times New Roman"/>
          <w:sz w:val="40"/>
          <w:szCs w:val="40"/>
        </w:rPr>
        <w:t>Í</w:t>
      </w:r>
      <w:r w:rsidR="00EA2EC8">
        <w:rPr>
          <w:rFonts w:ascii="Times New Roman" w:hAnsi="Times New Roman" w:cs="Times New Roman"/>
          <w:sz w:val="40"/>
          <w:szCs w:val="40"/>
        </w:rPr>
        <w:t>ndice</w:t>
      </w:r>
    </w:p>
    <w:p w14:paraId="4BF5199D" w14:textId="14E46E4F" w:rsidR="00737139" w:rsidRDefault="00737139" w:rsidP="00EA2EC8">
      <w:pPr>
        <w:rPr>
          <w:rFonts w:ascii="Times New Roman" w:hAnsi="Times New Roman" w:cs="Times New Roman"/>
          <w:sz w:val="40"/>
          <w:szCs w:val="40"/>
        </w:rPr>
      </w:pPr>
    </w:p>
    <w:p w14:paraId="4733D458" w14:textId="57615CB0" w:rsidR="00D31D65" w:rsidRDefault="007431AB">
      <w:pPr>
        <w:pStyle w:val="TDC1"/>
        <w:tabs>
          <w:tab w:val="right" w:leader="underscore" w:pos="8494"/>
        </w:tabs>
        <w:rPr>
          <w:rFonts w:eastAsiaTheme="minorEastAsia" w:cstheme="minorBidi"/>
          <w:b w:val="0"/>
          <w:bCs w:val="0"/>
          <w:i w:val="0"/>
          <w:iCs w:val="0"/>
          <w:noProof/>
          <w:sz w:val="22"/>
          <w:szCs w:val="22"/>
          <w:lang w:eastAsia="es-ES"/>
        </w:rPr>
      </w:pPr>
      <w:r>
        <w:rPr>
          <w:rFonts w:ascii="Times New Roman" w:hAnsi="Times New Roman" w:cs="Times New Roman"/>
          <w:sz w:val="40"/>
          <w:szCs w:val="40"/>
        </w:rPr>
        <w:fldChar w:fldCharType="begin"/>
      </w:r>
      <w:r>
        <w:rPr>
          <w:rFonts w:ascii="Times New Roman" w:hAnsi="Times New Roman" w:cs="Times New Roman"/>
          <w:sz w:val="40"/>
          <w:szCs w:val="40"/>
        </w:rPr>
        <w:instrText xml:space="preserve"> TOC \o "1-5" \h \z \u </w:instrText>
      </w:r>
      <w:r>
        <w:rPr>
          <w:rFonts w:ascii="Times New Roman" w:hAnsi="Times New Roman" w:cs="Times New Roman"/>
          <w:sz w:val="40"/>
          <w:szCs w:val="40"/>
        </w:rPr>
        <w:fldChar w:fldCharType="separate"/>
      </w:r>
      <w:hyperlink w:anchor="_Toc184893080" w:history="1">
        <w:r w:rsidR="00D31D65" w:rsidRPr="00843C04">
          <w:rPr>
            <w:rStyle w:val="Hipervnculo"/>
            <w:rFonts w:ascii="Times New Roman" w:hAnsi="Times New Roman" w:cs="Times New Roman"/>
            <w:noProof/>
          </w:rPr>
          <w:t>Química inorgánica</w:t>
        </w:r>
        <w:r w:rsidR="00D31D65">
          <w:rPr>
            <w:noProof/>
            <w:webHidden/>
          </w:rPr>
          <w:tab/>
        </w:r>
        <w:r w:rsidR="00D31D65">
          <w:rPr>
            <w:noProof/>
            <w:webHidden/>
          </w:rPr>
          <w:fldChar w:fldCharType="begin"/>
        </w:r>
        <w:r w:rsidR="00D31D65">
          <w:rPr>
            <w:noProof/>
            <w:webHidden/>
          </w:rPr>
          <w:instrText xml:space="preserve"> PAGEREF _Toc184893080 \h </w:instrText>
        </w:r>
        <w:r w:rsidR="00D31D65">
          <w:rPr>
            <w:noProof/>
            <w:webHidden/>
          </w:rPr>
        </w:r>
        <w:r w:rsidR="00D31D65">
          <w:rPr>
            <w:noProof/>
            <w:webHidden/>
          </w:rPr>
          <w:fldChar w:fldCharType="separate"/>
        </w:r>
        <w:r w:rsidR="00D31D65">
          <w:rPr>
            <w:noProof/>
            <w:webHidden/>
          </w:rPr>
          <w:t>3</w:t>
        </w:r>
        <w:r w:rsidR="00D31D65">
          <w:rPr>
            <w:noProof/>
            <w:webHidden/>
          </w:rPr>
          <w:fldChar w:fldCharType="end"/>
        </w:r>
      </w:hyperlink>
    </w:p>
    <w:p w14:paraId="2A66009F" w14:textId="73A93B09" w:rsidR="00D31D65" w:rsidRDefault="00D31D65">
      <w:pPr>
        <w:pStyle w:val="TDC2"/>
        <w:tabs>
          <w:tab w:val="right" w:leader="underscore" w:pos="8494"/>
        </w:tabs>
        <w:rPr>
          <w:rFonts w:eastAsiaTheme="minorEastAsia" w:cstheme="minorBidi"/>
          <w:b w:val="0"/>
          <w:bCs w:val="0"/>
          <w:noProof/>
          <w:lang w:eastAsia="es-ES"/>
        </w:rPr>
      </w:pPr>
      <w:hyperlink w:anchor="_Toc184893081" w:history="1">
        <w:r w:rsidRPr="00843C04">
          <w:rPr>
            <w:rStyle w:val="Hipervnculo"/>
            <w:rFonts w:ascii="Times New Roman" w:hAnsi="Times New Roman" w:cs="Times New Roman"/>
            <w:noProof/>
          </w:rPr>
          <w:t>Conceptos clave</w:t>
        </w:r>
        <w:r>
          <w:rPr>
            <w:noProof/>
            <w:webHidden/>
          </w:rPr>
          <w:tab/>
        </w:r>
        <w:r>
          <w:rPr>
            <w:noProof/>
            <w:webHidden/>
          </w:rPr>
          <w:fldChar w:fldCharType="begin"/>
        </w:r>
        <w:r>
          <w:rPr>
            <w:noProof/>
            <w:webHidden/>
          </w:rPr>
          <w:instrText xml:space="preserve"> PAGEREF _Toc184893081 \h </w:instrText>
        </w:r>
        <w:r>
          <w:rPr>
            <w:noProof/>
            <w:webHidden/>
          </w:rPr>
        </w:r>
        <w:r>
          <w:rPr>
            <w:noProof/>
            <w:webHidden/>
          </w:rPr>
          <w:fldChar w:fldCharType="separate"/>
        </w:r>
        <w:r>
          <w:rPr>
            <w:noProof/>
            <w:webHidden/>
          </w:rPr>
          <w:t>3</w:t>
        </w:r>
        <w:r>
          <w:rPr>
            <w:noProof/>
            <w:webHidden/>
          </w:rPr>
          <w:fldChar w:fldCharType="end"/>
        </w:r>
      </w:hyperlink>
    </w:p>
    <w:p w14:paraId="2632A6A2" w14:textId="1D213902" w:rsidR="00D31D65" w:rsidRDefault="00D31D65">
      <w:pPr>
        <w:pStyle w:val="TDC3"/>
        <w:tabs>
          <w:tab w:val="right" w:leader="underscore" w:pos="8494"/>
        </w:tabs>
        <w:rPr>
          <w:rFonts w:eastAsiaTheme="minorEastAsia" w:cstheme="minorBidi"/>
          <w:noProof/>
          <w:sz w:val="22"/>
          <w:szCs w:val="22"/>
          <w:lang w:eastAsia="es-ES"/>
        </w:rPr>
      </w:pPr>
      <w:hyperlink w:anchor="_Toc184893082" w:history="1">
        <w:r w:rsidRPr="00843C04">
          <w:rPr>
            <w:rStyle w:val="Hipervnculo"/>
            <w:b/>
            <w:bCs/>
            <w:noProof/>
            <w:shd w:val="clear" w:color="auto" w:fill="FFFFFF"/>
          </w:rPr>
          <w:t>Reacción doble desplazamiento</w:t>
        </w:r>
        <w:r>
          <w:rPr>
            <w:noProof/>
            <w:webHidden/>
          </w:rPr>
          <w:tab/>
        </w:r>
        <w:r>
          <w:rPr>
            <w:noProof/>
            <w:webHidden/>
          </w:rPr>
          <w:fldChar w:fldCharType="begin"/>
        </w:r>
        <w:r>
          <w:rPr>
            <w:noProof/>
            <w:webHidden/>
          </w:rPr>
          <w:instrText xml:space="preserve"> PAGEREF _Toc184893082 \h </w:instrText>
        </w:r>
        <w:r>
          <w:rPr>
            <w:noProof/>
            <w:webHidden/>
          </w:rPr>
        </w:r>
        <w:r>
          <w:rPr>
            <w:noProof/>
            <w:webHidden/>
          </w:rPr>
          <w:fldChar w:fldCharType="separate"/>
        </w:r>
        <w:r>
          <w:rPr>
            <w:noProof/>
            <w:webHidden/>
          </w:rPr>
          <w:t>3</w:t>
        </w:r>
        <w:r>
          <w:rPr>
            <w:noProof/>
            <w:webHidden/>
          </w:rPr>
          <w:fldChar w:fldCharType="end"/>
        </w:r>
      </w:hyperlink>
    </w:p>
    <w:p w14:paraId="002F6AA6" w14:textId="1225C916" w:rsidR="00D31D65" w:rsidRDefault="00D31D65">
      <w:pPr>
        <w:pStyle w:val="TDC3"/>
        <w:tabs>
          <w:tab w:val="right" w:leader="underscore" w:pos="8494"/>
        </w:tabs>
        <w:rPr>
          <w:rFonts w:eastAsiaTheme="minorEastAsia" w:cstheme="minorBidi"/>
          <w:noProof/>
          <w:sz w:val="22"/>
          <w:szCs w:val="22"/>
          <w:lang w:eastAsia="es-ES"/>
        </w:rPr>
      </w:pPr>
      <w:hyperlink w:anchor="_Toc184893083" w:history="1">
        <w:r w:rsidRPr="00843C04">
          <w:rPr>
            <w:rStyle w:val="Hipervnculo"/>
            <w:b/>
            <w:bCs/>
            <w:noProof/>
          </w:rPr>
          <w:t>Reacción ácido-base</w:t>
        </w:r>
        <w:r>
          <w:rPr>
            <w:noProof/>
            <w:webHidden/>
          </w:rPr>
          <w:tab/>
        </w:r>
        <w:r>
          <w:rPr>
            <w:noProof/>
            <w:webHidden/>
          </w:rPr>
          <w:fldChar w:fldCharType="begin"/>
        </w:r>
        <w:r>
          <w:rPr>
            <w:noProof/>
            <w:webHidden/>
          </w:rPr>
          <w:instrText xml:space="preserve"> PAGEREF _Toc184893083 \h </w:instrText>
        </w:r>
        <w:r>
          <w:rPr>
            <w:noProof/>
            <w:webHidden/>
          </w:rPr>
        </w:r>
        <w:r>
          <w:rPr>
            <w:noProof/>
            <w:webHidden/>
          </w:rPr>
          <w:fldChar w:fldCharType="separate"/>
        </w:r>
        <w:r>
          <w:rPr>
            <w:noProof/>
            <w:webHidden/>
          </w:rPr>
          <w:t>4</w:t>
        </w:r>
        <w:r>
          <w:rPr>
            <w:noProof/>
            <w:webHidden/>
          </w:rPr>
          <w:fldChar w:fldCharType="end"/>
        </w:r>
      </w:hyperlink>
    </w:p>
    <w:p w14:paraId="361B14F5" w14:textId="2A5281F7" w:rsidR="00D31D65" w:rsidRDefault="00D31D65">
      <w:pPr>
        <w:pStyle w:val="TDC1"/>
        <w:tabs>
          <w:tab w:val="right" w:leader="underscore" w:pos="8494"/>
        </w:tabs>
        <w:rPr>
          <w:rFonts w:eastAsiaTheme="minorEastAsia" w:cstheme="minorBidi"/>
          <w:b w:val="0"/>
          <w:bCs w:val="0"/>
          <w:i w:val="0"/>
          <w:iCs w:val="0"/>
          <w:noProof/>
          <w:sz w:val="22"/>
          <w:szCs w:val="22"/>
          <w:lang w:eastAsia="es-ES"/>
        </w:rPr>
      </w:pPr>
      <w:hyperlink w:anchor="_Toc184893084" w:history="1">
        <w:r w:rsidRPr="00843C04">
          <w:rPr>
            <w:rStyle w:val="Hipervnculo"/>
            <w:rFonts w:ascii="Times New Roman" w:hAnsi="Times New Roman" w:cs="Times New Roman"/>
            <w:noProof/>
          </w:rPr>
          <w:t>Química Orgánica</w:t>
        </w:r>
        <w:r>
          <w:rPr>
            <w:noProof/>
            <w:webHidden/>
          </w:rPr>
          <w:tab/>
        </w:r>
        <w:r>
          <w:rPr>
            <w:noProof/>
            <w:webHidden/>
          </w:rPr>
          <w:fldChar w:fldCharType="begin"/>
        </w:r>
        <w:r>
          <w:rPr>
            <w:noProof/>
            <w:webHidden/>
          </w:rPr>
          <w:instrText xml:space="preserve"> PAGEREF _Toc184893084 \h </w:instrText>
        </w:r>
        <w:r>
          <w:rPr>
            <w:noProof/>
            <w:webHidden/>
          </w:rPr>
        </w:r>
        <w:r>
          <w:rPr>
            <w:noProof/>
            <w:webHidden/>
          </w:rPr>
          <w:fldChar w:fldCharType="separate"/>
        </w:r>
        <w:r>
          <w:rPr>
            <w:noProof/>
            <w:webHidden/>
          </w:rPr>
          <w:t>4</w:t>
        </w:r>
        <w:r>
          <w:rPr>
            <w:noProof/>
            <w:webHidden/>
          </w:rPr>
          <w:fldChar w:fldCharType="end"/>
        </w:r>
      </w:hyperlink>
    </w:p>
    <w:p w14:paraId="47FFCCC1" w14:textId="0C48B16C" w:rsidR="00D31D65" w:rsidRDefault="00D31D65">
      <w:pPr>
        <w:pStyle w:val="TDC2"/>
        <w:tabs>
          <w:tab w:val="right" w:leader="underscore" w:pos="8494"/>
        </w:tabs>
        <w:rPr>
          <w:rFonts w:eastAsiaTheme="minorEastAsia" w:cstheme="minorBidi"/>
          <w:b w:val="0"/>
          <w:bCs w:val="0"/>
          <w:noProof/>
          <w:lang w:eastAsia="es-ES"/>
        </w:rPr>
      </w:pPr>
      <w:hyperlink w:anchor="_Toc184893085" w:history="1">
        <w:r w:rsidRPr="00843C04">
          <w:rPr>
            <w:rStyle w:val="Hipervnculo"/>
            <w:rFonts w:ascii="Times New Roman" w:hAnsi="Times New Roman" w:cs="Times New Roman"/>
            <w:noProof/>
          </w:rPr>
          <w:t>Historia</w:t>
        </w:r>
        <w:r>
          <w:rPr>
            <w:noProof/>
            <w:webHidden/>
          </w:rPr>
          <w:tab/>
        </w:r>
        <w:r>
          <w:rPr>
            <w:noProof/>
            <w:webHidden/>
          </w:rPr>
          <w:fldChar w:fldCharType="begin"/>
        </w:r>
        <w:r>
          <w:rPr>
            <w:noProof/>
            <w:webHidden/>
          </w:rPr>
          <w:instrText xml:space="preserve"> PAGEREF _Toc184893085 \h </w:instrText>
        </w:r>
        <w:r>
          <w:rPr>
            <w:noProof/>
            <w:webHidden/>
          </w:rPr>
        </w:r>
        <w:r>
          <w:rPr>
            <w:noProof/>
            <w:webHidden/>
          </w:rPr>
          <w:fldChar w:fldCharType="separate"/>
        </w:r>
        <w:r>
          <w:rPr>
            <w:noProof/>
            <w:webHidden/>
          </w:rPr>
          <w:t>4</w:t>
        </w:r>
        <w:r>
          <w:rPr>
            <w:noProof/>
            <w:webHidden/>
          </w:rPr>
          <w:fldChar w:fldCharType="end"/>
        </w:r>
      </w:hyperlink>
    </w:p>
    <w:p w14:paraId="3B5ED07F" w14:textId="536B1A53" w:rsidR="00D31D65" w:rsidRDefault="00D31D65">
      <w:pPr>
        <w:pStyle w:val="TDC2"/>
        <w:tabs>
          <w:tab w:val="right" w:leader="underscore" w:pos="8494"/>
        </w:tabs>
        <w:rPr>
          <w:rFonts w:eastAsiaTheme="minorEastAsia" w:cstheme="minorBidi"/>
          <w:b w:val="0"/>
          <w:bCs w:val="0"/>
          <w:noProof/>
          <w:lang w:eastAsia="es-ES"/>
        </w:rPr>
      </w:pPr>
      <w:hyperlink w:anchor="_Toc184893086" w:history="1">
        <w:r w:rsidRPr="00843C04">
          <w:rPr>
            <w:rStyle w:val="Hipervnculo"/>
            <w:rFonts w:ascii="Times New Roman" w:hAnsi="Times New Roman" w:cs="Times New Roman"/>
            <w:noProof/>
          </w:rPr>
          <w:t>Clasificación de compuestos orgánicos</w:t>
        </w:r>
        <w:r>
          <w:rPr>
            <w:noProof/>
            <w:webHidden/>
          </w:rPr>
          <w:tab/>
        </w:r>
        <w:r>
          <w:rPr>
            <w:noProof/>
            <w:webHidden/>
          </w:rPr>
          <w:fldChar w:fldCharType="begin"/>
        </w:r>
        <w:r>
          <w:rPr>
            <w:noProof/>
            <w:webHidden/>
          </w:rPr>
          <w:instrText xml:space="preserve"> PAGEREF _Toc184893086 \h </w:instrText>
        </w:r>
        <w:r>
          <w:rPr>
            <w:noProof/>
            <w:webHidden/>
          </w:rPr>
        </w:r>
        <w:r>
          <w:rPr>
            <w:noProof/>
            <w:webHidden/>
          </w:rPr>
          <w:fldChar w:fldCharType="separate"/>
        </w:r>
        <w:r>
          <w:rPr>
            <w:noProof/>
            <w:webHidden/>
          </w:rPr>
          <w:t>5</w:t>
        </w:r>
        <w:r>
          <w:rPr>
            <w:noProof/>
            <w:webHidden/>
          </w:rPr>
          <w:fldChar w:fldCharType="end"/>
        </w:r>
      </w:hyperlink>
    </w:p>
    <w:p w14:paraId="3F715D72" w14:textId="73AD07C5" w:rsidR="00D31D65" w:rsidRDefault="00D31D65">
      <w:pPr>
        <w:pStyle w:val="TDC3"/>
        <w:tabs>
          <w:tab w:val="right" w:leader="underscore" w:pos="8494"/>
        </w:tabs>
        <w:rPr>
          <w:rFonts w:eastAsiaTheme="minorEastAsia" w:cstheme="minorBidi"/>
          <w:noProof/>
          <w:sz w:val="22"/>
          <w:szCs w:val="22"/>
          <w:lang w:eastAsia="es-ES"/>
        </w:rPr>
      </w:pPr>
      <w:hyperlink w:anchor="_Toc184893087" w:history="1">
        <w:r w:rsidRPr="00843C04">
          <w:rPr>
            <w:rStyle w:val="Hipervnculo"/>
            <w:rFonts w:ascii="inherit" w:hAnsi="inherit" w:cs="Arial"/>
            <w:b/>
            <w:bCs/>
            <w:noProof/>
          </w:rPr>
          <w:t>Clasificación según su origen</w:t>
        </w:r>
        <w:r>
          <w:rPr>
            <w:noProof/>
            <w:webHidden/>
          </w:rPr>
          <w:tab/>
        </w:r>
        <w:r>
          <w:rPr>
            <w:noProof/>
            <w:webHidden/>
          </w:rPr>
          <w:fldChar w:fldCharType="begin"/>
        </w:r>
        <w:r>
          <w:rPr>
            <w:noProof/>
            <w:webHidden/>
          </w:rPr>
          <w:instrText xml:space="preserve"> PAGEREF _Toc184893087 \h </w:instrText>
        </w:r>
        <w:r>
          <w:rPr>
            <w:noProof/>
            <w:webHidden/>
          </w:rPr>
        </w:r>
        <w:r>
          <w:rPr>
            <w:noProof/>
            <w:webHidden/>
          </w:rPr>
          <w:fldChar w:fldCharType="separate"/>
        </w:r>
        <w:r>
          <w:rPr>
            <w:noProof/>
            <w:webHidden/>
          </w:rPr>
          <w:t>5</w:t>
        </w:r>
        <w:r>
          <w:rPr>
            <w:noProof/>
            <w:webHidden/>
          </w:rPr>
          <w:fldChar w:fldCharType="end"/>
        </w:r>
      </w:hyperlink>
    </w:p>
    <w:p w14:paraId="7B1AB8ED" w14:textId="7C59FEDB" w:rsidR="00D31D65" w:rsidRDefault="00D31D65">
      <w:pPr>
        <w:pStyle w:val="TDC3"/>
        <w:tabs>
          <w:tab w:val="right" w:leader="underscore" w:pos="8494"/>
        </w:tabs>
        <w:rPr>
          <w:rFonts w:eastAsiaTheme="minorEastAsia" w:cstheme="minorBidi"/>
          <w:noProof/>
          <w:sz w:val="22"/>
          <w:szCs w:val="22"/>
          <w:lang w:eastAsia="es-ES"/>
        </w:rPr>
      </w:pPr>
      <w:hyperlink w:anchor="_Toc184893088" w:history="1">
        <w:r w:rsidRPr="00843C04">
          <w:rPr>
            <w:rStyle w:val="Hipervnculo"/>
            <w:rFonts w:ascii="inherit" w:hAnsi="inherit" w:cs="Arial"/>
            <w:b/>
            <w:bCs/>
            <w:noProof/>
          </w:rPr>
          <w:t>Natural</w:t>
        </w:r>
        <w:r>
          <w:rPr>
            <w:noProof/>
            <w:webHidden/>
          </w:rPr>
          <w:tab/>
        </w:r>
        <w:r>
          <w:rPr>
            <w:noProof/>
            <w:webHidden/>
          </w:rPr>
          <w:fldChar w:fldCharType="begin"/>
        </w:r>
        <w:r>
          <w:rPr>
            <w:noProof/>
            <w:webHidden/>
          </w:rPr>
          <w:instrText xml:space="preserve"> PAGEREF _Toc184893088 \h </w:instrText>
        </w:r>
        <w:r>
          <w:rPr>
            <w:noProof/>
            <w:webHidden/>
          </w:rPr>
        </w:r>
        <w:r>
          <w:rPr>
            <w:noProof/>
            <w:webHidden/>
          </w:rPr>
          <w:fldChar w:fldCharType="separate"/>
        </w:r>
        <w:r>
          <w:rPr>
            <w:noProof/>
            <w:webHidden/>
          </w:rPr>
          <w:t>5</w:t>
        </w:r>
        <w:r>
          <w:rPr>
            <w:noProof/>
            <w:webHidden/>
          </w:rPr>
          <w:fldChar w:fldCharType="end"/>
        </w:r>
      </w:hyperlink>
    </w:p>
    <w:p w14:paraId="4B35461F" w14:textId="0BF75D71" w:rsidR="00D31D65" w:rsidRDefault="00D31D65">
      <w:pPr>
        <w:pStyle w:val="TDC4"/>
        <w:tabs>
          <w:tab w:val="right" w:leader="underscore" w:pos="8494"/>
        </w:tabs>
        <w:rPr>
          <w:rFonts w:eastAsiaTheme="minorEastAsia" w:cstheme="minorBidi"/>
          <w:noProof/>
          <w:sz w:val="22"/>
          <w:szCs w:val="22"/>
          <w:lang w:eastAsia="es-ES"/>
        </w:rPr>
      </w:pPr>
      <w:hyperlink w:anchor="_Toc184893089" w:history="1">
        <w:r w:rsidRPr="00843C04">
          <w:rPr>
            <w:rStyle w:val="Hipervnculo"/>
            <w:noProof/>
          </w:rPr>
          <w:t>In-vivo</w:t>
        </w:r>
        <w:r>
          <w:rPr>
            <w:noProof/>
            <w:webHidden/>
          </w:rPr>
          <w:tab/>
        </w:r>
        <w:r>
          <w:rPr>
            <w:noProof/>
            <w:webHidden/>
          </w:rPr>
          <w:fldChar w:fldCharType="begin"/>
        </w:r>
        <w:r>
          <w:rPr>
            <w:noProof/>
            <w:webHidden/>
          </w:rPr>
          <w:instrText xml:space="preserve"> PAGEREF _Toc184893089 \h </w:instrText>
        </w:r>
        <w:r>
          <w:rPr>
            <w:noProof/>
            <w:webHidden/>
          </w:rPr>
        </w:r>
        <w:r>
          <w:rPr>
            <w:noProof/>
            <w:webHidden/>
          </w:rPr>
          <w:fldChar w:fldCharType="separate"/>
        </w:r>
        <w:r>
          <w:rPr>
            <w:noProof/>
            <w:webHidden/>
          </w:rPr>
          <w:t>5</w:t>
        </w:r>
        <w:r>
          <w:rPr>
            <w:noProof/>
            <w:webHidden/>
          </w:rPr>
          <w:fldChar w:fldCharType="end"/>
        </w:r>
      </w:hyperlink>
    </w:p>
    <w:p w14:paraId="55CFEE00" w14:textId="65F5E210" w:rsidR="00D31D65" w:rsidRDefault="00D31D65">
      <w:pPr>
        <w:pStyle w:val="TDC5"/>
        <w:tabs>
          <w:tab w:val="right" w:leader="underscore" w:pos="8494"/>
        </w:tabs>
        <w:rPr>
          <w:rFonts w:eastAsiaTheme="minorEastAsia" w:cstheme="minorBidi"/>
          <w:noProof/>
          <w:sz w:val="22"/>
          <w:szCs w:val="22"/>
          <w:lang w:eastAsia="es-ES"/>
        </w:rPr>
      </w:pPr>
      <w:hyperlink w:anchor="_Toc184893090" w:history="1">
        <w:r w:rsidRPr="00843C04">
          <w:rPr>
            <w:rStyle w:val="Hipervnculo"/>
            <w:rFonts w:ascii="inherit" w:hAnsi="inherit" w:cs="Arial"/>
            <w:noProof/>
          </w:rPr>
          <w:t>Carbohidratos</w:t>
        </w:r>
        <w:r>
          <w:rPr>
            <w:noProof/>
            <w:webHidden/>
          </w:rPr>
          <w:tab/>
        </w:r>
        <w:r>
          <w:rPr>
            <w:noProof/>
            <w:webHidden/>
          </w:rPr>
          <w:fldChar w:fldCharType="begin"/>
        </w:r>
        <w:r>
          <w:rPr>
            <w:noProof/>
            <w:webHidden/>
          </w:rPr>
          <w:instrText xml:space="preserve"> PAGEREF _Toc184893090 \h </w:instrText>
        </w:r>
        <w:r>
          <w:rPr>
            <w:noProof/>
            <w:webHidden/>
          </w:rPr>
        </w:r>
        <w:r>
          <w:rPr>
            <w:noProof/>
            <w:webHidden/>
          </w:rPr>
          <w:fldChar w:fldCharType="separate"/>
        </w:r>
        <w:r>
          <w:rPr>
            <w:noProof/>
            <w:webHidden/>
          </w:rPr>
          <w:t>5</w:t>
        </w:r>
        <w:r>
          <w:rPr>
            <w:noProof/>
            <w:webHidden/>
          </w:rPr>
          <w:fldChar w:fldCharType="end"/>
        </w:r>
      </w:hyperlink>
    </w:p>
    <w:p w14:paraId="24EA4E91" w14:textId="7D06A250" w:rsidR="00D31D65" w:rsidRDefault="00D31D65">
      <w:pPr>
        <w:pStyle w:val="TDC5"/>
        <w:tabs>
          <w:tab w:val="right" w:leader="underscore" w:pos="8494"/>
        </w:tabs>
        <w:rPr>
          <w:rFonts w:eastAsiaTheme="minorEastAsia" w:cstheme="minorBidi"/>
          <w:noProof/>
          <w:sz w:val="22"/>
          <w:szCs w:val="22"/>
          <w:lang w:eastAsia="es-ES"/>
        </w:rPr>
      </w:pPr>
      <w:hyperlink w:anchor="_Toc184893091" w:history="1">
        <w:r w:rsidRPr="00843C04">
          <w:rPr>
            <w:rStyle w:val="Hipervnculo"/>
            <w:noProof/>
          </w:rPr>
          <w:t>Lípidos</w:t>
        </w:r>
        <w:r>
          <w:rPr>
            <w:noProof/>
            <w:webHidden/>
          </w:rPr>
          <w:tab/>
        </w:r>
        <w:r>
          <w:rPr>
            <w:noProof/>
            <w:webHidden/>
          </w:rPr>
          <w:fldChar w:fldCharType="begin"/>
        </w:r>
        <w:r>
          <w:rPr>
            <w:noProof/>
            <w:webHidden/>
          </w:rPr>
          <w:instrText xml:space="preserve"> PAGEREF _Toc184893091 \h </w:instrText>
        </w:r>
        <w:r>
          <w:rPr>
            <w:noProof/>
            <w:webHidden/>
          </w:rPr>
        </w:r>
        <w:r>
          <w:rPr>
            <w:noProof/>
            <w:webHidden/>
          </w:rPr>
          <w:fldChar w:fldCharType="separate"/>
        </w:r>
        <w:r>
          <w:rPr>
            <w:noProof/>
            <w:webHidden/>
          </w:rPr>
          <w:t>6</w:t>
        </w:r>
        <w:r>
          <w:rPr>
            <w:noProof/>
            <w:webHidden/>
          </w:rPr>
          <w:fldChar w:fldCharType="end"/>
        </w:r>
      </w:hyperlink>
    </w:p>
    <w:p w14:paraId="4BD4DEFA" w14:textId="4D9C599A" w:rsidR="00D31D65" w:rsidRDefault="00D31D65">
      <w:pPr>
        <w:pStyle w:val="TDC5"/>
        <w:tabs>
          <w:tab w:val="right" w:leader="underscore" w:pos="8494"/>
        </w:tabs>
        <w:rPr>
          <w:rFonts w:eastAsiaTheme="minorEastAsia" w:cstheme="minorBidi"/>
          <w:noProof/>
          <w:sz w:val="22"/>
          <w:szCs w:val="22"/>
          <w:lang w:eastAsia="es-ES"/>
        </w:rPr>
      </w:pPr>
      <w:hyperlink w:anchor="_Toc184893092" w:history="1">
        <w:r w:rsidRPr="00843C04">
          <w:rPr>
            <w:rStyle w:val="Hipervnculo"/>
            <w:noProof/>
          </w:rPr>
          <w:t>Proteínas</w:t>
        </w:r>
        <w:r>
          <w:rPr>
            <w:noProof/>
            <w:webHidden/>
          </w:rPr>
          <w:tab/>
        </w:r>
        <w:r>
          <w:rPr>
            <w:noProof/>
            <w:webHidden/>
          </w:rPr>
          <w:fldChar w:fldCharType="begin"/>
        </w:r>
        <w:r>
          <w:rPr>
            <w:noProof/>
            <w:webHidden/>
          </w:rPr>
          <w:instrText xml:space="preserve"> PAGEREF _Toc184893092 \h </w:instrText>
        </w:r>
        <w:r>
          <w:rPr>
            <w:noProof/>
            <w:webHidden/>
          </w:rPr>
        </w:r>
        <w:r>
          <w:rPr>
            <w:noProof/>
            <w:webHidden/>
          </w:rPr>
          <w:fldChar w:fldCharType="separate"/>
        </w:r>
        <w:r>
          <w:rPr>
            <w:noProof/>
            <w:webHidden/>
          </w:rPr>
          <w:t>6</w:t>
        </w:r>
        <w:r>
          <w:rPr>
            <w:noProof/>
            <w:webHidden/>
          </w:rPr>
          <w:fldChar w:fldCharType="end"/>
        </w:r>
      </w:hyperlink>
    </w:p>
    <w:p w14:paraId="407AEF8B" w14:textId="14ACDC11" w:rsidR="00D31D65" w:rsidRDefault="00D31D65">
      <w:pPr>
        <w:pStyle w:val="TDC5"/>
        <w:tabs>
          <w:tab w:val="right" w:leader="underscore" w:pos="8494"/>
        </w:tabs>
        <w:rPr>
          <w:rFonts w:eastAsiaTheme="minorEastAsia" w:cstheme="minorBidi"/>
          <w:noProof/>
          <w:sz w:val="22"/>
          <w:szCs w:val="22"/>
          <w:lang w:eastAsia="es-ES"/>
        </w:rPr>
      </w:pPr>
      <w:hyperlink w:anchor="_Toc184893093" w:history="1">
        <w:r w:rsidRPr="00843C04">
          <w:rPr>
            <w:rStyle w:val="Hipervnculo"/>
            <w:noProof/>
          </w:rPr>
          <w:t>Ácidos nucleicos</w:t>
        </w:r>
        <w:r>
          <w:rPr>
            <w:noProof/>
            <w:webHidden/>
          </w:rPr>
          <w:tab/>
        </w:r>
        <w:r>
          <w:rPr>
            <w:noProof/>
            <w:webHidden/>
          </w:rPr>
          <w:fldChar w:fldCharType="begin"/>
        </w:r>
        <w:r>
          <w:rPr>
            <w:noProof/>
            <w:webHidden/>
          </w:rPr>
          <w:instrText xml:space="preserve"> PAGEREF _Toc184893093 \h </w:instrText>
        </w:r>
        <w:r>
          <w:rPr>
            <w:noProof/>
            <w:webHidden/>
          </w:rPr>
        </w:r>
        <w:r>
          <w:rPr>
            <w:noProof/>
            <w:webHidden/>
          </w:rPr>
          <w:fldChar w:fldCharType="separate"/>
        </w:r>
        <w:r>
          <w:rPr>
            <w:noProof/>
            <w:webHidden/>
          </w:rPr>
          <w:t>6</w:t>
        </w:r>
        <w:r>
          <w:rPr>
            <w:noProof/>
            <w:webHidden/>
          </w:rPr>
          <w:fldChar w:fldCharType="end"/>
        </w:r>
      </w:hyperlink>
    </w:p>
    <w:p w14:paraId="47446F5A" w14:textId="29E5EAF2" w:rsidR="00D31D65" w:rsidRDefault="00D31D65">
      <w:pPr>
        <w:pStyle w:val="TDC5"/>
        <w:tabs>
          <w:tab w:val="right" w:leader="underscore" w:pos="8494"/>
        </w:tabs>
        <w:rPr>
          <w:rFonts w:eastAsiaTheme="minorEastAsia" w:cstheme="minorBidi"/>
          <w:noProof/>
          <w:sz w:val="22"/>
          <w:szCs w:val="22"/>
          <w:lang w:eastAsia="es-ES"/>
        </w:rPr>
      </w:pPr>
      <w:hyperlink w:anchor="_Toc184893094" w:history="1">
        <w:r w:rsidRPr="00843C04">
          <w:rPr>
            <w:rStyle w:val="Hipervnculo"/>
            <w:noProof/>
          </w:rPr>
          <w:t>Moléculas pequeñas</w:t>
        </w:r>
        <w:r>
          <w:rPr>
            <w:noProof/>
            <w:webHidden/>
          </w:rPr>
          <w:tab/>
        </w:r>
        <w:r>
          <w:rPr>
            <w:noProof/>
            <w:webHidden/>
          </w:rPr>
          <w:fldChar w:fldCharType="begin"/>
        </w:r>
        <w:r>
          <w:rPr>
            <w:noProof/>
            <w:webHidden/>
          </w:rPr>
          <w:instrText xml:space="preserve"> PAGEREF _Toc184893094 \h </w:instrText>
        </w:r>
        <w:r>
          <w:rPr>
            <w:noProof/>
            <w:webHidden/>
          </w:rPr>
        </w:r>
        <w:r>
          <w:rPr>
            <w:noProof/>
            <w:webHidden/>
          </w:rPr>
          <w:fldChar w:fldCharType="separate"/>
        </w:r>
        <w:r>
          <w:rPr>
            <w:noProof/>
            <w:webHidden/>
          </w:rPr>
          <w:t>6</w:t>
        </w:r>
        <w:r>
          <w:rPr>
            <w:noProof/>
            <w:webHidden/>
          </w:rPr>
          <w:fldChar w:fldCharType="end"/>
        </w:r>
      </w:hyperlink>
    </w:p>
    <w:p w14:paraId="2770B0F4" w14:textId="39D0D199" w:rsidR="00D31D65" w:rsidRDefault="00D31D65">
      <w:pPr>
        <w:pStyle w:val="TDC4"/>
        <w:tabs>
          <w:tab w:val="right" w:leader="underscore" w:pos="8494"/>
        </w:tabs>
        <w:rPr>
          <w:rFonts w:eastAsiaTheme="minorEastAsia" w:cstheme="minorBidi"/>
          <w:noProof/>
          <w:sz w:val="22"/>
          <w:szCs w:val="22"/>
          <w:lang w:eastAsia="es-ES"/>
        </w:rPr>
      </w:pPr>
      <w:hyperlink w:anchor="_Toc184893095" w:history="1">
        <w:r w:rsidRPr="00843C04">
          <w:rPr>
            <w:rStyle w:val="Hipervnculo"/>
            <w:noProof/>
          </w:rPr>
          <w:t>Ex-vivo</w:t>
        </w:r>
        <w:r>
          <w:rPr>
            <w:noProof/>
            <w:webHidden/>
          </w:rPr>
          <w:tab/>
        </w:r>
        <w:r>
          <w:rPr>
            <w:noProof/>
            <w:webHidden/>
          </w:rPr>
          <w:fldChar w:fldCharType="begin"/>
        </w:r>
        <w:r>
          <w:rPr>
            <w:noProof/>
            <w:webHidden/>
          </w:rPr>
          <w:instrText xml:space="preserve"> PAGEREF _Toc184893095 \h </w:instrText>
        </w:r>
        <w:r>
          <w:rPr>
            <w:noProof/>
            <w:webHidden/>
          </w:rPr>
        </w:r>
        <w:r>
          <w:rPr>
            <w:noProof/>
            <w:webHidden/>
          </w:rPr>
          <w:fldChar w:fldCharType="separate"/>
        </w:r>
        <w:r>
          <w:rPr>
            <w:noProof/>
            <w:webHidden/>
          </w:rPr>
          <w:t>7</w:t>
        </w:r>
        <w:r>
          <w:rPr>
            <w:noProof/>
            <w:webHidden/>
          </w:rPr>
          <w:fldChar w:fldCharType="end"/>
        </w:r>
      </w:hyperlink>
    </w:p>
    <w:p w14:paraId="294151A4" w14:textId="3BDFD609" w:rsidR="00D31D65" w:rsidRDefault="00D31D65">
      <w:pPr>
        <w:pStyle w:val="TDC5"/>
        <w:tabs>
          <w:tab w:val="right" w:leader="underscore" w:pos="8494"/>
        </w:tabs>
        <w:rPr>
          <w:rFonts w:eastAsiaTheme="minorEastAsia" w:cstheme="minorBidi"/>
          <w:noProof/>
          <w:sz w:val="22"/>
          <w:szCs w:val="22"/>
          <w:lang w:eastAsia="es-ES"/>
        </w:rPr>
      </w:pPr>
      <w:hyperlink w:anchor="_Toc184893096" w:history="1">
        <w:r w:rsidRPr="00843C04">
          <w:rPr>
            <w:rStyle w:val="Hipervnculo"/>
            <w:noProof/>
          </w:rPr>
          <w:t>Procesos geológicos</w:t>
        </w:r>
        <w:r>
          <w:rPr>
            <w:noProof/>
            <w:webHidden/>
          </w:rPr>
          <w:tab/>
        </w:r>
        <w:r>
          <w:rPr>
            <w:noProof/>
            <w:webHidden/>
          </w:rPr>
          <w:fldChar w:fldCharType="begin"/>
        </w:r>
        <w:r>
          <w:rPr>
            <w:noProof/>
            <w:webHidden/>
          </w:rPr>
          <w:instrText xml:space="preserve"> PAGEREF _Toc184893096 \h </w:instrText>
        </w:r>
        <w:r>
          <w:rPr>
            <w:noProof/>
            <w:webHidden/>
          </w:rPr>
        </w:r>
        <w:r>
          <w:rPr>
            <w:noProof/>
            <w:webHidden/>
          </w:rPr>
          <w:fldChar w:fldCharType="separate"/>
        </w:r>
        <w:r>
          <w:rPr>
            <w:noProof/>
            <w:webHidden/>
          </w:rPr>
          <w:t>7</w:t>
        </w:r>
        <w:r>
          <w:rPr>
            <w:noProof/>
            <w:webHidden/>
          </w:rPr>
          <w:fldChar w:fldCharType="end"/>
        </w:r>
      </w:hyperlink>
    </w:p>
    <w:p w14:paraId="49E5C19E" w14:textId="56B67BE2" w:rsidR="00D31D65" w:rsidRDefault="00D31D65">
      <w:pPr>
        <w:pStyle w:val="TDC5"/>
        <w:tabs>
          <w:tab w:val="right" w:leader="underscore" w:pos="8494"/>
        </w:tabs>
        <w:rPr>
          <w:rFonts w:eastAsiaTheme="minorEastAsia" w:cstheme="minorBidi"/>
          <w:noProof/>
          <w:sz w:val="22"/>
          <w:szCs w:val="22"/>
          <w:lang w:eastAsia="es-ES"/>
        </w:rPr>
      </w:pPr>
      <w:hyperlink w:anchor="_Toc184893097" w:history="1">
        <w:r w:rsidRPr="00843C04">
          <w:rPr>
            <w:rStyle w:val="Hipervnculo"/>
            <w:noProof/>
          </w:rPr>
          <w:t>Procesos atmosféricos</w:t>
        </w:r>
        <w:r>
          <w:rPr>
            <w:noProof/>
            <w:webHidden/>
          </w:rPr>
          <w:tab/>
        </w:r>
        <w:r>
          <w:rPr>
            <w:noProof/>
            <w:webHidden/>
          </w:rPr>
          <w:fldChar w:fldCharType="begin"/>
        </w:r>
        <w:r>
          <w:rPr>
            <w:noProof/>
            <w:webHidden/>
          </w:rPr>
          <w:instrText xml:space="preserve"> PAGEREF _Toc184893097 \h </w:instrText>
        </w:r>
        <w:r>
          <w:rPr>
            <w:noProof/>
            <w:webHidden/>
          </w:rPr>
        </w:r>
        <w:r>
          <w:rPr>
            <w:noProof/>
            <w:webHidden/>
          </w:rPr>
          <w:fldChar w:fldCharType="separate"/>
        </w:r>
        <w:r>
          <w:rPr>
            <w:noProof/>
            <w:webHidden/>
          </w:rPr>
          <w:t>7</w:t>
        </w:r>
        <w:r>
          <w:rPr>
            <w:noProof/>
            <w:webHidden/>
          </w:rPr>
          <w:fldChar w:fldCharType="end"/>
        </w:r>
      </w:hyperlink>
    </w:p>
    <w:p w14:paraId="0E41975A" w14:textId="767A2B8F" w:rsidR="00D31D65" w:rsidRDefault="00D31D65">
      <w:pPr>
        <w:pStyle w:val="TDC5"/>
        <w:tabs>
          <w:tab w:val="right" w:leader="underscore" w:pos="8494"/>
        </w:tabs>
        <w:rPr>
          <w:rFonts w:eastAsiaTheme="minorEastAsia" w:cstheme="minorBidi"/>
          <w:noProof/>
          <w:sz w:val="22"/>
          <w:szCs w:val="22"/>
          <w:lang w:eastAsia="es-ES"/>
        </w:rPr>
      </w:pPr>
      <w:hyperlink w:anchor="_Toc184893098" w:history="1">
        <w:r w:rsidRPr="00843C04">
          <w:rPr>
            <w:rStyle w:val="Hipervnculo"/>
            <w:noProof/>
          </w:rPr>
          <w:t>Procesos de síntesis planetaria</w:t>
        </w:r>
        <w:r>
          <w:rPr>
            <w:noProof/>
            <w:webHidden/>
          </w:rPr>
          <w:tab/>
        </w:r>
        <w:r>
          <w:rPr>
            <w:noProof/>
            <w:webHidden/>
          </w:rPr>
          <w:fldChar w:fldCharType="begin"/>
        </w:r>
        <w:r>
          <w:rPr>
            <w:noProof/>
            <w:webHidden/>
          </w:rPr>
          <w:instrText xml:space="preserve"> PAGEREF _Toc184893098 \h </w:instrText>
        </w:r>
        <w:r>
          <w:rPr>
            <w:noProof/>
            <w:webHidden/>
          </w:rPr>
        </w:r>
        <w:r>
          <w:rPr>
            <w:noProof/>
            <w:webHidden/>
          </w:rPr>
          <w:fldChar w:fldCharType="separate"/>
        </w:r>
        <w:r>
          <w:rPr>
            <w:noProof/>
            <w:webHidden/>
          </w:rPr>
          <w:t>7</w:t>
        </w:r>
        <w:r>
          <w:rPr>
            <w:noProof/>
            <w:webHidden/>
          </w:rPr>
          <w:fldChar w:fldCharType="end"/>
        </w:r>
      </w:hyperlink>
    </w:p>
    <w:p w14:paraId="05582014" w14:textId="309A4E0C" w:rsidR="00D31D65" w:rsidRDefault="00D31D65">
      <w:pPr>
        <w:pStyle w:val="TDC5"/>
        <w:tabs>
          <w:tab w:val="right" w:leader="underscore" w:pos="8494"/>
        </w:tabs>
        <w:rPr>
          <w:rFonts w:eastAsiaTheme="minorEastAsia" w:cstheme="minorBidi"/>
          <w:noProof/>
          <w:sz w:val="22"/>
          <w:szCs w:val="22"/>
          <w:lang w:eastAsia="es-ES"/>
        </w:rPr>
      </w:pPr>
      <w:hyperlink w:anchor="_Toc184893099" w:history="1">
        <w:r w:rsidRPr="00843C04">
          <w:rPr>
            <w:rStyle w:val="Hipervnculo"/>
            <w:noProof/>
          </w:rPr>
          <w:t>Sintético</w:t>
        </w:r>
        <w:r>
          <w:rPr>
            <w:noProof/>
            <w:webHidden/>
          </w:rPr>
          <w:tab/>
        </w:r>
        <w:r>
          <w:rPr>
            <w:noProof/>
            <w:webHidden/>
          </w:rPr>
          <w:fldChar w:fldCharType="begin"/>
        </w:r>
        <w:r>
          <w:rPr>
            <w:noProof/>
            <w:webHidden/>
          </w:rPr>
          <w:instrText xml:space="preserve"> PAGEREF _Toc184893099 \h </w:instrText>
        </w:r>
        <w:r>
          <w:rPr>
            <w:noProof/>
            <w:webHidden/>
          </w:rPr>
        </w:r>
        <w:r>
          <w:rPr>
            <w:noProof/>
            <w:webHidden/>
          </w:rPr>
          <w:fldChar w:fldCharType="separate"/>
        </w:r>
        <w:r>
          <w:rPr>
            <w:noProof/>
            <w:webHidden/>
          </w:rPr>
          <w:t>7</w:t>
        </w:r>
        <w:r>
          <w:rPr>
            <w:noProof/>
            <w:webHidden/>
          </w:rPr>
          <w:fldChar w:fldCharType="end"/>
        </w:r>
      </w:hyperlink>
    </w:p>
    <w:p w14:paraId="1A68911D" w14:textId="20D36494" w:rsidR="00737139" w:rsidRDefault="007431AB" w:rsidP="00EA2EC8">
      <w:pPr>
        <w:rPr>
          <w:rFonts w:ascii="Times New Roman" w:hAnsi="Times New Roman" w:cs="Times New Roman"/>
          <w:sz w:val="40"/>
          <w:szCs w:val="40"/>
        </w:rPr>
      </w:pPr>
      <w:r>
        <w:rPr>
          <w:rFonts w:ascii="Times New Roman" w:hAnsi="Times New Roman" w:cs="Times New Roman"/>
          <w:sz w:val="40"/>
          <w:szCs w:val="40"/>
        </w:rPr>
        <w:fldChar w:fldCharType="end"/>
      </w:r>
    </w:p>
    <w:p w14:paraId="50BDC9A7" w14:textId="77777777" w:rsidR="00AF3EFE" w:rsidRDefault="00EA2EC8" w:rsidP="00EA2EC8">
      <w:pPr>
        <w:rPr>
          <w:rFonts w:ascii="Times New Roman" w:hAnsi="Times New Roman" w:cs="Times New Roman"/>
          <w:sz w:val="40"/>
          <w:szCs w:val="40"/>
        </w:rPr>
      </w:pPr>
      <w:r>
        <w:rPr>
          <w:rFonts w:ascii="Times New Roman" w:hAnsi="Times New Roman" w:cs="Times New Roman"/>
          <w:sz w:val="40"/>
          <w:szCs w:val="40"/>
        </w:rPr>
        <w:br w:type="page"/>
      </w:r>
    </w:p>
    <w:p w14:paraId="140E356C" w14:textId="77777777" w:rsidR="00AF3EFE" w:rsidRDefault="00AF3EFE" w:rsidP="00EA2EC8">
      <w:pPr>
        <w:rPr>
          <w:rFonts w:ascii="Times New Roman" w:hAnsi="Times New Roman" w:cs="Times New Roman"/>
          <w:sz w:val="40"/>
          <w:szCs w:val="40"/>
        </w:rPr>
      </w:pPr>
    </w:p>
    <w:p w14:paraId="3EB9C83B" w14:textId="2599136A" w:rsidR="006F153D" w:rsidRDefault="00412112" w:rsidP="00FA015E">
      <w:pPr>
        <w:pStyle w:val="Ttulo1"/>
        <w:rPr>
          <w:rFonts w:ascii="Times New Roman" w:hAnsi="Times New Roman" w:cs="Times New Roman"/>
          <w:color w:val="000000" w:themeColor="text1"/>
          <w:sz w:val="40"/>
          <w:szCs w:val="40"/>
        </w:rPr>
      </w:pPr>
      <w:bookmarkStart w:id="0" w:name="_Toc184891122"/>
      <w:bookmarkStart w:id="1" w:name="_Toc184893080"/>
      <w:r w:rsidRPr="00FA015E">
        <w:rPr>
          <w:rFonts w:ascii="Times New Roman" w:hAnsi="Times New Roman" w:cs="Times New Roman"/>
          <w:color w:val="000000" w:themeColor="text1"/>
          <w:sz w:val="40"/>
          <w:szCs w:val="40"/>
        </w:rPr>
        <w:t xml:space="preserve">Química </w:t>
      </w:r>
      <w:r w:rsidR="00AF3EFE" w:rsidRPr="00FA015E">
        <w:rPr>
          <w:rFonts w:ascii="Times New Roman" w:hAnsi="Times New Roman" w:cs="Times New Roman"/>
          <w:color w:val="000000" w:themeColor="text1"/>
          <w:sz w:val="40"/>
          <w:szCs w:val="40"/>
        </w:rPr>
        <w:t>inorgánica</w:t>
      </w:r>
      <w:bookmarkEnd w:id="0"/>
      <w:bookmarkEnd w:id="1"/>
    </w:p>
    <w:p w14:paraId="7C8A87B2" w14:textId="6984AEB9" w:rsidR="00B53280" w:rsidRDefault="00B53280" w:rsidP="00B53280"/>
    <w:p w14:paraId="41CA7B6D" w14:textId="66FA4AF0" w:rsidR="00B53280" w:rsidRPr="00B53280" w:rsidRDefault="00B53280" w:rsidP="00B53280">
      <w:pPr>
        <w:pStyle w:val="NormalWeb"/>
        <w:shd w:val="clear" w:color="auto" w:fill="FFFFFF"/>
        <w:spacing w:before="120" w:beforeAutospacing="0" w:after="240" w:afterAutospacing="0"/>
        <w:rPr>
          <w:rFonts w:ascii="Arial" w:hAnsi="Arial" w:cs="Arial"/>
          <w:color w:val="000000" w:themeColor="text1"/>
        </w:rPr>
      </w:pPr>
      <w:r w:rsidRPr="00B53280">
        <w:rPr>
          <w:rFonts w:ascii="Arial" w:hAnsi="Arial" w:cs="Arial"/>
          <w:color w:val="000000" w:themeColor="text1"/>
        </w:rPr>
        <w:t>La </w:t>
      </w:r>
      <w:r w:rsidRPr="00B53280">
        <w:rPr>
          <w:rFonts w:ascii="Arial" w:hAnsi="Arial" w:cs="Arial"/>
          <w:b/>
          <w:bCs/>
          <w:color w:val="000000" w:themeColor="text1"/>
        </w:rPr>
        <w:t>química inorgánica</w:t>
      </w:r>
      <w:r w:rsidRPr="00B53280">
        <w:rPr>
          <w:rFonts w:ascii="Arial" w:hAnsi="Arial" w:cs="Arial"/>
          <w:color w:val="000000" w:themeColor="text1"/>
        </w:rPr>
        <w:t> se encarga del estudio integrado de la formación, composición, estructura y reacciones químicas de los </w:t>
      </w:r>
      <w:r w:rsidRPr="0086302E">
        <w:rPr>
          <w:rFonts w:ascii="Arial" w:hAnsi="Arial" w:cs="Arial"/>
        </w:rPr>
        <w:t>elementos</w:t>
      </w:r>
      <w:r w:rsidRPr="00B53280">
        <w:rPr>
          <w:rFonts w:ascii="Arial" w:hAnsi="Arial" w:cs="Arial"/>
          <w:color w:val="000000" w:themeColor="text1"/>
        </w:rPr>
        <w:t> y </w:t>
      </w:r>
      <w:r w:rsidRPr="0086302E">
        <w:rPr>
          <w:rFonts w:ascii="Arial" w:hAnsi="Arial" w:cs="Arial"/>
        </w:rPr>
        <w:t>compuestos inorgánicos</w:t>
      </w:r>
      <w:r w:rsidRPr="00B53280">
        <w:rPr>
          <w:rFonts w:ascii="Arial" w:hAnsi="Arial" w:cs="Arial"/>
          <w:color w:val="000000" w:themeColor="text1"/>
        </w:rPr>
        <w:t xml:space="preserve"> (por ejemplo, </w:t>
      </w:r>
      <w:r w:rsidRPr="00B53280">
        <w:rPr>
          <w:rFonts w:ascii="Arial" w:hAnsi="Arial" w:cs="Arial"/>
          <w:color w:val="000000" w:themeColor="text1"/>
          <w:u w:val="single"/>
        </w:rPr>
        <w:t>ácido sulfúrico o carbonato de calcio</w:t>
      </w:r>
      <w:r w:rsidRPr="00B53280">
        <w:rPr>
          <w:rFonts w:ascii="Arial" w:hAnsi="Arial" w:cs="Arial"/>
          <w:color w:val="000000" w:themeColor="text1"/>
        </w:rPr>
        <w:t>); es decir, los que no poseen enlaces carbono-hidrógeno, porque estos pertenecen al campo de la </w:t>
      </w:r>
      <w:r w:rsidRPr="0086302E">
        <w:rPr>
          <w:rFonts w:ascii="Arial" w:hAnsi="Arial" w:cs="Arial"/>
        </w:rPr>
        <w:t>química orgánica</w:t>
      </w:r>
      <w:r w:rsidRPr="00B53280">
        <w:rPr>
          <w:rFonts w:ascii="Arial" w:hAnsi="Arial" w:cs="Arial"/>
          <w:color w:val="000000" w:themeColor="text1"/>
        </w:rPr>
        <w:t>. ​ Dicha separación no es siempre clara, como por ejemplo en la </w:t>
      </w:r>
      <w:r w:rsidRPr="0086302E">
        <w:rPr>
          <w:rFonts w:ascii="Arial" w:hAnsi="Arial" w:cs="Arial"/>
        </w:rPr>
        <w:t>química organometálica</w:t>
      </w:r>
      <w:r w:rsidRPr="00B53280">
        <w:rPr>
          <w:rFonts w:ascii="Arial" w:hAnsi="Arial" w:cs="Arial"/>
          <w:color w:val="000000" w:themeColor="text1"/>
        </w:rPr>
        <w:t xml:space="preserve"> que es una superposición de ambas. </w:t>
      </w:r>
    </w:p>
    <w:p w14:paraId="7FC918BC" w14:textId="2BDFF9FD" w:rsidR="00B53280" w:rsidRPr="00B53280" w:rsidRDefault="00B53280" w:rsidP="00B53280">
      <w:pPr>
        <w:pStyle w:val="NormalWeb"/>
        <w:shd w:val="clear" w:color="auto" w:fill="FFFFFF"/>
        <w:spacing w:before="120" w:beforeAutospacing="0" w:after="240" w:afterAutospacing="0"/>
        <w:rPr>
          <w:rFonts w:ascii="Arial" w:hAnsi="Arial" w:cs="Arial"/>
          <w:color w:val="000000" w:themeColor="text1"/>
        </w:rPr>
      </w:pPr>
      <w:r w:rsidRPr="00B53280">
        <w:rPr>
          <w:rFonts w:ascii="Arial" w:hAnsi="Arial" w:cs="Arial"/>
          <w:color w:val="000000" w:themeColor="text1"/>
        </w:rPr>
        <w:t>Antiguamente se definía como la química de la materia inorgánica, pero quedó obsoleta al desecharse la </w:t>
      </w:r>
      <w:r w:rsidRPr="0086302E">
        <w:rPr>
          <w:rFonts w:ascii="Arial" w:hAnsi="Arial" w:cs="Arial"/>
        </w:rPr>
        <w:t>hipótesis</w:t>
      </w:r>
      <w:r w:rsidRPr="00B53280">
        <w:rPr>
          <w:rFonts w:ascii="Arial" w:hAnsi="Arial" w:cs="Arial"/>
          <w:color w:val="000000" w:themeColor="text1"/>
        </w:rPr>
        <w:t> de la </w:t>
      </w:r>
      <w:r w:rsidRPr="0086302E">
        <w:rPr>
          <w:rFonts w:ascii="Arial" w:hAnsi="Arial" w:cs="Arial"/>
          <w:i/>
          <w:iCs/>
        </w:rPr>
        <w:t>fuerza vital</w:t>
      </w:r>
      <w:r w:rsidRPr="00B53280">
        <w:rPr>
          <w:rFonts w:ascii="Arial" w:hAnsi="Arial" w:cs="Arial"/>
          <w:i/>
          <w:iCs/>
          <w:color w:val="000000" w:themeColor="text1"/>
        </w:rPr>
        <w:t>,</w:t>
      </w:r>
      <w:r w:rsidRPr="00B53280">
        <w:rPr>
          <w:rFonts w:ascii="Arial" w:hAnsi="Arial" w:cs="Arial"/>
          <w:color w:val="000000" w:themeColor="text1"/>
        </w:rPr>
        <w:t> característica que se suponía propia de la materia viva que no podía ser creada y permitía la creación de las </w:t>
      </w:r>
      <w:r w:rsidRPr="0086302E">
        <w:rPr>
          <w:rFonts w:ascii="Arial" w:hAnsi="Arial" w:cs="Arial"/>
        </w:rPr>
        <w:t>moléculas orgánicas</w:t>
      </w:r>
      <w:r w:rsidRPr="00B53280">
        <w:rPr>
          <w:rFonts w:ascii="Arial" w:hAnsi="Arial" w:cs="Arial"/>
          <w:color w:val="000000" w:themeColor="text1"/>
        </w:rPr>
        <w:t xml:space="preserve">. </w:t>
      </w:r>
    </w:p>
    <w:p w14:paraId="60C6CE52" w14:textId="4927AAEB" w:rsidR="00B53280" w:rsidRDefault="00B53280" w:rsidP="00B53280">
      <w:pPr>
        <w:pStyle w:val="NormalWeb"/>
        <w:shd w:val="clear" w:color="auto" w:fill="FFFFFF"/>
        <w:spacing w:before="120" w:beforeAutospacing="0" w:after="240" w:afterAutospacing="0"/>
        <w:rPr>
          <w:rFonts w:ascii="Arial" w:hAnsi="Arial" w:cs="Arial"/>
          <w:color w:val="000000" w:themeColor="text1"/>
        </w:rPr>
      </w:pPr>
      <w:r w:rsidRPr="00B53280">
        <w:rPr>
          <w:rFonts w:ascii="Arial" w:hAnsi="Arial" w:cs="Arial"/>
          <w:color w:val="000000" w:themeColor="text1"/>
        </w:rPr>
        <w:t>Tiene aplicaciones en todos los campos de la industria química, incluyendo </w:t>
      </w:r>
      <w:r w:rsidRPr="0086302E">
        <w:rPr>
          <w:rFonts w:ascii="Arial" w:hAnsi="Arial" w:cs="Arial"/>
        </w:rPr>
        <w:t>catálisis</w:t>
      </w:r>
      <w:r w:rsidRPr="00B53280">
        <w:rPr>
          <w:rFonts w:ascii="Arial" w:hAnsi="Arial" w:cs="Arial"/>
          <w:color w:val="000000" w:themeColor="text1"/>
        </w:rPr>
        <w:t>, </w:t>
      </w:r>
      <w:r w:rsidRPr="0086302E">
        <w:rPr>
          <w:rFonts w:ascii="Arial" w:hAnsi="Arial" w:cs="Arial"/>
        </w:rPr>
        <w:t>ciencia de materiales</w:t>
      </w:r>
      <w:r w:rsidRPr="00B53280">
        <w:rPr>
          <w:rFonts w:ascii="Arial" w:hAnsi="Arial" w:cs="Arial"/>
          <w:color w:val="000000" w:themeColor="text1"/>
        </w:rPr>
        <w:t>, </w:t>
      </w:r>
      <w:r w:rsidRPr="0086302E">
        <w:rPr>
          <w:rFonts w:ascii="Arial" w:hAnsi="Arial" w:cs="Arial"/>
        </w:rPr>
        <w:t>pigmentos</w:t>
      </w:r>
      <w:r w:rsidRPr="00B53280">
        <w:rPr>
          <w:rFonts w:ascii="Arial" w:hAnsi="Arial" w:cs="Arial"/>
          <w:color w:val="000000" w:themeColor="text1"/>
        </w:rPr>
        <w:t>, </w:t>
      </w:r>
      <w:r w:rsidRPr="0086302E">
        <w:rPr>
          <w:rFonts w:ascii="Arial" w:hAnsi="Arial" w:cs="Arial"/>
        </w:rPr>
        <w:t>surfactantes</w:t>
      </w:r>
      <w:r w:rsidRPr="00B53280">
        <w:rPr>
          <w:rFonts w:ascii="Arial" w:hAnsi="Arial" w:cs="Arial"/>
          <w:color w:val="000000" w:themeColor="text1"/>
        </w:rPr>
        <w:t>, </w:t>
      </w:r>
      <w:r w:rsidRPr="0086302E">
        <w:rPr>
          <w:rFonts w:ascii="Arial" w:hAnsi="Arial" w:cs="Arial"/>
        </w:rPr>
        <w:t>recubrimientos</w:t>
      </w:r>
      <w:r w:rsidRPr="00B53280">
        <w:rPr>
          <w:rFonts w:ascii="Arial" w:hAnsi="Arial" w:cs="Arial"/>
          <w:color w:val="000000" w:themeColor="text1"/>
        </w:rPr>
        <w:t>, </w:t>
      </w:r>
      <w:r w:rsidRPr="0086302E">
        <w:rPr>
          <w:rFonts w:ascii="Arial" w:hAnsi="Arial" w:cs="Arial"/>
        </w:rPr>
        <w:t>fármacos</w:t>
      </w:r>
      <w:r w:rsidRPr="00B53280">
        <w:rPr>
          <w:rFonts w:ascii="Arial" w:hAnsi="Arial" w:cs="Arial"/>
          <w:color w:val="000000" w:themeColor="text1"/>
        </w:rPr>
        <w:t>, </w:t>
      </w:r>
      <w:r w:rsidRPr="0086302E">
        <w:rPr>
          <w:rFonts w:ascii="Arial" w:hAnsi="Arial" w:cs="Arial"/>
        </w:rPr>
        <w:t>combustibles</w:t>
      </w:r>
      <w:r w:rsidRPr="00B53280">
        <w:rPr>
          <w:rFonts w:ascii="Arial" w:hAnsi="Arial" w:cs="Arial"/>
          <w:color w:val="000000" w:themeColor="text1"/>
        </w:rPr>
        <w:t> y </w:t>
      </w:r>
      <w:r w:rsidRPr="0086302E">
        <w:rPr>
          <w:rFonts w:ascii="Arial" w:hAnsi="Arial" w:cs="Arial"/>
        </w:rPr>
        <w:t>agricultura</w:t>
      </w:r>
      <w:r>
        <w:rPr>
          <w:rFonts w:ascii="Arial" w:hAnsi="Arial" w:cs="Arial"/>
          <w:color w:val="000000" w:themeColor="text1"/>
        </w:rPr>
        <w:t>.</w:t>
      </w:r>
    </w:p>
    <w:p w14:paraId="3367F802" w14:textId="36A23619" w:rsidR="00737139" w:rsidRDefault="00737139" w:rsidP="00B53280">
      <w:pPr>
        <w:pStyle w:val="NormalWeb"/>
        <w:shd w:val="clear" w:color="auto" w:fill="FFFFFF"/>
        <w:spacing w:before="120" w:beforeAutospacing="0" w:after="240" w:afterAutospacing="0"/>
        <w:rPr>
          <w:rFonts w:ascii="Arial" w:hAnsi="Arial" w:cs="Arial"/>
          <w:color w:val="000000" w:themeColor="text1"/>
        </w:rPr>
      </w:pPr>
    </w:p>
    <w:p w14:paraId="080240F7" w14:textId="26B08540" w:rsidR="00737139" w:rsidRDefault="00737139" w:rsidP="00737139">
      <w:pPr>
        <w:pStyle w:val="Ttulo2"/>
        <w:rPr>
          <w:rFonts w:ascii="Times New Roman" w:hAnsi="Times New Roman" w:cs="Times New Roman"/>
          <w:b/>
          <w:bCs/>
          <w:color w:val="000000" w:themeColor="text1"/>
          <w:sz w:val="32"/>
          <w:szCs w:val="32"/>
        </w:rPr>
      </w:pPr>
      <w:bookmarkStart w:id="2" w:name="_Toc184891123"/>
      <w:bookmarkStart w:id="3" w:name="_Toc184893081"/>
      <w:r w:rsidRPr="005D3062">
        <w:rPr>
          <w:rFonts w:ascii="Times New Roman" w:hAnsi="Times New Roman" w:cs="Times New Roman"/>
          <w:b/>
          <w:bCs/>
          <w:color w:val="000000" w:themeColor="text1"/>
          <w:sz w:val="32"/>
          <w:szCs w:val="32"/>
        </w:rPr>
        <w:t>Conceptos clave</w:t>
      </w:r>
      <w:bookmarkEnd w:id="2"/>
      <w:bookmarkEnd w:id="3"/>
    </w:p>
    <w:p w14:paraId="5CF4ACCF" w14:textId="319662C2" w:rsidR="005D3062" w:rsidRPr="005D3062" w:rsidRDefault="005D3062" w:rsidP="005D3062">
      <w:pPr>
        <w:rPr>
          <w:color w:val="000000" w:themeColor="text1"/>
        </w:rPr>
      </w:pPr>
    </w:p>
    <w:p w14:paraId="08F6728D" w14:textId="305628D9" w:rsidR="00BE627D" w:rsidRDefault="005D3062" w:rsidP="005D3062">
      <w:pPr>
        <w:rPr>
          <w:rFonts w:ascii="Arial" w:hAnsi="Arial" w:cs="Arial"/>
          <w:color w:val="000000" w:themeColor="text1"/>
          <w:shd w:val="clear" w:color="auto" w:fill="FFFFFF"/>
        </w:rPr>
      </w:pPr>
      <w:r w:rsidRPr="00CD765B">
        <w:rPr>
          <w:rFonts w:ascii="Arial" w:hAnsi="Arial" w:cs="Arial"/>
          <w:color w:val="000000" w:themeColor="text1"/>
          <w:shd w:val="clear" w:color="auto" w:fill="FFFFFF"/>
        </w:rPr>
        <w:t>Muchos </w:t>
      </w:r>
      <w:r w:rsidRPr="0086302E">
        <w:rPr>
          <w:rFonts w:ascii="Arial" w:hAnsi="Arial" w:cs="Arial"/>
          <w:shd w:val="clear" w:color="auto" w:fill="FFFFFF"/>
        </w:rPr>
        <w:t>compuestos inorgánicos</w:t>
      </w:r>
      <w:r w:rsidRPr="00CD765B">
        <w:rPr>
          <w:rFonts w:ascii="Arial" w:hAnsi="Arial" w:cs="Arial"/>
          <w:color w:val="000000" w:themeColor="text1"/>
          <w:shd w:val="clear" w:color="auto" w:fill="FFFFFF"/>
        </w:rPr>
        <w:t> son </w:t>
      </w:r>
      <w:r w:rsidRPr="0086302E">
        <w:rPr>
          <w:rFonts w:ascii="Arial" w:hAnsi="Arial" w:cs="Arial"/>
          <w:shd w:val="clear" w:color="auto" w:fill="FFFFFF"/>
        </w:rPr>
        <w:t>compuestos</w:t>
      </w:r>
      <w:r w:rsidRPr="00CD765B">
        <w:rPr>
          <w:rFonts w:ascii="Arial" w:hAnsi="Arial" w:cs="Arial"/>
          <w:color w:val="000000" w:themeColor="text1"/>
          <w:shd w:val="clear" w:color="auto" w:fill="FFFFFF"/>
        </w:rPr>
        <w:t> </w:t>
      </w:r>
      <w:r w:rsidRPr="0086302E">
        <w:rPr>
          <w:rFonts w:ascii="Arial" w:hAnsi="Arial" w:cs="Arial"/>
          <w:shd w:val="clear" w:color="auto" w:fill="FFFFFF"/>
        </w:rPr>
        <w:t>iónicos</w:t>
      </w:r>
      <w:r w:rsidRPr="00CD765B">
        <w:rPr>
          <w:rFonts w:ascii="Arial" w:hAnsi="Arial" w:cs="Arial"/>
          <w:color w:val="000000" w:themeColor="text1"/>
          <w:shd w:val="clear" w:color="auto" w:fill="FFFFFF"/>
        </w:rPr>
        <w:t>, que consisten</w:t>
      </w:r>
      <w:r w:rsidRPr="005D3062">
        <w:rPr>
          <w:rFonts w:ascii="Arial" w:hAnsi="Arial" w:cs="Arial"/>
          <w:color w:val="000000" w:themeColor="text1"/>
          <w:shd w:val="clear" w:color="auto" w:fill="FFFFFF"/>
        </w:rPr>
        <w:t xml:space="preserve"> en </w:t>
      </w:r>
      <w:r w:rsidRPr="0086302E">
        <w:rPr>
          <w:rFonts w:ascii="Arial" w:hAnsi="Arial" w:cs="Arial"/>
          <w:shd w:val="clear" w:color="auto" w:fill="FFFFFF"/>
        </w:rPr>
        <w:t>cationes</w:t>
      </w:r>
      <w:r w:rsidRPr="005D3062">
        <w:rPr>
          <w:rFonts w:ascii="Arial" w:hAnsi="Arial" w:cs="Arial"/>
          <w:color w:val="000000" w:themeColor="text1"/>
          <w:shd w:val="clear" w:color="auto" w:fill="FFFFFF"/>
        </w:rPr>
        <w:t> y </w:t>
      </w:r>
      <w:r w:rsidRPr="0086302E">
        <w:rPr>
          <w:rFonts w:ascii="Arial" w:hAnsi="Arial" w:cs="Arial"/>
          <w:shd w:val="clear" w:color="auto" w:fill="FFFFFF"/>
        </w:rPr>
        <w:t>aniones</w:t>
      </w:r>
      <w:r w:rsidRPr="005D3062">
        <w:rPr>
          <w:rFonts w:ascii="Arial" w:hAnsi="Arial" w:cs="Arial"/>
          <w:color w:val="000000" w:themeColor="text1"/>
          <w:shd w:val="clear" w:color="auto" w:fill="FFFFFF"/>
        </w:rPr>
        <w:t> unidos por </w:t>
      </w:r>
      <w:r w:rsidRPr="0086302E">
        <w:rPr>
          <w:rFonts w:ascii="Arial" w:hAnsi="Arial" w:cs="Arial"/>
          <w:shd w:val="clear" w:color="auto" w:fill="FFFFFF"/>
        </w:rPr>
        <w:t>enlaces iónicos</w:t>
      </w:r>
      <w:r w:rsidRPr="005D3062">
        <w:rPr>
          <w:rFonts w:ascii="Arial" w:hAnsi="Arial" w:cs="Arial"/>
          <w:color w:val="000000" w:themeColor="text1"/>
          <w:shd w:val="clear" w:color="auto" w:fill="FFFFFF"/>
        </w:rPr>
        <w:t>. Ejemplos de sales (que son compuestos iónicos) son el </w:t>
      </w:r>
      <w:r w:rsidRPr="0086302E">
        <w:rPr>
          <w:rFonts w:ascii="Arial" w:hAnsi="Arial" w:cs="Arial"/>
          <w:shd w:val="clear" w:color="auto" w:fill="FFFFFF"/>
        </w:rPr>
        <w:t>cloruro de magnesio</w:t>
      </w:r>
      <w:r w:rsidRPr="005D3062">
        <w:rPr>
          <w:rFonts w:ascii="Arial" w:hAnsi="Arial" w:cs="Arial"/>
          <w:color w:val="000000" w:themeColor="text1"/>
          <w:shd w:val="clear" w:color="auto" w:fill="FFFFFF"/>
        </w:rPr>
        <w:t> MgCl</w:t>
      </w:r>
      <w:r w:rsidRPr="005D3062">
        <w:rPr>
          <w:rFonts w:ascii="Arial" w:hAnsi="Arial" w:cs="Arial"/>
          <w:color w:val="000000" w:themeColor="text1"/>
          <w:shd w:val="clear" w:color="auto" w:fill="FFFFFF"/>
          <w:vertAlign w:val="subscript"/>
        </w:rPr>
        <w:t>2,</w:t>
      </w:r>
      <w:r w:rsidRPr="005D3062">
        <w:rPr>
          <w:rFonts w:ascii="Arial" w:hAnsi="Arial" w:cs="Arial"/>
          <w:color w:val="000000" w:themeColor="text1"/>
          <w:shd w:val="clear" w:color="auto" w:fill="FFFFFF"/>
        </w:rPr>
        <w:t> que consiste en </w:t>
      </w:r>
      <w:r w:rsidRPr="0086302E">
        <w:rPr>
          <w:rFonts w:ascii="Arial" w:hAnsi="Arial" w:cs="Arial"/>
          <w:shd w:val="clear" w:color="auto" w:fill="FFFFFF"/>
        </w:rPr>
        <w:t>magnesio</w:t>
      </w:r>
      <w:r w:rsidRPr="005D3062">
        <w:rPr>
          <w:rFonts w:ascii="Arial" w:hAnsi="Arial" w:cs="Arial"/>
          <w:color w:val="000000" w:themeColor="text1"/>
          <w:shd w:val="clear" w:color="auto" w:fill="FFFFFF"/>
        </w:rPr>
        <w:t> (cationes Mg</w:t>
      </w:r>
      <w:r w:rsidRPr="005D3062">
        <w:rPr>
          <w:rFonts w:ascii="Arial" w:hAnsi="Arial" w:cs="Arial"/>
          <w:color w:val="000000" w:themeColor="text1"/>
          <w:shd w:val="clear" w:color="auto" w:fill="FFFFFF"/>
          <w:vertAlign w:val="superscript"/>
        </w:rPr>
        <w:t>2+</w:t>
      </w:r>
      <w:r w:rsidRPr="005D3062">
        <w:rPr>
          <w:rFonts w:ascii="Arial" w:hAnsi="Arial" w:cs="Arial"/>
          <w:color w:val="000000" w:themeColor="text1"/>
          <w:shd w:val="clear" w:color="auto" w:fill="FFFFFF"/>
        </w:rPr>
        <w:t>) y </w:t>
      </w:r>
      <w:r w:rsidRPr="0086302E">
        <w:rPr>
          <w:rFonts w:ascii="Arial" w:hAnsi="Arial" w:cs="Arial"/>
          <w:shd w:val="clear" w:color="auto" w:fill="FFFFFF"/>
        </w:rPr>
        <w:t>cloruro</w:t>
      </w:r>
      <w:r w:rsidRPr="005D3062">
        <w:rPr>
          <w:rFonts w:ascii="Arial" w:hAnsi="Arial" w:cs="Arial"/>
          <w:color w:val="000000" w:themeColor="text1"/>
          <w:shd w:val="clear" w:color="auto" w:fill="FFFFFF"/>
        </w:rPr>
        <w:t> (aniones Cl</w:t>
      </w:r>
      <w:r w:rsidRPr="005D3062">
        <w:rPr>
          <w:rFonts w:ascii="Arial" w:hAnsi="Arial" w:cs="Arial"/>
          <w:color w:val="000000" w:themeColor="text1"/>
          <w:shd w:val="clear" w:color="auto" w:fill="FFFFFF"/>
          <w:vertAlign w:val="superscript"/>
        </w:rPr>
        <w:t>−</w:t>
      </w:r>
      <w:r w:rsidRPr="005D3062">
        <w:rPr>
          <w:rFonts w:ascii="Arial" w:hAnsi="Arial" w:cs="Arial"/>
          <w:color w:val="000000" w:themeColor="text1"/>
          <w:shd w:val="clear" w:color="auto" w:fill="FFFFFF"/>
        </w:rPr>
        <w:t>) o el </w:t>
      </w:r>
      <w:r w:rsidRPr="0086302E">
        <w:rPr>
          <w:rFonts w:ascii="Arial" w:hAnsi="Arial" w:cs="Arial"/>
          <w:shd w:val="clear" w:color="auto" w:fill="FFFFFF"/>
        </w:rPr>
        <w:t>óxido de sodio</w:t>
      </w:r>
      <w:r w:rsidRPr="005D3062">
        <w:rPr>
          <w:rFonts w:ascii="Arial" w:hAnsi="Arial" w:cs="Arial"/>
          <w:color w:val="000000" w:themeColor="text1"/>
          <w:shd w:val="clear" w:color="auto" w:fill="FFFFFF"/>
        </w:rPr>
        <w:t>, Na</w:t>
      </w:r>
      <w:r w:rsidRPr="005D3062">
        <w:rPr>
          <w:rFonts w:ascii="Arial" w:hAnsi="Arial" w:cs="Arial"/>
          <w:color w:val="000000" w:themeColor="text1"/>
          <w:shd w:val="clear" w:color="auto" w:fill="FFFFFF"/>
          <w:vertAlign w:val="subscript"/>
        </w:rPr>
        <w:t>2</w:t>
      </w:r>
      <w:r w:rsidRPr="005D3062">
        <w:rPr>
          <w:rFonts w:ascii="Arial" w:hAnsi="Arial" w:cs="Arial"/>
          <w:color w:val="000000" w:themeColor="text1"/>
          <w:shd w:val="clear" w:color="auto" w:fill="FFFFFF"/>
        </w:rPr>
        <w:t>O, que consiste en cationes de </w:t>
      </w:r>
      <w:r w:rsidRPr="0086302E">
        <w:rPr>
          <w:rFonts w:ascii="Arial" w:hAnsi="Arial" w:cs="Arial"/>
          <w:shd w:val="clear" w:color="auto" w:fill="FFFFFF"/>
        </w:rPr>
        <w:t>sodio</w:t>
      </w:r>
      <w:r w:rsidRPr="005D3062">
        <w:rPr>
          <w:rFonts w:ascii="Arial" w:hAnsi="Arial" w:cs="Arial"/>
          <w:color w:val="000000" w:themeColor="text1"/>
          <w:shd w:val="clear" w:color="auto" w:fill="FFFFFF"/>
        </w:rPr>
        <w:t xml:space="preserve">, </w:t>
      </w:r>
      <w:proofErr w:type="spellStart"/>
      <w:r w:rsidRPr="005D3062">
        <w:rPr>
          <w:rFonts w:ascii="Arial" w:hAnsi="Arial" w:cs="Arial"/>
          <w:color w:val="000000" w:themeColor="text1"/>
          <w:shd w:val="clear" w:color="auto" w:fill="FFFFFF"/>
        </w:rPr>
        <w:t>Na</w:t>
      </w:r>
      <w:proofErr w:type="spellEnd"/>
      <w:r w:rsidRPr="005D3062">
        <w:rPr>
          <w:rFonts w:ascii="Arial" w:hAnsi="Arial" w:cs="Arial"/>
          <w:color w:val="000000" w:themeColor="text1"/>
          <w:shd w:val="clear" w:color="auto" w:fill="FFFFFF"/>
          <w:vertAlign w:val="superscript"/>
        </w:rPr>
        <w:t>+</w:t>
      </w:r>
      <w:r w:rsidRPr="005D3062">
        <w:rPr>
          <w:rFonts w:ascii="Arial" w:hAnsi="Arial" w:cs="Arial"/>
          <w:color w:val="000000" w:themeColor="text1"/>
          <w:shd w:val="clear" w:color="auto" w:fill="FFFFFF"/>
        </w:rPr>
        <w:t>, y aniones de </w:t>
      </w:r>
      <w:r w:rsidRPr="0086302E">
        <w:rPr>
          <w:rFonts w:ascii="Arial" w:hAnsi="Arial" w:cs="Arial"/>
          <w:shd w:val="clear" w:color="auto" w:fill="FFFFFF"/>
        </w:rPr>
        <w:t>oxígeno</w:t>
      </w:r>
      <w:r w:rsidRPr="005D3062">
        <w:rPr>
          <w:rFonts w:ascii="Arial" w:hAnsi="Arial" w:cs="Arial"/>
          <w:color w:val="000000" w:themeColor="text1"/>
          <w:shd w:val="clear" w:color="auto" w:fill="FFFFFF"/>
        </w:rPr>
        <w:t>, O</w:t>
      </w:r>
      <w:r w:rsidRPr="005D3062">
        <w:rPr>
          <w:rFonts w:ascii="Arial" w:hAnsi="Arial" w:cs="Arial"/>
          <w:color w:val="000000" w:themeColor="text1"/>
          <w:shd w:val="clear" w:color="auto" w:fill="FFFFFF"/>
          <w:vertAlign w:val="superscript"/>
        </w:rPr>
        <w:t>2−</w:t>
      </w:r>
      <w:r w:rsidRPr="005D3062">
        <w:rPr>
          <w:rFonts w:ascii="Arial" w:hAnsi="Arial" w:cs="Arial"/>
          <w:color w:val="000000" w:themeColor="text1"/>
          <w:shd w:val="clear" w:color="auto" w:fill="FFFFFF"/>
        </w:rPr>
        <w:t>. En cualquier sal, las proporciones de los iones son tales que las cargas eléctricas se anulan, de modo que el compuesto es eléctricamente neutro. Los iones se describen por su </w:t>
      </w:r>
      <w:r w:rsidRPr="0086302E">
        <w:rPr>
          <w:rFonts w:ascii="Arial" w:hAnsi="Arial" w:cs="Arial"/>
          <w:shd w:val="clear" w:color="auto" w:fill="FFFFFF"/>
        </w:rPr>
        <w:t>estado de oxidación</w:t>
      </w:r>
      <w:r w:rsidRPr="00CD765B">
        <w:rPr>
          <w:rFonts w:ascii="Arial" w:hAnsi="Arial" w:cs="Arial"/>
          <w:color w:val="000000" w:themeColor="text1"/>
          <w:shd w:val="clear" w:color="auto" w:fill="FFFFFF"/>
        </w:rPr>
        <w:t> y su facilidad de formación se puede inferir a partir del </w:t>
      </w:r>
      <w:r w:rsidRPr="0086302E">
        <w:rPr>
          <w:rFonts w:ascii="Arial" w:hAnsi="Arial" w:cs="Arial"/>
          <w:shd w:val="clear" w:color="auto" w:fill="FFFFFF"/>
        </w:rPr>
        <w:t>potencial de ionización</w:t>
      </w:r>
      <w:r w:rsidRPr="00CD765B">
        <w:rPr>
          <w:rFonts w:ascii="Arial" w:hAnsi="Arial" w:cs="Arial"/>
          <w:color w:val="000000" w:themeColor="text1"/>
          <w:shd w:val="clear" w:color="auto" w:fill="FFFFFF"/>
        </w:rPr>
        <w:t> (para los cationes) o de la </w:t>
      </w:r>
      <w:r w:rsidRPr="0086302E">
        <w:rPr>
          <w:rFonts w:ascii="Arial" w:hAnsi="Arial" w:cs="Arial"/>
          <w:shd w:val="clear" w:color="auto" w:fill="FFFFFF"/>
        </w:rPr>
        <w:t>afinidad electrónica</w:t>
      </w:r>
      <w:r w:rsidRPr="00CD765B">
        <w:rPr>
          <w:rFonts w:ascii="Arial" w:hAnsi="Arial" w:cs="Arial"/>
          <w:color w:val="000000" w:themeColor="text1"/>
          <w:shd w:val="clear" w:color="auto" w:fill="FFFFFF"/>
        </w:rPr>
        <w:t> (para los aniones) de los</w:t>
      </w:r>
      <w:r w:rsidRPr="005D3062">
        <w:rPr>
          <w:rFonts w:ascii="Arial" w:hAnsi="Arial" w:cs="Arial"/>
          <w:color w:val="000000" w:themeColor="text1"/>
          <w:shd w:val="clear" w:color="auto" w:fill="FFFFFF"/>
        </w:rPr>
        <w:t xml:space="preserve"> elementos originales.</w:t>
      </w:r>
    </w:p>
    <w:p w14:paraId="3FB0A05E" w14:textId="7522E43B" w:rsidR="00BE627D" w:rsidRPr="00BE627D" w:rsidRDefault="00BE627D" w:rsidP="00BE627D">
      <w:pPr>
        <w:pStyle w:val="Ttulo3"/>
        <w:rPr>
          <w:b/>
          <w:bCs/>
          <w:color w:val="000000" w:themeColor="text1"/>
          <w:shd w:val="clear" w:color="auto" w:fill="FFFFFF"/>
        </w:rPr>
      </w:pPr>
      <w:bookmarkStart w:id="4" w:name="_Toc184891124"/>
      <w:bookmarkStart w:id="5" w:name="_Toc184893082"/>
      <w:r w:rsidRPr="00BE627D">
        <w:rPr>
          <w:b/>
          <w:bCs/>
          <w:color w:val="000000" w:themeColor="text1"/>
          <w:shd w:val="clear" w:color="auto" w:fill="FFFFFF"/>
        </w:rPr>
        <w:t>Reacción doble desplazamiento</w:t>
      </w:r>
      <w:bookmarkEnd w:id="4"/>
      <w:bookmarkEnd w:id="5"/>
    </w:p>
    <w:p w14:paraId="569A9A07" w14:textId="77777777" w:rsidR="00BE627D" w:rsidRPr="00BE627D" w:rsidRDefault="00BE627D" w:rsidP="00BE627D"/>
    <w:p w14:paraId="702F292A" w14:textId="71B9213A" w:rsidR="00CD765B" w:rsidRPr="00BE627D" w:rsidRDefault="00BE627D" w:rsidP="005D3062">
      <w:pPr>
        <w:rPr>
          <w:color w:val="000000" w:themeColor="text1"/>
        </w:rPr>
      </w:pPr>
      <w:r w:rsidRPr="00BE627D">
        <w:rPr>
          <w:rFonts w:ascii="Arial" w:hAnsi="Arial" w:cs="Arial"/>
          <w:color w:val="000000" w:themeColor="text1"/>
          <w:shd w:val="clear" w:color="auto" w:fill="FFFFFF"/>
        </w:rPr>
        <w:t>La reacción inorgánica más simple es el doble desplazamiento cuando, al mezclar dos sales, los iones se intercambian sin cambiar el estado de oxidación. En </w:t>
      </w:r>
      <w:r w:rsidRPr="0086302E">
        <w:rPr>
          <w:rFonts w:ascii="Arial" w:hAnsi="Arial" w:cs="Arial"/>
          <w:color w:val="000000" w:themeColor="text1"/>
          <w:shd w:val="clear" w:color="auto" w:fill="FFFFFF"/>
        </w:rPr>
        <w:t>las reacciones rédox</w:t>
      </w:r>
      <w:r w:rsidRPr="00BE627D">
        <w:rPr>
          <w:rFonts w:ascii="Arial" w:hAnsi="Arial" w:cs="Arial"/>
          <w:color w:val="000000" w:themeColor="text1"/>
          <w:shd w:val="clear" w:color="auto" w:fill="FFFFFF"/>
        </w:rPr>
        <w:t>, sin embargo, un reactivo, el </w:t>
      </w:r>
      <w:r w:rsidRPr="00BE627D">
        <w:rPr>
          <w:rFonts w:ascii="Arial" w:hAnsi="Arial" w:cs="Arial"/>
          <w:i/>
          <w:iCs/>
          <w:color w:val="000000" w:themeColor="text1"/>
          <w:shd w:val="clear" w:color="auto" w:fill="FFFFFF"/>
        </w:rPr>
        <w:t>oxidante</w:t>
      </w:r>
      <w:r w:rsidRPr="00BE627D">
        <w:rPr>
          <w:rFonts w:ascii="Arial" w:hAnsi="Arial" w:cs="Arial"/>
          <w:color w:val="000000" w:themeColor="text1"/>
          <w:shd w:val="clear" w:color="auto" w:fill="FFFFFF"/>
        </w:rPr>
        <w:t>, disminuye su estado de oxidación y otro reactivo, el </w:t>
      </w:r>
      <w:r w:rsidRPr="00BE627D">
        <w:rPr>
          <w:rFonts w:ascii="Arial" w:hAnsi="Arial" w:cs="Arial"/>
          <w:i/>
          <w:iCs/>
          <w:color w:val="000000" w:themeColor="text1"/>
          <w:shd w:val="clear" w:color="auto" w:fill="FFFFFF"/>
        </w:rPr>
        <w:t>reductor</w:t>
      </w:r>
      <w:r w:rsidRPr="00BE627D">
        <w:rPr>
          <w:rFonts w:ascii="Arial" w:hAnsi="Arial" w:cs="Arial"/>
          <w:color w:val="000000" w:themeColor="text1"/>
          <w:shd w:val="clear" w:color="auto" w:fill="FFFFFF"/>
        </w:rPr>
        <w:t>, ve su estado de oxidación aumentado. El resultado neto es un intercambio de </w:t>
      </w:r>
      <w:r w:rsidRPr="0086302E">
        <w:rPr>
          <w:rFonts w:ascii="Arial" w:hAnsi="Arial" w:cs="Arial"/>
          <w:color w:val="000000" w:themeColor="text1"/>
          <w:shd w:val="clear" w:color="auto" w:fill="FFFFFF"/>
        </w:rPr>
        <w:t>electrones</w:t>
      </w:r>
      <w:r w:rsidRPr="00BE627D">
        <w:rPr>
          <w:rFonts w:ascii="Arial" w:hAnsi="Arial" w:cs="Arial"/>
          <w:color w:val="000000" w:themeColor="text1"/>
          <w:shd w:val="clear" w:color="auto" w:fill="FFFFFF"/>
        </w:rPr>
        <w:t>. El intercambio de electrones también puede ocurrir indirectamente, por ejemplo, en las </w:t>
      </w:r>
      <w:r w:rsidRPr="0086302E">
        <w:rPr>
          <w:rFonts w:ascii="Arial" w:hAnsi="Arial" w:cs="Arial"/>
          <w:color w:val="000000" w:themeColor="text1"/>
          <w:shd w:val="clear" w:color="auto" w:fill="FFFFFF"/>
        </w:rPr>
        <w:t>baterías</w:t>
      </w:r>
      <w:r w:rsidRPr="00BE627D">
        <w:rPr>
          <w:rFonts w:ascii="Arial" w:hAnsi="Arial" w:cs="Arial"/>
          <w:color w:val="000000" w:themeColor="text1"/>
          <w:shd w:val="clear" w:color="auto" w:fill="FFFFFF"/>
        </w:rPr>
        <w:t>, un concepto clave en la </w:t>
      </w:r>
      <w:r w:rsidRPr="0086302E">
        <w:rPr>
          <w:rFonts w:ascii="Arial" w:hAnsi="Arial" w:cs="Arial"/>
          <w:color w:val="000000" w:themeColor="text1"/>
          <w:shd w:val="clear" w:color="auto" w:fill="FFFFFF"/>
        </w:rPr>
        <w:t>electroquímica</w:t>
      </w:r>
      <w:r w:rsidRPr="00BE627D">
        <w:rPr>
          <w:rFonts w:ascii="Arial" w:hAnsi="Arial" w:cs="Arial"/>
          <w:color w:val="000000" w:themeColor="text1"/>
          <w:shd w:val="clear" w:color="auto" w:fill="FFFFFF"/>
        </w:rPr>
        <w:t>.</w:t>
      </w:r>
    </w:p>
    <w:p w14:paraId="7FDD3967" w14:textId="64F0266B" w:rsidR="00737139" w:rsidRDefault="00737139" w:rsidP="00737139"/>
    <w:p w14:paraId="6BFEB667" w14:textId="77777777" w:rsidR="00737139" w:rsidRPr="00737139" w:rsidRDefault="00737139" w:rsidP="00737139"/>
    <w:p w14:paraId="7123B211" w14:textId="77777777" w:rsidR="00BE627D" w:rsidRDefault="00BE627D" w:rsidP="00B53280">
      <w:pPr>
        <w:pStyle w:val="NormalWeb"/>
        <w:shd w:val="clear" w:color="auto" w:fill="FFFFFF"/>
        <w:spacing w:before="120" w:beforeAutospacing="0" w:after="240" w:afterAutospacing="0"/>
        <w:rPr>
          <w:rFonts w:ascii="Arial" w:hAnsi="Arial" w:cs="Arial"/>
          <w:color w:val="000000" w:themeColor="text1"/>
        </w:rPr>
      </w:pPr>
    </w:p>
    <w:p w14:paraId="77B5C265" w14:textId="4C18DEAF" w:rsidR="00B53280" w:rsidRPr="00BE627D" w:rsidRDefault="00BE627D" w:rsidP="00BE627D">
      <w:pPr>
        <w:pStyle w:val="Ttulo3"/>
        <w:rPr>
          <w:b/>
          <w:bCs/>
          <w:color w:val="000000" w:themeColor="text1"/>
        </w:rPr>
      </w:pPr>
      <w:bookmarkStart w:id="6" w:name="_Toc184893083"/>
      <w:r w:rsidRPr="00BE627D">
        <w:rPr>
          <w:b/>
          <w:bCs/>
          <w:color w:val="000000" w:themeColor="text1"/>
        </w:rPr>
        <w:t>Reacción ácido-base</w:t>
      </w:r>
      <w:bookmarkEnd w:id="6"/>
    </w:p>
    <w:p w14:paraId="52B3149C" w14:textId="4B171CF1" w:rsidR="00BE627D" w:rsidRDefault="00BE627D" w:rsidP="00BE627D">
      <w:pPr>
        <w:pStyle w:val="NormalWeb"/>
        <w:shd w:val="clear" w:color="auto" w:fill="FFFFFF"/>
        <w:spacing w:before="120" w:beforeAutospacing="0" w:after="240" w:afterAutospacing="0"/>
        <w:rPr>
          <w:rFonts w:ascii="Arial" w:hAnsi="Arial" w:cs="Arial"/>
          <w:color w:val="000000" w:themeColor="text1"/>
        </w:rPr>
      </w:pPr>
      <w:r w:rsidRPr="00BE627D">
        <w:rPr>
          <w:rFonts w:ascii="Arial" w:hAnsi="Arial" w:cs="Arial"/>
          <w:color w:val="000000" w:themeColor="text1"/>
        </w:rPr>
        <w:t>Cuando un reactivo contiene átomos de hidrógeno, puede producirse una reacción al intercambiar protones en </w:t>
      </w:r>
      <w:r w:rsidRPr="0086302E">
        <w:rPr>
          <w:rFonts w:ascii="Arial" w:hAnsi="Arial" w:cs="Arial"/>
          <w:color w:val="000000" w:themeColor="text1"/>
        </w:rPr>
        <w:t>la química ácido-base</w:t>
      </w:r>
      <w:r w:rsidRPr="00BE627D">
        <w:rPr>
          <w:rFonts w:ascii="Arial" w:hAnsi="Arial" w:cs="Arial"/>
          <w:color w:val="000000" w:themeColor="text1"/>
        </w:rPr>
        <w:t>. En una definición más general, cualquier especie química capaz de unirse a pares de electrones se llama un </w:t>
      </w:r>
      <w:r w:rsidRPr="0086302E">
        <w:rPr>
          <w:rFonts w:ascii="Arial" w:hAnsi="Arial" w:cs="Arial"/>
          <w:color w:val="000000" w:themeColor="text1"/>
        </w:rPr>
        <w:t>ácido de Lewis</w:t>
      </w:r>
      <w:r w:rsidRPr="00BE627D">
        <w:rPr>
          <w:rFonts w:ascii="Arial" w:hAnsi="Arial" w:cs="Arial"/>
          <w:color w:val="000000" w:themeColor="text1"/>
        </w:rPr>
        <w:t>; a la inversa, cualquier molécula que tiende a donar un par de electrones se denomina </w:t>
      </w:r>
      <w:r w:rsidRPr="0086302E">
        <w:rPr>
          <w:rFonts w:ascii="Arial" w:hAnsi="Arial" w:cs="Arial"/>
          <w:color w:val="000000" w:themeColor="text1"/>
        </w:rPr>
        <w:t>base de Lewis</w:t>
      </w:r>
      <w:r w:rsidRPr="00BE627D">
        <w:rPr>
          <w:rFonts w:ascii="Arial" w:hAnsi="Arial" w:cs="Arial"/>
          <w:color w:val="000000" w:themeColor="text1"/>
        </w:rPr>
        <w:t>. Como refinamiento de las interacciones ácido-base, la </w:t>
      </w:r>
      <w:r w:rsidRPr="0086302E">
        <w:rPr>
          <w:rFonts w:ascii="Arial" w:hAnsi="Arial" w:cs="Arial"/>
          <w:color w:val="000000" w:themeColor="text1"/>
        </w:rPr>
        <w:t>teoría ABDB</w:t>
      </w:r>
      <w:r w:rsidRPr="00BE627D">
        <w:rPr>
          <w:rFonts w:ascii="Arial" w:hAnsi="Arial" w:cs="Arial"/>
          <w:color w:val="000000" w:themeColor="text1"/>
        </w:rPr>
        <w:t> toma en cuenta también la polarizabilidad y el tamaño de los iones.</w:t>
      </w:r>
    </w:p>
    <w:p w14:paraId="06993285" w14:textId="77777777" w:rsidR="00BE627D" w:rsidRDefault="00BE627D" w:rsidP="00BE627D">
      <w:pPr>
        <w:pStyle w:val="NormalWeb"/>
        <w:shd w:val="clear" w:color="auto" w:fill="FFFFFF"/>
        <w:spacing w:before="120" w:beforeAutospacing="0" w:after="240" w:afterAutospacing="0"/>
        <w:rPr>
          <w:rFonts w:ascii="Arial" w:hAnsi="Arial" w:cs="Arial"/>
          <w:color w:val="000000" w:themeColor="text1"/>
        </w:rPr>
      </w:pPr>
    </w:p>
    <w:p w14:paraId="3BE5D9D1" w14:textId="6BB660E9" w:rsidR="00BE627D" w:rsidRDefault="00BE627D" w:rsidP="00BE627D">
      <w:pPr>
        <w:pStyle w:val="Ttulo1"/>
        <w:rPr>
          <w:rFonts w:ascii="Times New Roman" w:hAnsi="Times New Roman" w:cs="Times New Roman"/>
          <w:color w:val="000000" w:themeColor="text1"/>
          <w:sz w:val="40"/>
          <w:szCs w:val="40"/>
        </w:rPr>
      </w:pPr>
      <w:bookmarkStart w:id="7" w:name="_Toc184893084"/>
      <w:r w:rsidRPr="00BE627D">
        <w:rPr>
          <w:rFonts w:ascii="Times New Roman" w:hAnsi="Times New Roman" w:cs="Times New Roman"/>
          <w:color w:val="000000" w:themeColor="text1"/>
          <w:sz w:val="40"/>
          <w:szCs w:val="40"/>
        </w:rPr>
        <w:t>Química Orgánica</w:t>
      </w:r>
      <w:bookmarkEnd w:id="7"/>
    </w:p>
    <w:p w14:paraId="23631BBF" w14:textId="38CAAE08" w:rsidR="00BE627D" w:rsidRDefault="00BE627D" w:rsidP="00BE627D"/>
    <w:p w14:paraId="2A8FDBE8" w14:textId="26CF7084" w:rsidR="00BE627D" w:rsidRPr="00BE627D" w:rsidRDefault="00BE627D" w:rsidP="00BE627D">
      <w:pPr>
        <w:pStyle w:val="NormalWeb"/>
        <w:shd w:val="clear" w:color="auto" w:fill="FFFFFF"/>
        <w:spacing w:before="120" w:beforeAutospacing="0" w:after="240" w:afterAutospacing="0"/>
        <w:rPr>
          <w:rFonts w:ascii="Arial" w:hAnsi="Arial" w:cs="Arial"/>
          <w:color w:val="000000" w:themeColor="text1"/>
        </w:rPr>
      </w:pPr>
      <w:r w:rsidRPr="00BE627D">
        <w:rPr>
          <w:rFonts w:ascii="Arial" w:hAnsi="Arial" w:cs="Arial"/>
          <w:color w:val="000000" w:themeColor="text1"/>
        </w:rPr>
        <w:t>La </w:t>
      </w:r>
      <w:r w:rsidRPr="00BE627D">
        <w:rPr>
          <w:rFonts w:ascii="Arial" w:hAnsi="Arial" w:cs="Arial"/>
          <w:b/>
          <w:bCs/>
          <w:color w:val="000000" w:themeColor="text1"/>
        </w:rPr>
        <w:t>química orgánica</w:t>
      </w:r>
      <w:r w:rsidRPr="00BE627D">
        <w:rPr>
          <w:rFonts w:ascii="Arial" w:hAnsi="Arial" w:cs="Arial"/>
          <w:color w:val="000000" w:themeColor="text1"/>
        </w:rPr>
        <w:t> es la rama de la </w:t>
      </w:r>
      <w:r w:rsidRPr="0086302E">
        <w:rPr>
          <w:rFonts w:ascii="Arial" w:hAnsi="Arial" w:cs="Arial"/>
          <w:color w:val="000000" w:themeColor="text1"/>
        </w:rPr>
        <w:t>química</w:t>
      </w:r>
      <w:r w:rsidRPr="00BE627D">
        <w:rPr>
          <w:rFonts w:ascii="Arial" w:hAnsi="Arial" w:cs="Arial"/>
          <w:color w:val="000000" w:themeColor="text1"/>
        </w:rPr>
        <w:t> que estudia una clase numerosa de </w:t>
      </w:r>
      <w:r w:rsidRPr="0086302E">
        <w:rPr>
          <w:rFonts w:ascii="Arial" w:hAnsi="Arial" w:cs="Arial"/>
          <w:color w:val="000000" w:themeColor="text1"/>
        </w:rPr>
        <w:t>moléculas</w:t>
      </w:r>
      <w:r w:rsidRPr="00BE627D">
        <w:rPr>
          <w:rFonts w:ascii="Arial" w:hAnsi="Arial" w:cs="Arial"/>
          <w:color w:val="000000" w:themeColor="text1"/>
        </w:rPr>
        <w:t>, que, en su mayoría contienen </w:t>
      </w:r>
      <w:r w:rsidRPr="0086302E">
        <w:rPr>
          <w:rFonts w:ascii="Arial" w:hAnsi="Arial" w:cs="Arial"/>
          <w:color w:val="000000" w:themeColor="text1"/>
        </w:rPr>
        <w:t>carbono</w:t>
      </w:r>
      <w:r w:rsidRPr="00BE627D">
        <w:rPr>
          <w:rFonts w:ascii="Arial" w:hAnsi="Arial" w:cs="Arial"/>
          <w:color w:val="000000" w:themeColor="text1"/>
        </w:rPr>
        <w:t> formando </w:t>
      </w:r>
      <w:r w:rsidRPr="0086302E">
        <w:rPr>
          <w:rFonts w:ascii="Arial" w:hAnsi="Arial" w:cs="Arial"/>
          <w:color w:val="000000" w:themeColor="text1"/>
        </w:rPr>
        <w:t>enlaces covalentes</w:t>
      </w:r>
      <w:r w:rsidRPr="00BE627D">
        <w:rPr>
          <w:rFonts w:ascii="Arial" w:hAnsi="Arial" w:cs="Arial"/>
          <w:color w:val="000000" w:themeColor="text1"/>
        </w:rPr>
        <w:t>: </w:t>
      </w:r>
      <w:r w:rsidRPr="0086302E">
        <w:rPr>
          <w:rFonts w:ascii="Arial" w:hAnsi="Arial" w:cs="Arial"/>
          <w:color w:val="000000" w:themeColor="text1"/>
        </w:rPr>
        <w:t>carbono-carbono</w:t>
      </w:r>
      <w:r w:rsidRPr="00BE627D">
        <w:rPr>
          <w:rFonts w:ascii="Arial" w:hAnsi="Arial" w:cs="Arial"/>
          <w:color w:val="000000" w:themeColor="text1"/>
        </w:rPr>
        <w:t> o </w:t>
      </w:r>
      <w:r w:rsidRPr="0086302E">
        <w:rPr>
          <w:rFonts w:ascii="Arial" w:hAnsi="Arial" w:cs="Arial"/>
          <w:color w:val="000000" w:themeColor="text1"/>
        </w:rPr>
        <w:t>carbono-hidrógeno</w:t>
      </w:r>
      <w:r w:rsidRPr="00BE627D">
        <w:rPr>
          <w:rFonts w:ascii="Arial" w:hAnsi="Arial" w:cs="Arial"/>
          <w:color w:val="000000" w:themeColor="text1"/>
        </w:rPr>
        <w:t> y otros </w:t>
      </w:r>
      <w:r w:rsidRPr="0086302E">
        <w:rPr>
          <w:rFonts w:ascii="Arial" w:hAnsi="Arial" w:cs="Arial"/>
          <w:color w:val="000000" w:themeColor="text1"/>
        </w:rPr>
        <w:t>heteroátomos</w:t>
      </w:r>
      <w:r w:rsidRPr="00BE627D">
        <w:rPr>
          <w:rFonts w:ascii="Arial" w:hAnsi="Arial" w:cs="Arial"/>
          <w:color w:val="000000" w:themeColor="text1"/>
        </w:rPr>
        <w:t>, también conocidos como </w:t>
      </w:r>
      <w:r w:rsidRPr="0086302E">
        <w:rPr>
          <w:rFonts w:ascii="Arial" w:hAnsi="Arial" w:cs="Arial"/>
          <w:color w:val="000000" w:themeColor="text1"/>
        </w:rPr>
        <w:t>compuestos orgánicos</w:t>
      </w:r>
      <w:r w:rsidRPr="00BE627D">
        <w:rPr>
          <w:rFonts w:ascii="Arial" w:hAnsi="Arial" w:cs="Arial"/>
          <w:color w:val="000000" w:themeColor="text1"/>
        </w:rPr>
        <w:t>.</w:t>
      </w:r>
    </w:p>
    <w:p w14:paraId="2E523980" w14:textId="77777777" w:rsidR="00BE627D" w:rsidRDefault="00BE627D" w:rsidP="00BE627D">
      <w:pPr>
        <w:pStyle w:val="NormalWeb"/>
        <w:shd w:val="clear" w:color="auto" w:fill="FFFFFF"/>
        <w:spacing w:before="120" w:beforeAutospacing="0" w:after="240" w:afterAutospacing="0"/>
        <w:rPr>
          <w:rFonts w:ascii="Arial" w:hAnsi="Arial" w:cs="Arial"/>
          <w:color w:val="000000" w:themeColor="text1"/>
        </w:rPr>
      </w:pPr>
      <w:r w:rsidRPr="00BE627D">
        <w:rPr>
          <w:rFonts w:ascii="Arial" w:hAnsi="Arial" w:cs="Arial"/>
          <w:color w:val="000000" w:themeColor="text1"/>
        </w:rPr>
        <w:t>Debido a la omnipresencia del carbono en los compuestos que esta rama de la química estudia, esta disciplina también es llamada </w:t>
      </w:r>
      <w:r w:rsidRPr="00BE627D">
        <w:rPr>
          <w:rFonts w:ascii="Arial" w:hAnsi="Arial" w:cs="Arial"/>
          <w:b/>
          <w:bCs/>
          <w:color w:val="000000" w:themeColor="text1"/>
        </w:rPr>
        <w:t>química del carbono</w:t>
      </w:r>
      <w:r>
        <w:rPr>
          <w:rFonts w:ascii="Arial" w:hAnsi="Arial" w:cs="Arial"/>
          <w:color w:val="000000" w:themeColor="text1"/>
        </w:rPr>
        <w:t>.</w:t>
      </w:r>
    </w:p>
    <w:p w14:paraId="49902CA2" w14:textId="77777777" w:rsidR="00BC416E" w:rsidRDefault="00BC416E" w:rsidP="00BE627D">
      <w:pPr>
        <w:pStyle w:val="NormalWeb"/>
        <w:shd w:val="clear" w:color="auto" w:fill="FFFFFF"/>
        <w:spacing w:before="120" w:beforeAutospacing="0" w:after="240" w:afterAutospacing="0"/>
        <w:rPr>
          <w:rFonts w:ascii="Arial" w:hAnsi="Arial" w:cs="Arial"/>
          <w:color w:val="000000" w:themeColor="text1"/>
        </w:rPr>
      </w:pPr>
    </w:p>
    <w:p w14:paraId="6BF428B2" w14:textId="75CE8A28" w:rsidR="00BE627D" w:rsidRDefault="00BC416E" w:rsidP="00BC416E">
      <w:pPr>
        <w:pStyle w:val="Ttulo2"/>
        <w:rPr>
          <w:rFonts w:ascii="Times New Roman" w:hAnsi="Times New Roman" w:cs="Times New Roman"/>
          <w:b/>
          <w:bCs/>
          <w:color w:val="000000" w:themeColor="text1"/>
          <w:sz w:val="32"/>
          <w:szCs w:val="32"/>
        </w:rPr>
      </w:pPr>
      <w:bookmarkStart w:id="8" w:name="_Toc184893085"/>
      <w:r w:rsidRPr="00BC416E">
        <w:rPr>
          <w:rFonts w:ascii="Times New Roman" w:hAnsi="Times New Roman" w:cs="Times New Roman"/>
          <w:b/>
          <w:bCs/>
          <w:color w:val="000000" w:themeColor="text1"/>
          <w:sz w:val="32"/>
          <w:szCs w:val="32"/>
        </w:rPr>
        <w:t>Historia</w:t>
      </w:r>
      <w:bookmarkEnd w:id="8"/>
      <w:r w:rsidR="00BE627D" w:rsidRPr="00BC416E">
        <w:rPr>
          <w:rFonts w:ascii="Times New Roman" w:hAnsi="Times New Roman" w:cs="Times New Roman"/>
          <w:b/>
          <w:bCs/>
          <w:color w:val="000000" w:themeColor="text1"/>
          <w:sz w:val="32"/>
          <w:szCs w:val="32"/>
        </w:rPr>
        <w:t xml:space="preserve"> </w:t>
      </w:r>
    </w:p>
    <w:p w14:paraId="0F9704A4" w14:textId="2F99AE78" w:rsidR="00BC416E" w:rsidRDefault="00BC416E" w:rsidP="00BC416E"/>
    <w:p w14:paraId="208D42F1" w14:textId="14D78A18" w:rsid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La química orgánica constituyó o se instituyó como disciplina en los años treinta. El desarrollo de nuevos métodos de análisis de las </w:t>
      </w:r>
      <w:r w:rsidRPr="0086302E">
        <w:rPr>
          <w:rFonts w:ascii="Arial" w:hAnsi="Arial" w:cs="Arial"/>
          <w:color w:val="000000" w:themeColor="text1"/>
        </w:rPr>
        <w:t>sustancias</w:t>
      </w:r>
      <w:r w:rsidRPr="00BC416E">
        <w:rPr>
          <w:rFonts w:ascii="Arial" w:hAnsi="Arial" w:cs="Arial"/>
          <w:color w:val="000000" w:themeColor="text1"/>
        </w:rPr>
        <w:t> de origen animal y vegetal, basados en el empleo de disolventes, como el </w:t>
      </w:r>
      <w:r w:rsidRPr="0086302E">
        <w:rPr>
          <w:rFonts w:ascii="Arial" w:hAnsi="Arial" w:cs="Arial"/>
          <w:color w:val="000000" w:themeColor="text1"/>
        </w:rPr>
        <w:t>éter</w:t>
      </w:r>
      <w:r w:rsidRPr="00BC416E">
        <w:rPr>
          <w:rFonts w:ascii="Arial" w:hAnsi="Arial" w:cs="Arial"/>
          <w:color w:val="000000" w:themeColor="text1"/>
        </w:rPr>
        <w:t> o el </w:t>
      </w:r>
      <w:r w:rsidRPr="0086302E">
        <w:rPr>
          <w:rFonts w:ascii="Arial" w:hAnsi="Arial" w:cs="Arial"/>
          <w:color w:val="000000" w:themeColor="text1"/>
        </w:rPr>
        <w:t>alcohol</w:t>
      </w:r>
      <w:r w:rsidRPr="00BC416E">
        <w:rPr>
          <w:rFonts w:ascii="Arial" w:hAnsi="Arial" w:cs="Arial"/>
          <w:color w:val="000000" w:themeColor="text1"/>
        </w:rPr>
        <w:t>, permitió el aislamiento de un gran número de sustancias orgánicas que recibieron el nombre de </w:t>
      </w:r>
      <w:r w:rsidRPr="00BC416E">
        <w:rPr>
          <w:rFonts w:ascii="Arial" w:hAnsi="Arial" w:cs="Arial"/>
          <w:i/>
          <w:iCs/>
          <w:color w:val="000000" w:themeColor="text1"/>
        </w:rPr>
        <w:t>"principios inmediatos</w:t>
      </w:r>
      <w:r w:rsidRPr="00BC416E">
        <w:rPr>
          <w:rFonts w:ascii="Arial" w:hAnsi="Arial" w:cs="Arial"/>
          <w:color w:val="000000" w:themeColor="text1"/>
        </w:rPr>
        <w:t>". La aparición de la química orgánica se asocia a menudo al descubrimiento, en 1828, por el químico alemán </w:t>
      </w:r>
      <w:r w:rsidRPr="0086302E">
        <w:rPr>
          <w:rFonts w:ascii="Arial" w:hAnsi="Arial" w:cs="Arial"/>
          <w:color w:val="000000" w:themeColor="text1"/>
        </w:rPr>
        <w:t>Friedrich Wöhler</w:t>
      </w:r>
      <w:r w:rsidRPr="00BC416E">
        <w:rPr>
          <w:rFonts w:ascii="Arial" w:hAnsi="Arial" w:cs="Arial"/>
          <w:color w:val="000000" w:themeColor="text1"/>
        </w:rPr>
        <w:t>, de que la sustancia inorgánica </w:t>
      </w:r>
      <w:r w:rsidRPr="0086302E">
        <w:rPr>
          <w:rFonts w:ascii="Arial" w:hAnsi="Arial" w:cs="Arial"/>
          <w:color w:val="000000" w:themeColor="text1"/>
        </w:rPr>
        <w:t>cianato de amonio</w:t>
      </w:r>
      <w:r w:rsidRPr="00BC416E">
        <w:rPr>
          <w:rFonts w:ascii="Arial" w:hAnsi="Arial" w:cs="Arial"/>
          <w:color w:val="000000" w:themeColor="text1"/>
        </w:rPr>
        <w:t> podía convertirse en </w:t>
      </w:r>
      <w:r w:rsidRPr="0086302E">
        <w:rPr>
          <w:rFonts w:ascii="Arial" w:hAnsi="Arial" w:cs="Arial"/>
          <w:color w:val="000000" w:themeColor="text1"/>
        </w:rPr>
        <w:t>urea</w:t>
      </w:r>
      <w:r w:rsidRPr="00BC416E">
        <w:rPr>
          <w:rFonts w:ascii="Arial" w:hAnsi="Arial" w:cs="Arial"/>
          <w:color w:val="000000" w:themeColor="text1"/>
        </w:rPr>
        <w:t>, una </w:t>
      </w:r>
      <w:r w:rsidRPr="0086302E">
        <w:rPr>
          <w:rFonts w:ascii="Arial" w:hAnsi="Arial" w:cs="Arial"/>
          <w:color w:val="000000" w:themeColor="text1"/>
        </w:rPr>
        <w:t>sustancia orgánica</w:t>
      </w:r>
      <w:r w:rsidRPr="00BC416E">
        <w:rPr>
          <w:rFonts w:ascii="Arial" w:hAnsi="Arial" w:cs="Arial"/>
          <w:color w:val="000000" w:themeColor="text1"/>
        </w:rPr>
        <w:t> que se encuentra en la </w:t>
      </w:r>
      <w:r w:rsidRPr="0086302E">
        <w:rPr>
          <w:rFonts w:ascii="Arial" w:hAnsi="Arial" w:cs="Arial"/>
          <w:color w:val="000000" w:themeColor="text1"/>
        </w:rPr>
        <w:t>orina</w:t>
      </w:r>
      <w:r w:rsidRPr="00BC416E">
        <w:rPr>
          <w:rFonts w:ascii="Arial" w:hAnsi="Arial" w:cs="Arial"/>
          <w:color w:val="000000" w:themeColor="text1"/>
        </w:rPr>
        <w:t> de muchos animales. Antes de este descubrimiento, los químicos creían que para sintetizar sustancias orgánicas, era necesaria la intervención de lo que llamaban ‘la </w:t>
      </w:r>
      <w:r w:rsidRPr="0086302E">
        <w:rPr>
          <w:rFonts w:ascii="Arial" w:hAnsi="Arial" w:cs="Arial"/>
          <w:color w:val="000000" w:themeColor="text1"/>
        </w:rPr>
        <w:t>fuerza vital</w:t>
      </w:r>
      <w:r w:rsidRPr="00BC416E">
        <w:rPr>
          <w:rFonts w:ascii="Arial" w:hAnsi="Arial" w:cs="Arial"/>
          <w:color w:val="000000" w:themeColor="text1"/>
        </w:rPr>
        <w:t>’, es decir, los organismos vivos. El experimento de Wöhler rompió la barrera entre sustancias orgánicas e inorgánicas. De esta manera, los químicos modernos consideran compuestos orgánicos a aquellos que contienen </w:t>
      </w:r>
      <w:r w:rsidRPr="0086302E">
        <w:rPr>
          <w:rFonts w:ascii="Arial" w:hAnsi="Arial" w:cs="Arial"/>
          <w:color w:val="000000" w:themeColor="text1"/>
        </w:rPr>
        <w:t>carbono</w:t>
      </w:r>
      <w:r w:rsidRPr="00BC416E">
        <w:rPr>
          <w:rFonts w:ascii="Arial" w:hAnsi="Arial" w:cs="Arial"/>
          <w:color w:val="000000" w:themeColor="text1"/>
        </w:rPr>
        <w:t> e </w:t>
      </w:r>
      <w:r w:rsidRPr="0086302E">
        <w:rPr>
          <w:rFonts w:ascii="Arial" w:hAnsi="Arial" w:cs="Arial"/>
          <w:color w:val="000000" w:themeColor="text1"/>
        </w:rPr>
        <w:t>hidrógeno</w:t>
      </w:r>
      <w:r w:rsidRPr="00BC416E">
        <w:rPr>
          <w:rFonts w:ascii="Arial" w:hAnsi="Arial" w:cs="Arial"/>
          <w:color w:val="000000" w:themeColor="text1"/>
        </w:rPr>
        <w:t>, y otros elementos (que pueden ser uno o más), siendo los más comunes: </w:t>
      </w:r>
      <w:r w:rsidRPr="0086302E">
        <w:rPr>
          <w:rFonts w:ascii="Arial" w:hAnsi="Arial" w:cs="Arial"/>
          <w:color w:val="000000" w:themeColor="text1"/>
        </w:rPr>
        <w:t>oxígeno</w:t>
      </w:r>
      <w:r w:rsidRPr="00BC416E">
        <w:rPr>
          <w:rFonts w:ascii="Arial" w:hAnsi="Arial" w:cs="Arial"/>
          <w:color w:val="000000" w:themeColor="text1"/>
        </w:rPr>
        <w:t>, </w:t>
      </w:r>
      <w:r w:rsidRPr="0086302E">
        <w:rPr>
          <w:rFonts w:ascii="Arial" w:hAnsi="Arial" w:cs="Arial"/>
          <w:color w:val="000000" w:themeColor="text1"/>
        </w:rPr>
        <w:t>nitrógeno</w:t>
      </w:r>
      <w:r w:rsidRPr="00BC416E">
        <w:rPr>
          <w:rFonts w:ascii="Arial" w:hAnsi="Arial" w:cs="Arial"/>
          <w:color w:val="000000" w:themeColor="text1"/>
        </w:rPr>
        <w:t>, </w:t>
      </w:r>
      <w:r w:rsidRPr="0086302E">
        <w:rPr>
          <w:rFonts w:ascii="Arial" w:hAnsi="Arial" w:cs="Arial"/>
          <w:color w:val="000000" w:themeColor="text1"/>
        </w:rPr>
        <w:t>azufre</w:t>
      </w:r>
      <w:r w:rsidRPr="00BC416E">
        <w:rPr>
          <w:rFonts w:ascii="Arial" w:hAnsi="Arial" w:cs="Arial"/>
          <w:color w:val="000000" w:themeColor="text1"/>
        </w:rPr>
        <w:t> y los </w:t>
      </w:r>
      <w:r w:rsidRPr="0086302E">
        <w:rPr>
          <w:rFonts w:ascii="Arial" w:hAnsi="Arial" w:cs="Arial"/>
          <w:color w:val="000000" w:themeColor="text1"/>
        </w:rPr>
        <w:t>halógenos</w:t>
      </w:r>
      <w:r w:rsidRPr="00BC416E">
        <w:rPr>
          <w:rFonts w:ascii="Arial" w:hAnsi="Arial" w:cs="Arial"/>
          <w:color w:val="000000" w:themeColor="text1"/>
        </w:rPr>
        <w:t>.</w:t>
      </w:r>
    </w:p>
    <w:p w14:paraId="705B58C6" w14:textId="77777777" w:rsidR="00BC416E" w:rsidRPr="00BC416E" w:rsidRDefault="00BC416E" w:rsidP="00BC416E">
      <w:pPr>
        <w:pStyle w:val="NormalWeb"/>
        <w:shd w:val="clear" w:color="auto" w:fill="FFFFFF"/>
        <w:spacing w:before="120" w:beforeAutospacing="0" w:after="240" w:afterAutospacing="0"/>
        <w:rPr>
          <w:rFonts w:ascii="Arial" w:hAnsi="Arial" w:cs="Arial"/>
          <w:color w:val="000000" w:themeColor="text1"/>
        </w:rPr>
      </w:pPr>
    </w:p>
    <w:p w14:paraId="31ACD633" w14:textId="22C3D8FF" w:rsidR="00BC416E" w:rsidRP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lastRenderedPageBreak/>
        <w:t>En 1856, </w:t>
      </w:r>
      <w:r w:rsidRPr="0086302E">
        <w:rPr>
          <w:rFonts w:ascii="Arial" w:hAnsi="Arial" w:cs="Arial"/>
          <w:i/>
          <w:iCs/>
          <w:color w:val="000000" w:themeColor="text1"/>
        </w:rPr>
        <w:t>sir</w:t>
      </w:r>
      <w:r w:rsidRPr="0086302E">
        <w:rPr>
          <w:rFonts w:ascii="Arial" w:hAnsi="Arial" w:cs="Arial"/>
          <w:color w:val="000000" w:themeColor="text1"/>
        </w:rPr>
        <w:t> William Henry Perkin</w:t>
      </w:r>
      <w:r w:rsidRPr="00BC416E">
        <w:rPr>
          <w:rFonts w:ascii="Arial" w:hAnsi="Arial" w:cs="Arial"/>
          <w:color w:val="000000" w:themeColor="text1"/>
        </w:rPr>
        <w:t>, mientras trataba de estudiar la </w:t>
      </w:r>
      <w:r w:rsidRPr="0086302E">
        <w:rPr>
          <w:rFonts w:ascii="Arial" w:hAnsi="Arial" w:cs="Arial"/>
          <w:color w:val="000000" w:themeColor="text1"/>
        </w:rPr>
        <w:t>quinina</w:t>
      </w:r>
      <w:r w:rsidRPr="00BC416E">
        <w:rPr>
          <w:rFonts w:ascii="Arial" w:hAnsi="Arial" w:cs="Arial"/>
          <w:color w:val="000000" w:themeColor="text1"/>
        </w:rPr>
        <w:t>, accidentalmente fabricó el primer colorante orgánico ahora conocido como </w:t>
      </w:r>
      <w:r w:rsidRPr="0086302E">
        <w:rPr>
          <w:rFonts w:ascii="Arial" w:hAnsi="Arial" w:cs="Arial"/>
          <w:color w:val="000000" w:themeColor="text1"/>
        </w:rPr>
        <w:t>malva</w:t>
      </w:r>
      <w:r w:rsidRPr="00BC416E">
        <w:rPr>
          <w:rFonts w:ascii="Arial" w:hAnsi="Arial" w:cs="Arial"/>
          <w:color w:val="000000" w:themeColor="text1"/>
        </w:rPr>
        <w:t xml:space="preserve"> de Perkin. </w:t>
      </w:r>
    </w:p>
    <w:p w14:paraId="3EF5EAB6" w14:textId="46211C7D" w:rsid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La diferencia entre la química orgánica y la </w:t>
      </w:r>
      <w:r w:rsidRPr="0086302E">
        <w:rPr>
          <w:rFonts w:ascii="Arial" w:hAnsi="Arial" w:cs="Arial"/>
          <w:color w:val="000000" w:themeColor="text1"/>
        </w:rPr>
        <w:t>química biológica</w:t>
      </w:r>
      <w:r w:rsidRPr="00BC416E">
        <w:rPr>
          <w:rFonts w:ascii="Arial" w:hAnsi="Arial" w:cs="Arial"/>
          <w:color w:val="000000" w:themeColor="text1"/>
        </w:rPr>
        <w:t>,</w:t>
      </w:r>
      <w:r>
        <w:rPr>
          <w:rFonts w:ascii="Arial" w:hAnsi="Arial" w:cs="Arial"/>
          <w:color w:val="000000" w:themeColor="text1"/>
        </w:rPr>
        <w:t xml:space="preserve"> </w:t>
      </w:r>
      <w:r w:rsidRPr="00BC416E">
        <w:rPr>
          <w:rFonts w:ascii="Arial" w:hAnsi="Arial" w:cs="Arial"/>
          <w:color w:val="000000" w:themeColor="text1"/>
        </w:rPr>
        <w:t>es que en la segunda las moléculas de </w:t>
      </w:r>
      <w:r w:rsidRPr="0086302E">
        <w:rPr>
          <w:rFonts w:ascii="Arial" w:hAnsi="Arial" w:cs="Arial"/>
          <w:color w:val="000000" w:themeColor="text1"/>
        </w:rPr>
        <w:t>ADN</w:t>
      </w:r>
      <w:r w:rsidRPr="00BC416E">
        <w:rPr>
          <w:rFonts w:ascii="Arial" w:hAnsi="Arial" w:cs="Arial"/>
          <w:color w:val="000000" w:themeColor="text1"/>
        </w:rPr>
        <w:t> tienen una historia y, por ende, en su estructura nos hablan de su historia, del pasado en el que se han constituido, mientras que una molécula orgánica, creada hoy, es solo testigo de su presente, sin pasado y sin evolución histórica.</w:t>
      </w:r>
    </w:p>
    <w:p w14:paraId="54BCD752" w14:textId="25157D76" w:rsidR="00BC416E" w:rsidRDefault="00BC416E" w:rsidP="00BC416E">
      <w:pPr>
        <w:pStyle w:val="NormalWeb"/>
        <w:shd w:val="clear" w:color="auto" w:fill="FFFFFF"/>
        <w:spacing w:before="120" w:beforeAutospacing="0" w:after="240" w:afterAutospacing="0"/>
        <w:rPr>
          <w:rFonts w:ascii="Arial" w:hAnsi="Arial" w:cs="Arial"/>
          <w:color w:val="000000" w:themeColor="text1"/>
        </w:rPr>
      </w:pPr>
    </w:p>
    <w:p w14:paraId="447AEA58" w14:textId="42273286" w:rsidR="00BC416E" w:rsidRDefault="00BC416E" w:rsidP="00BC416E">
      <w:pPr>
        <w:pStyle w:val="Ttulo2"/>
        <w:rPr>
          <w:rFonts w:ascii="Times New Roman" w:hAnsi="Times New Roman" w:cs="Times New Roman"/>
          <w:b/>
          <w:bCs/>
          <w:color w:val="000000" w:themeColor="text1"/>
          <w:sz w:val="32"/>
          <w:szCs w:val="32"/>
        </w:rPr>
      </w:pPr>
      <w:bookmarkStart w:id="9" w:name="_Toc184893086"/>
      <w:r w:rsidRPr="00BC416E">
        <w:rPr>
          <w:rFonts w:ascii="Times New Roman" w:hAnsi="Times New Roman" w:cs="Times New Roman"/>
          <w:b/>
          <w:bCs/>
          <w:color w:val="000000" w:themeColor="text1"/>
          <w:sz w:val="32"/>
          <w:szCs w:val="32"/>
        </w:rPr>
        <w:t>Clasificación de compuestos orgánicos</w:t>
      </w:r>
      <w:bookmarkEnd w:id="9"/>
    </w:p>
    <w:p w14:paraId="74CA1FDC" w14:textId="09352B51" w:rsidR="00BC416E" w:rsidRDefault="00BC416E" w:rsidP="00BC416E"/>
    <w:p w14:paraId="6D7FC0BF" w14:textId="56309CFB" w:rsidR="00BC416E" w:rsidRP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La clasificación de los compuestos orgánicos puede realizarse de diversas maneras: atendiendo a su origen (natural o sintético), a su estructura (p. ej.: </w:t>
      </w:r>
      <w:r w:rsidRPr="0086302E">
        <w:rPr>
          <w:rFonts w:ascii="Arial" w:hAnsi="Arial" w:cs="Arial"/>
          <w:color w:val="000000" w:themeColor="text1"/>
        </w:rPr>
        <w:t>alifático</w:t>
      </w:r>
      <w:r w:rsidRPr="00BC416E">
        <w:rPr>
          <w:rFonts w:ascii="Arial" w:hAnsi="Arial" w:cs="Arial"/>
          <w:color w:val="000000" w:themeColor="text1"/>
        </w:rPr>
        <w:t> o </w:t>
      </w:r>
      <w:r w:rsidRPr="0086302E">
        <w:rPr>
          <w:rFonts w:ascii="Arial" w:hAnsi="Arial" w:cs="Arial"/>
          <w:color w:val="000000" w:themeColor="text1"/>
        </w:rPr>
        <w:t>aromático</w:t>
      </w:r>
      <w:r w:rsidRPr="00BC416E">
        <w:rPr>
          <w:rFonts w:ascii="Arial" w:hAnsi="Arial" w:cs="Arial"/>
          <w:color w:val="000000" w:themeColor="text1"/>
        </w:rPr>
        <w:t>), a su funcionalidad (p. ej.: </w:t>
      </w:r>
      <w:r w:rsidRPr="0086302E">
        <w:rPr>
          <w:rFonts w:ascii="Arial" w:hAnsi="Arial" w:cs="Arial"/>
          <w:color w:val="000000" w:themeColor="text1"/>
        </w:rPr>
        <w:t>alcoholes</w:t>
      </w:r>
      <w:r w:rsidRPr="00BC416E">
        <w:rPr>
          <w:rFonts w:ascii="Arial" w:hAnsi="Arial" w:cs="Arial"/>
          <w:color w:val="000000" w:themeColor="text1"/>
        </w:rPr>
        <w:t> o </w:t>
      </w:r>
      <w:r w:rsidRPr="0086302E">
        <w:rPr>
          <w:rFonts w:ascii="Arial" w:hAnsi="Arial" w:cs="Arial"/>
          <w:color w:val="000000" w:themeColor="text1"/>
        </w:rPr>
        <w:t>cetonas</w:t>
      </w:r>
      <w:r w:rsidRPr="00BC416E">
        <w:rPr>
          <w:rFonts w:ascii="Arial" w:hAnsi="Arial" w:cs="Arial"/>
          <w:color w:val="000000" w:themeColor="text1"/>
        </w:rPr>
        <w:t>), o a su peso molecular (p. ej.: </w:t>
      </w:r>
      <w:r w:rsidRPr="0086302E">
        <w:rPr>
          <w:rFonts w:ascii="Arial" w:hAnsi="Arial" w:cs="Arial"/>
          <w:color w:val="000000" w:themeColor="text1"/>
        </w:rPr>
        <w:t>monómeros</w:t>
      </w:r>
      <w:r w:rsidRPr="00BC416E">
        <w:rPr>
          <w:rFonts w:ascii="Arial" w:hAnsi="Arial" w:cs="Arial"/>
          <w:color w:val="000000" w:themeColor="text1"/>
        </w:rPr>
        <w:t> o </w:t>
      </w:r>
      <w:r w:rsidRPr="0086302E">
        <w:rPr>
          <w:rFonts w:ascii="Arial" w:hAnsi="Arial" w:cs="Arial"/>
          <w:color w:val="000000" w:themeColor="text1"/>
        </w:rPr>
        <w:t>polímeros</w:t>
      </w:r>
      <w:r w:rsidRPr="00BC416E">
        <w:rPr>
          <w:rFonts w:ascii="Arial" w:hAnsi="Arial" w:cs="Arial"/>
          <w:color w:val="000000" w:themeColor="text1"/>
        </w:rPr>
        <w:t>).</w:t>
      </w:r>
    </w:p>
    <w:p w14:paraId="2EE48CE2" w14:textId="32D26C75" w:rsidR="00BC416E" w:rsidRPr="00BC416E" w:rsidRDefault="00BC416E" w:rsidP="00BC416E">
      <w:pPr>
        <w:pStyle w:val="Ttulo3"/>
        <w:shd w:val="clear" w:color="auto" w:fill="FFFFFF"/>
        <w:spacing w:before="0" w:after="60"/>
        <w:rPr>
          <w:rFonts w:ascii="inherit" w:hAnsi="inherit" w:cs="Arial"/>
          <w:b/>
          <w:bCs/>
          <w:color w:val="000000" w:themeColor="text1"/>
          <w:sz w:val="30"/>
          <w:szCs w:val="30"/>
        </w:rPr>
      </w:pPr>
      <w:bookmarkStart w:id="10" w:name="_Toc184893087"/>
      <w:r w:rsidRPr="00BC416E">
        <w:rPr>
          <w:rFonts w:ascii="inherit" w:hAnsi="inherit" w:cs="Arial"/>
          <w:b/>
          <w:bCs/>
          <w:color w:val="000000" w:themeColor="text1"/>
          <w:sz w:val="30"/>
          <w:szCs w:val="30"/>
        </w:rPr>
        <w:t>Clasificación según su origen</w:t>
      </w:r>
      <w:bookmarkEnd w:id="10"/>
    </w:p>
    <w:p w14:paraId="10FD80FD" w14:textId="49A68943" w:rsidR="00BC416E" w:rsidRP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La clasificación de los compuestos orgánicos según el origen es de dos tipos: </w:t>
      </w:r>
      <w:r w:rsidRPr="0086302E">
        <w:rPr>
          <w:rFonts w:ascii="Arial" w:hAnsi="Arial" w:cs="Arial"/>
          <w:color w:val="000000" w:themeColor="text1"/>
        </w:rPr>
        <w:t>naturales</w:t>
      </w:r>
      <w:r w:rsidRPr="00BC416E">
        <w:rPr>
          <w:rFonts w:ascii="Arial" w:hAnsi="Arial" w:cs="Arial"/>
          <w:color w:val="000000" w:themeColor="text1"/>
        </w:rPr>
        <w:t> o </w:t>
      </w:r>
      <w:r w:rsidRPr="0086302E">
        <w:rPr>
          <w:rFonts w:ascii="Arial" w:hAnsi="Arial" w:cs="Arial"/>
          <w:color w:val="000000" w:themeColor="text1"/>
        </w:rPr>
        <w:t>sintéticos</w:t>
      </w:r>
      <w:r w:rsidRPr="00BC416E">
        <w:rPr>
          <w:rFonts w:ascii="Arial" w:hAnsi="Arial" w:cs="Arial"/>
          <w:color w:val="000000" w:themeColor="text1"/>
        </w:rPr>
        <w:t>. A menudo, los de origen natural se entiende que son los presentes en los seres vivos, pero no siempre es así, ya que algunas moléculas orgánicas también se sintetizan </w:t>
      </w:r>
      <w:proofErr w:type="spellStart"/>
      <w:r w:rsidRPr="00BC416E">
        <w:rPr>
          <w:rFonts w:ascii="Arial" w:hAnsi="Arial" w:cs="Arial"/>
          <w:i/>
          <w:iCs/>
          <w:color w:val="000000" w:themeColor="text1"/>
        </w:rPr>
        <w:t>ex-vivo</w:t>
      </w:r>
      <w:proofErr w:type="spellEnd"/>
      <w:r w:rsidRPr="00BC416E">
        <w:rPr>
          <w:rFonts w:ascii="Arial" w:hAnsi="Arial" w:cs="Arial"/>
          <w:color w:val="000000" w:themeColor="text1"/>
        </w:rPr>
        <w:t>, es decir en ambientes inertes, como por ejemplo el </w:t>
      </w:r>
      <w:r w:rsidRPr="0086302E">
        <w:rPr>
          <w:rFonts w:ascii="Arial" w:hAnsi="Arial" w:cs="Arial"/>
          <w:color w:val="000000" w:themeColor="text1"/>
        </w:rPr>
        <w:t>ácido fórmico</w:t>
      </w:r>
      <w:r w:rsidRPr="00BC416E">
        <w:rPr>
          <w:rFonts w:ascii="Arial" w:hAnsi="Arial" w:cs="Arial"/>
          <w:color w:val="000000" w:themeColor="text1"/>
        </w:rPr>
        <w:t> en el </w:t>
      </w:r>
      <w:r w:rsidRPr="0086302E">
        <w:rPr>
          <w:rFonts w:ascii="Arial" w:hAnsi="Arial" w:cs="Arial"/>
          <w:color w:val="000000" w:themeColor="text1"/>
        </w:rPr>
        <w:t>cometa</w:t>
      </w:r>
      <w:r w:rsidRPr="00BC416E">
        <w:rPr>
          <w:rFonts w:ascii="Arial" w:hAnsi="Arial" w:cs="Arial"/>
          <w:color w:val="000000" w:themeColor="text1"/>
        </w:rPr>
        <w:t> </w:t>
      </w:r>
      <w:proofErr w:type="spellStart"/>
      <w:r w:rsidRPr="0086302E">
        <w:rPr>
          <w:rFonts w:ascii="Arial" w:hAnsi="Arial" w:cs="Arial"/>
          <w:color w:val="000000" w:themeColor="text1"/>
        </w:rPr>
        <w:t>Halle</w:t>
      </w:r>
      <w:proofErr w:type="spellEnd"/>
      <w:r w:rsidRPr="0086302E">
        <w:rPr>
          <w:rFonts w:ascii="Arial" w:hAnsi="Arial" w:cs="Arial"/>
          <w:color w:val="000000" w:themeColor="text1"/>
        </w:rPr>
        <w:t>-Bopp</w:t>
      </w:r>
      <w:r w:rsidRPr="00BC416E">
        <w:rPr>
          <w:rFonts w:ascii="Arial" w:hAnsi="Arial" w:cs="Arial"/>
          <w:color w:val="000000" w:themeColor="text1"/>
        </w:rPr>
        <w:t>.</w:t>
      </w:r>
    </w:p>
    <w:p w14:paraId="11CF88BF" w14:textId="1F6CBFFB" w:rsidR="00BC416E" w:rsidRPr="00BC416E" w:rsidRDefault="00BC416E" w:rsidP="00BC416E">
      <w:pPr>
        <w:pStyle w:val="Ttulo3"/>
        <w:shd w:val="clear" w:color="auto" w:fill="FFFFFF"/>
        <w:spacing w:before="0" w:after="60"/>
        <w:rPr>
          <w:rFonts w:ascii="inherit" w:hAnsi="inherit" w:cs="Arial"/>
          <w:b/>
          <w:bCs/>
          <w:color w:val="000000" w:themeColor="text1"/>
          <w:sz w:val="30"/>
          <w:szCs w:val="30"/>
        </w:rPr>
      </w:pPr>
      <w:bookmarkStart w:id="11" w:name="_Toc184893088"/>
      <w:r w:rsidRPr="00BC416E">
        <w:rPr>
          <w:rFonts w:ascii="inherit" w:hAnsi="inherit" w:cs="Arial"/>
          <w:b/>
          <w:bCs/>
          <w:color w:val="000000" w:themeColor="text1"/>
          <w:sz w:val="30"/>
          <w:szCs w:val="30"/>
        </w:rPr>
        <w:t>Natural</w:t>
      </w:r>
      <w:bookmarkEnd w:id="11"/>
    </w:p>
    <w:p w14:paraId="078B352D" w14:textId="0F4DBCCD" w:rsidR="00BC416E" w:rsidRDefault="00BC416E" w:rsidP="00BC416E">
      <w:pPr>
        <w:pStyle w:val="Ttulo4"/>
        <w:rPr>
          <w:color w:val="000000" w:themeColor="text1"/>
          <w:sz w:val="26"/>
          <w:szCs w:val="26"/>
        </w:rPr>
      </w:pPr>
      <w:bookmarkStart w:id="12" w:name="_Toc184893089"/>
      <w:proofErr w:type="spellStart"/>
      <w:r w:rsidRPr="00BC416E">
        <w:rPr>
          <w:color w:val="000000" w:themeColor="text1"/>
          <w:sz w:val="26"/>
          <w:szCs w:val="26"/>
        </w:rPr>
        <w:t>In-vivo</w:t>
      </w:r>
      <w:bookmarkEnd w:id="12"/>
      <w:proofErr w:type="spellEnd"/>
    </w:p>
    <w:p w14:paraId="3450B9D3" w14:textId="77777777" w:rsidR="00BC416E" w:rsidRPr="00BC416E" w:rsidRDefault="00BC416E" w:rsidP="00BC416E"/>
    <w:p w14:paraId="0283A7AA" w14:textId="613398C9" w:rsid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Los compuestos orgánicos presentes en los seres vivos o "</w:t>
      </w:r>
      <w:proofErr w:type="spellStart"/>
      <w:r w:rsidRPr="00BC416E">
        <w:rPr>
          <w:rFonts w:ascii="Arial" w:hAnsi="Arial" w:cs="Arial"/>
          <w:color w:val="000000" w:themeColor="text1"/>
        </w:rPr>
        <w:t>biosintetizados</w:t>
      </w:r>
      <w:proofErr w:type="spellEnd"/>
      <w:r w:rsidRPr="00BC416E">
        <w:rPr>
          <w:rFonts w:ascii="Arial" w:hAnsi="Arial" w:cs="Arial"/>
          <w:color w:val="000000" w:themeColor="text1"/>
        </w:rPr>
        <w:t>" constituyen una gran familia de compuestos orgánicos. Su estudio tiene interés en medicina, farmacia, perfumería, cocina y muchos otros campos más.</w:t>
      </w:r>
    </w:p>
    <w:p w14:paraId="137944A5" w14:textId="77777777" w:rsidR="00BC416E" w:rsidRPr="00BC416E" w:rsidRDefault="00BC416E" w:rsidP="00BC416E">
      <w:pPr>
        <w:pStyle w:val="NormalWeb"/>
        <w:shd w:val="clear" w:color="auto" w:fill="FFFFFF"/>
        <w:spacing w:before="120" w:beforeAutospacing="0" w:after="240" w:afterAutospacing="0"/>
        <w:rPr>
          <w:rFonts w:ascii="Arial" w:hAnsi="Arial" w:cs="Arial"/>
          <w:color w:val="000000" w:themeColor="text1"/>
        </w:rPr>
      </w:pPr>
    </w:p>
    <w:p w14:paraId="0FC3CD99" w14:textId="3E81F5A6" w:rsidR="00BC416E" w:rsidRDefault="00BC416E" w:rsidP="00BC416E">
      <w:pPr>
        <w:pStyle w:val="Ttulo5"/>
        <w:shd w:val="clear" w:color="auto" w:fill="FFFFFF"/>
        <w:spacing w:before="0" w:after="60"/>
        <w:rPr>
          <w:rFonts w:ascii="inherit" w:hAnsi="inherit" w:cs="Arial"/>
          <w:color w:val="000000" w:themeColor="text1"/>
          <w:sz w:val="30"/>
          <w:szCs w:val="30"/>
        </w:rPr>
      </w:pPr>
      <w:bookmarkStart w:id="13" w:name="_Toc184893090"/>
      <w:r w:rsidRPr="00BC416E">
        <w:rPr>
          <w:rFonts w:ascii="inherit" w:hAnsi="inherit" w:cs="Arial"/>
          <w:color w:val="000000" w:themeColor="text1"/>
          <w:sz w:val="30"/>
          <w:szCs w:val="30"/>
        </w:rPr>
        <w:t>Carbohidratos</w:t>
      </w:r>
      <w:bookmarkEnd w:id="13"/>
    </w:p>
    <w:p w14:paraId="1AB9B3CE" w14:textId="77777777" w:rsidR="00BC416E" w:rsidRPr="00BC416E" w:rsidRDefault="00BC416E" w:rsidP="00BC416E"/>
    <w:p w14:paraId="22F2FA84" w14:textId="14B37617" w:rsidR="00BC416E" w:rsidRP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Los </w:t>
      </w:r>
      <w:r w:rsidRPr="0086302E">
        <w:rPr>
          <w:rFonts w:ascii="Arial" w:hAnsi="Arial" w:cs="Arial"/>
          <w:color w:val="000000" w:themeColor="text1"/>
        </w:rPr>
        <w:t>carbohidratos</w:t>
      </w:r>
      <w:r w:rsidRPr="00BC416E">
        <w:rPr>
          <w:rFonts w:ascii="Arial" w:hAnsi="Arial" w:cs="Arial"/>
          <w:color w:val="000000" w:themeColor="text1"/>
        </w:rPr>
        <w:t> están compuestos fundamentalmente de </w:t>
      </w:r>
      <w:r w:rsidRPr="0086302E">
        <w:rPr>
          <w:rFonts w:ascii="Arial" w:hAnsi="Arial" w:cs="Arial"/>
          <w:color w:val="000000" w:themeColor="text1"/>
        </w:rPr>
        <w:t>carbono</w:t>
      </w:r>
      <w:r w:rsidRPr="00BC416E">
        <w:rPr>
          <w:rFonts w:ascii="Arial" w:hAnsi="Arial" w:cs="Arial"/>
          <w:color w:val="000000" w:themeColor="text1"/>
        </w:rPr>
        <w:t> (C), </w:t>
      </w:r>
      <w:r w:rsidRPr="0086302E">
        <w:rPr>
          <w:rFonts w:ascii="Arial" w:hAnsi="Arial" w:cs="Arial"/>
          <w:color w:val="000000" w:themeColor="text1"/>
        </w:rPr>
        <w:t>oxígeno</w:t>
      </w:r>
      <w:r w:rsidRPr="00BC416E">
        <w:rPr>
          <w:rFonts w:ascii="Arial" w:hAnsi="Arial" w:cs="Arial"/>
          <w:color w:val="000000" w:themeColor="text1"/>
        </w:rPr>
        <w:t> (O) e </w:t>
      </w:r>
      <w:r w:rsidRPr="0086302E">
        <w:rPr>
          <w:rFonts w:ascii="Arial" w:hAnsi="Arial" w:cs="Arial"/>
          <w:color w:val="000000" w:themeColor="text1"/>
        </w:rPr>
        <w:t>hidrógeno</w:t>
      </w:r>
      <w:r w:rsidRPr="00BC416E">
        <w:rPr>
          <w:rFonts w:ascii="Arial" w:hAnsi="Arial" w:cs="Arial"/>
          <w:color w:val="000000" w:themeColor="text1"/>
        </w:rPr>
        <w:t> (H). Son a menudo llamados "</w:t>
      </w:r>
      <w:r w:rsidRPr="0086302E">
        <w:rPr>
          <w:rFonts w:ascii="Arial" w:hAnsi="Arial" w:cs="Arial"/>
          <w:color w:val="000000" w:themeColor="text1"/>
        </w:rPr>
        <w:t>azúcares</w:t>
      </w:r>
      <w:r w:rsidRPr="00BC416E">
        <w:rPr>
          <w:rFonts w:ascii="Arial" w:hAnsi="Arial" w:cs="Arial"/>
          <w:color w:val="000000" w:themeColor="text1"/>
        </w:rPr>
        <w:t>", pero esta nomenclatura no es del todo correcta. Tienen una gran presencia en el reino vegetal (</w:t>
      </w:r>
      <w:r w:rsidRPr="0086302E">
        <w:rPr>
          <w:rFonts w:ascii="Arial" w:hAnsi="Arial" w:cs="Arial"/>
          <w:color w:val="000000" w:themeColor="text1"/>
        </w:rPr>
        <w:t>fructosa</w:t>
      </w:r>
      <w:r w:rsidRPr="00BC416E">
        <w:rPr>
          <w:rFonts w:ascii="Arial" w:hAnsi="Arial" w:cs="Arial"/>
          <w:color w:val="000000" w:themeColor="text1"/>
        </w:rPr>
        <w:t>, </w:t>
      </w:r>
      <w:r w:rsidRPr="0086302E">
        <w:rPr>
          <w:rFonts w:ascii="Arial" w:hAnsi="Arial" w:cs="Arial"/>
          <w:color w:val="000000" w:themeColor="text1"/>
        </w:rPr>
        <w:t>celulosa</w:t>
      </w:r>
      <w:r w:rsidRPr="00BC416E">
        <w:rPr>
          <w:rFonts w:ascii="Arial" w:hAnsi="Arial" w:cs="Arial"/>
          <w:color w:val="000000" w:themeColor="text1"/>
        </w:rPr>
        <w:t>, </w:t>
      </w:r>
      <w:r w:rsidRPr="0086302E">
        <w:rPr>
          <w:rFonts w:ascii="Arial" w:hAnsi="Arial" w:cs="Arial"/>
          <w:color w:val="000000" w:themeColor="text1"/>
        </w:rPr>
        <w:t>almidón</w:t>
      </w:r>
      <w:r w:rsidRPr="00BC416E">
        <w:rPr>
          <w:rFonts w:ascii="Arial" w:hAnsi="Arial" w:cs="Arial"/>
          <w:color w:val="000000" w:themeColor="text1"/>
        </w:rPr>
        <w:t>, </w:t>
      </w:r>
      <w:r w:rsidRPr="0086302E">
        <w:rPr>
          <w:rFonts w:ascii="Arial" w:hAnsi="Arial" w:cs="Arial"/>
          <w:color w:val="000000" w:themeColor="text1"/>
        </w:rPr>
        <w:t>alginatos</w:t>
      </w:r>
      <w:r w:rsidRPr="00BC416E">
        <w:rPr>
          <w:rFonts w:ascii="Arial" w:hAnsi="Arial" w:cs="Arial"/>
          <w:color w:val="000000" w:themeColor="text1"/>
        </w:rPr>
        <w:t>), pero también en el animal (</w:t>
      </w:r>
      <w:r w:rsidRPr="0086302E">
        <w:rPr>
          <w:rFonts w:ascii="Arial" w:hAnsi="Arial" w:cs="Arial"/>
          <w:color w:val="000000" w:themeColor="text1"/>
        </w:rPr>
        <w:t>glucógeno</w:t>
      </w:r>
      <w:r w:rsidRPr="00BC416E">
        <w:rPr>
          <w:rFonts w:ascii="Arial" w:hAnsi="Arial" w:cs="Arial"/>
          <w:color w:val="000000" w:themeColor="text1"/>
        </w:rPr>
        <w:t>, </w:t>
      </w:r>
      <w:r w:rsidRPr="0086302E">
        <w:rPr>
          <w:rFonts w:ascii="Arial" w:hAnsi="Arial" w:cs="Arial"/>
          <w:color w:val="000000" w:themeColor="text1"/>
        </w:rPr>
        <w:t>glucosa</w:t>
      </w:r>
      <w:r w:rsidRPr="00BC416E">
        <w:rPr>
          <w:rFonts w:ascii="Arial" w:hAnsi="Arial" w:cs="Arial"/>
          <w:color w:val="000000" w:themeColor="text1"/>
        </w:rPr>
        <w:t>). Se suelen clasificar según su grado de polimerización en:</w:t>
      </w:r>
    </w:p>
    <w:p w14:paraId="5E815046" w14:textId="25E66D7B" w:rsidR="00BC416E" w:rsidRPr="00BC416E" w:rsidRDefault="00BC416E" w:rsidP="00BC416E">
      <w:pPr>
        <w:numPr>
          <w:ilvl w:val="0"/>
          <w:numId w:val="1"/>
        </w:numPr>
        <w:shd w:val="clear" w:color="auto" w:fill="FFFFFF"/>
        <w:spacing w:before="100" w:beforeAutospacing="1" w:after="24" w:line="240" w:lineRule="auto"/>
        <w:ind w:left="1104"/>
        <w:rPr>
          <w:rFonts w:ascii="Arial" w:hAnsi="Arial" w:cs="Arial"/>
          <w:color w:val="000000" w:themeColor="text1"/>
        </w:rPr>
      </w:pPr>
      <w:r w:rsidRPr="0086302E">
        <w:rPr>
          <w:rFonts w:ascii="Arial" w:hAnsi="Arial" w:cs="Arial"/>
          <w:color w:val="000000" w:themeColor="text1"/>
        </w:rPr>
        <w:t>Monosacáridos</w:t>
      </w:r>
      <w:r w:rsidRPr="00BC416E">
        <w:rPr>
          <w:rFonts w:ascii="Arial" w:hAnsi="Arial" w:cs="Arial"/>
          <w:color w:val="000000" w:themeColor="text1"/>
        </w:rPr>
        <w:t> (</w:t>
      </w:r>
      <w:r w:rsidRPr="0086302E">
        <w:rPr>
          <w:rFonts w:ascii="Arial" w:hAnsi="Arial" w:cs="Arial"/>
          <w:color w:val="000000" w:themeColor="text1"/>
        </w:rPr>
        <w:t>glucosa</w:t>
      </w:r>
      <w:r w:rsidRPr="00BC416E">
        <w:rPr>
          <w:rFonts w:ascii="Arial" w:hAnsi="Arial" w:cs="Arial"/>
          <w:color w:val="000000" w:themeColor="text1"/>
        </w:rPr>
        <w:t>, </w:t>
      </w:r>
      <w:r w:rsidRPr="0086302E">
        <w:rPr>
          <w:rFonts w:ascii="Arial" w:hAnsi="Arial" w:cs="Arial"/>
          <w:color w:val="000000" w:themeColor="text1"/>
        </w:rPr>
        <w:t>fructosa</w:t>
      </w:r>
      <w:r w:rsidRPr="00BC416E">
        <w:rPr>
          <w:rFonts w:ascii="Arial" w:hAnsi="Arial" w:cs="Arial"/>
          <w:color w:val="000000" w:themeColor="text1"/>
        </w:rPr>
        <w:t>, </w:t>
      </w:r>
      <w:r w:rsidRPr="0086302E">
        <w:rPr>
          <w:rFonts w:ascii="Arial" w:hAnsi="Arial" w:cs="Arial"/>
          <w:color w:val="000000" w:themeColor="text1"/>
        </w:rPr>
        <w:t>ribosa</w:t>
      </w:r>
      <w:r w:rsidRPr="00BC416E">
        <w:rPr>
          <w:rFonts w:ascii="Arial" w:hAnsi="Arial" w:cs="Arial"/>
          <w:color w:val="000000" w:themeColor="text1"/>
        </w:rPr>
        <w:t> y </w:t>
      </w:r>
      <w:r w:rsidRPr="0086302E">
        <w:rPr>
          <w:rFonts w:ascii="Arial" w:hAnsi="Arial" w:cs="Arial"/>
          <w:color w:val="000000" w:themeColor="text1"/>
        </w:rPr>
        <w:t>desoxirribosa</w:t>
      </w:r>
      <w:r w:rsidRPr="00BC416E">
        <w:rPr>
          <w:rFonts w:ascii="Arial" w:hAnsi="Arial" w:cs="Arial"/>
          <w:color w:val="000000" w:themeColor="text1"/>
        </w:rPr>
        <w:t>)</w:t>
      </w:r>
    </w:p>
    <w:p w14:paraId="21F181B8" w14:textId="43432989" w:rsidR="00BC416E" w:rsidRPr="00BC416E" w:rsidRDefault="00BC416E" w:rsidP="00BC416E">
      <w:pPr>
        <w:numPr>
          <w:ilvl w:val="0"/>
          <w:numId w:val="1"/>
        </w:numPr>
        <w:shd w:val="clear" w:color="auto" w:fill="FFFFFF"/>
        <w:spacing w:before="100" w:beforeAutospacing="1" w:after="24" w:line="240" w:lineRule="auto"/>
        <w:ind w:left="1104"/>
        <w:rPr>
          <w:rFonts w:ascii="Arial" w:hAnsi="Arial" w:cs="Arial"/>
          <w:color w:val="000000" w:themeColor="text1"/>
        </w:rPr>
      </w:pPr>
      <w:r w:rsidRPr="0086302E">
        <w:rPr>
          <w:rFonts w:ascii="Arial" w:hAnsi="Arial" w:cs="Arial"/>
          <w:color w:val="000000" w:themeColor="text1"/>
        </w:rPr>
        <w:t>Disacáridos</w:t>
      </w:r>
      <w:r w:rsidRPr="00BC416E">
        <w:rPr>
          <w:rFonts w:ascii="Arial" w:hAnsi="Arial" w:cs="Arial"/>
          <w:color w:val="000000" w:themeColor="text1"/>
        </w:rPr>
        <w:t> (</w:t>
      </w:r>
      <w:r w:rsidRPr="0086302E">
        <w:rPr>
          <w:rFonts w:ascii="Arial" w:hAnsi="Arial" w:cs="Arial"/>
          <w:color w:val="000000" w:themeColor="text1"/>
        </w:rPr>
        <w:t>sacarosa</w:t>
      </w:r>
      <w:r w:rsidRPr="00BC416E">
        <w:rPr>
          <w:rFonts w:ascii="Arial" w:hAnsi="Arial" w:cs="Arial"/>
          <w:color w:val="000000" w:themeColor="text1"/>
        </w:rPr>
        <w:t>, </w:t>
      </w:r>
      <w:r w:rsidRPr="0086302E">
        <w:rPr>
          <w:rFonts w:ascii="Arial" w:hAnsi="Arial" w:cs="Arial"/>
          <w:color w:val="000000" w:themeColor="text1"/>
        </w:rPr>
        <w:t>lactosa</w:t>
      </w:r>
      <w:r w:rsidRPr="00BC416E">
        <w:rPr>
          <w:rFonts w:ascii="Arial" w:hAnsi="Arial" w:cs="Arial"/>
          <w:color w:val="000000" w:themeColor="text1"/>
        </w:rPr>
        <w:t>, </w:t>
      </w:r>
      <w:r w:rsidRPr="0086302E">
        <w:rPr>
          <w:rFonts w:ascii="Arial" w:hAnsi="Arial" w:cs="Arial"/>
          <w:color w:val="000000" w:themeColor="text1"/>
        </w:rPr>
        <w:t>maltosa</w:t>
      </w:r>
      <w:r w:rsidRPr="00BC416E">
        <w:rPr>
          <w:rFonts w:ascii="Arial" w:hAnsi="Arial" w:cs="Arial"/>
          <w:color w:val="000000" w:themeColor="text1"/>
        </w:rPr>
        <w:t>)</w:t>
      </w:r>
    </w:p>
    <w:p w14:paraId="490A4616" w14:textId="021C45BA" w:rsidR="00BC416E" w:rsidRPr="00BC416E" w:rsidRDefault="00BC416E" w:rsidP="00BC416E">
      <w:pPr>
        <w:numPr>
          <w:ilvl w:val="0"/>
          <w:numId w:val="1"/>
        </w:numPr>
        <w:shd w:val="clear" w:color="auto" w:fill="FFFFFF"/>
        <w:spacing w:before="100" w:beforeAutospacing="1" w:after="24" w:line="240" w:lineRule="auto"/>
        <w:ind w:left="1104"/>
        <w:rPr>
          <w:rFonts w:ascii="Arial" w:hAnsi="Arial" w:cs="Arial"/>
          <w:color w:val="000000" w:themeColor="text1"/>
        </w:rPr>
      </w:pPr>
      <w:r w:rsidRPr="00BC416E">
        <w:rPr>
          <w:rFonts w:ascii="Arial" w:hAnsi="Arial" w:cs="Arial"/>
          <w:color w:val="000000" w:themeColor="text1"/>
        </w:rPr>
        <w:t>Trisacáridos (</w:t>
      </w:r>
      <w:r w:rsidRPr="0086302E">
        <w:rPr>
          <w:rFonts w:ascii="Arial" w:hAnsi="Arial" w:cs="Arial"/>
          <w:color w:val="000000" w:themeColor="text1"/>
        </w:rPr>
        <w:t>maltotriosa</w:t>
      </w:r>
      <w:r w:rsidRPr="00BC416E">
        <w:rPr>
          <w:rFonts w:ascii="Arial" w:hAnsi="Arial" w:cs="Arial"/>
          <w:color w:val="000000" w:themeColor="text1"/>
        </w:rPr>
        <w:t>, </w:t>
      </w:r>
      <w:r w:rsidRPr="0086302E">
        <w:rPr>
          <w:rFonts w:ascii="Arial" w:hAnsi="Arial" w:cs="Arial"/>
          <w:color w:val="000000" w:themeColor="text1"/>
        </w:rPr>
        <w:t>rafinosa</w:t>
      </w:r>
      <w:r w:rsidRPr="00BC416E">
        <w:rPr>
          <w:rFonts w:ascii="Arial" w:hAnsi="Arial" w:cs="Arial"/>
          <w:color w:val="000000" w:themeColor="text1"/>
        </w:rPr>
        <w:t>)</w:t>
      </w:r>
    </w:p>
    <w:p w14:paraId="2A2F9675" w14:textId="059CAB56" w:rsidR="00BC416E" w:rsidRPr="00BC416E" w:rsidRDefault="00BC416E" w:rsidP="00BC416E">
      <w:pPr>
        <w:numPr>
          <w:ilvl w:val="0"/>
          <w:numId w:val="1"/>
        </w:numPr>
        <w:shd w:val="clear" w:color="auto" w:fill="FFFFFF"/>
        <w:spacing w:before="100" w:beforeAutospacing="1" w:after="24" w:line="240" w:lineRule="auto"/>
        <w:ind w:left="1104"/>
        <w:rPr>
          <w:rFonts w:ascii="Arial" w:hAnsi="Arial" w:cs="Arial"/>
          <w:color w:val="000000" w:themeColor="text1"/>
        </w:rPr>
      </w:pPr>
      <w:r w:rsidRPr="0086302E">
        <w:rPr>
          <w:rFonts w:ascii="Arial" w:hAnsi="Arial" w:cs="Arial"/>
          <w:color w:val="000000" w:themeColor="text1"/>
        </w:rPr>
        <w:lastRenderedPageBreak/>
        <w:t>Polisacáridos</w:t>
      </w:r>
      <w:r w:rsidRPr="00BC416E">
        <w:rPr>
          <w:rFonts w:ascii="Arial" w:hAnsi="Arial" w:cs="Arial"/>
          <w:color w:val="000000" w:themeColor="text1"/>
        </w:rPr>
        <w:t> (</w:t>
      </w:r>
      <w:r w:rsidRPr="0086302E">
        <w:rPr>
          <w:rFonts w:ascii="Arial" w:hAnsi="Arial" w:cs="Arial"/>
          <w:color w:val="000000" w:themeColor="text1"/>
        </w:rPr>
        <w:t>alginatos</w:t>
      </w:r>
      <w:r w:rsidRPr="00BC416E">
        <w:rPr>
          <w:rFonts w:ascii="Arial" w:hAnsi="Arial" w:cs="Arial"/>
          <w:color w:val="000000" w:themeColor="text1"/>
        </w:rPr>
        <w:t>, </w:t>
      </w:r>
      <w:r w:rsidRPr="0086302E">
        <w:rPr>
          <w:rFonts w:ascii="Arial" w:hAnsi="Arial" w:cs="Arial"/>
          <w:color w:val="000000" w:themeColor="text1"/>
        </w:rPr>
        <w:t xml:space="preserve">ácido </w:t>
      </w:r>
      <w:proofErr w:type="spellStart"/>
      <w:r w:rsidRPr="0086302E">
        <w:rPr>
          <w:rFonts w:ascii="Arial" w:hAnsi="Arial" w:cs="Arial"/>
          <w:color w:val="000000" w:themeColor="text1"/>
        </w:rPr>
        <w:t>algínico</w:t>
      </w:r>
      <w:proofErr w:type="spellEnd"/>
      <w:r w:rsidRPr="00BC416E">
        <w:rPr>
          <w:rFonts w:ascii="Arial" w:hAnsi="Arial" w:cs="Arial"/>
          <w:color w:val="000000" w:themeColor="text1"/>
        </w:rPr>
        <w:t>, </w:t>
      </w:r>
      <w:r w:rsidRPr="0086302E">
        <w:rPr>
          <w:rFonts w:ascii="Arial" w:hAnsi="Arial" w:cs="Arial"/>
          <w:color w:val="000000" w:themeColor="text1"/>
        </w:rPr>
        <w:t>celulosa</w:t>
      </w:r>
      <w:r w:rsidRPr="00BC416E">
        <w:rPr>
          <w:rFonts w:ascii="Arial" w:hAnsi="Arial" w:cs="Arial"/>
          <w:color w:val="000000" w:themeColor="text1"/>
        </w:rPr>
        <w:t>, </w:t>
      </w:r>
      <w:r w:rsidRPr="0086302E">
        <w:rPr>
          <w:rFonts w:ascii="Arial" w:hAnsi="Arial" w:cs="Arial"/>
          <w:color w:val="000000" w:themeColor="text1"/>
        </w:rPr>
        <w:t>almidón</w:t>
      </w:r>
      <w:r w:rsidRPr="00BC416E">
        <w:rPr>
          <w:rFonts w:ascii="Arial" w:hAnsi="Arial" w:cs="Arial"/>
          <w:color w:val="000000" w:themeColor="text1"/>
        </w:rPr>
        <w:t>, etc.)</w:t>
      </w:r>
    </w:p>
    <w:p w14:paraId="348E13B2" w14:textId="77777777" w:rsidR="00BC416E" w:rsidRPr="00BC416E" w:rsidRDefault="00BC416E" w:rsidP="00BC416E">
      <w:pPr>
        <w:shd w:val="clear" w:color="auto" w:fill="FFFFFF"/>
        <w:spacing w:before="100" w:beforeAutospacing="1" w:after="24" w:line="240" w:lineRule="auto"/>
        <w:ind w:left="1104"/>
        <w:rPr>
          <w:rFonts w:ascii="Arial" w:hAnsi="Arial" w:cs="Arial"/>
          <w:color w:val="000000" w:themeColor="text1"/>
        </w:rPr>
      </w:pPr>
    </w:p>
    <w:p w14:paraId="1DDF5A4A" w14:textId="284BED46" w:rsidR="00BC416E" w:rsidRPr="00BC416E" w:rsidRDefault="00BC416E" w:rsidP="00BC416E">
      <w:pPr>
        <w:pStyle w:val="Ttulo5"/>
        <w:rPr>
          <w:color w:val="000000" w:themeColor="text1"/>
          <w:sz w:val="30"/>
          <w:szCs w:val="30"/>
        </w:rPr>
      </w:pPr>
      <w:bookmarkStart w:id="14" w:name="_Toc184893091"/>
      <w:r w:rsidRPr="00BC416E">
        <w:rPr>
          <w:color w:val="000000" w:themeColor="text1"/>
          <w:sz w:val="30"/>
          <w:szCs w:val="30"/>
        </w:rPr>
        <w:t>Lípidos</w:t>
      </w:r>
      <w:bookmarkEnd w:id="14"/>
    </w:p>
    <w:p w14:paraId="03DA4BDC" w14:textId="77777777" w:rsidR="00BC416E" w:rsidRPr="00105828" w:rsidRDefault="00BC416E" w:rsidP="00105828">
      <w:pPr>
        <w:pStyle w:val="Ttulo5"/>
        <w:rPr>
          <w:color w:val="000000" w:themeColor="text1"/>
          <w:sz w:val="30"/>
          <w:szCs w:val="30"/>
        </w:rPr>
      </w:pPr>
    </w:p>
    <w:p w14:paraId="1C977DDC" w14:textId="4C97F71A" w:rsid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Los </w:t>
      </w:r>
      <w:r w:rsidRPr="0086302E">
        <w:rPr>
          <w:rFonts w:ascii="Arial" w:hAnsi="Arial" w:cs="Arial"/>
          <w:b/>
          <w:bCs/>
          <w:color w:val="000000" w:themeColor="text1"/>
        </w:rPr>
        <w:t>lípidos</w:t>
      </w:r>
      <w:r w:rsidRPr="00BC416E">
        <w:rPr>
          <w:rFonts w:ascii="Arial" w:hAnsi="Arial" w:cs="Arial"/>
          <w:color w:val="000000" w:themeColor="text1"/>
        </w:rPr>
        <w:t> son un conjunto de </w:t>
      </w:r>
      <w:r w:rsidRPr="0086302E">
        <w:rPr>
          <w:rFonts w:ascii="Arial" w:hAnsi="Arial" w:cs="Arial"/>
          <w:color w:val="000000" w:themeColor="text1"/>
        </w:rPr>
        <w:t>moléculas orgánicas</w:t>
      </w:r>
      <w:r w:rsidRPr="00BC416E">
        <w:rPr>
          <w:rFonts w:ascii="Arial" w:hAnsi="Arial" w:cs="Arial"/>
          <w:color w:val="000000" w:themeColor="text1"/>
        </w:rPr>
        <w:t>, la mayoría </w:t>
      </w:r>
      <w:r w:rsidRPr="0086302E">
        <w:rPr>
          <w:rFonts w:ascii="Arial" w:hAnsi="Arial" w:cs="Arial"/>
          <w:color w:val="000000" w:themeColor="text1"/>
        </w:rPr>
        <w:t>biomoléculas</w:t>
      </w:r>
      <w:r w:rsidRPr="00BC416E">
        <w:rPr>
          <w:rFonts w:ascii="Arial" w:hAnsi="Arial" w:cs="Arial"/>
          <w:color w:val="000000" w:themeColor="text1"/>
        </w:rPr>
        <w:t>, compuestas principalmente por </w:t>
      </w:r>
      <w:r w:rsidRPr="0086302E">
        <w:rPr>
          <w:rFonts w:ascii="Arial" w:hAnsi="Arial" w:cs="Arial"/>
          <w:color w:val="000000" w:themeColor="text1"/>
        </w:rPr>
        <w:t>carbono</w:t>
      </w:r>
      <w:r w:rsidRPr="00BC416E">
        <w:rPr>
          <w:rFonts w:ascii="Arial" w:hAnsi="Arial" w:cs="Arial"/>
          <w:color w:val="000000" w:themeColor="text1"/>
        </w:rPr>
        <w:t> e </w:t>
      </w:r>
      <w:r w:rsidRPr="0086302E">
        <w:rPr>
          <w:rFonts w:ascii="Arial" w:hAnsi="Arial" w:cs="Arial"/>
          <w:color w:val="000000" w:themeColor="text1"/>
        </w:rPr>
        <w:t>hidrógeno</w:t>
      </w:r>
      <w:r w:rsidRPr="00BC416E">
        <w:rPr>
          <w:rFonts w:ascii="Arial" w:hAnsi="Arial" w:cs="Arial"/>
          <w:color w:val="000000" w:themeColor="text1"/>
        </w:rPr>
        <w:t> y en menor medida </w:t>
      </w:r>
      <w:r w:rsidRPr="0086302E">
        <w:rPr>
          <w:rFonts w:ascii="Arial" w:hAnsi="Arial" w:cs="Arial"/>
          <w:color w:val="000000" w:themeColor="text1"/>
        </w:rPr>
        <w:t>oxígeno</w:t>
      </w:r>
      <w:r w:rsidRPr="00BC416E">
        <w:rPr>
          <w:rFonts w:ascii="Arial" w:hAnsi="Arial" w:cs="Arial"/>
          <w:color w:val="000000" w:themeColor="text1"/>
        </w:rPr>
        <w:t>, aunque también pueden contener </w:t>
      </w:r>
      <w:r w:rsidRPr="0086302E">
        <w:rPr>
          <w:rFonts w:ascii="Arial" w:hAnsi="Arial" w:cs="Arial"/>
          <w:color w:val="000000" w:themeColor="text1"/>
          <w:u w:val="single"/>
        </w:rPr>
        <w:t>fósforo</w:t>
      </w:r>
      <w:r w:rsidRPr="00BC416E">
        <w:rPr>
          <w:rFonts w:ascii="Arial" w:hAnsi="Arial" w:cs="Arial"/>
          <w:color w:val="000000" w:themeColor="text1"/>
        </w:rPr>
        <w:t>, </w:t>
      </w:r>
      <w:r w:rsidRPr="0086302E">
        <w:rPr>
          <w:rFonts w:ascii="Arial" w:hAnsi="Arial" w:cs="Arial"/>
          <w:color w:val="000000" w:themeColor="text1"/>
          <w:u w:val="single"/>
        </w:rPr>
        <w:t>azufre</w:t>
      </w:r>
      <w:r w:rsidRPr="00BC416E">
        <w:rPr>
          <w:rFonts w:ascii="Arial" w:hAnsi="Arial" w:cs="Arial"/>
          <w:color w:val="000000" w:themeColor="text1"/>
        </w:rPr>
        <w:t> y </w:t>
      </w:r>
      <w:r w:rsidRPr="0086302E">
        <w:rPr>
          <w:rFonts w:ascii="Arial" w:hAnsi="Arial" w:cs="Arial"/>
          <w:color w:val="000000" w:themeColor="text1"/>
          <w:u w:val="single"/>
        </w:rPr>
        <w:t>nitrógeno</w:t>
      </w:r>
      <w:r w:rsidRPr="00BC416E">
        <w:rPr>
          <w:rFonts w:ascii="Arial" w:hAnsi="Arial" w:cs="Arial"/>
          <w:color w:val="000000" w:themeColor="text1"/>
        </w:rPr>
        <w:t>. Tienen como característica principal el ser </w:t>
      </w:r>
      <w:r w:rsidRPr="0086302E">
        <w:rPr>
          <w:rFonts w:ascii="Arial" w:hAnsi="Arial" w:cs="Arial"/>
          <w:color w:val="000000" w:themeColor="text1"/>
        </w:rPr>
        <w:t>hidrófobas</w:t>
      </w:r>
      <w:r w:rsidRPr="00BC416E">
        <w:rPr>
          <w:rFonts w:ascii="Arial" w:hAnsi="Arial" w:cs="Arial"/>
          <w:color w:val="000000" w:themeColor="text1"/>
        </w:rPr>
        <w:t> (insolubles en </w:t>
      </w:r>
      <w:r w:rsidRPr="0086302E">
        <w:rPr>
          <w:rFonts w:ascii="Arial" w:hAnsi="Arial" w:cs="Arial"/>
          <w:color w:val="000000" w:themeColor="text1"/>
        </w:rPr>
        <w:t>agua</w:t>
      </w:r>
      <w:r w:rsidRPr="00BC416E">
        <w:rPr>
          <w:rFonts w:ascii="Arial" w:hAnsi="Arial" w:cs="Arial"/>
          <w:color w:val="000000" w:themeColor="text1"/>
        </w:rPr>
        <w:t>) y solubles en </w:t>
      </w:r>
      <w:r w:rsidRPr="0086302E">
        <w:rPr>
          <w:rFonts w:ascii="Arial" w:hAnsi="Arial" w:cs="Arial"/>
          <w:color w:val="000000" w:themeColor="text1"/>
          <w:u w:val="single"/>
        </w:rPr>
        <w:t>disolventes</w:t>
      </w:r>
      <w:r w:rsidRPr="00BC416E">
        <w:rPr>
          <w:rFonts w:ascii="Arial" w:hAnsi="Arial" w:cs="Arial"/>
          <w:color w:val="000000" w:themeColor="text1"/>
        </w:rPr>
        <w:t> orgánicos como la </w:t>
      </w:r>
      <w:r w:rsidRPr="0086302E">
        <w:rPr>
          <w:rFonts w:ascii="Arial" w:hAnsi="Arial" w:cs="Arial"/>
          <w:color w:val="000000" w:themeColor="text1"/>
          <w:u w:val="single"/>
        </w:rPr>
        <w:t>bencina</w:t>
      </w:r>
      <w:r w:rsidRPr="00BC416E">
        <w:rPr>
          <w:rFonts w:ascii="Arial" w:hAnsi="Arial" w:cs="Arial"/>
          <w:color w:val="000000" w:themeColor="text1"/>
        </w:rPr>
        <w:t>, el </w:t>
      </w:r>
      <w:r w:rsidRPr="0086302E">
        <w:rPr>
          <w:rFonts w:ascii="Arial" w:hAnsi="Arial" w:cs="Arial"/>
          <w:color w:val="000000" w:themeColor="text1"/>
          <w:u w:val="single"/>
        </w:rPr>
        <w:t>benceno</w:t>
      </w:r>
      <w:r w:rsidRPr="00BC416E">
        <w:rPr>
          <w:rFonts w:ascii="Arial" w:hAnsi="Arial" w:cs="Arial"/>
          <w:color w:val="000000" w:themeColor="text1"/>
        </w:rPr>
        <w:t> y el </w:t>
      </w:r>
      <w:r w:rsidRPr="0086302E">
        <w:rPr>
          <w:rFonts w:ascii="Arial" w:hAnsi="Arial" w:cs="Arial"/>
          <w:color w:val="000000" w:themeColor="text1"/>
          <w:u w:val="single"/>
        </w:rPr>
        <w:t>cloroformo</w:t>
      </w:r>
      <w:r w:rsidRPr="00BC416E">
        <w:rPr>
          <w:rFonts w:ascii="Arial" w:hAnsi="Arial" w:cs="Arial"/>
          <w:color w:val="000000" w:themeColor="text1"/>
        </w:rPr>
        <w:t>. En el uso coloquial, a los lípidos se les llama incorrectamente </w:t>
      </w:r>
      <w:r w:rsidRPr="00BC416E">
        <w:rPr>
          <w:rFonts w:ascii="Arial" w:hAnsi="Arial" w:cs="Arial"/>
          <w:b/>
          <w:bCs/>
          <w:color w:val="000000" w:themeColor="text1"/>
        </w:rPr>
        <w:t>grasas</w:t>
      </w:r>
      <w:r w:rsidRPr="00BC416E">
        <w:rPr>
          <w:rFonts w:ascii="Arial" w:hAnsi="Arial" w:cs="Arial"/>
          <w:color w:val="000000" w:themeColor="text1"/>
        </w:rPr>
        <w:t>, ya que las grasas son solo un tipo de lípidos procedentes de </w:t>
      </w:r>
      <w:r w:rsidRPr="0086302E">
        <w:rPr>
          <w:rFonts w:ascii="Arial" w:hAnsi="Arial" w:cs="Arial"/>
          <w:color w:val="000000" w:themeColor="text1"/>
        </w:rPr>
        <w:t>animales</w:t>
      </w:r>
      <w:r w:rsidRPr="00BC416E">
        <w:rPr>
          <w:rFonts w:ascii="Arial" w:hAnsi="Arial" w:cs="Arial"/>
          <w:color w:val="000000" w:themeColor="text1"/>
        </w:rPr>
        <w:t>. Los lípidos cumplen funciones diversas en los</w:t>
      </w:r>
      <w:r w:rsidR="0086302E">
        <w:rPr>
          <w:rFonts w:ascii="Arial" w:hAnsi="Arial" w:cs="Arial"/>
          <w:color w:val="000000" w:themeColor="text1"/>
        </w:rPr>
        <w:t xml:space="preserve"> </w:t>
      </w:r>
      <w:r w:rsidRPr="0086302E">
        <w:rPr>
          <w:rFonts w:ascii="Arial" w:hAnsi="Arial" w:cs="Arial"/>
          <w:color w:val="000000" w:themeColor="text1"/>
        </w:rPr>
        <w:t>organismos vivientes</w:t>
      </w:r>
      <w:r w:rsidRPr="00BC416E">
        <w:rPr>
          <w:rFonts w:ascii="Arial" w:hAnsi="Arial" w:cs="Arial"/>
          <w:color w:val="000000" w:themeColor="text1"/>
        </w:rPr>
        <w:t>, entre ellas la de reserva energética (como los </w:t>
      </w:r>
      <w:r w:rsidRPr="0086302E">
        <w:rPr>
          <w:rFonts w:ascii="Arial" w:hAnsi="Arial" w:cs="Arial"/>
          <w:color w:val="000000" w:themeColor="text1"/>
        </w:rPr>
        <w:t>triglicéridos</w:t>
      </w:r>
      <w:r w:rsidRPr="00BC416E">
        <w:rPr>
          <w:rFonts w:ascii="Arial" w:hAnsi="Arial" w:cs="Arial"/>
          <w:color w:val="000000" w:themeColor="text1"/>
        </w:rPr>
        <w:t>), la estructural (como los </w:t>
      </w:r>
      <w:r w:rsidRPr="0086302E">
        <w:rPr>
          <w:rFonts w:ascii="Arial" w:hAnsi="Arial" w:cs="Arial"/>
          <w:color w:val="000000" w:themeColor="text1"/>
        </w:rPr>
        <w:t>fosfolípidos</w:t>
      </w:r>
      <w:r w:rsidRPr="00BC416E">
        <w:rPr>
          <w:rFonts w:ascii="Arial" w:hAnsi="Arial" w:cs="Arial"/>
          <w:color w:val="000000" w:themeColor="text1"/>
        </w:rPr>
        <w:t> de las </w:t>
      </w:r>
      <w:r w:rsidRPr="0086302E">
        <w:rPr>
          <w:rFonts w:ascii="Arial" w:hAnsi="Arial" w:cs="Arial"/>
          <w:color w:val="000000" w:themeColor="text1"/>
        </w:rPr>
        <w:t>bicapas</w:t>
      </w:r>
      <w:r w:rsidRPr="00BC416E">
        <w:rPr>
          <w:rFonts w:ascii="Arial" w:hAnsi="Arial" w:cs="Arial"/>
          <w:color w:val="000000" w:themeColor="text1"/>
        </w:rPr>
        <w:t>) y la reguladora (como las </w:t>
      </w:r>
      <w:r w:rsidRPr="0086302E">
        <w:rPr>
          <w:rFonts w:ascii="Arial" w:hAnsi="Arial" w:cs="Arial"/>
          <w:color w:val="000000" w:themeColor="text1"/>
        </w:rPr>
        <w:t>hormonas</w:t>
      </w:r>
      <w:r w:rsidRPr="00BC416E">
        <w:rPr>
          <w:rFonts w:ascii="Arial" w:hAnsi="Arial" w:cs="Arial"/>
          <w:color w:val="000000" w:themeColor="text1"/>
        </w:rPr>
        <w:t> </w:t>
      </w:r>
      <w:r w:rsidRPr="0086302E">
        <w:rPr>
          <w:rFonts w:ascii="Arial" w:hAnsi="Arial" w:cs="Arial"/>
          <w:color w:val="000000" w:themeColor="text1"/>
        </w:rPr>
        <w:t>esteroides</w:t>
      </w:r>
      <w:r w:rsidRPr="00BC416E">
        <w:rPr>
          <w:rFonts w:ascii="Arial" w:hAnsi="Arial" w:cs="Arial"/>
          <w:color w:val="000000" w:themeColor="text1"/>
        </w:rPr>
        <w:t>).</w:t>
      </w:r>
    </w:p>
    <w:p w14:paraId="04C33CAB" w14:textId="77777777" w:rsidR="00105828" w:rsidRPr="00105828" w:rsidRDefault="00105828" w:rsidP="00105828">
      <w:pPr>
        <w:pStyle w:val="Ttulo5"/>
        <w:shd w:val="clear" w:color="auto" w:fill="FFFFFF"/>
        <w:spacing w:before="0" w:after="60"/>
        <w:rPr>
          <w:color w:val="000000" w:themeColor="text1"/>
          <w:sz w:val="30"/>
          <w:szCs w:val="30"/>
        </w:rPr>
      </w:pPr>
      <w:bookmarkStart w:id="15" w:name="_Toc184893092"/>
      <w:r w:rsidRPr="00105828">
        <w:rPr>
          <w:color w:val="000000" w:themeColor="text1"/>
          <w:sz w:val="30"/>
          <w:szCs w:val="30"/>
        </w:rPr>
        <w:t>Proteínas</w:t>
      </w:r>
      <w:bookmarkEnd w:id="15"/>
    </w:p>
    <w:p w14:paraId="5982696D" w14:textId="71A18C10"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w:t>
      </w:r>
      <w:r w:rsidRPr="00105828">
        <w:rPr>
          <w:rFonts w:ascii="Arial" w:eastAsiaTheme="majorEastAsia" w:hAnsi="Arial" w:cs="Arial"/>
          <w:color w:val="202122"/>
        </w:rPr>
        <w:t>proteínas</w:t>
      </w:r>
      <w:r>
        <w:rPr>
          <w:rFonts w:ascii="Arial" w:hAnsi="Arial" w:cs="Arial"/>
          <w:color w:val="202122"/>
        </w:rPr>
        <w:t> son polipéptidos, es decir están formados por la polimerización de </w:t>
      </w:r>
      <w:r w:rsidRPr="00105828">
        <w:rPr>
          <w:rFonts w:ascii="Arial" w:eastAsiaTheme="majorEastAsia" w:hAnsi="Arial" w:cs="Arial"/>
          <w:color w:val="202122"/>
        </w:rPr>
        <w:t>péptidos</w:t>
      </w:r>
      <w:r>
        <w:rPr>
          <w:rFonts w:ascii="Arial" w:hAnsi="Arial" w:cs="Arial"/>
          <w:color w:val="202122"/>
        </w:rPr>
        <w:t>, y estos por la unión de </w:t>
      </w:r>
      <w:r w:rsidRPr="00105828">
        <w:rPr>
          <w:rFonts w:ascii="Arial" w:eastAsiaTheme="majorEastAsia" w:hAnsi="Arial" w:cs="Arial"/>
          <w:color w:val="202122"/>
        </w:rPr>
        <w:t>aminoácidos</w:t>
      </w:r>
      <w:r>
        <w:rPr>
          <w:rFonts w:ascii="Arial" w:hAnsi="Arial" w:cs="Arial"/>
          <w:color w:val="202122"/>
        </w:rPr>
        <w:t>. Pueden considerarse así "poliamidas naturales", ya que el </w:t>
      </w:r>
      <w:r w:rsidRPr="00105828">
        <w:rPr>
          <w:rFonts w:ascii="Arial" w:eastAsiaTheme="majorEastAsia" w:hAnsi="Arial" w:cs="Arial"/>
          <w:color w:val="202122"/>
        </w:rPr>
        <w:t>enlace peptídico</w:t>
      </w:r>
      <w:r>
        <w:rPr>
          <w:rFonts w:ascii="Arial" w:hAnsi="Arial" w:cs="Arial"/>
          <w:color w:val="202122"/>
        </w:rPr>
        <w:t> es análogo al enlace </w:t>
      </w:r>
      <w:r w:rsidRPr="00105828">
        <w:rPr>
          <w:rFonts w:ascii="Arial" w:eastAsiaTheme="majorEastAsia" w:hAnsi="Arial" w:cs="Arial"/>
          <w:color w:val="202122"/>
        </w:rPr>
        <w:t>amida</w:t>
      </w:r>
      <w:r>
        <w:rPr>
          <w:rFonts w:ascii="Arial" w:hAnsi="Arial" w:cs="Arial"/>
          <w:color w:val="202122"/>
        </w:rPr>
        <w:t>. Comprenden una familia muy importante de moléculas en los </w:t>
      </w:r>
      <w:r w:rsidRPr="00105828">
        <w:rPr>
          <w:rFonts w:ascii="Arial" w:eastAsiaTheme="majorEastAsia" w:hAnsi="Arial" w:cs="Arial"/>
          <w:color w:val="202122"/>
        </w:rPr>
        <w:t>seres vivos</w:t>
      </w:r>
      <w:r>
        <w:rPr>
          <w:rFonts w:ascii="Arial" w:hAnsi="Arial" w:cs="Arial"/>
          <w:color w:val="202122"/>
        </w:rPr>
        <w:t>, pero en especial en el </w:t>
      </w:r>
      <w:r w:rsidRPr="00105828">
        <w:rPr>
          <w:rFonts w:ascii="Arial" w:eastAsiaTheme="majorEastAsia" w:hAnsi="Arial" w:cs="Arial"/>
          <w:color w:val="202122"/>
        </w:rPr>
        <w:t>reino animal</w:t>
      </w:r>
      <w:r>
        <w:rPr>
          <w:rFonts w:ascii="Arial" w:hAnsi="Arial" w:cs="Arial"/>
          <w:color w:val="202122"/>
        </w:rPr>
        <w:t>. Por otra parte, son producto de la expresión de genes contenidos en el ADN. Algunos ejemplos de proteínas son el </w:t>
      </w:r>
      <w:r w:rsidRPr="00105828">
        <w:rPr>
          <w:rFonts w:ascii="Arial" w:eastAsiaTheme="majorEastAsia" w:hAnsi="Arial" w:cs="Arial"/>
          <w:color w:val="202122"/>
        </w:rPr>
        <w:t>colágeno</w:t>
      </w:r>
      <w:r>
        <w:rPr>
          <w:rFonts w:ascii="Arial" w:hAnsi="Arial" w:cs="Arial"/>
          <w:color w:val="202122"/>
        </w:rPr>
        <w:t>, las </w:t>
      </w:r>
      <w:r w:rsidRPr="00105828">
        <w:rPr>
          <w:rFonts w:ascii="Arial" w:eastAsiaTheme="majorEastAsia" w:hAnsi="Arial" w:cs="Arial"/>
          <w:color w:val="202122"/>
        </w:rPr>
        <w:t>fibroínas</w:t>
      </w:r>
      <w:r>
        <w:rPr>
          <w:rFonts w:ascii="Arial" w:hAnsi="Arial" w:cs="Arial"/>
          <w:color w:val="202122"/>
        </w:rPr>
        <w:t>, o la </w:t>
      </w:r>
      <w:r w:rsidRPr="00105828">
        <w:rPr>
          <w:rFonts w:ascii="Arial" w:eastAsiaTheme="majorEastAsia" w:hAnsi="Arial" w:cs="Arial"/>
          <w:color w:val="202122"/>
        </w:rPr>
        <w:t>seda de araña</w:t>
      </w:r>
      <w:r>
        <w:rPr>
          <w:rFonts w:ascii="Arial" w:hAnsi="Arial" w:cs="Arial"/>
          <w:color w:val="202122"/>
        </w:rPr>
        <w:t>.</w:t>
      </w:r>
    </w:p>
    <w:p w14:paraId="7B135BED" w14:textId="77777777" w:rsidR="00105828" w:rsidRPr="00105828" w:rsidRDefault="00105828" w:rsidP="00105828">
      <w:pPr>
        <w:pStyle w:val="Ttulo5"/>
        <w:shd w:val="clear" w:color="auto" w:fill="FFFFFF"/>
        <w:spacing w:before="0" w:after="60"/>
        <w:rPr>
          <w:color w:val="000000" w:themeColor="text1"/>
          <w:sz w:val="30"/>
          <w:szCs w:val="30"/>
        </w:rPr>
      </w:pPr>
      <w:bookmarkStart w:id="16" w:name="_Toc184893093"/>
      <w:r w:rsidRPr="00105828">
        <w:rPr>
          <w:color w:val="000000" w:themeColor="text1"/>
          <w:sz w:val="30"/>
          <w:szCs w:val="30"/>
        </w:rPr>
        <w:t>Ácidos nucleicos</w:t>
      </w:r>
      <w:bookmarkEnd w:id="16"/>
    </w:p>
    <w:p w14:paraId="0069E608" w14:textId="3C059EDF"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w:t>
      </w:r>
      <w:r w:rsidRPr="00105828">
        <w:rPr>
          <w:rFonts w:ascii="Arial" w:eastAsiaTheme="majorEastAsia" w:hAnsi="Arial" w:cs="Arial"/>
          <w:color w:val="202122"/>
        </w:rPr>
        <w:t>ácidos nucleicos</w:t>
      </w:r>
      <w:r>
        <w:rPr>
          <w:rFonts w:ascii="Arial" w:hAnsi="Arial" w:cs="Arial"/>
          <w:color w:val="202122"/>
        </w:rPr>
        <w:t> son </w:t>
      </w:r>
      <w:r w:rsidRPr="00105828">
        <w:rPr>
          <w:rFonts w:ascii="Arial" w:eastAsiaTheme="majorEastAsia" w:hAnsi="Arial" w:cs="Arial"/>
          <w:color w:val="202122"/>
        </w:rPr>
        <w:t>polímeros</w:t>
      </w:r>
      <w:r>
        <w:rPr>
          <w:rFonts w:ascii="Arial" w:hAnsi="Arial" w:cs="Arial"/>
          <w:color w:val="202122"/>
        </w:rPr>
        <w:t> formados por la repetición de </w:t>
      </w:r>
      <w:r w:rsidRPr="00105828">
        <w:rPr>
          <w:rFonts w:ascii="Arial" w:eastAsiaTheme="majorEastAsia" w:hAnsi="Arial" w:cs="Arial"/>
          <w:color w:val="202122"/>
        </w:rPr>
        <w:t>monómeros</w:t>
      </w:r>
      <w:r>
        <w:rPr>
          <w:rFonts w:ascii="Arial" w:hAnsi="Arial" w:cs="Arial"/>
          <w:color w:val="202122"/>
        </w:rPr>
        <w:t> denominados </w:t>
      </w:r>
      <w:r w:rsidRPr="00105828">
        <w:rPr>
          <w:rFonts w:ascii="Arial" w:eastAsiaTheme="majorEastAsia" w:hAnsi="Arial" w:cs="Arial"/>
          <w:color w:val="202122"/>
        </w:rPr>
        <w:t>nucleótidos</w:t>
      </w:r>
      <w:r>
        <w:rPr>
          <w:rFonts w:ascii="Arial" w:hAnsi="Arial" w:cs="Arial"/>
          <w:color w:val="202122"/>
        </w:rPr>
        <w:t>, unidos mediante </w:t>
      </w:r>
      <w:r w:rsidRPr="00105828">
        <w:rPr>
          <w:rFonts w:ascii="Arial" w:eastAsiaTheme="majorEastAsia" w:hAnsi="Arial" w:cs="Arial"/>
          <w:color w:val="202122"/>
        </w:rPr>
        <w:t>enlaces fosfodiéster</w:t>
      </w:r>
      <w:r>
        <w:rPr>
          <w:rFonts w:ascii="Arial" w:hAnsi="Arial" w:cs="Arial"/>
          <w:color w:val="202122"/>
        </w:rPr>
        <w:t xml:space="preserve">. Se forman, así, largas cadenas; algunas moléculas de ácidos nucleicos llegan a alcanzar pesos moleculares gigantescos, con millones de nucleótidos encadenados. Están formados por </w:t>
      </w:r>
      <w:proofErr w:type="gramStart"/>
      <w:r>
        <w:rPr>
          <w:rFonts w:ascii="Arial" w:hAnsi="Arial" w:cs="Arial"/>
          <w:color w:val="202122"/>
        </w:rPr>
        <w:t>la moléculas</w:t>
      </w:r>
      <w:proofErr w:type="gramEnd"/>
      <w:r>
        <w:rPr>
          <w:rFonts w:ascii="Arial" w:hAnsi="Arial" w:cs="Arial"/>
          <w:color w:val="202122"/>
        </w:rPr>
        <w:t xml:space="preserve"> de </w:t>
      </w:r>
      <w:r w:rsidRPr="00105828">
        <w:rPr>
          <w:rFonts w:ascii="Arial" w:eastAsiaTheme="majorEastAsia" w:hAnsi="Arial" w:cs="Arial"/>
          <w:color w:val="202122"/>
        </w:rPr>
        <w:t>carbono</w:t>
      </w:r>
      <w:r>
        <w:rPr>
          <w:rFonts w:ascii="Arial" w:hAnsi="Arial" w:cs="Arial"/>
          <w:color w:val="202122"/>
        </w:rPr>
        <w:t>, </w:t>
      </w:r>
      <w:r w:rsidRPr="00105828">
        <w:rPr>
          <w:rFonts w:ascii="Arial" w:eastAsiaTheme="majorEastAsia" w:hAnsi="Arial" w:cs="Arial"/>
          <w:color w:val="202122"/>
        </w:rPr>
        <w:t>hidrógeno</w:t>
      </w:r>
      <w:r>
        <w:rPr>
          <w:rFonts w:ascii="Arial" w:hAnsi="Arial" w:cs="Arial"/>
          <w:color w:val="202122"/>
        </w:rPr>
        <w:t>, </w:t>
      </w:r>
      <w:r w:rsidRPr="00105828">
        <w:rPr>
          <w:rFonts w:ascii="Arial" w:eastAsiaTheme="majorEastAsia" w:hAnsi="Arial" w:cs="Arial"/>
          <w:color w:val="202122"/>
        </w:rPr>
        <w:t>oxígeno</w:t>
      </w:r>
      <w:r>
        <w:rPr>
          <w:rFonts w:ascii="Arial" w:hAnsi="Arial" w:cs="Arial"/>
          <w:color w:val="202122"/>
        </w:rPr>
        <w:t>, </w:t>
      </w:r>
      <w:r w:rsidRPr="00105828">
        <w:rPr>
          <w:rFonts w:ascii="Arial" w:eastAsiaTheme="majorEastAsia" w:hAnsi="Arial" w:cs="Arial"/>
          <w:color w:val="202122"/>
        </w:rPr>
        <w:t>nitrógeno</w:t>
      </w:r>
      <w:r>
        <w:rPr>
          <w:rFonts w:ascii="Arial" w:hAnsi="Arial" w:cs="Arial"/>
          <w:color w:val="202122"/>
        </w:rPr>
        <w:t> y </w:t>
      </w:r>
      <w:r w:rsidRPr="00105828">
        <w:rPr>
          <w:rFonts w:ascii="Arial" w:eastAsiaTheme="majorEastAsia" w:hAnsi="Arial" w:cs="Arial"/>
          <w:color w:val="202122"/>
        </w:rPr>
        <w:t>fosfato</w:t>
      </w:r>
      <w:r>
        <w:rPr>
          <w:rFonts w:ascii="Arial" w:hAnsi="Arial" w:cs="Arial"/>
          <w:color w:val="202122"/>
        </w:rPr>
        <w:t>. Los ácidos nucleicos almacenan la información genética de los </w:t>
      </w:r>
      <w:r w:rsidRPr="00105828">
        <w:rPr>
          <w:rFonts w:ascii="Arial" w:eastAsiaTheme="majorEastAsia" w:hAnsi="Arial" w:cs="Arial"/>
          <w:color w:val="202122"/>
        </w:rPr>
        <w:t>organismos vivos</w:t>
      </w:r>
      <w:r>
        <w:rPr>
          <w:rFonts w:ascii="Arial" w:hAnsi="Arial" w:cs="Arial"/>
          <w:color w:val="202122"/>
        </w:rPr>
        <w:t> y son los responsables de la transmisión hereditaria. Existen dos tipos básicos, el </w:t>
      </w:r>
      <w:r w:rsidRPr="00105828">
        <w:rPr>
          <w:rFonts w:ascii="Arial" w:eastAsiaTheme="majorEastAsia" w:hAnsi="Arial" w:cs="Arial"/>
          <w:color w:val="202122"/>
        </w:rPr>
        <w:t>ADN</w:t>
      </w:r>
      <w:r>
        <w:rPr>
          <w:rFonts w:ascii="Arial" w:hAnsi="Arial" w:cs="Arial"/>
          <w:color w:val="202122"/>
        </w:rPr>
        <w:t> y el </w:t>
      </w:r>
      <w:r w:rsidRPr="00105828">
        <w:rPr>
          <w:rFonts w:ascii="Arial" w:eastAsiaTheme="majorEastAsia" w:hAnsi="Arial" w:cs="Arial"/>
          <w:color w:val="202122"/>
        </w:rPr>
        <w:t>ARN</w:t>
      </w:r>
      <w:r>
        <w:rPr>
          <w:rFonts w:ascii="Arial" w:hAnsi="Arial" w:cs="Arial"/>
          <w:color w:val="202122"/>
        </w:rPr>
        <w:t>.</w:t>
      </w:r>
    </w:p>
    <w:p w14:paraId="79AA75CD" w14:textId="77777777" w:rsidR="00105828" w:rsidRPr="00105828" w:rsidRDefault="00105828" w:rsidP="00105828">
      <w:pPr>
        <w:pStyle w:val="Ttulo5"/>
        <w:shd w:val="clear" w:color="auto" w:fill="FFFFFF"/>
        <w:spacing w:before="0" w:after="60"/>
        <w:rPr>
          <w:color w:val="000000" w:themeColor="text1"/>
          <w:sz w:val="30"/>
          <w:szCs w:val="30"/>
        </w:rPr>
      </w:pPr>
      <w:bookmarkStart w:id="17" w:name="_Toc184893094"/>
      <w:r w:rsidRPr="00105828">
        <w:rPr>
          <w:color w:val="000000" w:themeColor="text1"/>
          <w:sz w:val="30"/>
          <w:szCs w:val="30"/>
        </w:rPr>
        <w:t>Moléculas pequeñas</w:t>
      </w:r>
      <w:bookmarkEnd w:id="17"/>
    </w:p>
    <w:p w14:paraId="2708CC69" w14:textId="05586725"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moléculas pequeñas son compuestos orgánicos de peso molecular moderado (generalmente se consideran "pequeñas" aquellas con peso molecular menor a 1000 g/mol) y que aparecen en pequeñas cantidades en los seres vivos, pero no por ello su importancia es menor. A ellas pertenecen distintos grupos de hormonas como la </w:t>
      </w:r>
      <w:r w:rsidRPr="00105828">
        <w:rPr>
          <w:rFonts w:ascii="Arial" w:eastAsiaTheme="majorEastAsia" w:hAnsi="Arial" w:cs="Arial"/>
          <w:color w:val="202122"/>
        </w:rPr>
        <w:t>testosterona</w:t>
      </w:r>
      <w:r>
        <w:rPr>
          <w:rFonts w:ascii="Arial" w:hAnsi="Arial" w:cs="Arial"/>
          <w:color w:val="202122"/>
        </w:rPr>
        <w:t>, el </w:t>
      </w:r>
      <w:r w:rsidRPr="00105828">
        <w:rPr>
          <w:rFonts w:ascii="Arial" w:eastAsiaTheme="majorEastAsia" w:hAnsi="Arial" w:cs="Arial"/>
          <w:color w:val="202122"/>
        </w:rPr>
        <w:t>estrógeno</w:t>
      </w:r>
      <w:r>
        <w:rPr>
          <w:rFonts w:ascii="Arial" w:hAnsi="Arial" w:cs="Arial"/>
          <w:color w:val="202122"/>
        </w:rPr>
        <w:t> u otros grupos como los </w:t>
      </w:r>
      <w:r w:rsidRPr="00105828">
        <w:rPr>
          <w:rFonts w:ascii="Arial" w:eastAsiaTheme="majorEastAsia" w:hAnsi="Arial" w:cs="Arial"/>
          <w:color w:val="202122"/>
        </w:rPr>
        <w:t>alcaloides</w:t>
      </w:r>
      <w:r>
        <w:rPr>
          <w:rFonts w:ascii="Arial" w:hAnsi="Arial" w:cs="Arial"/>
          <w:color w:val="202122"/>
        </w:rPr>
        <w:t>. Las moléculas pequeñas tienen gran interés en la industria farmacéutica por su relevancia en el campo de la medicina.</w:t>
      </w:r>
    </w:p>
    <w:p w14:paraId="1796919E" w14:textId="77777777" w:rsidR="00105828" w:rsidRPr="00105828" w:rsidRDefault="00105828" w:rsidP="00105828">
      <w:pPr>
        <w:pStyle w:val="Ttulo4"/>
        <w:rPr>
          <w:color w:val="000000" w:themeColor="text1"/>
          <w:sz w:val="26"/>
          <w:szCs w:val="26"/>
        </w:rPr>
      </w:pPr>
      <w:bookmarkStart w:id="18" w:name="_Toc184893095"/>
      <w:proofErr w:type="spellStart"/>
      <w:r w:rsidRPr="00105828">
        <w:rPr>
          <w:color w:val="000000" w:themeColor="text1"/>
          <w:sz w:val="26"/>
          <w:szCs w:val="26"/>
        </w:rPr>
        <w:lastRenderedPageBreak/>
        <w:t>Ex-vivo</w:t>
      </w:r>
      <w:bookmarkEnd w:id="18"/>
      <w:proofErr w:type="spellEnd"/>
    </w:p>
    <w:p w14:paraId="3CBEA6F8" w14:textId="77777777"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Son compuestos orgánicos que han sido sintetizados sin la intervención de ningún ser vivo, en ambientes extracelulares y </w:t>
      </w:r>
      <w:proofErr w:type="spellStart"/>
      <w:r>
        <w:rPr>
          <w:rFonts w:ascii="Arial" w:hAnsi="Arial" w:cs="Arial"/>
          <w:color w:val="202122"/>
        </w:rPr>
        <w:t>extravirales</w:t>
      </w:r>
      <w:proofErr w:type="spellEnd"/>
      <w:r>
        <w:rPr>
          <w:rFonts w:ascii="Arial" w:hAnsi="Arial" w:cs="Arial"/>
          <w:color w:val="202122"/>
        </w:rPr>
        <w:t>.</w:t>
      </w:r>
    </w:p>
    <w:p w14:paraId="79183DEC" w14:textId="77777777" w:rsidR="00105828" w:rsidRPr="00105828" w:rsidRDefault="00105828" w:rsidP="00105828">
      <w:pPr>
        <w:pStyle w:val="Ttulo5"/>
        <w:shd w:val="clear" w:color="auto" w:fill="FFFFFF"/>
        <w:spacing w:before="0" w:after="60"/>
        <w:rPr>
          <w:color w:val="000000" w:themeColor="text1"/>
          <w:sz w:val="30"/>
          <w:szCs w:val="30"/>
        </w:rPr>
      </w:pPr>
      <w:bookmarkStart w:id="19" w:name="_Toc184893096"/>
      <w:r w:rsidRPr="00105828">
        <w:rPr>
          <w:color w:val="000000" w:themeColor="text1"/>
          <w:sz w:val="30"/>
          <w:szCs w:val="30"/>
        </w:rPr>
        <w:t>Procesos geológicos</w:t>
      </w:r>
      <w:bookmarkEnd w:id="19"/>
    </w:p>
    <w:p w14:paraId="7F11C6FF" w14:textId="2427CE71"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w:t>
      </w:r>
      <w:r w:rsidRPr="00105828">
        <w:rPr>
          <w:rFonts w:ascii="Arial" w:eastAsiaTheme="majorEastAsia" w:hAnsi="Arial" w:cs="Arial"/>
          <w:color w:val="202122"/>
        </w:rPr>
        <w:t>petróleo</w:t>
      </w:r>
      <w:r>
        <w:rPr>
          <w:rFonts w:ascii="Arial" w:hAnsi="Arial" w:cs="Arial"/>
          <w:color w:val="202122"/>
        </w:rPr>
        <w:t> es una sustancia clasificada como mineral en la cual se presentan una gran cantidad de compuestos orgánicos. Muchos de ellos, como el </w:t>
      </w:r>
      <w:r w:rsidRPr="00105828">
        <w:rPr>
          <w:rFonts w:ascii="Arial" w:eastAsiaTheme="majorEastAsia" w:hAnsi="Arial" w:cs="Arial"/>
          <w:color w:val="202122"/>
        </w:rPr>
        <w:t>benceno</w:t>
      </w:r>
      <w:r>
        <w:rPr>
          <w:rFonts w:ascii="Arial" w:hAnsi="Arial" w:cs="Arial"/>
          <w:color w:val="202122"/>
        </w:rPr>
        <w:t>, son empleados por el hombre tal cual, pero muchos otros son tratados o derivados para conseguir una gran cantidad de compuestos orgánicos, como por ejemplo los </w:t>
      </w:r>
      <w:r w:rsidRPr="00105828">
        <w:rPr>
          <w:rFonts w:ascii="Arial" w:eastAsiaTheme="majorEastAsia" w:hAnsi="Arial" w:cs="Arial"/>
          <w:color w:val="202122"/>
        </w:rPr>
        <w:t>monómeros</w:t>
      </w:r>
      <w:r>
        <w:rPr>
          <w:rFonts w:ascii="Arial" w:hAnsi="Arial" w:cs="Arial"/>
          <w:color w:val="202122"/>
        </w:rPr>
        <w:t> para la síntesis de </w:t>
      </w:r>
      <w:r w:rsidRPr="00105828">
        <w:rPr>
          <w:rFonts w:ascii="Arial" w:eastAsiaTheme="majorEastAsia" w:hAnsi="Arial" w:cs="Arial"/>
          <w:color w:val="202122"/>
        </w:rPr>
        <w:t>materiales poliméricos</w:t>
      </w:r>
      <w:r>
        <w:rPr>
          <w:rFonts w:ascii="Arial" w:hAnsi="Arial" w:cs="Arial"/>
          <w:color w:val="202122"/>
        </w:rPr>
        <w:t> o plásticos.</w:t>
      </w:r>
    </w:p>
    <w:p w14:paraId="680C2630" w14:textId="77777777" w:rsidR="00105828" w:rsidRPr="00105828" w:rsidRDefault="00105828" w:rsidP="00105828">
      <w:pPr>
        <w:pStyle w:val="Ttulo5"/>
        <w:shd w:val="clear" w:color="auto" w:fill="FFFFFF"/>
        <w:spacing w:before="0" w:after="60"/>
        <w:rPr>
          <w:color w:val="000000" w:themeColor="text1"/>
          <w:sz w:val="30"/>
          <w:szCs w:val="30"/>
        </w:rPr>
      </w:pPr>
      <w:bookmarkStart w:id="20" w:name="_Toc184893097"/>
      <w:r w:rsidRPr="00105828">
        <w:rPr>
          <w:color w:val="000000" w:themeColor="text1"/>
          <w:sz w:val="30"/>
          <w:szCs w:val="30"/>
        </w:rPr>
        <w:t>Procesos atmosféricos</w:t>
      </w:r>
      <w:bookmarkEnd w:id="20"/>
    </w:p>
    <w:p w14:paraId="6EEF8695" w14:textId="1C88D71A"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w:t>
      </w:r>
      <w:r w:rsidRPr="00105828">
        <w:rPr>
          <w:rFonts w:ascii="Arial" w:eastAsiaTheme="majorEastAsia" w:hAnsi="Arial" w:cs="Arial"/>
          <w:color w:val="202122"/>
        </w:rPr>
        <w:t>sistema climático</w:t>
      </w:r>
      <w:r>
        <w:rPr>
          <w:rFonts w:ascii="Arial" w:hAnsi="Arial" w:cs="Arial"/>
          <w:color w:val="202122"/>
        </w:rPr>
        <w:t> está constituido por la atmósfera, la hidrósfera, la biosfera, la geosfera y sus interacciones. Las variaciones en el equilibrio climático pueden generar diversos </w:t>
      </w:r>
      <w:r>
        <w:rPr>
          <w:rFonts w:ascii="Arial" w:hAnsi="Arial" w:cs="Arial"/>
          <w:b/>
          <w:bCs/>
          <w:color w:val="202122"/>
        </w:rPr>
        <w:t>procesos</w:t>
      </w:r>
      <w:r>
        <w:rPr>
          <w:rFonts w:ascii="Arial" w:hAnsi="Arial" w:cs="Arial"/>
          <w:color w:val="202122"/>
        </w:rPr>
        <w:t> como el </w:t>
      </w:r>
      <w:r w:rsidRPr="00105828">
        <w:rPr>
          <w:rFonts w:ascii="Arial" w:eastAsiaTheme="majorEastAsia" w:hAnsi="Arial" w:cs="Arial"/>
          <w:color w:val="202122"/>
        </w:rPr>
        <w:t>calentamiento global</w:t>
      </w:r>
      <w:r>
        <w:rPr>
          <w:rFonts w:ascii="Arial" w:hAnsi="Arial" w:cs="Arial"/>
          <w:color w:val="202122"/>
        </w:rPr>
        <w:t>, el efecto invernadero o la disminución de la capa de ozono.</w:t>
      </w:r>
    </w:p>
    <w:p w14:paraId="760AF956" w14:textId="77777777" w:rsidR="00105828" w:rsidRPr="00105828" w:rsidRDefault="00105828" w:rsidP="00105828">
      <w:pPr>
        <w:pStyle w:val="Ttulo5"/>
        <w:shd w:val="clear" w:color="auto" w:fill="FFFFFF"/>
        <w:spacing w:before="0" w:after="60"/>
        <w:rPr>
          <w:color w:val="000000" w:themeColor="text1"/>
          <w:sz w:val="30"/>
          <w:szCs w:val="30"/>
        </w:rPr>
      </w:pPr>
      <w:bookmarkStart w:id="21" w:name="_Toc184893098"/>
      <w:r w:rsidRPr="00105828">
        <w:rPr>
          <w:color w:val="000000" w:themeColor="text1"/>
          <w:sz w:val="30"/>
          <w:szCs w:val="30"/>
        </w:rPr>
        <w:t>Procesos de síntesis planetaria</w:t>
      </w:r>
      <w:bookmarkEnd w:id="21"/>
    </w:p>
    <w:p w14:paraId="5A9E5FAD" w14:textId="72726100"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el año 2000 el </w:t>
      </w:r>
      <w:r w:rsidRPr="00105828">
        <w:rPr>
          <w:rFonts w:ascii="Arial" w:eastAsiaTheme="majorEastAsia" w:hAnsi="Arial" w:cs="Arial"/>
          <w:color w:val="202122"/>
        </w:rPr>
        <w:t>ácido fórmico</w:t>
      </w:r>
      <w:r>
        <w:rPr>
          <w:rFonts w:ascii="Arial" w:hAnsi="Arial" w:cs="Arial"/>
          <w:color w:val="202122"/>
        </w:rPr>
        <w:t>, un compuesto orgánico sencillo, también fue hallado en la cola del </w:t>
      </w:r>
      <w:r w:rsidRPr="00105828">
        <w:rPr>
          <w:rFonts w:ascii="Arial" w:eastAsiaTheme="majorEastAsia" w:hAnsi="Arial" w:cs="Arial"/>
          <w:color w:val="202122"/>
        </w:rPr>
        <w:t>cometa Hale-Bopp</w:t>
      </w:r>
      <w:r>
        <w:rPr>
          <w:rFonts w:ascii="Arial" w:hAnsi="Arial" w:cs="Arial"/>
          <w:color w:val="202122"/>
        </w:rPr>
        <w:t>.</w:t>
      </w:r>
      <w:r w:rsidRPr="00105828">
        <w:rPr>
          <w:rFonts w:ascii="Arial" w:eastAsiaTheme="majorEastAsia" w:hAnsi="Arial" w:cs="Arial"/>
          <w:color w:val="202122"/>
          <w:vertAlign w:val="superscript"/>
        </w:rPr>
        <w:t>5</w:t>
      </w:r>
      <w:r>
        <w:rPr>
          <w:rFonts w:ascii="Arial" w:hAnsi="Arial" w:cs="Arial"/>
          <w:color w:val="202122"/>
        </w:rPr>
        <w:t>​</w:t>
      </w:r>
      <w:r w:rsidRPr="00105828">
        <w:rPr>
          <w:rFonts w:ascii="Arial" w:eastAsiaTheme="majorEastAsia" w:hAnsi="Arial" w:cs="Arial"/>
          <w:color w:val="202122"/>
          <w:vertAlign w:val="superscript"/>
        </w:rPr>
        <w:t>6</w:t>
      </w:r>
      <w:r>
        <w:rPr>
          <w:rFonts w:ascii="Arial" w:hAnsi="Arial" w:cs="Arial"/>
          <w:color w:val="202122"/>
        </w:rPr>
        <w:t>​ Puesto que la síntesis orgánica de estas moléculas es inviable bajo las condiciones espaciales, este hallazgo parece sugerir que a la formación del </w:t>
      </w:r>
      <w:r w:rsidRPr="00105828">
        <w:rPr>
          <w:rFonts w:ascii="Arial" w:eastAsiaTheme="majorEastAsia" w:hAnsi="Arial" w:cs="Arial"/>
          <w:color w:val="202122"/>
        </w:rPr>
        <w:t>sistema solar</w:t>
      </w:r>
      <w:r>
        <w:rPr>
          <w:rFonts w:ascii="Arial" w:hAnsi="Arial" w:cs="Arial"/>
          <w:color w:val="202122"/>
        </w:rPr>
        <w:t> debió anteceder un periodo de calentamiento durante su colapso final.</w:t>
      </w:r>
      <w:r w:rsidRPr="00105828">
        <w:rPr>
          <w:rFonts w:ascii="Arial" w:eastAsiaTheme="majorEastAsia" w:hAnsi="Arial" w:cs="Arial"/>
          <w:color w:val="202122"/>
          <w:vertAlign w:val="superscript"/>
        </w:rPr>
        <w:t>6</w:t>
      </w:r>
      <w:r>
        <w:rPr>
          <w:rFonts w:ascii="Arial" w:hAnsi="Arial" w:cs="Arial"/>
          <w:color w:val="202122"/>
        </w:rPr>
        <w:t>​</w:t>
      </w:r>
    </w:p>
    <w:p w14:paraId="08C960B1" w14:textId="77777777" w:rsidR="00105828" w:rsidRPr="00105828" w:rsidRDefault="00105828" w:rsidP="00105828">
      <w:pPr>
        <w:pStyle w:val="Ttulo5"/>
        <w:shd w:val="clear" w:color="auto" w:fill="FFFFFF"/>
        <w:spacing w:before="0" w:after="60"/>
        <w:rPr>
          <w:color w:val="000000" w:themeColor="text1"/>
          <w:sz w:val="30"/>
          <w:szCs w:val="30"/>
        </w:rPr>
      </w:pPr>
      <w:bookmarkStart w:id="22" w:name="_Toc184893099"/>
      <w:r w:rsidRPr="00105828">
        <w:rPr>
          <w:color w:val="000000" w:themeColor="text1"/>
          <w:sz w:val="30"/>
          <w:szCs w:val="30"/>
        </w:rPr>
        <w:t>Sintético</w:t>
      </w:r>
      <w:bookmarkEnd w:id="22"/>
    </w:p>
    <w:p w14:paraId="00075480" w14:textId="0D41DB33"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Desde la </w:t>
      </w:r>
      <w:r w:rsidRPr="00105828">
        <w:rPr>
          <w:rFonts w:ascii="Arial" w:eastAsiaTheme="majorEastAsia" w:hAnsi="Arial" w:cs="Arial"/>
          <w:color w:val="202122"/>
        </w:rPr>
        <w:t>síntesis de Wöhler</w:t>
      </w:r>
      <w:r>
        <w:rPr>
          <w:rFonts w:ascii="Arial" w:hAnsi="Arial" w:cs="Arial"/>
          <w:color w:val="202122"/>
        </w:rPr>
        <w:t> de la </w:t>
      </w:r>
      <w:r w:rsidRPr="00105828">
        <w:rPr>
          <w:rFonts w:ascii="Arial" w:eastAsiaTheme="majorEastAsia" w:hAnsi="Arial" w:cs="Arial"/>
          <w:color w:val="202122"/>
        </w:rPr>
        <w:t>urea</w:t>
      </w:r>
      <w:r>
        <w:rPr>
          <w:rFonts w:ascii="Arial" w:hAnsi="Arial" w:cs="Arial"/>
          <w:color w:val="202122"/>
        </w:rPr>
        <w:t> un altísimo número de compuestos orgánicos han sido sintetizados químicamente para beneficio humano. Estos incluyen </w:t>
      </w:r>
      <w:r w:rsidRPr="00105828">
        <w:rPr>
          <w:rFonts w:ascii="Arial" w:eastAsiaTheme="majorEastAsia" w:hAnsi="Arial" w:cs="Arial"/>
          <w:color w:val="202122"/>
        </w:rPr>
        <w:t>fármacos</w:t>
      </w:r>
      <w:r>
        <w:rPr>
          <w:rFonts w:ascii="Arial" w:hAnsi="Arial" w:cs="Arial"/>
          <w:color w:val="202122"/>
        </w:rPr>
        <w:t>, desodorantes, perfumes, </w:t>
      </w:r>
      <w:r w:rsidRPr="00105828">
        <w:rPr>
          <w:rFonts w:ascii="Arial" w:eastAsiaTheme="majorEastAsia" w:hAnsi="Arial" w:cs="Arial"/>
          <w:color w:val="202122"/>
        </w:rPr>
        <w:t>detergentes</w:t>
      </w:r>
      <w:r>
        <w:rPr>
          <w:rFonts w:ascii="Arial" w:hAnsi="Arial" w:cs="Arial"/>
          <w:color w:val="202122"/>
        </w:rPr>
        <w:t>, </w:t>
      </w:r>
      <w:r w:rsidRPr="00105828">
        <w:rPr>
          <w:rFonts w:ascii="Arial" w:eastAsiaTheme="majorEastAsia" w:hAnsi="Arial" w:cs="Arial"/>
          <w:color w:val="202122"/>
        </w:rPr>
        <w:t>jabones</w:t>
      </w:r>
      <w:r>
        <w:rPr>
          <w:rFonts w:ascii="Arial" w:hAnsi="Arial" w:cs="Arial"/>
          <w:color w:val="202122"/>
        </w:rPr>
        <w:t>, </w:t>
      </w:r>
      <w:r w:rsidRPr="00105828">
        <w:rPr>
          <w:rFonts w:ascii="Arial" w:eastAsiaTheme="majorEastAsia" w:hAnsi="Arial" w:cs="Arial"/>
          <w:color w:val="202122"/>
        </w:rPr>
        <w:t>fibras textiles</w:t>
      </w:r>
      <w:r>
        <w:rPr>
          <w:rFonts w:ascii="Arial" w:hAnsi="Arial" w:cs="Arial"/>
          <w:color w:val="202122"/>
        </w:rPr>
        <w:t> sintéticas, materiales plásticos, </w:t>
      </w:r>
      <w:r w:rsidRPr="00105828">
        <w:rPr>
          <w:rFonts w:ascii="Arial" w:eastAsiaTheme="majorEastAsia" w:hAnsi="Arial" w:cs="Arial"/>
          <w:color w:val="202122"/>
        </w:rPr>
        <w:t>polímeros</w:t>
      </w:r>
      <w:r>
        <w:rPr>
          <w:rFonts w:ascii="Arial" w:hAnsi="Arial" w:cs="Arial"/>
          <w:color w:val="202122"/>
        </w:rPr>
        <w:t> en general, o </w:t>
      </w:r>
      <w:r w:rsidRPr="00105828">
        <w:rPr>
          <w:rFonts w:ascii="Arial" w:eastAsiaTheme="majorEastAsia" w:hAnsi="Arial" w:cs="Arial"/>
          <w:color w:val="202122"/>
        </w:rPr>
        <w:t>colorantes</w:t>
      </w:r>
      <w:r>
        <w:rPr>
          <w:rFonts w:ascii="Arial" w:hAnsi="Arial" w:cs="Arial"/>
          <w:color w:val="202122"/>
        </w:rPr>
        <w:t> orgánicos.</w:t>
      </w:r>
    </w:p>
    <w:p w14:paraId="7CEF8FC9" w14:textId="77777777" w:rsidR="00105828" w:rsidRPr="00BC416E" w:rsidRDefault="00105828" w:rsidP="00BC416E">
      <w:pPr>
        <w:pStyle w:val="NormalWeb"/>
        <w:shd w:val="clear" w:color="auto" w:fill="FFFFFF"/>
        <w:spacing w:before="120" w:beforeAutospacing="0" w:after="240" w:afterAutospacing="0"/>
        <w:rPr>
          <w:rFonts w:ascii="Arial" w:hAnsi="Arial" w:cs="Arial"/>
          <w:color w:val="000000" w:themeColor="text1"/>
        </w:rPr>
      </w:pPr>
    </w:p>
    <w:p w14:paraId="57CB8795" w14:textId="77777777" w:rsidR="00BC416E" w:rsidRPr="00BC416E" w:rsidRDefault="00BC416E" w:rsidP="00BC416E">
      <w:pPr>
        <w:rPr>
          <w:color w:val="000000" w:themeColor="text1"/>
        </w:rPr>
      </w:pPr>
    </w:p>
    <w:p w14:paraId="35C6EF7C" w14:textId="77777777" w:rsidR="00BC416E" w:rsidRPr="00BC416E" w:rsidRDefault="00BC416E" w:rsidP="00BC416E"/>
    <w:p w14:paraId="3823B0B4" w14:textId="77777777" w:rsidR="00BE627D" w:rsidRPr="00BE627D" w:rsidRDefault="00BE627D" w:rsidP="00BE627D"/>
    <w:p w14:paraId="65518E94" w14:textId="04D7B091" w:rsidR="00BE627D" w:rsidRDefault="00BE627D" w:rsidP="00BE627D"/>
    <w:p w14:paraId="619D5442" w14:textId="77777777" w:rsidR="00BE627D" w:rsidRPr="00BE627D" w:rsidRDefault="00BE627D" w:rsidP="00BE627D"/>
    <w:p w14:paraId="6B070F95" w14:textId="77777777" w:rsidR="00BE627D" w:rsidRPr="00B53280" w:rsidRDefault="00BE627D" w:rsidP="00B53280">
      <w:pPr>
        <w:pStyle w:val="NormalWeb"/>
        <w:shd w:val="clear" w:color="auto" w:fill="FFFFFF"/>
        <w:spacing w:before="120" w:beforeAutospacing="0" w:after="240" w:afterAutospacing="0"/>
        <w:rPr>
          <w:rFonts w:ascii="Arial" w:hAnsi="Arial" w:cs="Arial"/>
          <w:color w:val="000000" w:themeColor="text1"/>
        </w:rPr>
      </w:pPr>
    </w:p>
    <w:p w14:paraId="222FE12D" w14:textId="77777777" w:rsidR="00B53280" w:rsidRPr="00B53280" w:rsidRDefault="00B53280" w:rsidP="00B53280"/>
    <w:p w14:paraId="03988D73" w14:textId="43C93737" w:rsidR="00AF3EFE" w:rsidRDefault="00AF3EFE" w:rsidP="00EA2EC8">
      <w:pPr>
        <w:rPr>
          <w:rFonts w:ascii="Times New Roman" w:hAnsi="Times New Roman" w:cs="Times New Roman"/>
          <w:sz w:val="40"/>
          <w:szCs w:val="40"/>
        </w:rPr>
      </w:pPr>
    </w:p>
    <w:p w14:paraId="195818BE" w14:textId="77777777" w:rsidR="00BE627D" w:rsidRPr="00EA2EC8" w:rsidRDefault="00BE627D" w:rsidP="00EA2EC8">
      <w:pPr>
        <w:rPr>
          <w:rFonts w:ascii="Times New Roman" w:hAnsi="Times New Roman" w:cs="Times New Roman"/>
          <w:sz w:val="40"/>
          <w:szCs w:val="40"/>
        </w:rPr>
      </w:pPr>
    </w:p>
    <w:sectPr w:rsidR="00BE627D" w:rsidRPr="00EA2EC8" w:rsidSect="00412112">
      <w:headerReference w:type="default" r:id="rId8"/>
      <w:footerReference w:type="default" r:id="rId9"/>
      <w:pgSz w:w="11906" w:h="16838"/>
      <w:pgMar w:top="1417" w:right="1701" w:bottom="1417" w:left="1701" w:header="709"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82273" w14:textId="77777777" w:rsidR="003F5489" w:rsidRDefault="003F5489" w:rsidP="00EA2EC8">
      <w:pPr>
        <w:spacing w:after="0" w:line="240" w:lineRule="auto"/>
      </w:pPr>
      <w:r>
        <w:separator/>
      </w:r>
    </w:p>
  </w:endnote>
  <w:endnote w:type="continuationSeparator" w:id="0">
    <w:p w14:paraId="5931318E" w14:textId="77777777" w:rsidR="003F5489" w:rsidRDefault="003F5489" w:rsidP="00EA2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406081"/>
      <w:docPartObj>
        <w:docPartGallery w:val="Page Numbers (Bottom of Page)"/>
        <w:docPartUnique/>
      </w:docPartObj>
    </w:sdtPr>
    <w:sdtContent>
      <w:p w14:paraId="626EF1B2" w14:textId="3E80B622" w:rsidR="00262D0C" w:rsidRDefault="00412112">
        <w:pPr>
          <w:pStyle w:val="Piedepgina"/>
          <w:jc w:val="right"/>
        </w:pPr>
        <w:r>
          <w:rPr>
            <w:noProof/>
          </w:rPr>
          <mc:AlternateContent>
            <mc:Choice Requires="wps">
              <w:drawing>
                <wp:anchor distT="0" distB="0" distL="114300" distR="114300" simplePos="0" relativeHeight="251659264" behindDoc="0" locked="0" layoutInCell="1" allowOverlap="1" wp14:anchorId="6AD8143C" wp14:editId="6E88366D">
                  <wp:simplePos x="0" y="0"/>
                  <wp:positionH relativeFrom="column">
                    <wp:posOffset>-680086</wp:posOffset>
                  </wp:positionH>
                  <wp:positionV relativeFrom="paragraph">
                    <wp:posOffset>-119380</wp:posOffset>
                  </wp:positionV>
                  <wp:extent cx="6296025" cy="9525"/>
                  <wp:effectExtent l="0" t="0" r="28575" b="28575"/>
                  <wp:wrapNone/>
                  <wp:docPr id="3" name="Conector recto 3"/>
                  <wp:cNvGraphicFramePr/>
                  <a:graphic xmlns:a="http://schemas.openxmlformats.org/drawingml/2006/main">
                    <a:graphicData uri="http://schemas.microsoft.com/office/word/2010/wordprocessingShape">
                      <wps:wsp>
                        <wps:cNvCnPr/>
                        <wps:spPr>
                          <a:xfrm flipV="1">
                            <a:off x="0" y="0"/>
                            <a:ext cx="6296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3F1668" id="Conector recto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3.55pt,-9.4pt" to="442.2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" strokecolor="#4472c4 [3204]" strokeweight=".5pt">
                  <v:stroke joinstyle="miter"/>
                </v:line>
              </w:pict>
            </mc:Fallback>
          </mc:AlternateContent>
        </w:r>
        <w:r w:rsidR="00262D0C">
          <w:fldChar w:fldCharType="begin"/>
        </w:r>
        <w:r w:rsidR="00262D0C">
          <w:instrText>PAGE   \* MERGEFORMAT</w:instrText>
        </w:r>
        <w:r w:rsidR="00262D0C">
          <w:fldChar w:fldCharType="separate"/>
        </w:r>
        <w:r w:rsidR="00262D0C">
          <w:t>2</w:t>
        </w:r>
        <w:r w:rsidR="00262D0C">
          <w:fldChar w:fldCharType="end"/>
        </w:r>
      </w:p>
    </w:sdtContent>
  </w:sdt>
  <w:p w14:paraId="003CF834" w14:textId="62853AC0" w:rsidR="00262D0C" w:rsidRDefault="00412112" w:rsidP="0086302E">
    <w:pPr>
      <w:pStyle w:val="Piedepgina"/>
      <w:tabs>
        <w:tab w:val="clear" w:pos="4252"/>
      </w:tabs>
    </w:pPr>
    <w:r>
      <w:t>Joaquín Peña Leites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BD91F" w14:textId="77777777" w:rsidR="003F5489" w:rsidRDefault="003F5489" w:rsidP="00EA2EC8">
      <w:pPr>
        <w:spacing w:after="0" w:line="240" w:lineRule="auto"/>
      </w:pPr>
      <w:r>
        <w:separator/>
      </w:r>
    </w:p>
  </w:footnote>
  <w:footnote w:type="continuationSeparator" w:id="0">
    <w:p w14:paraId="7371AE20" w14:textId="77777777" w:rsidR="003F5489" w:rsidRDefault="003F5489" w:rsidP="00EA2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79D7E" w14:textId="7D86B989" w:rsidR="00EA2EC8" w:rsidRDefault="00024559" w:rsidP="00262D0C">
    <w:pPr>
      <w:pStyle w:val="Encabezado"/>
      <w:jc w:val="right"/>
    </w:pPr>
    <w:r>
      <w:rPr>
        <w:noProof/>
      </w:rPr>
      <mc:AlternateContent>
        <mc:Choice Requires="wps">
          <w:drawing>
            <wp:anchor distT="0" distB="0" distL="114300" distR="114300" simplePos="0" relativeHeight="251660288" behindDoc="0" locked="0" layoutInCell="1" allowOverlap="1" wp14:anchorId="2507996B" wp14:editId="30B5467E">
              <wp:simplePos x="0" y="0"/>
              <wp:positionH relativeFrom="margin">
                <wp:align>center</wp:align>
              </wp:positionH>
              <wp:positionV relativeFrom="paragraph">
                <wp:posOffset>207010</wp:posOffset>
              </wp:positionV>
              <wp:extent cx="5962650"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88BA3D" id="Conector recto 5"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16.3pt" to="46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" strokecolor="#4472c4 [3204]" strokeweight=".5pt">
              <v:stroke joinstyle="miter"/>
              <w10:wrap anchorx="margin"/>
            </v:line>
          </w:pict>
        </mc:Fallback>
      </mc:AlternateContent>
    </w:r>
    <w:r w:rsidR="00EA2EC8">
      <w:t>Química Inorgánica</w:t>
    </w:r>
  </w:p>
  <w:p w14:paraId="0AE59B33" w14:textId="20F1F668" w:rsidR="00EA2EC8" w:rsidRDefault="00EA2E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4C18EB"/>
    <w:multiLevelType w:val="multilevel"/>
    <w:tmpl w:val="4308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9620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EC8"/>
    <w:rsid w:val="00024559"/>
    <w:rsid w:val="00105828"/>
    <w:rsid w:val="00111D2A"/>
    <w:rsid w:val="00262D0C"/>
    <w:rsid w:val="003F5489"/>
    <w:rsid w:val="00412112"/>
    <w:rsid w:val="005D3062"/>
    <w:rsid w:val="006F153D"/>
    <w:rsid w:val="00737139"/>
    <w:rsid w:val="007431AB"/>
    <w:rsid w:val="0086302E"/>
    <w:rsid w:val="00AF3EFE"/>
    <w:rsid w:val="00B53280"/>
    <w:rsid w:val="00BC416E"/>
    <w:rsid w:val="00BE627D"/>
    <w:rsid w:val="00CD765B"/>
    <w:rsid w:val="00D31D65"/>
    <w:rsid w:val="00EA2EC8"/>
    <w:rsid w:val="00FA015E"/>
    <w:rsid w:val="00FE5C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5C80C"/>
  <w15:chartTrackingRefBased/>
  <w15:docId w15:val="{9309F74E-7CAB-4511-B68C-C600258B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2E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71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E62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C41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C41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2E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2EC8"/>
  </w:style>
  <w:style w:type="paragraph" w:styleId="Piedepgina">
    <w:name w:val="footer"/>
    <w:basedOn w:val="Normal"/>
    <w:link w:val="PiedepginaCar"/>
    <w:uiPriority w:val="99"/>
    <w:unhideWhenUsed/>
    <w:rsid w:val="00EA2E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2EC8"/>
  </w:style>
  <w:style w:type="character" w:customStyle="1" w:styleId="Ttulo1Car">
    <w:name w:val="Título 1 Car"/>
    <w:basedOn w:val="Fuentedeprrafopredeter"/>
    <w:link w:val="Ttulo1"/>
    <w:uiPriority w:val="9"/>
    <w:rsid w:val="00EA2EC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A2EC8"/>
    <w:pPr>
      <w:outlineLvl w:val="9"/>
    </w:pPr>
    <w:rPr>
      <w:lang w:eastAsia="es-ES"/>
    </w:rPr>
  </w:style>
  <w:style w:type="paragraph" w:styleId="NormalWeb">
    <w:name w:val="Normal (Web)"/>
    <w:basedOn w:val="Normal"/>
    <w:uiPriority w:val="99"/>
    <w:semiHidden/>
    <w:unhideWhenUsed/>
    <w:rsid w:val="00B5328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B53280"/>
    <w:rPr>
      <w:color w:val="0000FF"/>
      <w:u w:val="single"/>
    </w:rPr>
  </w:style>
  <w:style w:type="character" w:customStyle="1" w:styleId="Ttulo2Car">
    <w:name w:val="Título 2 Car"/>
    <w:basedOn w:val="Fuentedeprrafopredeter"/>
    <w:link w:val="Ttulo2"/>
    <w:uiPriority w:val="9"/>
    <w:rsid w:val="00737139"/>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737139"/>
    <w:pPr>
      <w:spacing w:before="120" w:after="0"/>
    </w:pPr>
    <w:rPr>
      <w:rFonts w:cstheme="minorHAnsi"/>
      <w:b/>
      <w:bCs/>
      <w:i/>
      <w:iCs/>
      <w:sz w:val="24"/>
      <w:szCs w:val="24"/>
    </w:rPr>
  </w:style>
  <w:style w:type="paragraph" w:styleId="TDC2">
    <w:name w:val="toc 2"/>
    <w:basedOn w:val="Normal"/>
    <w:next w:val="Normal"/>
    <w:autoRedefine/>
    <w:uiPriority w:val="39"/>
    <w:unhideWhenUsed/>
    <w:rsid w:val="00737139"/>
    <w:pPr>
      <w:spacing w:before="120" w:after="0"/>
      <w:ind w:left="220"/>
    </w:pPr>
    <w:rPr>
      <w:rFonts w:cstheme="minorHAnsi"/>
      <w:b/>
      <w:bCs/>
    </w:rPr>
  </w:style>
  <w:style w:type="paragraph" w:styleId="TDC3">
    <w:name w:val="toc 3"/>
    <w:basedOn w:val="Normal"/>
    <w:next w:val="Normal"/>
    <w:autoRedefine/>
    <w:uiPriority w:val="39"/>
    <w:unhideWhenUsed/>
    <w:rsid w:val="00737139"/>
    <w:pPr>
      <w:spacing w:after="0"/>
      <w:ind w:left="440"/>
    </w:pPr>
    <w:rPr>
      <w:rFonts w:cstheme="minorHAnsi"/>
      <w:sz w:val="20"/>
      <w:szCs w:val="20"/>
    </w:rPr>
  </w:style>
  <w:style w:type="paragraph" w:styleId="TDC4">
    <w:name w:val="toc 4"/>
    <w:basedOn w:val="Normal"/>
    <w:next w:val="Normal"/>
    <w:autoRedefine/>
    <w:uiPriority w:val="39"/>
    <w:unhideWhenUsed/>
    <w:rsid w:val="00737139"/>
    <w:pPr>
      <w:spacing w:after="0"/>
      <w:ind w:left="660"/>
    </w:pPr>
    <w:rPr>
      <w:rFonts w:cstheme="minorHAnsi"/>
      <w:sz w:val="20"/>
      <w:szCs w:val="20"/>
    </w:rPr>
  </w:style>
  <w:style w:type="paragraph" w:styleId="TDC5">
    <w:name w:val="toc 5"/>
    <w:basedOn w:val="Normal"/>
    <w:next w:val="Normal"/>
    <w:autoRedefine/>
    <w:uiPriority w:val="39"/>
    <w:unhideWhenUsed/>
    <w:rsid w:val="00737139"/>
    <w:pPr>
      <w:spacing w:after="0"/>
      <w:ind w:left="880"/>
    </w:pPr>
    <w:rPr>
      <w:rFonts w:cstheme="minorHAnsi"/>
      <w:sz w:val="20"/>
      <w:szCs w:val="20"/>
    </w:rPr>
  </w:style>
  <w:style w:type="paragraph" w:styleId="TDC6">
    <w:name w:val="toc 6"/>
    <w:basedOn w:val="Normal"/>
    <w:next w:val="Normal"/>
    <w:autoRedefine/>
    <w:uiPriority w:val="39"/>
    <w:unhideWhenUsed/>
    <w:rsid w:val="00737139"/>
    <w:pPr>
      <w:spacing w:after="0"/>
      <w:ind w:left="1100"/>
    </w:pPr>
    <w:rPr>
      <w:rFonts w:cstheme="minorHAnsi"/>
      <w:sz w:val="20"/>
      <w:szCs w:val="20"/>
    </w:rPr>
  </w:style>
  <w:style w:type="paragraph" w:styleId="TDC7">
    <w:name w:val="toc 7"/>
    <w:basedOn w:val="Normal"/>
    <w:next w:val="Normal"/>
    <w:autoRedefine/>
    <w:uiPriority w:val="39"/>
    <w:unhideWhenUsed/>
    <w:rsid w:val="00737139"/>
    <w:pPr>
      <w:spacing w:after="0"/>
      <w:ind w:left="1320"/>
    </w:pPr>
    <w:rPr>
      <w:rFonts w:cstheme="minorHAnsi"/>
      <w:sz w:val="20"/>
      <w:szCs w:val="20"/>
    </w:rPr>
  </w:style>
  <w:style w:type="paragraph" w:styleId="TDC8">
    <w:name w:val="toc 8"/>
    <w:basedOn w:val="Normal"/>
    <w:next w:val="Normal"/>
    <w:autoRedefine/>
    <w:uiPriority w:val="39"/>
    <w:unhideWhenUsed/>
    <w:rsid w:val="00737139"/>
    <w:pPr>
      <w:spacing w:after="0"/>
      <w:ind w:left="1540"/>
    </w:pPr>
    <w:rPr>
      <w:rFonts w:cstheme="minorHAnsi"/>
      <w:sz w:val="20"/>
      <w:szCs w:val="20"/>
    </w:rPr>
  </w:style>
  <w:style w:type="paragraph" w:styleId="TDC9">
    <w:name w:val="toc 9"/>
    <w:basedOn w:val="Normal"/>
    <w:next w:val="Normal"/>
    <w:autoRedefine/>
    <w:uiPriority w:val="39"/>
    <w:unhideWhenUsed/>
    <w:rsid w:val="00737139"/>
    <w:pPr>
      <w:spacing w:after="0"/>
      <w:ind w:left="1760"/>
    </w:pPr>
    <w:rPr>
      <w:rFonts w:cstheme="minorHAnsi"/>
      <w:sz w:val="20"/>
      <w:szCs w:val="20"/>
    </w:rPr>
  </w:style>
  <w:style w:type="character" w:customStyle="1" w:styleId="Ttulo3Car">
    <w:name w:val="Título 3 Car"/>
    <w:basedOn w:val="Fuentedeprrafopredeter"/>
    <w:link w:val="Ttulo3"/>
    <w:uiPriority w:val="9"/>
    <w:rsid w:val="00BE627D"/>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BC416E"/>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BC416E"/>
    <w:rPr>
      <w:rFonts w:asciiTheme="majorHAnsi" w:eastAsiaTheme="majorEastAsia" w:hAnsiTheme="majorHAnsi" w:cstheme="majorBidi"/>
      <w:color w:val="2F5496" w:themeColor="accent1" w:themeShade="BF"/>
    </w:rPr>
  </w:style>
  <w:style w:type="character" w:customStyle="1" w:styleId="mw-editsection">
    <w:name w:val="mw-editsection"/>
    <w:basedOn w:val="Fuentedeprrafopredeter"/>
    <w:rsid w:val="00BC416E"/>
  </w:style>
  <w:style w:type="character" w:customStyle="1" w:styleId="mw-editsection-bracket">
    <w:name w:val="mw-editsection-bracket"/>
    <w:basedOn w:val="Fuentedeprrafopredeter"/>
    <w:rsid w:val="00BC416E"/>
  </w:style>
  <w:style w:type="character" w:styleId="Hipervnculovisitado">
    <w:name w:val="FollowedHyperlink"/>
    <w:basedOn w:val="Fuentedeprrafopredeter"/>
    <w:uiPriority w:val="99"/>
    <w:semiHidden/>
    <w:unhideWhenUsed/>
    <w:rsid w:val="008630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3219">
      <w:bodyDiv w:val="1"/>
      <w:marLeft w:val="0"/>
      <w:marRight w:val="0"/>
      <w:marTop w:val="0"/>
      <w:marBottom w:val="0"/>
      <w:divBdr>
        <w:top w:val="none" w:sz="0" w:space="0" w:color="auto"/>
        <w:left w:val="none" w:sz="0" w:space="0" w:color="auto"/>
        <w:bottom w:val="none" w:sz="0" w:space="0" w:color="auto"/>
        <w:right w:val="none" w:sz="0" w:space="0" w:color="auto"/>
      </w:divBdr>
    </w:div>
    <w:div w:id="431173503">
      <w:bodyDiv w:val="1"/>
      <w:marLeft w:val="0"/>
      <w:marRight w:val="0"/>
      <w:marTop w:val="0"/>
      <w:marBottom w:val="0"/>
      <w:divBdr>
        <w:top w:val="none" w:sz="0" w:space="0" w:color="auto"/>
        <w:left w:val="none" w:sz="0" w:space="0" w:color="auto"/>
        <w:bottom w:val="none" w:sz="0" w:space="0" w:color="auto"/>
        <w:right w:val="none" w:sz="0" w:space="0" w:color="auto"/>
      </w:divBdr>
      <w:divsChild>
        <w:div w:id="1823352828">
          <w:marLeft w:val="0"/>
          <w:marRight w:val="0"/>
          <w:marTop w:val="60"/>
          <w:marBottom w:val="60"/>
          <w:divBdr>
            <w:top w:val="none" w:sz="0" w:space="0" w:color="auto"/>
            <w:left w:val="none" w:sz="0" w:space="0" w:color="auto"/>
            <w:bottom w:val="none" w:sz="0" w:space="0" w:color="auto"/>
            <w:right w:val="none" w:sz="0" w:space="0" w:color="auto"/>
          </w:divBdr>
        </w:div>
        <w:div w:id="350643726">
          <w:marLeft w:val="0"/>
          <w:marRight w:val="0"/>
          <w:marTop w:val="60"/>
          <w:marBottom w:val="60"/>
          <w:divBdr>
            <w:top w:val="none" w:sz="0" w:space="0" w:color="auto"/>
            <w:left w:val="none" w:sz="0" w:space="0" w:color="auto"/>
            <w:bottom w:val="none" w:sz="0" w:space="0" w:color="auto"/>
            <w:right w:val="none" w:sz="0" w:space="0" w:color="auto"/>
          </w:divBdr>
        </w:div>
        <w:div w:id="1021593614">
          <w:marLeft w:val="0"/>
          <w:marRight w:val="0"/>
          <w:marTop w:val="60"/>
          <w:marBottom w:val="60"/>
          <w:divBdr>
            <w:top w:val="none" w:sz="0" w:space="0" w:color="auto"/>
            <w:left w:val="none" w:sz="0" w:space="0" w:color="auto"/>
            <w:bottom w:val="none" w:sz="0" w:space="0" w:color="auto"/>
            <w:right w:val="none" w:sz="0" w:space="0" w:color="auto"/>
          </w:divBdr>
        </w:div>
        <w:div w:id="1666201797">
          <w:marLeft w:val="0"/>
          <w:marRight w:val="0"/>
          <w:marTop w:val="60"/>
          <w:marBottom w:val="60"/>
          <w:divBdr>
            <w:top w:val="none" w:sz="0" w:space="0" w:color="auto"/>
            <w:left w:val="none" w:sz="0" w:space="0" w:color="auto"/>
            <w:bottom w:val="none" w:sz="0" w:space="0" w:color="auto"/>
            <w:right w:val="none" w:sz="0" w:space="0" w:color="auto"/>
          </w:divBdr>
        </w:div>
        <w:div w:id="1941403904">
          <w:marLeft w:val="0"/>
          <w:marRight w:val="0"/>
          <w:marTop w:val="60"/>
          <w:marBottom w:val="60"/>
          <w:divBdr>
            <w:top w:val="none" w:sz="0" w:space="0" w:color="auto"/>
            <w:left w:val="none" w:sz="0" w:space="0" w:color="auto"/>
            <w:bottom w:val="none" w:sz="0" w:space="0" w:color="auto"/>
            <w:right w:val="none" w:sz="0" w:space="0" w:color="auto"/>
          </w:divBdr>
        </w:div>
      </w:divsChild>
    </w:div>
    <w:div w:id="638535345">
      <w:bodyDiv w:val="1"/>
      <w:marLeft w:val="0"/>
      <w:marRight w:val="0"/>
      <w:marTop w:val="0"/>
      <w:marBottom w:val="0"/>
      <w:divBdr>
        <w:top w:val="none" w:sz="0" w:space="0" w:color="auto"/>
        <w:left w:val="none" w:sz="0" w:space="0" w:color="auto"/>
        <w:bottom w:val="none" w:sz="0" w:space="0" w:color="auto"/>
        <w:right w:val="none" w:sz="0" w:space="0" w:color="auto"/>
      </w:divBdr>
      <w:divsChild>
        <w:div w:id="218177158">
          <w:marLeft w:val="0"/>
          <w:marRight w:val="0"/>
          <w:marTop w:val="60"/>
          <w:marBottom w:val="60"/>
          <w:divBdr>
            <w:top w:val="none" w:sz="0" w:space="0" w:color="auto"/>
            <w:left w:val="none" w:sz="0" w:space="0" w:color="auto"/>
            <w:bottom w:val="none" w:sz="0" w:space="0" w:color="auto"/>
            <w:right w:val="none" w:sz="0" w:space="0" w:color="auto"/>
          </w:divBdr>
        </w:div>
        <w:div w:id="395664033">
          <w:marLeft w:val="0"/>
          <w:marRight w:val="0"/>
          <w:marTop w:val="60"/>
          <w:marBottom w:val="60"/>
          <w:divBdr>
            <w:top w:val="none" w:sz="0" w:space="0" w:color="auto"/>
            <w:left w:val="none" w:sz="0" w:space="0" w:color="auto"/>
            <w:bottom w:val="none" w:sz="0" w:space="0" w:color="auto"/>
            <w:right w:val="none" w:sz="0" w:space="0" w:color="auto"/>
          </w:divBdr>
        </w:div>
        <w:div w:id="2079669358">
          <w:marLeft w:val="0"/>
          <w:marRight w:val="0"/>
          <w:marTop w:val="60"/>
          <w:marBottom w:val="60"/>
          <w:divBdr>
            <w:top w:val="none" w:sz="0" w:space="0" w:color="auto"/>
            <w:left w:val="none" w:sz="0" w:space="0" w:color="auto"/>
            <w:bottom w:val="none" w:sz="0" w:space="0" w:color="auto"/>
            <w:right w:val="none" w:sz="0" w:space="0" w:color="auto"/>
          </w:divBdr>
        </w:div>
        <w:div w:id="1136800068">
          <w:marLeft w:val="0"/>
          <w:marRight w:val="0"/>
          <w:marTop w:val="60"/>
          <w:marBottom w:val="60"/>
          <w:divBdr>
            <w:top w:val="none" w:sz="0" w:space="0" w:color="auto"/>
            <w:left w:val="none" w:sz="0" w:space="0" w:color="auto"/>
            <w:bottom w:val="none" w:sz="0" w:space="0" w:color="auto"/>
            <w:right w:val="none" w:sz="0" w:space="0" w:color="auto"/>
          </w:divBdr>
        </w:div>
        <w:div w:id="65614787">
          <w:marLeft w:val="0"/>
          <w:marRight w:val="0"/>
          <w:marTop w:val="60"/>
          <w:marBottom w:val="60"/>
          <w:divBdr>
            <w:top w:val="none" w:sz="0" w:space="0" w:color="auto"/>
            <w:left w:val="none" w:sz="0" w:space="0" w:color="auto"/>
            <w:bottom w:val="none" w:sz="0" w:space="0" w:color="auto"/>
            <w:right w:val="none" w:sz="0" w:space="0" w:color="auto"/>
          </w:divBdr>
        </w:div>
        <w:div w:id="1194151796">
          <w:marLeft w:val="0"/>
          <w:marRight w:val="0"/>
          <w:marTop w:val="60"/>
          <w:marBottom w:val="60"/>
          <w:divBdr>
            <w:top w:val="none" w:sz="0" w:space="0" w:color="auto"/>
            <w:left w:val="none" w:sz="0" w:space="0" w:color="auto"/>
            <w:bottom w:val="none" w:sz="0" w:space="0" w:color="auto"/>
            <w:right w:val="none" w:sz="0" w:space="0" w:color="auto"/>
          </w:divBdr>
        </w:div>
        <w:div w:id="1145780457">
          <w:marLeft w:val="0"/>
          <w:marRight w:val="0"/>
          <w:marTop w:val="60"/>
          <w:marBottom w:val="60"/>
          <w:divBdr>
            <w:top w:val="none" w:sz="0" w:space="0" w:color="auto"/>
            <w:left w:val="none" w:sz="0" w:space="0" w:color="auto"/>
            <w:bottom w:val="none" w:sz="0" w:space="0" w:color="auto"/>
            <w:right w:val="none" w:sz="0" w:space="0" w:color="auto"/>
          </w:divBdr>
        </w:div>
        <w:div w:id="1658025673">
          <w:marLeft w:val="0"/>
          <w:marRight w:val="0"/>
          <w:marTop w:val="60"/>
          <w:marBottom w:val="60"/>
          <w:divBdr>
            <w:top w:val="none" w:sz="0" w:space="0" w:color="auto"/>
            <w:left w:val="none" w:sz="0" w:space="0" w:color="auto"/>
            <w:bottom w:val="none" w:sz="0" w:space="0" w:color="auto"/>
            <w:right w:val="none" w:sz="0" w:space="0" w:color="auto"/>
          </w:divBdr>
        </w:div>
        <w:div w:id="437717081">
          <w:marLeft w:val="0"/>
          <w:marRight w:val="0"/>
          <w:marTop w:val="60"/>
          <w:marBottom w:val="60"/>
          <w:divBdr>
            <w:top w:val="none" w:sz="0" w:space="0" w:color="auto"/>
            <w:left w:val="none" w:sz="0" w:space="0" w:color="auto"/>
            <w:bottom w:val="none" w:sz="0" w:space="0" w:color="auto"/>
            <w:right w:val="none" w:sz="0" w:space="0" w:color="auto"/>
          </w:divBdr>
        </w:div>
        <w:div w:id="1416710364">
          <w:marLeft w:val="0"/>
          <w:marRight w:val="0"/>
          <w:marTop w:val="60"/>
          <w:marBottom w:val="60"/>
          <w:divBdr>
            <w:top w:val="none" w:sz="0" w:space="0" w:color="auto"/>
            <w:left w:val="none" w:sz="0" w:space="0" w:color="auto"/>
            <w:bottom w:val="none" w:sz="0" w:space="0" w:color="auto"/>
            <w:right w:val="none" w:sz="0" w:space="0" w:color="auto"/>
          </w:divBdr>
        </w:div>
        <w:div w:id="1297249654">
          <w:marLeft w:val="0"/>
          <w:marRight w:val="0"/>
          <w:marTop w:val="60"/>
          <w:marBottom w:val="60"/>
          <w:divBdr>
            <w:top w:val="none" w:sz="0" w:space="0" w:color="auto"/>
            <w:left w:val="none" w:sz="0" w:space="0" w:color="auto"/>
            <w:bottom w:val="none" w:sz="0" w:space="0" w:color="auto"/>
            <w:right w:val="none" w:sz="0" w:space="0" w:color="auto"/>
          </w:divBdr>
        </w:div>
        <w:div w:id="1530483428">
          <w:marLeft w:val="0"/>
          <w:marRight w:val="0"/>
          <w:marTop w:val="60"/>
          <w:marBottom w:val="60"/>
          <w:divBdr>
            <w:top w:val="none" w:sz="0" w:space="0" w:color="auto"/>
            <w:left w:val="none" w:sz="0" w:space="0" w:color="auto"/>
            <w:bottom w:val="none" w:sz="0" w:space="0" w:color="auto"/>
            <w:right w:val="none" w:sz="0" w:space="0" w:color="auto"/>
          </w:divBdr>
        </w:div>
      </w:divsChild>
    </w:div>
    <w:div w:id="910819957">
      <w:bodyDiv w:val="1"/>
      <w:marLeft w:val="0"/>
      <w:marRight w:val="0"/>
      <w:marTop w:val="0"/>
      <w:marBottom w:val="0"/>
      <w:divBdr>
        <w:top w:val="none" w:sz="0" w:space="0" w:color="auto"/>
        <w:left w:val="none" w:sz="0" w:space="0" w:color="auto"/>
        <w:bottom w:val="none" w:sz="0" w:space="0" w:color="auto"/>
        <w:right w:val="none" w:sz="0" w:space="0" w:color="auto"/>
      </w:divBdr>
    </w:div>
    <w:div w:id="1012225897">
      <w:bodyDiv w:val="1"/>
      <w:marLeft w:val="0"/>
      <w:marRight w:val="0"/>
      <w:marTop w:val="0"/>
      <w:marBottom w:val="0"/>
      <w:divBdr>
        <w:top w:val="none" w:sz="0" w:space="0" w:color="auto"/>
        <w:left w:val="none" w:sz="0" w:space="0" w:color="auto"/>
        <w:bottom w:val="none" w:sz="0" w:space="0" w:color="auto"/>
        <w:right w:val="none" w:sz="0" w:space="0" w:color="auto"/>
      </w:divBdr>
    </w:div>
    <w:div w:id="1288318225">
      <w:bodyDiv w:val="1"/>
      <w:marLeft w:val="0"/>
      <w:marRight w:val="0"/>
      <w:marTop w:val="0"/>
      <w:marBottom w:val="0"/>
      <w:divBdr>
        <w:top w:val="none" w:sz="0" w:space="0" w:color="auto"/>
        <w:left w:val="none" w:sz="0" w:space="0" w:color="auto"/>
        <w:bottom w:val="none" w:sz="0" w:space="0" w:color="auto"/>
        <w:right w:val="none" w:sz="0" w:space="0" w:color="auto"/>
      </w:divBdr>
    </w:div>
    <w:div w:id="1330447483">
      <w:bodyDiv w:val="1"/>
      <w:marLeft w:val="0"/>
      <w:marRight w:val="0"/>
      <w:marTop w:val="0"/>
      <w:marBottom w:val="0"/>
      <w:divBdr>
        <w:top w:val="none" w:sz="0" w:space="0" w:color="auto"/>
        <w:left w:val="none" w:sz="0" w:space="0" w:color="auto"/>
        <w:bottom w:val="none" w:sz="0" w:space="0" w:color="auto"/>
        <w:right w:val="none" w:sz="0" w:space="0" w:color="auto"/>
      </w:divBdr>
    </w:div>
    <w:div w:id="1384448129">
      <w:bodyDiv w:val="1"/>
      <w:marLeft w:val="0"/>
      <w:marRight w:val="0"/>
      <w:marTop w:val="0"/>
      <w:marBottom w:val="0"/>
      <w:divBdr>
        <w:top w:val="none" w:sz="0" w:space="0" w:color="auto"/>
        <w:left w:val="none" w:sz="0" w:space="0" w:color="auto"/>
        <w:bottom w:val="none" w:sz="0" w:space="0" w:color="auto"/>
        <w:right w:val="none" w:sz="0" w:space="0" w:color="auto"/>
      </w:divBdr>
      <w:divsChild>
        <w:div w:id="474102125">
          <w:marLeft w:val="0"/>
          <w:marRight w:val="0"/>
          <w:marTop w:val="60"/>
          <w:marBottom w:val="60"/>
          <w:divBdr>
            <w:top w:val="none" w:sz="0" w:space="0" w:color="auto"/>
            <w:left w:val="none" w:sz="0" w:space="0" w:color="auto"/>
            <w:bottom w:val="none" w:sz="0" w:space="0" w:color="auto"/>
            <w:right w:val="none" w:sz="0" w:space="0" w:color="auto"/>
          </w:divBdr>
        </w:div>
        <w:div w:id="694305995">
          <w:marLeft w:val="0"/>
          <w:marRight w:val="0"/>
          <w:marTop w:val="60"/>
          <w:marBottom w:val="60"/>
          <w:divBdr>
            <w:top w:val="none" w:sz="0" w:space="0" w:color="auto"/>
            <w:left w:val="none" w:sz="0" w:space="0" w:color="auto"/>
            <w:bottom w:val="none" w:sz="0" w:space="0" w:color="auto"/>
            <w:right w:val="none" w:sz="0" w:space="0" w:color="auto"/>
          </w:divBdr>
        </w:div>
        <w:div w:id="896472838">
          <w:marLeft w:val="0"/>
          <w:marRight w:val="0"/>
          <w:marTop w:val="60"/>
          <w:marBottom w:val="60"/>
          <w:divBdr>
            <w:top w:val="none" w:sz="0" w:space="0" w:color="auto"/>
            <w:left w:val="none" w:sz="0" w:space="0" w:color="auto"/>
            <w:bottom w:val="none" w:sz="0" w:space="0" w:color="auto"/>
            <w:right w:val="none" w:sz="0" w:space="0" w:color="auto"/>
          </w:divBdr>
        </w:div>
        <w:div w:id="1093941642">
          <w:marLeft w:val="0"/>
          <w:marRight w:val="0"/>
          <w:marTop w:val="60"/>
          <w:marBottom w:val="60"/>
          <w:divBdr>
            <w:top w:val="none" w:sz="0" w:space="0" w:color="auto"/>
            <w:left w:val="none" w:sz="0" w:space="0" w:color="auto"/>
            <w:bottom w:val="none" w:sz="0" w:space="0" w:color="auto"/>
            <w:right w:val="none" w:sz="0" w:space="0" w:color="auto"/>
          </w:divBdr>
        </w:div>
        <w:div w:id="13311773">
          <w:marLeft w:val="0"/>
          <w:marRight w:val="0"/>
          <w:marTop w:val="60"/>
          <w:marBottom w:val="60"/>
          <w:divBdr>
            <w:top w:val="none" w:sz="0" w:space="0" w:color="auto"/>
            <w:left w:val="none" w:sz="0" w:space="0" w:color="auto"/>
            <w:bottom w:val="none" w:sz="0" w:space="0" w:color="auto"/>
            <w:right w:val="none" w:sz="0" w:space="0" w:color="auto"/>
          </w:divBdr>
        </w:div>
        <w:div w:id="950480002">
          <w:marLeft w:val="0"/>
          <w:marRight w:val="0"/>
          <w:marTop w:val="60"/>
          <w:marBottom w:val="60"/>
          <w:divBdr>
            <w:top w:val="none" w:sz="0" w:space="0" w:color="auto"/>
            <w:left w:val="none" w:sz="0" w:space="0" w:color="auto"/>
            <w:bottom w:val="none" w:sz="0" w:space="0" w:color="auto"/>
            <w:right w:val="none" w:sz="0" w:space="0" w:color="auto"/>
          </w:divBdr>
        </w:div>
        <w:div w:id="30763301">
          <w:marLeft w:val="0"/>
          <w:marRight w:val="0"/>
          <w:marTop w:val="60"/>
          <w:marBottom w:val="60"/>
          <w:divBdr>
            <w:top w:val="none" w:sz="0" w:space="0" w:color="auto"/>
            <w:left w:val="none" w:sz="0" w:space="0" w:color="auto"/>
            <w:bottom w:val="none" w:sz="0" w:space="0" w:color="auto"/>
            <w:right w:val="none" w:sz="0" w:space="0" w:color="auto"/>
          </w:divBdr>
        </w:div>
        <w:div w:id="1537429762">
          <w:marLeft w:val="0"/>
          <w:marRight w:val="0"/>
          <w:marTop w:val="60"/>
          <w:marBottom w:val="60"/>
          <w:divBdr>
            <w:top w:val="none" w:sz="0" w:space="0" w:color="auto"/>
            <w:left w:val="none" w:sz="0" w:space="0" w:color="auto"/>
            <w:bottom w:val="none" w:sz="0" w:space="0" w:color="auto"/>
            <w:right w:val="none" w:sz="0" w:space="0" w:color="auto"/>
          </w:divBdr>
        </w:div>
      </w:divsChild>
    </w:div>
    <w:div w:id="162800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9CC97F-56AD-415F-98C0-9702C77E0F1F}">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F19FC-BF1A-459B-B5E3-EFA71AE5C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1849</Words>
  <Characters>10171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13</cp:revision>
  <dcterms:created xsi:type="dcterms:W3CDTF">2024-12-11T10:44:00Z</dcterms:created>
  <dcterms:modified xsi:type="dcterms:W3CDTF">2024-12-12T09:51:00Z</dcterms:modified>
</cp:coreProperties>
</file>