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eastAsia="en-US"/>
        </w:rPr>
        <w:id w:val="1107167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525"/>
            <w:gridCol w:w="3529"/>
            <w:gridCol w:w="2738"/>
          </w:tblGrid>
          <w:tr w:rsidR="008D7950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8D7950" w:rsidRDefault="00F96418" w:rsidP="008D7950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52"/>
                      <w:szCs w:val="72"/>
                    </w:rPr>
                    <w:alias w:val="Title"/>
                    <w:id w:val="276713177"/>
                    <w:placeholder>
                      <w:docPart w:val="FBE16F52D88B4551B59F92D81685DF1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8D7950" w:rsidRPr="008D7950">
                      <w:rPr>
                        <w:rFonts w:asciiTheme="majorHAnsi" w:eastAsiaTheme="majorEastAsia" w:hAnsiTheme="majorHAnsi" w:cstheme="majorBidi"/>
                        <w:sz w:val="52"/>
                        <w:szCs w:val="72"/>
                      </w:rPr>
                      <w:t>Assignment 5</w:t>
                    </w:r>
                    <w:r w:rsidR="002F5EE7">
                      <w:rPr>
                        <w:rFonts w:asciiTheme="majorHAnsi" w:eastAsiaTheme="majorEastAsia" w:hAnsiTheme="majorHAnsi" w:cstheme="majorBidi"/>
                        <w:sz w:val="52"/>
                        <w:szCs w:val="72"/>
                      </w:rPr>
                      <w:t xml:space="preserve"> – Part 2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BCCA2B9195F84FF5B91EB72BA6C0A98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9-24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8D7950" w:rsidRDefault="002F5EE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September 24</w:t>
                    </w:r>
                  </w:p>
                </w:sdtContent>
              </w:sdt>
              <w:p w:rsidR="008D7950" w:rsidRDefault="008D7950" w:rsidP="008D7950">
                <w:pPr>
                  <w:pStyle w:val="NoSpacing"/>
                  <w:rPr>
                    <w:color w:val="4F81BD" w:themeColor="accent1"/>
                    <w:sz w:val="200"/>
                    <w:szCs w:val="200"/>
                    <w14:numForm w14:val="oldStyle"/>
                  </w:rPr>
                </w:pPr>
                <w:r w:rsidRPr="008D7950">
                  <w:rPr>
                    <w:color w:val="4F81BD" w:themeColor="accent1"/>
                    <w:sz w:val="96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15338673</w:t>
                </w:r>
              </w:p>
            </w:tc>
          </w:tr>
          <w:tr w:rsidR="008D7950">
            <w:sdt>
              <w:sdtPr>
                <w:alias w:val="Abstract"/>
                <w:id w:val="276713183"/>
                <w:placeholder>
                  <w:docPart w:val="9F1A628CF61A46E985209B18F9FB3AE1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8D7950" w:rsidRDefault="008D7950" w:rsidP="008D7950">
                    <w:pPr>
                      <w:pStyle w:val="NoSpacing"/>
                    </w:pPr>
                    <w:r>
                      <w:t xml:space="preserve">PW </w:t>
                    </w:r>
                    <w:proofErr w:type="spellStart"/>
                    <w:r>
                      <w:t>Janse</w:t>
                    </w:r>
                    <w:proofErr w:type="spellEnd"/>
                    <w:r>
                      <w:t xml:space="preserve"> van </w:t>
                    </w:r>
                    <w:proofErr w:type="spellStart"/>
                    <w:r>
                      <w:t>Rensburg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BAF30430B27C42C8AE0C32AF22FF216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8D7950" w:rsidRDefault="008D7950" w:rsidP="008D795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Survival Analysis</w:t>
                    </w:r>
                  </w:p>
                </w:tc>
              </w:sdtContent>
            </w:sdt>
          </w:tr>
        </w:tbl>
        <w:p w:rsidR="008D7950" w:rsidRDefault="008D7950"/>
        <w:p w:rsidR="008D7950" w:rsidRDefault="008D7950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627471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66C63" w:rsidRDefault="00B66C63">
          <w:pPr>
            <w:pStyle w:val="TOCHeading"/>
          </w:pPr>
          <w:r>
            <w:t>Contents</w:t>
          </w:r>
        </w:p>
        <w:p w:rsidR="00B66C63" w:rsidRPr="00B66C63" w:rsidRDefault="00B66C63" w:rsidP="00B66C63">
          <w:pPr>
            <w:rPr>
              <w:lang w:eastAsia="ja-JP"/>
            </w:rPr>
          </w:pPr>
        </w:p>
        <w:p w:rsidR="002A3EB7" w:rsidRDefault="00B66C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58742" w:history="1">
            <w:r w:rsidR="002A3EB7" w:rsidRPr="00F7270B">
              <w:rPr>
                <w:rStyle w:val="Hyperlink"/>
                <w:noProof/>
              </w:rPr>
              <w:t>Question 4</w:t>
            </w:r>
            <w:r w:rsidR="002A3EB7">
              <w:rPr>
                <w:noProof/>
                <w:webHidden/>
              </w:rPr>
              <w:tab/>
            </w:r>
            <w:r w:rsidR="002A3EB7">
              <w:rPr>
                <w:noProof/>
                <w:webHidden/>
              </w:rPr>
              <w:fldChar w:fldCharType="begin"/>
            </w:r>
            <w:r w:rsidR="002A3EB7">
              <w:rPr>
                <w:noProof/>
                <w:webHidden/>
              </w:rPr>
              <w:instrText xml:space="preserve"> PAGEREF _Toc20158742 \h </w:instrText>
            </w:r>
            <w:r w:rsidR="002A3EB7">
              <w:rPr>
                <w:noProof/>
                <w:webHidden/>
              </w:rPr>
            </w:r>
            <w:r w:rsidR="002A3EB7">
              <w:rPr>
                <w:noProof/>
                <w:webHidden/>
              </w:rPr>
              <w:fldChar w:fldCharType="separate"/>
            </w:r>
            <w:r w:rsidR="002A3EB7">
              <w:rPr>
                <w:noProof/>
                <w:webHidden/>
              </w:rPr>
              <w:t>2</w:t>
            </w:r>
            <w:r w:rsidR="002A3EB7">
              <w:rPr>
                <w:noProof/>
                <w:webHidden/>
              </w:rPr>
              <w:fldChar w:fldCharType="end"/>
            </w:r>
          </w:hyperlink>
        </w:p>
        <w:p w:rsidR="00B66C63" w:rsidRDefault="00B66C63">
          <w:r>
            <w:rPr>
              <w:b/>
              <w:bCs/>
              <w:noProof/>
            </w:rPr>
            <w:fldChar w:fldCharType="end"/>
          </w:r>
        </w:p>
      </w:sdtContent>
    </w:sdt>
    <w:p w:rsidR="00B66C63" w:rsidRDefault="00B66C6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54D40" w:rsidRDefault="00654D40" w:rsidP="00654D40">
      <w:pPr>
        <w:pStyle w:val="Heading1"/>
      </w:pPr>
      <w:bookmarkStart w:id="0" w:name="_Toc20158742"/>
      <w:r>
        <w:lastRenderedPageBreak/>
        <w:t xml:space="preserve">Question </w:t>
      </w:r>
      <w:r w:rsidR="002F5EE7">
        <w:t>4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918"/>
        <w:gridCol w:w="5580"/>
        <w:gridCol w:w="2134"/>
        <w:gridCol w:w="944"/>
      </w:tblGrid>
      <w:tr w:rsidR="00D54E03" w:rsidRPr="00695C62" w:rsidTr="00695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D54E03" w:rsidRPr="00695C62" w:rsidRDefault="00D54E03" w:rsidP="002F5EE7">
            <w:pPr>
              <w:rPr>
                <w:sz w:val="20"/>
              </w:rPr>
            </w:pPr>
          </w:p>
        </w:tc>
        <w:tc>
          <w:tcPr>
            <w:tcW w:w="5580" w:type="dxa"/>
          </w:tcPr>
          <w:p w:rsidR="00D54E03" w:rsidRPr="00695C62" w:rsidRDefault="00D54E03" w:rsidP="002F5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5C62">
              <w:rPr>
                <w:sz w:val="20"/>
              </w:rPr>
              <w:t>Variables</w:t>
            </w:r>
          </w:p>
        </w:tc>
        <w:tc>
          <w:tcPr>
            <w:tcW w:w="2134" w:type="dxa"/>
          </w:tcPr>
          <w:p w:rsidR="00D54E03" w:rsidRPr="00695C62" w:rsidRDefault="00D54E03" w:rsidP="002F5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5C62">
              <w:rPr>
                <w:sz w:val="20"/>
              </w:rPr>
              <w:t>Degrees of Freedom</w:t>
            </w:r>
          </w:p>
        </w:tc>
        <w:tc>
          <w:tcPr>
            <w:tcW w:w="944" w:type="dxa"/>
          </w:tcPr>
          <w:p w:rsidR="00D54E03" w:rsidRPr="00695C62" w:rsidRDefault="00D54E03" w:rsidP="002F5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5C62">
              <w:rPr>
                <w:sz w:val="20"/>
              </w:rPr>
              <w:t>AIC</w:t>
            </w:r>
          </w:p>
        </w:tc>
      </w:tr>
      <w:tr w:rsidR="00D54E03" w:rsidRPr="00695C62" w:rsidTr="00695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D54E03" w:rsidRPr="00695C62" w:rsidRDefault="007A1642" w:rsidP="002F5EE7">
            <w:pPr>
              <w:rPr>
                <w:sz w:val="20"/>
              </w:rPr>
            </w:pPr>
            <w:r w:rsidRPr="00695C62">
              <w:rPr>
                <w:sz w:val="20"/>
              </w:rPr>
              <w:t>Base</w:t>
            </w:r>
          </w:p>
        </w:tc>
        <w:tc>
          <w:tcPr>
            <w:tcW w:w="5580" w:type="dxa"/>
          </w:tcPr>
          <w:p w:rsidR="00D54E03" w:rsidRPr="00695C62" w:rsidRDefault="00F96418" w:rsidP="00E02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bath</m:t>
                    </m:r>
                  </m:sub>
                </m:sSub>
              </m:oMath>
            </m:oMathPara>
          </w:p>
        </w:tc>
        <w:tc>
          <w:tcPr>
            <w:tcW w:w="2134" w:type="dxa"/>
          </w:tcPr>
          <w:p w:rsidR="00D54E03" w:rsidRPr="00695C62" w:rsidRDefault="00D54E03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95C62">
              <w:rPr>
                <w:sz w:val="20"/>
              </w:rPr>
              <w:t>1</w:t>
            </w:r>
          </w:p>
        </w:tc>
        <w:tc>
          <w:tcPr>
            <w:tcW w:w="944" w:type="dxa"/>
          </w:tcPr>
          <w:p w:rsidR="00D54E03" w:rsidRPr="00695C62" w:rsidRDefault="00E61F22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437.553</w:t>
            </w:r>
          </w:p>
        </w:tc>
      </w:tr>
      <w:tr w:rsidR="00820171" w:rsidRPr="00695C62" w:rsidTr="00695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 w:val="restart"/>
          </w:tcPr>
          <w:p w:rsidR="00820171" w:rsidRPr="00695C62" w:rsidRDefault="00820171" w:rsidP="002F5EE7">
            <w:pPr>
              <w:rPr>
                <w:sz w:val="20"/>
              </w:rPr>
            </w:pPr>
            <w:r w:rsidRPr="00695C62">
              <w:rPr>
                <w:sz w:val="20"/>
              </w:rPr>
              <w:t>Step 1</w:t>
            </w:r>
          </w:p>
        </w:tc>
        <w:tc>
          <w:tcPr>
            <w:tcW w:w="5580" w:type="dxa"/>
          </w:tcPr>
          <w:p w:rsidR="00820171" w:rsidRPr="00695C62" w:rsidRDefault="00F96418" w:rsidP="002F5E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bath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gen</m:t>
                    </m:r>
                  </m:sub>
                </m:sSub>
              </m:oMath>
            </m:oMathPara>
          </w:p>
        </w:tc>
        <w:tc>
          <w:tcPr>
            <w:tcW w:w="2134" w:type="dxa"/>
          </w:tcPr>
          <w:p w:rsidR="00820171" w:rsidRPr="00695C62" w:rsidRDefault="00820171" w:rsidP="002F5E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695C62">
              <w:rPr>
                <w:sz w:val="20"/>
              </w:rPr>
              <w:t>1</w:t>
            </w:r>
          </w:p>
        </w:tc>
        <w:tc>
          <w:tcPr>
            <w:tcW w:w="944" w:type="dxa"/>
          </w:tcPr>
          <w:p w:rsidR="00820171" w:rsidRPr="00695C62" w:rsidRDefault="00E61F22" w:rsidP="002F5E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t>436.398</w:t>
            </w:r>
          </w:p>
        </w:tc>
      </w:tr>
      <w:tr w:rsidR="00820171" w:rsidRPr="00695C62" w:rsidTr="00695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/>
          </w:tcPr>
          <w:p w:rsidR="00820171" w:rsidRPr="00695C62" w:rsidRDefault="00820171" w:rsidP="002F5EE7">
            <w:pPr>
              <w:rPr>
                <w:sz w:val="20"/>
              </w:rPr>
            </w:pPr>
          </w:p>
        </w:tc>
        <w:tc>
          <w:tcPr>
            <w:tcW w:w="5580" w:type="dxa"/>
          </w:tcPr>
          <w:p w:rsidR="00820171" w:rsidRPr="00275A88" w:rsidRDefault="00F96418" w:rsidP="007A1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bath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race</m:t>
                    </m:r>
                  </m:sub>
                </m:sSub>
              </m:oMath>
            </m:oMathPara>
          </w:p>
        </w:tc>
        <w:tc>
          <w:tcPr>
            <w:tcW w:w="2134" w:type="dxa"/>
          </w:tcPr>
          <w:p w:rsidR="00820171" w:rsidRPr="00275A88" w:rsidRDefault="00820171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275A88">
              <w:rPr>
                <w:b/>
                <w:sz w:val="20"/>
              </w:rPr>
              <w:t>1</w:t>
            </w:r>
          </w:p>
        </w:tc>
        <w:tc>
          <w:tcPr>
            <w:tcW w:w="944" w:type="dxa"/>
          </w:tcPr>
          <w:p w:rsidR="00820171" w:rsidRPr="00275A88" w:rsidRDefault="007C611E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275A88">
              <w:rPr>
                <w:b/>
              </w:rPr>
              <w:t>429.704</w:t>
            </w:r>
          </w:p>
        </w:tc>
      </w:tr>
      <w:tr w:rsidR="00820171" w:rsidRPr="00695C62" w:rsidTr="00695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/>
          </w:tcPr>
          <w:p w:rsidR="00820171" w:rsidRPr="00695C62" w:rsidRDefault="00820171" w:rsidP="002F5EE7">
            <w:pPr>
              <w:rPr>
                <w:sz w:val="20"/>
              </w:rPr>
            </w:pPr>
          </w:p>
        </w:tc>
        <w:tc>
          <w:tcPr>
            <w:tcW w:w="5580" w:type="dxa"/>
          </w:tcPr>
          <w:p w:rsidR="00820171" w:rsidRPr="00695C62" w:rsidRDefault="00F96418" w:rsidP="007A1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bath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%burn</m:t>
                    </m:r>
                  </m:sub>
                </m:sSub>
              </m:oMath>
            </m:oMathPara>
          </w:p>
        </w:tc>
        <w:tc>
          <w:tcPr>
            <w:tcW w:w="2134" w:type="dxa"/>
          </w:tcPr>
          <w:p w:rsidR="00820171" w:rsidRPr="00695C62" w:rsidRDefault="00820171" w:rsidP="002F5E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695C62">
              <w:rPr>
                <w:sz w:val="20"/>
              </w:rPr>
              <w:t>1</w:t>
            </w:r>
          </w:p>
        </w:tc>
        <w:tc>
          <w:tcPr>
            <w:tcW w:w="944" w:type="dxa"/>
          </w:tcPr>
          <w:p w:rsidR="00820171" w:rsidRPr="00695C62" w:rsidRDefault="00275A88" w:rsidP="002F5E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t>438.600</w:t>
            </w:r>
          </w:p>
        </w:tc>
      </w:tr>
      <w:tr w:rsidR="00820171" w:rsidRPr="00695C62" w:rsidTr="00695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/>
          </w:tcPr>
          <w:p w:rsidR="00820171" w:rsidRPr="00695C62" w:rsidRDefault="00820171" w:rsidP="002F5EE7">
            <w:pPr>
              <w:rPr>
                <w:sz w:val="20"/>
              </w:rPr>
            </w:pPr>
          </w:p>
        </w:tc>
        <w:tc>
          <w:tcPr>
            <w:tcW w:w="5580" w:type="dxa"/>
          </w:tcPr>
          <w:p w:rsidR="00820171" w:rsidRPr="00275A88" w:rsidRDefault="00F96418" w:rsidP="007A1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bath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type_scald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type_elec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type_flame</m:t>
                    </m:r>
                  </m:sub>
                </m:sSub>
              </m:oMath>
            </m:oMathPara>
          </w:p>
        </w:tc>
        <w:tc>
          <w:tcPr>
            <w:tcW w:w="2134" w:type="dxa"/>
          </w:tcPr>
          <w:p w:rsidR="00820171" w:rsidRPr="00275A88" w:rsidRDefault="00820171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75A88">
              <w:rPr>
                <w:sz w:val="20"/>
              </w:rPr>
              <w:t>3</w:t>
            </w:r>
          </w:p>
        </w:tc>
        <w:tc>
          <w:tcPr>
            <w:tcW w:w="944" w:type="dxa"/>
          </w:tcPr>
          <w:p w:rsidR="00820171" w:rsidRPr="00695C62" w:rsidRDefault="00666585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t>435.922</w:t>
            </w:r>
          </w:p>
        </w:tc>
      </w:tr>
      <w:tr w:rsidR="00695C62" w:rsidRPr="00695C62" w:rsidTr="00695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 w:val="restart"/>
          </w:tcPr>
          <w:p w:rsidR="00695C62" w:rsidRPr="00695C62" w:rsidRDefault="00695C62" w:rsidP="002F5EE7">
            <w:pPr>
              <w:rPr>
                <w:sz w:val="20"/>
              </w:rPr>
            </w:pPr>
            <w:r w:rsidRPr="00695C62">
              <w:rPr>
                <w:sz w:val="20"/>
              </w:rPr>
              <w:t>Step 2</w:t>
            </w:r>
          </w:p>
        </w:tc>
        <w:tc>
          <w:tcPr>
            <w:tcW w:w="5580" w:type="dxa"/>
          </w:tcPr>
          <w:p w:rsidR="00695C62" w:rsidRPr="00275A88" w:rsidRDefault="00F96418" w:rsidP="00695C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bath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race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gen</m:t>
                    </m:r>
                  </m:sub>
                </m:sSub>
              </m:oMath>
            </m:oMathPara>
          </w:p>
        </w:tc>
        <w:tc>
          <w:tcPr>
            <w:tcW w:w="2134" w:type="dxa"/>
          </w:tcPr>
          <w:p w:rsidR="00695C62" w:rsidRPr="00275A88" w:rsidRDefault="00695C62" w:rsidP="002F5E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275A88">
              <w:rPr>
                <w:sz w:val="20"/>
              </w:rPr>
              <w:t>1</w:t>
            </w:r>
          </w:p>
        </w:tc>
        <w:tc>
          <w:tcPr>
            <w:tcW w:w="944" w:type="dxa"/>
          </w:tcPr>
          <w:p w:rsidR="00695C62" w:rsidRPr="00275A88" w:rsidRDefault="00084159" w:rsidP="002F5E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t>431.265</w:t>
            </w:r>
          </w:p>
        </w:tc>
      </w:tr>
      <w:tr w:rsidR="00695C62" w:rsidRPr="00695C62" w:rsidTr="00695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/>
          </w:tcPr>
          <w:p w:rsidR="00695C62" w:rsidRPr="00695C62" w:rsidRDefault="00695C62" w:rsidP="002F5EE7">
            <w:pPr>
              <w:rPr>
                <w:sz w:val="20"/>
              </w:rPr>
            </w:pPr>
          </w:p>
        </w:tc>
        <w:tc>
          <w:tcPr>
            <w:tcW w:w="5580" w:type="dxa"/>
          </w:tcPr>
          <w:p w:rsidR="00695C62" w:rsidRPr="009772CE" w:rsidRDefault="00F96418" w:rsidP="0027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bath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race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type_scald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type_elec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type_flame</m:t>
                    </m:r>
                  </m:sub>
                </m:sSub>
              </m:oMath>
            </m:oMathPara>
          </w:p>
        </w:tc>
        <w:tc>
          <w:tcPr>
            <w:tcW w:w="2134" w:type="dxa"/>
          </w:tcPr>
          <w:p w:rsidR="00695C62" w:rsidRPr="009772CE" w:rsidRDefault="00695C62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9772CE">
              <w:rPr>
                <w:b/>
                <w:sz w:val="20"/>
              </w:rPr>
              <w:t>1</w:t>
            </w:r>
          </w:p>
        </w:tc>
        <w:tc>
          <w:tcPr>
            <w:tcW w:w="944" w:type="dxa"/>
          </w:tcPr>
          <w:p w:rsidR="00695C62" w:rsidRPr="009772CE" w:rsidRDefault="00084159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9772CE">
              <w:rPr>
                <w:b/>
              </w:rPr>
              <w:t>427.764</w:t>
            </w:r>
          </w:p>
        </w:tc>
      </w:tr>
      <w:tr w:rsidR="00695C62" w:rsidRPr="00695C62" w:rsidTr="00695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/>
          </w:tcPr>
          <w:p w:rsidR="00695C62" w:rsidRPr="00695C62" w:rsidRDefault="00695C62" w:rsidP="002F5EE7">
            <w:pPr>
              <w:rPr>
                <w:sz w:val="20"/>
              </w:rPr>
            </w:pPr>
          </w:p>
        </w:tc>
        <w:tc>
          <w:tcPr>
            <w:tcW w:w="5580" w:type="dxa"/>
          </w:tcPr>
          <w:p w:rsidR="00695C62" w:rsidRPr="00695C62" w:rsidRDefault="00F96418" w:rsidP="00695C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bath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race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%burn</m:t>
                    </m:r>
                  </m:sub>
                </m:sSub>
              </m:oMath>
            </m:oMathPara>
          </w:p>
        </w:tc>
        <w:tc>
          <w:tcPr>
            <w:tcW w:w="2134" w:type="dxa"/>
          </w:tcPr>
          <w:p w:rsidR="00695C62" w:rsidRPr="00695C62" w:rsidRDefault="00695C62" w:rsidP="002F5E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44" w:type="dxa"/>
          </w:tcPr>
          <w:p w:rsidR="00695C62" w:rsidRPr="00695C62" w:rsidRDefault="007C2525" w:rsidP="002F5E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t>431.295</w:t>
            </w:r>
          </w:p>
        </w:tc>
      </w:tr>
      <w:tr w:rsidR="00695C62" w:rsidRPr="00695C62" w:rsidTr="00695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 w:val="restart"/>
          </w:tcPr>
          <w:p w:rsidR="00695C62" w:rsidRPr="00695C62" w:rsidRDefault="00695C62" w:rsidP="002F5EE7">
            <w:pPr>
              <w:rPr>
                <w:sz w:val="20"/>
              </w:rPr>
            </w:pPr>
            <w:r>
              <w:rPr>
                <w:sz w:val="20"/>
              </w:rPr>
              <w:t>Step 3</w:t>
            </w:r>
          </w:p>
        </w:tc>
        <w:tc>
          <w:tcPr>
            <w:tcW w:w="5580" w:type="dxa"/>
          </w:tcPr>
          <w:p w:rsidR="00695C62" w:rsidRPr="007C735E" w:rsidRDefault="00F96418" w:rsidP="0069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bath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ty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pe_scald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type_elec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type_flame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gen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race</m:t>
                    </m:r>
                  </m:sub>
                </m:sSub>
              </m:oMath>
            </m:oMathPara>
          </w:p>
        </w:tc>
        <w:tc>
          <w:tcPr>
            <w:tcW w:w="2134" w:type="dxa"/>
          </w:tcPr>
          <w:p w:rsidR="00695C62" w:rsidRPr="007C735E" w:rsidRDefault="00695C62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7C735E">
              <w:rPr>
                <w:b/>
                <w:sz w:val="20"/>
              </w:rPr>
              <w:t>1</w:t>
            </w:r>
          </w:p>
        </w:tc>
        <w:tc>
          <w:tcPr>
            <w:tcW w:w="944" w:type="dxa"/>
          </w:tcPr>
          <w:p w:rsidR="00695C62" w:rsidRPr="007C735E" w:rsidRDefault="009772CE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C735E">
              <w:rPr>
                <w:b/>
              </w:rPr>
              <w:t>427.617</w:t>
            </w:r>
          </w:p>
        </w:tc>
      </w:tr>
      <w:tr w:rsidR="00695C62" w:rsidRPr="00695C62" w:rsidTr="00695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/>
          </w:tcPr>
          <w:p w:rsidR="00695C62" w:rsidRDefault="00695C62" w:rsidP="002F5EE7">
            <w:pPr>
              <w:rPr>
                <w:sz w:val="20"/>
              </w:rPr>
            </w:pPr>
          </w:p>
        </w:tc>
        <w:tc>
          <w:tcPr>
            <w:tcW w:w="5580" w:type="dxa"/>
          </w:tcPr>
          <w:p w:rsidR="00695C62" w:rsidRPr="00695C62" w:rsidRDefault="00F96418" w:rsidP="00695C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bath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type_scald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type_elec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type_flame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gen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%burn</m:t>
                    </m:r>
                  </m:sub>
                </m:sSub>
              </m:oMath>
            </m:oMathPara>
          </w:p>
        </w:tc>
        <w:tc>
          <w:tcPr>
            <w:tcW w:w="2134" w:type="dxa"/>
          </w:tcPr>
          <w:p w:rsidR="00695C62" w:rsidRDefault="00695C62" w:rsidP="002F5E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44" w:type="dxa"/>
          </w:tcPr>
          <w:p w:rsidR="00695C62" w:rsidRDefault="00E749B4" w:rsidP="002F5E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429.159</w:t>
            </w:r>
          </w:p>
        </w:tc>
      </w:tr>
      <w:tr w:rsidR="007C735E" w:rsidRPr="00695C62" w:rsidTr="00695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7C735E" w:rsidRDefault="007C735E" w:rsidP="002F5EE7">
            <w:pPr>
              <w:rPr>
                <w:sz w:val="20"/>
              </w:rPr>
            </w:pPr>
            <w:r>
              <w:rPr>
                <w:sz w:val="20"/>
              </w:rPr>
              <w:t>Step 4</w:t>
            </w:r>
          </w:p>
        </w:tc>
        <w:tc>
          <w:tcPr>
            <w:tcW w:w="5580" w:type="dxa"/>
          </w:tcPr>
          <w:p w:rsidR="007C735E" w:rsidRPr="007C735E" w:rsidRDefault="007C735E" w:rsidP="0069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bath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type_scald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type_elec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type_flame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gen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race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%burn</m:t>
                    </m:r>
                  </m:sub>
                </m:sSub>
              </m:oMath>
            </m:oMathPara>
          </w:p>
        </w:tc>
        <w:tc>
          <w:tcPr>
            <w:tcW w:w="2134" w:type="dxa"/>
          </w:tcPr>
          <w:p w:rsidR="007C735E" w:rsidRDefault="007C735E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44" w:type="dxa"/>
          </w:tcPr>
          <w:p w:rsidR="007C735E" w:rsidRDefault="007C735E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429.242</w:t>
            </w:r>
          </w:p>
        </w:tc>
      </w:tr>
    </w:tbl>
    <w:p w:rsidR="002F5EE7" w:rsidRDefault="002F5EE7" w:rsidP="002F5EE7"/>
    <w:p w:rsidR="00695C62" w:rsidRPr="00695C62" w:rsidRDefault="00695C62" w:rsidP="002F5EE7">
      <w:r w:rsidRPr="00695C62">
        <w:t>Final model:</w:t>
      </w:r>
    </w:p>
    <w:p w:rsidR="00695C62" w:rsidRPr="00695C62" w:rsidRDefault="00F96418" w:rsidP="002F5E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β`Z</m:t>
              </m:r>
            </m:sup>
          </m:sSup>
        </m:oMath>
      </m:oMathPara>
    </w:p>
    <w:p w:rsidR="00695C62" w:rsidRPr="00F14F56" w:rsidRDefault="002B1240" w:rsidP="002F5EE7">
      <w:pPr>
        <w:rPr>
          <w:rFonts w:cstheme="minorHAnsi"/>
        </w:rPr>
      </w:pPr>
      <w:r w:rsidRPr="00F14F56">
        <w:rPr>
          <w:rFonts w:cstheme="minorHAnsi"/>
        </w:rPr>
        <w:t>where</w:t>
      </w:r>
      <w:r w:rsidR="00695C62" w:rsidRPr="00F14F56">
        <w:rPr>
          <w:rFonts w:cstheme="minorHAnsi"/>
        </w:rPr>
        <w:t xml:space="preserve">: </w:t>
      </w:r>
    </w:p>
    <w:p w:rsidR="00695C62" w:rsidRPr="00F14F56" w:rsidRDefault="00695C62" w:rsidP="002F5EE7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β=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bath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type_scald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type_elec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type_flame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theme="minorHAnsi"/>
                        </w:rPr>
                        <m:t>gen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race</m:t>
                      </m:r>
                    </m:sub>
                  </m:sSub>
                </m:e>
              </m:eqArr>
            </m:e>
          </m:d>
        </m:oMath>
      </m:oMathPara>
    </w:p>
    <w:p w:rsidR="002B1240" w:rsidRPr="00F14F56" w:rsidRDefault="002B1240" w:rsidP="002F5EE7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Z=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bath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type_scald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type_elec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type_flame</m:t>
                          </m:r>
                        </m:sub>
                      </m:sSub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gen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race</m:t>
                      </m:r>
                    </m:sub>
                  </m:sSub>
                </m:e>
              </m:eqArr>
            </m:e>
          </m:d>
        </m:oMath>
      </m:oMathPara>
    </w:p>
    <w:p w:rsidR="002B1240" w:rsidRPr="002B1240" w:rsidRDefault="002B1240" w:rsidP="002F5EE7">
      <w:pPr>
        <w:rPr>
          <w:rFonts w:eastAsiaTheme="minorEastAsia" w:cstheme="minorHAnsi"/>
        </w:rPr>
      </w:pPr>
      <w:r w:rsidRPr="002B1240">
        <w:rPr>
          <w:rFonts w:eastAsiaTheme="minorEastAsia" w:cstheme="minorHAnsi"/>
        </w:rPr>
        <w:t>With:</w:t>
      </w:r>
    </w:p>
    <w:p w:rsidR="002B1240" w:rsidRPr="002B1240" w:rsidRDefault="00F96418" w:rsidP="002F5EE7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bath</m:t>
              </m:r>
            </m:sub>
          </m:sSub>
          <m:r>
            <w:rPr>
              <w:rFonts w:ascii="Cambria Math" w:hAnsi="Cambria Math" w:cstheme="minorHAnsi"/>
            </w:rPr>
            <m:t>=1 if routine bathing, 0 if body cleansing</m:t>
          </m:r>
        </m:oMath>
      </m:oMathPara>
    </w:p>
    <w:p w:rsidR="002B1240" w:rsidRPr="002B1240" w:rsidRDefault="00F96418" w:rsidP="002B1240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t</m:t>
              </m:r>
              <m:r>
                <w:rPr>
                  <w:rFonts w:ascii="Cambria Math" w:hAnsi="Cambria Math" w:cstheme="minorHAnsi"/>
                </w:rPr>
                <m:t>ype_scald</m:t>
              </m:r>
            </m:sub>
          </m:sSub>
          <m:r>
            <w:rPr>
              <w:rFonts w:ascii="Cambria Math" w:hAnsi="Cambria Math" w:cstheme="minorHAnsi"/>
            </w:rPr>
            <m:t>= 1 if type of burn is scald, 0 otherwise</m:t>
          </m:r>
        </m:oMath>
      </m:oMathPara>
    </w:p>
    <w:p w:rsidR="002B1240" w:rsidRPr="002B1240" w:rsidRDefault="00F96418" w:rsidP="002B1240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type_elec</m:t>
              </m:r>
            </m:sub>
          </m:sSub>
          <m:r>
            <w:rPr>
              <w:rFonts w:ascii="Cambria Math" w:hAnsi="Cambria Math" w:cstheme="minorHAnsi"/>
            </w:rPr>
            <m:t>=  1 if type of burn is electrical, 0 otherwise</m:t>
          </m:r>
        </m:oMath>
      </m:oMathPara>
    </w:p>
    <w:p w:rsidR="002B1240" w:rsidRPr="002B1240" w:rsidRDefault="00F96418" w:rsidP="002B1240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type_flame</m:t>
              </m:r>
            </m:sub>
          </m:sSub>
          <m:r>
            <w:rPr>
              <w:rFonts w:ascii="Cambria Math" w:hAnsi="Cambria Math" w:cstheme="minorHAnsi"/>
            </w:rPr>
            <m:t>= 1 if type of burn is fla</m:t>
          </m:r>
          <m:r>
            <w:rPr>
              <w:rFonts w:ascii="Cambria Math" w:hAnsi="Cambria Math" w:cstheme="minorHAnsi"/>
            </w:rPr>
            <m:t xml:space="preserve">me, 0 otherwise </m:t>
          </m:r>
        </m:oMath>
      </m:oMathPara>
    </w:p>
    <w:p w:rsidR="000155B9" w:rsidRPr="002B1240" w:rsidRDefault="00F96418" w:rsidP="000155B9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gen</m:t>
              </m:r>
            </m:sub>
          </m:sSub>
          <m:r>
            <w:rPr>
              <w:rFonts w:ascii="Cambria Math" w:hAnsi="Cambria Math" w:cstheme="minorHAnsi"/>
            </w:rPr>
            <m:t>=1 if female, 0 otherwise</m:t>
          </m:r>
        </m:oMath>
      </m:oMathPara>
    </w:p>
    <w:p w:rsidR="000155B9" w:rsidRPr="002B1240" w:rsidRDefault="000155B9" w:rsidP="000155B9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gen</m:t>
              </m:r>
            </m:sub>
          </m:sSub>
          <m:r>
            <w:rPr>
              <w:rFonts w:ascii="Cambria Math" w:hAnsi="Cambria Math" w:cstheme="minorHAnsi"/>
            </w:rPr>
            <m:t>=1 if white, 0 otherwise</m:t>
          </m:r>
        </m:oMath>
      </m:oMathPara>
    </w:p>
    <w:p w:rsidR="002B1240" w:rsidRPr="002B1240" w:rsidRDefault="002B1240" w:rsidP="002B1240">
      <w:pPr>
        <w:rPr>
          <w:rFonts w:eastAsiaTheme="minorEastAsia" w:cstheme="minorHAnsi"/>
        </w:rPr>
      </w:pPr>
    </w:p>
    <w:p w:rsidR="002B1240" w:rsidRPr="002B1240" w:rsidRDefault="002B1240" w:rsidP="002B1240">
      <w:pPr>
        <w:rPr>
          <w:rFonts w:eastAsiaTheme="minorEastAsia" w:cstheme="minorHAnsi"/>
        </w:rPr>
      </w:pPr>
      <w:r w:rsidRPr="002B1240">
        <w:rPr>
          <w:rFonts w:eastAsiaTheme="minorEastAsia" w:cstheme="minorHAnsi"/>
        </w:rPr>
        <w:t>And:</w:t>
      </w:r>
    </w:p>
    <w:p w:rsidR="002B1240" w:rsidRPr="002B1240" w:rsidRDefault="00F96418" w:rsidP="002F5EE7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bath</m:t>
              </m:r>
            </m:sub>
          </m:sSub>
          <m:r>
            <w:rPr>
              <w:rFonts w:ascii="Cambria Math" w:hAnsi="Cambria Math" w:cstheme="minorHAnsi"/>
            </w:rPr>
            <m:t xml:space="preserve"> ≡coefficient of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bath</m:t>
              </m:r>
            </m:sub>
          </m:sSub>
        </m:oMath>
      </m:oMathPara>
    </w:p>
    <w:p w:rsidR="002B1240" w:rsidRPr="002B1240" w:rsidRDefault="00F96418" w:rsidP="002B1240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type_scald</m:t>
              </m:r>
            </m:sub>
          </m:sSub>
          <m:r>
            <w:rPr>
              <w:rFonts w:ascii="Cambria Math" w:hAnsi="Cambria Math" w:cstheme="minorHAnsi"/>
            </w:rPr>
            <m:t xml:space="preserve"> ≡coefficient of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type_scald</m:t>
              </m:r>
            </m:sub>
          </m:sSub>
        </m:oMath>
      </m:oMathPara>
    </w:p>
    <w:p w:rsidR="002B1240" w:rsidRPr="002B1240" w:rsidRDefault="00F96418" w:rsidP="002B1240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type_elec</m:t>
              </m:r>
            </m:sub>
          </m:sSub>
          <m:r>
            <w:rPr>
              <w:rFonts w:ascii="Cambria Math" w:hAnsi="Cambria Math" w:cstheme="minorHAnsi"/>
            </w:rPr>
            <m:t xml:space="preserve"> ≡coefficient of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type_elec</m:t>
              </m:r>
            </m:sub>
          </m:sSub>
        </m:oMath>
      </m:oMathPara>
    </w:p>
    <w:p w:rsidR="002B1240" w:rsidRPr="002B1240" w:rsidRDefault="00F96418" w:rsidP="002B1240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type_flame</m:t>
              </m:r>
            </m:sub>
          </m:sSub>
          <m:r>
            <w:rPr>
              <w:rFonts w:ascii="Cambria Math" w:hAnsi="Cambria Math" w:cstheme="minorHAnsi"/>
            </w:rPr>
            <m:t xml:space="preserve"> ≡coefficient of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type_flame</m:t>
              </m:r>
            </m:sub>
          </m:sSub>
        </m:oMath>
      </m:oMathPara>
    </w:p>
    <w:p w:rsidR="000155B9" w:rsidRPr="002B1240" w:rsidRDefault="00F96418" w:rsidP="000155B9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="Cambria Math" w:hAnsi="Cambria Math" w:cstheme="minorHAnsi"/>
                  <w:i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β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gen</m:t>
              </m:r>
            </m:sub>
          </m:sSub>
          <m:r>
            <w:rPr>
              <w:rFonts w:ascii="Cambria Math" w:hAnsi="Cambria Math" w:cstheme="minorHAnsi"/>
            </w:rPr>
            <m:t xml:space="preserve"> ≡coefficient of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gen</m:t>
              </m:r>
            </m:sub>
          </m:sSub>
        </m:oMath>
      </m:oMathPara>
    </w:p>
    <w:p w:rsidR="000155B9" w:rsidRPr="00ED2428" w:rsidRDefault="000155B9" w:rsidP="000155B9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="Cambria Math" w:hAnsi="Cambria Math" w:cstheme="minorHAnsi"/>
                  <w:i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β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race</m:t>
              </m:r>
            </m:sub>
          </m:sSub>
          <m:r>
            <w:rPr>
              <w:rFonts w:ascii="Cambria Math" w:hAnsi="Cambria Math" w:cstheme="minorHAnsi"/>
            </w:rPr>
            <m:t xml:space="preserve"> ≡coefficient of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race</m:t>
              </m:r>
            </m:sub>
          </m:sSub>
        </m:oMath>
      </m:oMathPara>
    </w:p>
    <w:p w:rsidR="002B1240" w:rsidRPr="00ED2428" w:rsidRDefault="002B1240" w:rsidP="002B1240">
      <w:pPr>
        <w:rPr>
          <w:rFonts w:eastAsiaTheme="minorEastAsia" w:cstheme="minorHAnsi"/>
        </w:rPr>
      </w:pPr>
    </w:p>
    <w:p w:rsidR="00ED2428" w:rsidRPr="002B1240" w:rsidRDefault="00ED2428" w:rsidP="002B1240">
      <w:pPr>
        <w:rPr>
          <w:rFonts w:eastAsiaTheme="minorEastAsia" w:cstheme="minorHAnsi"/>
        </w:rPr>
      </w:pPr>
      <w:r>
        <w:rPr>
          <w:rFonts w:eastAsiaTheme="minorEastAsia" w:cstheme="minorHAnsi"/>
        </w:rPr>
        <w:t>With the final parameters estimated as below:</w:t>
      </w:r>
    </w:p>
    <w:tbl>
      <w:tblPr>
        <w:tblStyle w:val="MediumGrid3-Accent5"/>
        <w:tblW w:w="5000" w:type="pct"/>
        <w:tblLook w:val="04A0" w:firstRow="1" w:lastRow="0" w:firstColumn="1" w:lastColumn="0" w:noHBand="0" w:noVBand="1"/>
        <w:tblDescription w:val="Procedure PHReg: Maximum Likelihood Estimates of Model Parameters"/>
      </w:tblPr>
      <w:tblGrid>
        <w:gridCol w:w="1841"/>
        <w:gridCol w:w="753"/>
        <w:gridCol w:w="1417"/>
        <w:gridCol w:w="1400"/>
        <w:gridCol w:w="1400"/>
        <w:gridCol w:w="1373"/>
        <w:gridCol w:w="1392"/>
      </w:tblGrid>
      <w:tr w:rsidR="00F14F56" w:rsidRPr="00F14F56" w:rsidTr="00ED2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hideMark/>
          </w:tcPr>
          <w:p w:rsidR="00F14F56" w:rsidRPr="00F14F56" w:rsidRDefault="00F14F56" w:rsidP="00F14F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F56"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Maximum Likelihood Estimates</w:t>
            </w:r>
          </w:p>
        </w:tc>
      </w:tr>
      <w:tr w:rsidR="00ED2428" w:rsidRPr="00F14F56" w:rsidTr="00475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vAlign w:val="center"/>
            <w:hideMark/>
          </w:tcPr>
          <w:p w:rsidR="00ED2428" w:rsidRPr="00F14F56" w:rsidRDefault="00ED2428" w:rsidP="004752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F56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93" w:type="pct"/>
            <w:vAlign w:val="center"/>
            <w:hideMark/>
          </w:tcPr>
          <w:p w:rsidR="00ED2428" w:rsidRPr="00F14F56" w:rsidRDefault="00ED2428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4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740" w:type="pct"/>
            <w:vAlign w:val="center"/>
            <w:hideMark/>
          </w:tcPr>
          <w:p w:rsidR="00ED2428" w:rsidRPr="00F14F56" w:rsidRDefault="00F96418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oMath>
            </m:oMathPara>
          </w:p>
        </w:tc>
        <w:tc>
          <w:tcPr>
            <w:tcW w:w="731" w:type="pct"/>
            <w:vAlign w:val="center"/>
            <w:hideMark/>
          </w:tcPr>
          <w:p w:rsidR="00ED2428" w:rsidRPr="00F14F56" w:rsidRDefault="00ED2428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σ</w:t>
            </w:r>
          </w:p>
        </w:tc>
        <w:tc>
          <w:tcPr>
            <w:tcW w:w="731" w:type="pct"/>
            <w:vAlign w:val="center"/>
            <w:hideMark/>
          </w:tcPr>
          <w:p w:rsidR="00ED2428" w:rsidRPr="00F14F56" w:rsidRDefault="00ED2428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ꭓ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17" w:type="pct"/>
            <w:vAlign w:val="center"/>
            <w:hideMark/>
          </w:tcPr>
          <w:p w:rsidR="00ED2428" w:rsidRPr="00F14F56" w:rsidRDefault="00ED2428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727" w:type="pct"/>
            <w:vAlign w:val="center"/>
            <w:hideMark/>
          </w:tcPr>
          <w:p w:rsidR="00ED2428" w:rsidRPr="00F14F56" w:rsidRDefault="00ED2428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4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Hazard</w:t>
            </w:r>
            <w:r w:rsidRPr="00F14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Ratio</w:t>
            </w:r>
          </w:p>
        </w:tc>
      </w:tr>
      <w:tr w:rsidR="00ED2428" w:rsidRPr="00F14F56" w:rsidTr="00ED2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hideMark/>
          </w:tcPr>
          <w:p w:rsidR="00ED2428" w:rsidRPr="00831ED0" w:rsidRDefault="00F96418" w:rsidP="00F14F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bath</m:t>
                    </m:r>
                  </m:sub>
                </m:sSub>
              </m:oMath>
            </m:oMathPara>
          </w:p>
        </w:tc>
        <w:tc>
          <w:tcPr>
            <w:tcW w:w="393" w:type="pct"/>
            <w:hideMark/>
          </w:tcPr>
          <w:p w:rsidR="00ED2428" w:rsidRPr="00F14F56" w:rsidRDefault="00ED2428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F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0" w:type="pct"/>
            <w:noWrap/>
            <w:hideMark/>
          </w:tcPr>
          <w:p w:rsidR="00ED2428" w:rsidRPr="00F14F56" w:rsidRDefault="00ED2428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</w:t>
            </w:r>
            <w:r w:rsidR="0088077E">
              <w:t>0.64606</w:t>
            </w:r>
          </w:p>
        </w:tc>
        <w:tc>
          <w:tcPr>
            <w:tcW w:w="731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0.29888</w:t>
            </w:r>
          </w:p>
        </w:tc>
        <w:tc>
          <w:tcPr>
            <w:tcW w:w="731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4.6726</w:t>
            </w:r>
          </w:p>
        </w:tc>
        <w:tc>
          <w:tcPr>
            <w:tcW w:w="717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0.0306</w:t>
            </w:r>
          </w:p>
        </w:tc>
        <w:tc>
          <w:tcPr>
            <w:tcW w:w="727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0.524</w:t>
            </w:r>
          </w:p>
        </w:tc>
      </w:tr>
      <w:tr w:rsidR="00ED2428" w:rsidRPr="00F14F56" w:rsidTr="00ED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hideMark/>
          </w:tcPr>
          <w:p w:rsidR="00ED2428" w:rsidRPr="00831ED0" w:rsidRDefault="00F96418" w:rsidP="00F14F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type_scald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 xml:space="preserve"> </m:t>
                </m:r>
              </m:oMath>
            </m:oMathPara>
          </w:p>
        </w:tc>
        <w:tc>
          <w:tcPr>
            <w:tcW w:w="393" w:type="pct"/>
            <w:hideMark/>
          </w:tcPr>
          <w:p w:rsidR="00ED2428" w:rsidRPr="00F14F56" w:rsidRDefault="00ED2428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F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0" w:type="pct"/>
            <w:noWrap/>
            <w:hideMark/>
          </w:tcPr>
          <w:p w:rsidR="00ED2428" w:rsidRPr="00F14F56" w:rsidRDefault="0088077E" w:rsidP="008807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1.57286</w:t>
            </w:r>
          </w:p>
        </w:tc>
        <w:tc>
          <w:tcPr>
            <w:tcW w:w="731" w:type="pct"/>
            <w:hideMark/>
          </w:tcPr>
          <w:p w:rsidR="00ED2428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1.08720</w:t>
            </w:r>
          </w:p>
        </w:tc>
        <w:tc>
          <w:tcPr>
            <w:tcW w:w="731" w:type="pct"/>
            <w:hideMark/>
          </w:tcPr>
          <w:p w:rsidR="00ED2428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2.0930</w:t>
            </w:r>
          </w:p>
        </w:tc>
        <w:tc>
          <w:tcPr>
            <w:tcW w:w="717" w:type="pct"/>
            <w:hideMark/>
          </w:tcPr>
          <w:p w:rsidR="00ED2428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0.1480</w:t>
            </w:r>
          </w:p>
        </w:tc>
        <w:tc>
          <w:tcPr>
            <w:tcW w:w="727" w:type="pct"/>
            <w:hideMark/>
          </w:tcPr>
          <w:p w:rsidR="00ED2428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4.820</w:t>
            </w:r>
          </w:p>
        </w:tc>
      </w:tr>
      <w:tr w:rsidR="00ED2428" w:rsidRPr="00F14F56" w:rsidTr="00ED2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hideMark/>
          </w:tcPr>
          <w:p w:rsidR="00ED2428" w:rsidRPr="00831ED0" w:rsidRDefault="00F96418" w:rsidP="00F14F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type_elec</m:t>
                    </m:r>
                  </m:sub>
                </m:sSub>
              </m:oMath>
            </m:oMathPara>
          </w:p>
        </w:tc>
        <w:tc>
          <w:tcPr>
            <w:tcW w:w="393" w:type="pct"/>
            <w:hideMark/>
          </w:tcPr>
          <w:p w:rsidR="00ED2428" w:rsidRPr="00F14F56" w:rsidRDefault="00ED2428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F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0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2.04745</w:t>
            </w:r>
          </w:p>
        </w:tc>
        <w:tc>
          <w:tcPr>
            <w:tcW w:w="731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1.08942</w:t>
            </w:r>
          </w:p>
        </w:tc>
        <w:tc>
          <w:tcPr>
            <w:tcW w:w="731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3.5321</w:t>
            </w:r>
          </w:p>
        </w:tc>
        <w:tc>
          <w:tcPr>
            <w:tcW w:w="717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0.0602</w:t>
            </w:r>
          </w:p>
        </w:tc>
        <w:tc>
          <w:tcPr>
            <w:tcW w:w="727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7.748</w:t>
            </w:r>
          </w:p>
        </w:tc>
      </w:tr>
      <w:tr w:rsidR="00ED2428" w:rsidRPr="00F14F56" w:rsidTr="00ED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hideMark/>
          </w:tcPr>
          <w:p w:rsidR="00ED2428" w:rsidRPr="00831ED0" w:rsidRDefault="00F96418" w:rsidP="00F14F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type_flame</m:t>
                    </m:r>
                  </m:sub>
                </m:sSub>
              </m:oMath>
            </m:oMathPara>
          </w:p>
        </w:tc>
        <w:tc>
          <w:tcPr>
            <w:tcW w:w="393" w:type="pct"/>
            <w:hideMark/>
          </w:tcPr>
          <w:p w:rsidR="00ED2428" w:rsidRPr="00F14F56" w:rsidRDefault="00ED2428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F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0" w:type="pct"/>
            <w:hideMark/>
          </w:tcPr>
          <w:p w:rsidR="00ED2428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1.01094</w:t>
            </w:r>
          </w:p>
        </w:tc>
        <w:tc>
          <w:tcPr>
            <w:tcW w:w="731" w:type="pct"/>
            <w:hideMark/>
          </w:tcPr>
          <w:p w:rsidR="00ED2428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1.01735</w:t>
            </w:r>
          </w:p>
        </w:tc>
        <w:tc>
          <w:tcPr>
            <w:tcW w:w="731" w:type="pct"/>
            <w:hideMark/>
          </w:tcPr>
          <w:p w:rsidR="00ED2428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0.9874</w:t>
            </w:r>
          </w:p>
        </w:tc>
        <w:tc>
          <w:tcPr>
            <w:tcW w:w="717" w:type="pct"/>
            <w:hideMark/>
          </w:tcPr>
          <w:p w:rsidR="00ED2428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0.3204</w:t>
            </w:r>
          </w:p>
        </w:tc>
        <w:tc>
          <w:tcPr>
            <w:tcW w:w="727" w:type="pct"/>
            <w:hideMark/>
          </w:tcPr>
          <w:p w:rsidR="00ED2428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2.748</w:t>
            </w:r>
          </w:p>
        </w:tc>
      </w:tr>
      <w:tr w:rsidR="00ED2428" w:rsidRPr="00F14F56" w:rsidTr="00ED2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hideMark/>
          </w:tcPr>
          <w:p w:rsidR="00ED2428" w:rsidRPr="00831ED0" w:rsidRDefault="00F96418" w:rsidP="00F14F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theme="minorHAnsi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gen</m:t>
                    </m:r>
                  </m:sub>
                </m:sSub>
              </m:oMath>
            </m:oMathPara>
          </w:p>
        </w:tc>
        <w:tc>
          <w:tcPr>
            <w:tcW w:w="393" w:type="pct"/>
            <w:hideMark/>
          </w:tcPr>
          <w:p w:rsidR="00ED2428" w:rsidRPr="00F14F56" w:rsidRDefault="00ED2428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F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0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2.26988</w:t>
            </w:r>
          </w:p>
        </w:tc>
        <w:tc>
          <w:tcPr>
            <w:tcW w:w="731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1.02561</w:t>
            </w:r>
          </w:p>
        </w:tc>
        <w:tc>
          <w:tcPr>
            <w:tcW w:w="731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4.8983</w:t>
            </w:r>
          </w:p>
        </w:tc>
        <w:tc>
          <w:tcPr>
            <w:tcW w:w="717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0.0269</w:t>
            </w:r>
          </w:p>
        </w:tc>
        <w:tc>
          <w:tcPr>
            <w:tcW w:w="727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9.678</w:t>
            </w:r>
          </w:p>
        </w:tc>
      </w:tr>
      <w:tr w:rsidR="0088077E" w:rsidRPr="00F14F56" w:rsidTr="00ED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</w:tcPr>
          <w:p w:rsidR="0088077E" w:rsidRPr="00831ED0" w:rsidRDefault="0088077E" w:rsidP="00F14F56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race</m:t>
                    </m:r>
                  </m:sub>
                </m:sSub>
              </m:oMath>
            </m:oMathPara>
          </w:p>
        </w:tc>
        <w:tc>
          <w:tcPr>
            <w:tcW w:w="393" w:type="pct"/>
          </w:tcPr>
          <w:p w:rsidR="0088077E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0" w:type="pct"/>
          </w:tcPr>
          <w:p w:rsidR="0088077E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-0.55159</w:t>
            </w:r>
          </w:p>
        </w:tc>
        <w:tc>
          <w:tcPr>
            <w:tcW w:w="731" w:type="pct"/>
          </w:tcPr>
          <w:p w:rsidR="0088077E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0.39655</w:t>
            </w:r>
          </w:p>
        </w:tc>
        <w:tc>
          <w:tcPr>
            <w:tcW w:w="731" w:type="pct"/>
          </w:tcPr>
          <w:p w:rsidR="0088077E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1.9348</w:t>
            </w:r>
          </w:p>
        </w:tc>
        <w:tc>
          <w:tcPr>
            <w:tcW w:w="717" w:type="pct"/>
          </w:tcPr>
          <w:p w:rsidR="0088077E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0.1642</w:t>
            </w:r>
          </w:p>
        </w:tc>
        <w:tc>
          <w:tcPr>
            <w:tcW w:w="727" w:type="pct"/>
          </w:tcPr>
          <w:p w:rsidR="0088077E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0.576</w:t>
            </w:r>
          </w:p>
        </w:tc>
      </w:tr>
    </w:tbl>
    <w:p w:rsidR="002B1240" w:rsidRPr="002B1240" w:rsidRDefault="002B1240" w:rsidP="002B1240">
      <w:pPr>
        <w:rPr>
          <w:rFonts w:eastAsiaTheme="minorEastAsia"/>
          <w:sz w:val="24"/>
        </w:rPr>
      </w:pPr>
    </w:p>
    <w:p w:rsidR="002B1240" w:rsidRDefault="00ED2428" w:rsidP="002F5EE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For the hypothesis of primary interest, we have the null hypothesis as follows:</w:t>
      </w:r>
    </w:p>
    <w:p w:rsidR="00ED2428" w:rsidRPr="002A3EB7" w:rsidRDefault="00F96418" w:rsidP="002F5EE7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bath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2A3EB7" w:rsidRDefault="002A3EB7" w:rsidP="002F5EE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With the model as proposed, we reject the null hypothesis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bath</m:t>
            </m:r>
          </m:sub>
        </m:sSub>
        <m:r>
          <w:rPr>
            <w:rFonts w:ascii="Cambria Math" w:eastAsiaTheme="minorEastAsia" w:hAnsi="Cambria Math"/>
            <w:sz w:val="24"/>
          </w:rPr>
          <m:t>=0</m:t>
        </m:r>
      </m:oMath>
      <w:r>
        <w:rPr>
          <w:rFonts w:eastAsiaTheme="minorEastAsia"/>
          <w:sz w:val="24"/>
        </w:rPr>
        <w:t xml:space="preserve"> in favor of the alternative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bath</m:t>
            </m:r>
          </m:sub>
        </m:sSub>
        <m:r>
          <w:rPr>
            <w:rFonts w:ascii="Cambria Math" w:eastAsiaTheme="minorEastAsia" w:hAnsi="Cambria Math"/>
            <w:sz w:val="24"/>
          </w:rPr>
          <m:t>≠0</m:t>
        </m:r>
      </m:oMath>
      <w:r>
        <w:rPr>
          <w:rFonts w:eastAsiaTheme="minorEastAsia"/>
          <w:sz w:val="24"/>
        </w:rPr>
        <w:t xml:space="preserve"> and conclude that the type of treatment (either routine bathing or body cleansing) does indeed have an impact on the t</w:t>
      </w:r>
      <w:r w:rsidRPr="002A3EB7">
        <w:rPr>
          <w:rFonts w:eastAsiaTheme="minorEastAsia"/>
          <w:sz w:val="24"/>
        </w:rPr>
        <w:t xml:space="preserve">ime to </w:t>
      </w:r>
      <w:proofErr w:type="spellStart"/>
      <w:r w:rsidRPr="002A3EB7">
        <w:rPr>
          <w:rFonts w:eastAsiaTheme="minorEastAsia"/>
          <w:sz w:val="24"/>
        </w:rPr>
        <w:t>straphylocous</w:t>
      </w:r>
      <w:proofErr w:type="spellEnd"/>
      <w:r w:rsidRPr="002A3EB7">
        <w:rPr>
          <w:rFonts w:eastAsiaTheme="minorEastAsia"/>
          <w:sz w:val="24"/>
        </w:rPr>
        <w:t xml:space="preserve"> </w:t>
      </w:r>
      <w:proofErr w:type="spellStart"/>
      <w:r w:rsidRPr="002A3EB7">
        <w:rPr>
          <w:rFonts w:eastAsiaTheme="minorEastAsia"/>
          <w:sz w:val="24"/>
        </w:rPr>
        <w:t>aureaus</w:t>
      </w:r>
      <w:proofErr w:type="spellEnd"/>
      <w:r w:rsidRPr="002A3EB7">
        <w:rPr>
          <w:rFonts w:eastAsiaTheme="minorEastAsia"/>
          <w:sz w:val="24"/>
        </w:rPr>
        <w:t xml:space="preserve"> infection</w:t>
      </w:r>
      <w:r>
        <w:rPr>
          <w:rFonts w:eastAsiaTheme="minorEastAsia"/>
          <w:sz w:val="24"/>
        </w:rPr>
        <w:t>.</w:t>
      </w:r>
    </w:p>
    <w:p w:rsidR="0047523E" w:rsidRDefault="0047523E">
      <w:pPr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:rsidR="002A3EB7" w:rsidRDefault="002A3EB7" w:rsidP="002A3EB7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Question 5</w:t>
      </w:r>
    </w:p>
    <w:p w:rsidR="009E1F0C" w:rsidRDefault="009E1F0C" w:rsidP="009E1F0C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question 1 we had the following hypothesis:</w:t>
      </w:r>
    </w:p>
    <w:p w:rsidR="009E1F0C" w:rsidRPr="004A2135" w:rsidRDefault="009E1F0C" w:rsidP="009E1F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bath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2A3EB7" w:rsidRDefault="009E1F0C" w:rsidP="002A3EB7">
      <w:r>
        <w:t xml:space="preserve">With the model now consisting of only </w:t>
      </w:r>
      <w:r w:rsidR="00831ED0">
        <w:t>the treatment type and percentage burn area, we have the model as follows:</w:t>
      </w:r>
    </w:p>
    <w:p w:rsidR="00D4162A" w:rsidRPr="00695C62" w:rsidRDefault="00D4162A" w:rsidP="00D416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β`Z</m:t>
              </m:r>
            </m:sup>
          </m:sSup>
        </m:oMath>
      </m:oMathPara>
    </w:p>
    <w:p w:rsidR="00831ED0" w:rsidRDefault="00D4162A" w:rsidP="002A3EB7">
      <w:r>
        <w:t>With</w:t>
      </w:r>
    </w:p>
    <w:p w:rsidR="00D4162A" w:rsidRPr="00F14F56" w:rsidRDefault="00D4162A" w:rsidP="00D4162A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β=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bath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theme="minorHAnsi"/>
                        </w:rPr>
                        <m:t>perc</m:t>
                      </m:r>
                      <m:r>
                        <w:rPr>
                          <w:rFonts w:ascii="Cambria Math" w:eastAsia="Cambria Math" w:hAnsi="Cambria Math" w:cstheme="minorHAnsi"/>
                        </w:rPr>
                        <m:t>_</m:t>
                      </m:r>
                      <m:r>
                        <w:rPr>
                          <w:rFonts w:ascii="Cambria Math" w:eastAsia="Cambria Math" w:hAnsi="Cambria Math" w:cstheme="minorHAnsi"/>
                        </w:rPr>
                        <m:t>burn</m:t>
                      </m:r>
                    </m:sub>
                  </m:sSub>
                </m:e>
              </m:eqArr>
            </m:e>
          </m:d>
        </m:oMath>
      </m:oMathPara>
      <w:bookmarkStart w:id="1" w:name="_GoBack"/>
      <w:bookmarkEnd w:id="1"/>
    </w:p>
    <w:p w:rsidR="00D4162A" w:rsidRPr="00D7422D" w:rsidRDefault="00D4162A" w:rsidP="002A3EB7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Z=</m:t>
          </m:r>
          <m:r>
            <w:rPr>
              <w:rFonts w:ascii="Cambria Math" w:hAnsi="Cambria Math" w:cstheme="minorHAns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theme="minorHAnsi"/>
                        </w:rPr>
                        <m:t>bath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theme="minorHAnsi"/>
                        </w:rPr>
                        <m:t>perc</m:t>
                      </m:r>
                      <m:r>
                        <w:rPr>
                          <w:rFonts w:ascii="Cambria Math" w:eastAsia="Cambria Math" w:hAnsi="Cambria Math" w:cstheme="minorHAnsi"/>
                        </w:rPr>
                        <m:t>_</m:t>
                      </m:r>
                      <m:r>
                        <w:rPr>
                          <w:rFonts w:ascii="Cambria Math" w:eastAsia="Cambria Math" w:hAnsi="Cambria Math" w:cstheme="minorHAnsi"/>
                        </w:rPr>
                        <m:t>burn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eqArr>
            </m:e>
          </m:d>
        </m:oMath>
      </m:oMathPara>
    </w:p>
    <w:tbl>
      <w:tblPr>
        <w:tblStyle w:val="MediumGrid3-Accent5"/>
        <w:tblW w:w="5000" w:type="pct"/>
        <w:tblLook w:val="04A0" w:firstRow="1" w:lastRow="0" w:firstColumn="1" w:lastColumn="0" w:noHBand="0" w:noVBand="1"/>
        <w:tblDescription w:val="Procedure PHReg: Maximum Likelihood Estimates of Model Parameters"/>
      </w:tblPr>
      <w:tblGrid>
        <w:gridCol w:w="1550"/>
        <w:gridCol w:w="635"/>
        <w:gridCol w:w="1549"/>
        <w:gridCol w:w="1392"/>
        <w:gridCol w:w="1660"/>
        <w:gridCol w:w="1618"/>
        <w:gridCol w:w="1172"/>
      </w:tblGrid>
      <w:tr w:rsidR="00831ED0" w:rsidRPr="00831ED0" w:rsidTr="00475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hideMark/>
          </w:tcPr>
          <w:p w:rsidR="00831ED0" w:rsidRPr="00831ED0" w:rsidRDefault="00831ED0" w:rsidP="00831E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Maximum Likelihood Estimates</w:t>
            </w:r>
          </w:p>
        </w:tc>
      </w:tr>
      <w:tr w:rsidR="00831ED0" w:rsidRPr="00831ED0" w:rsidTr="00475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vAlign w:val="center"/>
            <w:hideMark/>
          </w:tcPr>
          <w:p w:rsidR="00831ED0" w:rsidRPr="00831ED0" w:rsidRDefault="00831ED0" w:rsidP="004752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31" w:type="pct"/>
            <w:vAlign w:val="center"/>
            <w:hideMark/>
          </w:tcPr>
          <w:p w:rsidR="00831ED0" w:rsidRPr="00831ED0" w:rsidRDefault="00831ED0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809" w:type="pct"/>
            <w:vAlign w:val="center"/>
            <w:hideMark/>
          </w:tcPr>
          <w:p w:rsidR="00831ED0" w:rsidRPr="00831ED0" w:rsidRDefault="0047523E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oMath>
            </m:oMathPara>
          </w:p>
        </w:tc>
        <w:tc>
          <w:tcPr>
            <w:tcW w:w="727" w:type="pct"/>
            <w:vAlign w:val="center"/>
            <w:hideMark/>
          </w:tcPr>
          <w:p w:rsidR="00831ED0" w:rsidRPr="00831ED0" w:rsidRDefault="0047523E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σ</w:t>
            </w:r>
          </w:p>
        </w:tc>
        <w:tc>
          <w:tcPr>
            <w:tcW w:w="867" w:type="pct"/>
            <w:vAlign w:val="center"/>
            <w:hideMark/>
          </w:tcPr>
          <w:p w:rsidR="00831ED0" w:rsidRPr="00831ED0" w:rsidRDefault="0047523E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ꭓ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45" w:type="pct"/>
            <w:vAlign w:val="center"/>
            <w:hideMark/>
          </w:tcPr>
          <w:p w:rsidR="00831ED0" w:rsidRPr="00831ED0" w:rsidRDefault="0047523E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612" w:type="pct"/>
            <w:vAlign w:val="center"/>
            <w:hideMark/>
          </w:tcPr>
          <w:p w:rsidR="00831ED0" w:rsidRPr="00831ED0" w:rsidRDefault="00831ED0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Hazard</w:t>
            </w:r>
            <w:r w:rsidRPr="00831E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Ratio</w:t>
            </w:r>
          </w:p>
        </w:tc>
      </w:tr>
      <w:tr w:rsidR="00831ED0" w:rsidRPr="00831ED0" w:rsidTr="00475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hideMark/>
          </w:tcPr>
          <w:p w:rsidR="00831ED0" w:rsidRPr="00831ED0" w:rsidRDefault="00DC7336" w:rsidP="00831E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bath</m:t>
                    </m:r>
                  </m:sub>
                </m:sSub>
              </m:oMath>
            </m:oMathPara>
          </w:p>
        </w:tc>
        <w:tc>
          <w:tcPr>
            <w:tcW w:w="331" w:type="pct"/>
            <w:hideMark/>
          </w:tcPr>
          <w:p w:rsidR="00831ED0" w:rsidRPr="00831ED0" w:rsidRDefault="00831ED0" w:rsidP="00831E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pct"/>
            <w:noWrap/>
            <w:hideMark/>
          </w:tcPr>
          <w:p w:rsidR="00831ED0" w:rsidRPr="00831ED0" w:rsidRDefault="00831ED0" w:rsidP="00831E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-0.52328</w:t>
            </w:r>
          </w:p>
        </w:tc>
        <w:tc>
          <w:tcPr>
            <w:tcW w:w="727" w:type="pct"/>
            <w:hideMark/>
          </w:tcPr>
          <w:p w:rsidR="00831ED0" w:rsidRPr="00831ED0" w:rsidRDefault="00831ED0" w:rsidP="00831E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0.29581</w:t>
            </w:r>
          </w:p>
        </w:tc>
        <w:tc>
          <w:tcPr>
            <w:tcW w:w="867" w:type="pct"/>
            <w:hideMark/>
          </w:tcPr>
          <w:p w:rsidR="00831ED0" w:rsidRPr="00831ED0" w:rsidRDefault="00831ED0" w:rsidP="00831E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3.1293</w:t>
            </w:r>
          </w:p>
        </w:tc>
        <w:tc>
          <w:tcPr>
            <w:tcW w:w="845" w:type="pct"/>
            <w:hideMark/>
          </w:tcPr>
          <w:p w:rsidR="00831ED0" w:rsidRPr="00831ED0" w:rsidRDefault="00831ED0" w:rsidP="00831E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0.0769</w:t>
            </w:r>
          </w:p>
        </w:tc>
        <w:tc>
          <w:tcPr>
            <w:tcW w:w="612" w:type="pct"/>
            <w:hideMark/>
          </w:tcPr>
          <w:p w:rsidR="00831ED0" w:rsidRPr="00831ED0" w:rsidRDefault="00831ED0" w:rsidP="00831E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0.593</w:t>
            </w:r>
          </w:p>
        </w:tc>
      </w:tr>
      <w:tr w:rsidR="00831ED0" w:rsidRPr="00831ED0" w:rsidTr="00475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hideMark/>
          </w:tcPr>
          <w:p w:rsidR="00831ED0" w:rsidRPr="00831ED0" w:rsidRDefault="00DC7336" w:rsidP="00DC73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perc_burn</m:t>
                    </m:r>
                  </m:sub>
                </m:sSub>
              </m:oMath>
            </m:oMathPara>
          </w:p>
        </w:tc>
        <w:tc>
          <w:tcPr>
            <w:tcW w:w="331" w:type="pct"/>
            <w:hideMark/>
          </w:tcPr>
          <w:p w:rsidR="00831ED0" w:rsidRPr="00831ED0" w:rsidRDefault="00831ED0" w:rsidP="00831E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pct"/>
            <w:hideMark/>
          </w:tcPr>
          <w:p w:rsidR="00831ED0" w:rsidRPr="00831ED0" w:rsidRDefault="00831ED0" w:rsidP="00831E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0.00719</w:t>
            </w:r>
          </w:p>
        </w:tc>
        <w:tc>
          <w:tcPr>
            <w:tcW w:w="727" w:type="pct"/>
            <w:hideMark/>
          </w:tcPr>
          <w:p w:rsidR="00831ED0" w:rsidRPr="00831ED0" w:rsidRDefault="00831ED0" w:rsidP="00831E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0.00714</w:t>
            </w:r>
          </w:p>
        </w:tc>
        <w:tc>
          <w:tcPr>
            <w:tcW w:w="867" w:type="pct"/>
            <w:hideMark/>
          </w:tcPr>
          <w:p w:rsidR="00831ED0" w:rsidRPr="00831ED0" w:rsidRDefault="00831ED0" w:rsidP="00831E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1.0123</w:t>
            </w:r>
          </w:p>
        </w:tc>
        <w:tc>
          <w:tcPr>
            <w:tcW w:w="845" w:type="pct"/>
            <w:hideMark/>
          </w:tcPr>
          <w:p w:rsidR="00831ED0" w:rsidRPr="00831ED0" w:rsidRDefault="00831ED0" w:rsidP="00831E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0.3143</w:t>
            </w:r>
          </w:p>
        </w:tc>
        <w:tc>
          <w:tcPr>
            <w:tcW w:w="612" w:type="pct"/>
            <w:hideMark/>
          </w:tcPr>
          <w:p w:rsidR="00831ED0" w:rsidRPr="00831ED0" w:rsidRDefault="00831ED0" w:rsidP="00831E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1.007</w:t>
            </w:r>
          </w:p>
        </w:tc>
      </w:tr>
    </w:tbl>
    <w:p w:rsidR="00831ED0" w:rsidRDefault="00831ED0" w:rsidP="002A3EB7"/>
    <w:p w:rsidR="001E48A0" w:rsidRDefault="001E48A0" w:rsidP="002A3EB7">
      <w:r>
        <w:t>We estimate the survival function as follows:</w:t>
      </w:r>
    </w:p>
    <w:p w:rsidR="001E48A0" w:rsidRPr="001E48A0" w:rsidRDefault="001E48A0" w:rsidP="002A3EB7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S(t)</m:t>
              </m:r>
            </m:e>
          </m:ac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β`Z</m:t>
                  </m:r>
                </m:sup>
              </m:sSup>
            </m:sup>
          </m:sSup>
        </m:oMath>
      </m:oMathPara>
    </w:p>
    <w:p w:rsidR="001E48A0" w:rsidRDefault="001E48A0" w:rsidP="002A3EB7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and Z as above.  For the current sample, we obtain the following results using the abovementioned formula:</w:t>
      </w:r>
    </w:p>
    <w:tbl>
      <w:tblPr>
        <w:tblStyle w:val="MediumGrid3-Accent5"/>
        <w:tblW w:w="3840" w:type="dxa"/>
        <w:tblLook w:val="04A0" w:firstRow="1" w:lastRow="0" w:firstColumn="1" w:lastColumn="0" w:noHBand="0" w:noVBand="1"/>
      </w:tblPr>
      <w:tblGrid>
        <w:gridCol w:w="818"/>
        <w:gridCol w:w="852"/>
        <w:gridCol w:w="1158"/>
        <w:gridCol w:w="1012"/>
      </w:tblGrid>
      <w:tr w:rsidR="001E48A0" w:rsidRPr="001E48A0" w:rsidTr="001E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E48A0">
              <w:rPr>
                <w:rFonts w:ascii="Arial" w:eastAsia="Times New Roman" w:hAnsi="Arial" w:cs="Arial"/>
                <w:color w:val="000000"/>
              </w:rPr>
              <w:t>Obs</w:t>
            </w:r>
            <w:proofErr w:type="spellEnd"/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bath</m:t>
                    </m:r>
                  </m:sub>
                </m:sSub>
              </m:oMath>
            </m:oMathPara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perc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_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burn</m:t>
                    </m:r>
                  </m:sub>
                </m:sSub>
              </m:oMath>
            </m:oMathPara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S(t)</m:t>
                    </m:r>
                  </m:e>
                </m:acc>
              </m:oMath>
            </m:oMathPara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0.74792</w:t>
            </w:r>
          </w:p>
        </w:tc>
      </w:tr>
      <w:tr w:rsidR="001E48A0" w:rsidRPr="001E48A0" w:rsidTr="001E48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0.78208</w:t>
            </w:r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0.82015</w:t>
            </w:r>
          </w:p>
        </w:tc>
      </w:tr>
      <w:tr w:rsidR="001E48A0" w:rsidRPr="001E48A0" w:rsidTr="001E48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0.6308</w:t>
            </w:r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0.85865</w:t>
            </w:r>
          </w:p>
        </w:tc>
      </w:tr>
      <w:tr w:rsidR="001E48A0" w:rsidRPr="001E48A0" w:rsidTr="001E48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</w:rPr>
              <w:t>…</w:t>
            </w:r>
          </w:p>
        </w:tc>
        <w:tc>
          <w:tcPr>
            <w:tcW w:w="852" w:type="dxa"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…</w:t>
            </w:r>
          </w:p>
        </w:tc>
        <w:tc>
          <w:tcPr>
            <w:tcW w:w="1158" w:type="dxa"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…</w:t>
            </w:r>
          </w:p>
        </w:tc>
        <w:tc>
          <w:tcPr>
            <w:tcW w:w="1012" w:type="dxa"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…</w:t>
            </w:r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66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0.66649</w:t>
            </w:r>
          </w:p>
        </w:tc>
      </w:tr>
      <w:tr w:rsidR="001E48A0" w:rsidRPr="001E48A0" w:rsidTr="001E48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67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0.30434</w:t>
            </w:r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68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0.8304</w:t>
            </w:r>
          </w:p>
        </w:tc>
      </w:tr>
      <w:tr w:rsidR="001E48A0" w:rsidRPr="001E48A0" w:rsidTr="001E48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69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0.83739</w:t>
            </w:r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0.59636</w:t>
            </w:r>
          </w:p>
        </w:tc>
      </w:tr>
    </w:tbl>
    <w:p w:rsidR="001E48A0" w:rsidRDefault="001E48A0"/>
    <w:tbl>
      <w:tblPr>
        <w:tblStyle w:val="MediumGrid3-Accent5"/>
        <w:tblW w:w="3840" w:type="dxa"/>
        <w:tblLook w:val="04A0" w:firstRow="1" w:lastRow="0" w:firstColumn="1" w:lastColumn="0" w:noHBand="0" w:noVBand="1"/>
      </w:tblPr>
      <w:tblGrid>
        <w:gridCol w:w="818"/>
        <w:gridCol w:w="852"/>
        <w:gridCol w:w="1158"/>
        <w:gridCol w:w="1012"/>
      </w:tblGrid>
      <w:tr w:rsidR="001E48A0" w:rsidRPr="001E48A0" w:rsidTr="001E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shd w:val="clear" w:color="auto" w:fill="auto"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</w:rPr>
            </w:pPr>
          </w:p>
        </w:tc>
        <w:tc>
          <w:tcPr>
            <w:tcW w:w="852" w:type="dxa"/>
            <w:shd w:val="clear" w:color="auto" w:fill="auto"/>
          </w:tcPr>
          <w:p w:rsidR="001E48A0" w:rsidRPr="001E48A0" w:rsidRDefault="001E48A0" w:rsidP="001E48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58" w:type="dxa"/>
            <w:shd w:val="clear" w:color="auto" w:fill="auto"/>
          </w:tcPr>
          <w:p w:rsidR="001E48A0" w:rsidRPr="001E48A0" w:rsidRDefault="001E48A0" w:rsidP="001E48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12" w:type="dxa"/>
            <w:shd w:val="clear" w:color="auto" w:fill="auto"/>
          </w:tcPr>
          <w:p w:rsidR="001E48A0" w:rsidRPr="001E48A0" w:rsidRDefault="001E48A0" w:rsidP="001E48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71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0.78664</w:t>
            </w:r>
          </w:p>
        </w:tc>
      </w:tr>
      <w:tr w:rsidR="001E48A0" w:rsidRPr="001E48A0" w:rsidTr="001E48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0.75957</w:t>
            </w:r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73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0.86803</w:t>
            </w:r>
          </w:p>
        </w:tc>
      </w:tr>
      <w:tr w:rsidR="001E48A0" w:rsidRPr="001E48A0" w:rsidTr="001E48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74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0.84265</w:t>
            </w:r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75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0.98315</w:t>
            </w:r>
          </w:p>
        </w:tc>
      </w:tr>
      <w:tr w:rsidR="001E48A0" w:rsidRPr="001E48A0" w:rsidTr="001E48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</w:rPr>
              <w:t>…</w:t>
            </w:r>
          </w:p>
        </w:tc>
        <w:tc>
          <w:tcPr>
            <w:tcW w:w="852" w:type="dxa"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…</w:t>
            </w:r>
          </w:p>
        </w:tc>
        <w:tc>
          <w:tcPr>
            <w:tcW w:w="1158" w:type="dxa"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…</w:t>
            </w:r>
          </w:p>
        </w:tc>
        <w:tc>
          <w:tcPr>
            <w:tcW w:w="1012" w:type="dxa"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…</w:t>
            </w:r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0.81852</w:t>
            </w:r>
          </w:p>
        </w:tc>
      </w:tr>
      <w:tr w:rsidR="001E48A0" w:rsidRPr="001E48A0" w:rsidTr="001E48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151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0.80262</w:t>
            </w:r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152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0.72967</w:t>
            </w:r>
          </w:p>
        </w:tc>
      </w:tr>
      <w:tr w:rsidR="001E48A0" w:rsidRPr="001E48A0" w:rsidTr="001E48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153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0.98254</w:t>
            </w:r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154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0.73778</w:t>
            </w:r>
          </w:p>
        </w:tc>
      </w:tr>
    </w:tbl>
    <w:p w:rsidR="001E48A0" w:rsidRDefault="001E48A0" w:rsidP="002A3EB7"/>
    <w:p w:rsidR="00F96418" w:rsidRDefault="00F96418" w:rsidP="002A3EB7">
      <w:pPr>
        <w:rPr>
          <w:rFonts w:eastAsiaTheme="minorEastAsia"/>
        </w:rPr>
      </w:pPr>
      <w:r>
        <w:t>Estimating specifically for an individual with 25% total body area burns</w:t>
      </w:r>
      <w:r w:rsidR="003614CD">
        <w:t xml:space="preserve">, we obtain the following result, again using the abovementioned formula, however this time we set </w:t>
      </w:r>
      <m:oMath>
        <m:sSub>
          <m:sSubPr>
            <m:ctrlPr>
              <w:rPr>
                <w:rFonts w:ascii="Cambria Math" w:eastAsia="Cambria Math" w:hAnsi="Cambria Math" w:cstheme="minorHAnsi"/>
                <w:i/>
              </w:rPr>
            </m:ctrlPr>
          </m:sSubPr>
          <m:e>
            <m:r>
              <w:rPr>
                <w:rFonts w:ascii="Cambria Math" w:eastAsia="Cambria Math" w:hAnsi="Cambria Math" w:cstheme="minorHAnsi"/>
              </w:rPr>
              <m:t>Z</m:t>
            </m:r>
          </m:e>
          <m:sub>
            <m:r>
              <w:rPr>
                <w:rFonts w:ascii="Cambria Math" w:eastAsia="Cambria Math" w:hAnsi="Cambria Math" w:cstheme="minorHAnsi"/>
              </w:rPr>
              <m:t>perc</m:t>
            </m:r>
            <m:r>
              <w:rPr>
                <w:rFonts w:ascii="Cambria Math" w:eastAsia="Cambria Math" w:hAnsi="Cambria Math" w:cstheme="minorHAnsi"/>
              </w:rPr>
              <m:t>_</m:t>
            </m:r>
            <m:r>
              <w:rPr>
                <w:rFonts w:ascii="Cambria Math" w:eastAsia="Cambria Math" w:hAnsi="Cambria Math" w:cstheme="minorHAnsi"/>
              </w:rPr>
              <m:t>burn</m:t>
            </m:r>
          </m:sub>
        </m:sSub>
        <m:r>
          <w:rPr>
            <w:rFonts w:ascii="Cambria Math" w:eastAsiaTheme="minorEastAsia" w:hAnsi="Cambria Math"/>
          </w:rPr>
          <m:t>=25</m:t>
        </m:r>
      </m:oMath>
      <w:r w:rsidR="00BD2086">
        <w:rPr>
          <w:rFonts w:eastAsiaTheme="minorEastAsia"/>
        </w:rPr>
        <w:t>:</w:t>
      </w:r>
    </w:p>
    <w:p w:rsidR="00BD2086" w:rsidRDefault="00BD208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D2086" w:rsidRDefault="00BD2086" w:rsidP="002A3EB7">
      <w:r>
        <w:rPr>
          <w:noProof/>
        </w:rPr>
        <w:lastRenderedPageBreak/>
        <w:drawing>
          <wp:inline distT="0" distB="0" distL="0" distR="0" wp14:anchorId="72630884" wp14:editId="14E8C821">
            <wp:extent cx="59436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D2086" w:rsidRPr="002A3EB7" w:rsidRDefault="00BD2086" w:rsidP="002A3EB7">
      <w:r>
        <w:rPr>
          <w:noProof/>
        </w:rPr>
        <w:drawing>
          <wp:inline distT="0" distB="0" distL="0" distR="0" wp14:anchorId="4B72A858" wp14:editId="702EABA4">
            <wp:extent cx="59436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D2086" w:rsidRPr="002A3EB7" w:rsidSect="008D795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90D"/>
    <w:rsid w:val="000155B9"/>
    <w:rsid w:val="00025572"/>
    <w:rsid w:val="00084159"/>
    <w:rsid w:val="000E0F22"/>
    <w:rsid w:val="00156B0E"/>
    <w:rsid w:val="001973ED"/>
    <w:rsid w:val="001C3BE6"/>
    <w:rsid w:val="001C782B"/>
    <w:rsid w:val="001D7B78"/>
    <w:rsid w:val="001E48A0"/>
    <w:rsid w:val="00263F53"/>
    <w:rsid w:val="00275A88"/>
    <w:rsid w:val="002A3EB7"/>
    <w:rsid w:val="002B1240"/>
    <w:rsid w:val="002E4D2E"/>
    <w:rsid w:val="002F5EE7"/>
    <w:rsid w:val="00334EE8"/>
    <w:rsid w:val="003614CD"/>
    <w:rsid w:val="003804E8"/>
    <w:rsid w:val="003B7A77"/>
    <w:rsid w:val="00417C69"/>
    <w:rsid w:val="0042701F"/>
    <w:rsid w:val="004670F9"/>
    <w:rsid w:val="0047523E"/>
    <w:rsid w:val="004A2135"/>
    <w:rsid w:val="005A0875"/>
    <w:rsid w:val="005A67C0"/>
    <w:rsid w:val="005F1AE7"/>
    <w:rsid w:val="00630E04"/>
    <w:rsid w:val="00654D40"/>
    <w:rsid w:val="00655A97"/>
    <w:rsid w:val="00666585"/>
    <w:rsid w:val="00695C62"/>
    <w:rsid w:val="006D570F"/>
    <w:rsid w:val="007A1642"/>
    <w:rsid w:val="007C2525"/>
    <w:rsid w:val="007C611E"/>
    <w:rsid w:val="007C735E"/>
    <w:rsid w:val="00820171"/>
    <w:rsid w:val="00831ED0"/>
    <w:rsid w:val="0088077E"/>
    <w:rsid w:val="008D7950"/>
    <w:rsid w:val="009772CE"/>
    <w:rsid w:val="00996F05"/>
    <w:rsid w:val="009E1502"/>
    <w:rsid w:val="009E1F0C"/>
    <w:rsid w:val="009F7456"/>
    <w:rsid w:val="00A25293"/>
    <w:rsid w:val="00A44C17"/>
    <w:rsid w:val="00AD4482"/>
    <w:rsid w:val="00AF1D57"/>
    <w:rsid w:val="00B101C0"/>
    <w:rsid w:val="00B10A3E"/>
    <w:rsid w:val="00B23FC5"/>
    <w:rsid w:val="00B66C63"/>
    <w:rsid w:val="00BD2086"/>
    <w:rsid w:val="00BF4AEA"/>
    <w:rsid w:val="00C0190D"/>
    <w:rsid w:val="00CA1DC0"/>
    <w:rsid w:val="00D12BFF"/>
    <w:rsid w:val="00D4162A"/>
    <w:rsid w:val="00D54E03"/>
    <w:rsid w:val="00D7422D"/>
    <w:rsid w:val="00DB3275"/>
    <w:rsid w:val="00DC7336"/>
    <w:rsid w:val="00E02264"/>
    <w:rsid w:val="00E56CFC"/>
    <w:rsid w:val="00E61F22"/>
    <w:rsid w:val="00E749B4"/>
    <w:rsid w:val="00EC2287"/>
    <w:rsid w:val="00ED2428"/>
    <w:rsid w:val="00F03510"/>
    <w:rsid w:val="00F14F56"/>
    <w:rsid w:val="00F60BF7"/>
    <w:rsid w:val="00F83D90"/>
    <w:rsid w:val="00F96418"/>
    <w:rsid w:val="00FC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C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">
    <w:name w:val="Medium List 2"/>
    <w:basedOn w:val="TableNormal"/>
    <w:uiPriority w:val="66"/>
    <w:rsid w:val="00A44C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44C1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A44C1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54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A21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3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C7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D795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D795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C6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6C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C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6C6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6C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E0F22"/>
    <w:pPr>
      <w:spacing w:after="100"/>
      <w:ind w:left="440"/>
    </w:pPr>
  </w:style>
  <w:style w:type="table" w:styleId="TableGrid">
    <w:name w:val="Table Grid"/>
    <w:basedOn w:val="TableNormal"/>
    <w:uiPriority w:val="59"/>
    <w:rsid w:val="002F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F5EE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olorfulGrid-Accent5">
    <w:name w:val="Colorful Grid Accent 5"/>
    <w:basedOn w:val="TableNormal"/>
    <w:uiPriority w:val="73"/>
    <w:rsid w:val="00F14F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C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">
    <w:name w:val="Medium List 2"/>
    <w:basedOn w:val="TableNormal"/>
    <w:uiPriority w:val="66"/>
    <w:rsid w:val="00A44C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44C1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A44C1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54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A21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3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C7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D795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D795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C6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6C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C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6C6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6C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E0F22"/>
    <w:pPr>
      <w:spacing w:after="100"/>
      <w:ind w:left="440"/>
    </w:pPr>
  </w:style>
  <w:style w:type="table" w:styleId="TableGrid">
    <w:name w:val="Table Grid"/>
    <w:basedOn w:val="TableNormal"/>
    <w:uiPriority w:val="59"/>
    <w:rsid w:val="002F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F5EE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olorfulGrid-Accent5">
    <w:name w:val="Colorful Grid Accent 5"/>
    <w:basedOn w:val="TableNormal"/>
    <w:uiPriority w:val="73"/>
    <w:rsid w:val="00F14F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26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78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11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40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49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7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098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Werk\Survival%20Analysis\survival_analysis\assignment_5\Estimates_prediction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H:\Werk\Survival%20Analysis\survival_analysis\assignment_5\Estimates_predictio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Survival Estimates - Bath</a:t>
            </a:r>
            <a:r>
              <a:rPr lang="en-US" baseline="0"/>
              <a:t> treatment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Pred_Graph_Baths!$A$2:$A$50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4</c:v>
                </c:pt>
                <c:pt idx="9">
                  <c:v>4</c:v>
                </c:pt>
                <c:pt idx="10">
                  <c:v>5</c:v>
                </c:pt>
                <c:pt idx="11">
                  <c:v>5</c:v>
                </c:pt>
                <c:pt idx="12">
                  <c:v>6</c:v>
                </c:pt>
                <c:pt idx="13">
                  <c:v>6</c:v>
                </c:pt>
                <c:pt idx="14">
                  <c:v>7</c:v>
                </c:pt>
                <c:pt idx="15">
                  <c:v>7</c:v>
                </c:pt>
                <c:pt idx="16">
                  <c:v>8</c:v>
                </c:pt>
                <c:pt idx="17">
                  <c:v>8</c:v>
                </c:pt>
                <c:pt idx="18">
                  <c:v>9</c:v>
                </c:pt>
                <c:pt idx="19">
                  <c:v>9</c:v>
                </c:pt>
                <c:pt idx="20">
                  <c:v>10</c:v>
                </c:pt>
                <c:pt idx="21">
                  <c:v>10</c:v>
                </c:pt>
                <c:pt idx="22">
                  <c:v>11</c:v>
                </c:pt>
                <c:pt idx="23">
                  <c:v>11</c:v>
                </c:pt>
                <c:pt idx="24">
                  <c:v>13</c:v>
                </c:pt>
                <c:pt idx="25">
                  <c:v>13</c:v>
                </c:pt>
                <c:pt idx="26">
                  <c:v>14</c:v>
                </c:pt>
                <c:pt idx="27">
                  <c:v>14</c:v>
                </c:pt>
                <c:pt idx="28">
                  <c:v>16</c:v>
                </c:pt>
                <c:pt idx="29">
                  <c:v>16</c:v>
                </c:pt>
                <c:pt idx="30">
                  <c:v>17</c:v>
                </c:pt>
                <c:pt idx="31">
                  <c:v>17</c:v>
                </c:pt>
                <c:pt idx="32">
                  <c:v>18</c:v>
                </c:pt>
                <c:pt idx="33">
                  <c:v>18</c:v>
                </c:pt>
                <c:pt idx="34">
                  <c:v>19</c:v>
                </c:pt>
                <c:pt idx="35">
                  <c:v>19</c:v>
                </c:pt>
                <c:pt idx="36">
                  <c:v>21</c:v>
                </c:pt>
                <c:pt idx="37">
                  <c:v>21</c:v>
                </c:pt>
                <c:pt idx="38">
                  <c:v>23</c:v>
                </c:pt>
                <c:pt idx="39">
                  <c:v>23</c:v>
                </c:pt>
                <c:pt idx="40">
                  <c:v>32</c:v>
                </c:pt>
                <c:pt idx="41">
                  <c:v>32</c:v>
                </c:pt>
                <c:pt idx="42">
                  <c:v>42</c:v>
                </c:pt>
                <c:pt idx="43">
                  <c:v>42</c:v>
                </c:pt>
                <c:pt idx="44">
                  <c:v>44</c:v>
                </c:pt>
                <c:pt idx="45">
                  <c:v>44</c:v>
                </c:pt>
                <c:pt idx="46">
                  <c:v>47</c:v>
                </c:pt>
                <c:pt idx="47">
                  <c:v>47</c:v>
                </c:pt>
                <c:pt idx="48">
                  <c:v>51</c:v>
                </c:pt>
              </c:numCache>
            </c:numRef>
          </c:cat>
          <c:val>
            <c:numRef>
              <c:f>Pred_Graph_Baths!$B$2:$B$50</c:f>
              <c:numCache>
                <c:formatCode>General</c:formatCode>
                <c:ptCount val="49"/>
                <c:pt idx="0">
                  <c:v>1</c:v>
                </c:pt>
                <c:pt idx="1">
                  <c:v>1</c:v>
                </c:pt>
                <c:pt idx="2">
                  <c:v>0.99180000000000001</c:v>
                </c:pt>
                <c:pt idx="3">
                  <c:v>0.96743999999999997</c:v>
                </c:pt>
                <c:pt idx="4">
                  <c:v>0.96743999999999997</c:v>
                </c:pt>
                <c:pt idx="5">
                  <c:v>0.93547000000000002</c:v>
                </c:pt>
                <c:pt idx="6">
                  <c:v>0.93547000000000002</c:v>
                </c:pt>
                <c:pt idx="7">
                  <c:v>0.89556999999999998</c:v>
                </c:pt>
                <c:pt idx="8">
                  <c:v>0.89556999999999998</c:v>
                </c:pt>
                <c:pt idx="9">
                  <c:v>0.84796000000000005</c:v>
                </c:pt>
                <c:pt idx="10">
                  <c:v>0.84796000000000005</c:v>
                </c:pt>
                <c:pt idx="11">
                  <c:v>0.83196999999999999</c:v>
                </c:pt>
                <c:pt idx="12">
                  <c:v>0.83196999999999999</c:v>
                </c:pt>
                <c:pt idx="13">
                  <c:v>0.80813000000000001</c:v>
                </c:pt>
                <c:pt idx="14">
                  <c:v>0.80813000000000001</c:v>
                </c:pt>
                <c:pt idx="15">
                  <c:v>0.79176999999999997</c:v>
                </c:pt>
                <c:pt idx="16">
                  <c:v>0.79176999999999997</c:v>
                </c:pt>
                <c:pt idx="17">
                  <c:v>0.77507999999999999</c:v>
                </c:pt>
                <c:pt idx="18">
                  <c:v>0.77507999999999999</c:v>
                </c:pt>
                <c:pt idx="19">
                  <c:v>0.75802000000000003</c:v>
                </c:pt>
                <c:pt idx="20">
                  <c:v>0.75802000000000003</c:v>
                </c:pt>
                <c:pt idx="21">
                  <c:v>0.73190999999999995</c:v>
                </c:pt>
                <c:pt idx="22">
                  <c:v>0.73190999999999995</c:v>
                </c:pt>
                <c:pt idx="23">
                  <c:v>0.72260999999999997</c:v>
                </c:pt>
                <c:pt idx="24">
                  <c:v>0.72260999999999997</c:v>
                </c:pt>
                <c:pt idx="25">
                  <c:v>0.71292</c:v>
                </c:pt>
                <c:pt idx="26">
                  <c:v>0.71292</c:v>
                </c:pt>
                <c:pt idx="27">
                  <c:v>0.70257999999999998</c:v>
                </c:pt>
                <c:pt idx="28">
                  <c:v>0.70257999999999998</c:v>
                </c:pt>
                <c:pt idx="29">
                  <c:v>0.68071000000000004</c:v>
                </c:pt>
                <c:pt idx="30">
                  <c:v>0.68071000000000004</c:v>
                </c:pt>
                <c:pt idx="31">
                  <c:v>0.65834999999999999</c:v>
                </c:pt>
                <c:pt idx="32">
                  <c:v>0.65834999999999999</c:v>
                </c:pt>
                <c:pt idx="33">
                  <c:v>0.64663999999999999</c:v>
                </c:pt>
                <c:pt idx="34">
                  <c:v>0.64663999999999999</c:v>
                </c:pt>
                <c:pt idx="35">
                  <c:v>0.63427</c:v>
                </c:pt>
                <c:pt idx="36">
                  <c:v>0.63427</c:v>
                </c:pt>
                <c:pt idx="37">
                  <c:v>0.62026000000000003</c:v>
                </c:pt>
                <c:pt idx="38">
                  <c:v>0.62026000000000003</c:v>
                </c:pt>
                <c:pt idx="39">
                  <c:v>0.59960999999999998</c:v>
                </c:pt>
                <c:pt idx="40">
                  <c:v>0.59960999999999998</c:v>
                </c:pt>
                <c:pt idx="41">
                  <c:v>0.56469000000000003</c:v>
                </c:pt>
                <c:pt idx="42">
                  <c:v>0.56469000000000003</c:v>
                </c:pt>
                <c:pt idx="43">
                  <c:v>0.52456999999999998</c:v>
                </c:pt>
                <c:pt idx="44">
                  <c:v>0.52456999999999998</c:v>
                </c:pt>
                <c:pt idx="45">
                  <c:v>0.47888999999999998</c:v>
                </c:pt>
                <c:pt idx="46">
                  <c:v>0.47888999999999998</c:v>
                </c:pt>
                <c:pt idx="47">
                  <c:v>0.42276999999999998</c:v>
                </c:pt>
                <c:pt idx="48">
                  <c:v>0.42276999999999998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314176"/>
        <c:axId val="252044992"/>
      </c:lineChart>
      <c:dateAx>
        <c:axId val="2673141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Days</a:t>
                </a:r>
                <a:r>
                  <a:rPr lang="en-US" baseline="0"/>
                  <a:t> (until </a:t>
                </a:r>
                <a:r>
                  <a:rPr lang="en-US" sz="1000" b="1" i="0" u="none" strike="noStrike" baseline="0">
                    <a:effectLst/>
                  </a:rPr>
                  <a:t>straphylocous aureaus infection)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2044992"/>
        <c:crosses val="autoZero"/>
        <c:auto val="0"/>
        <c:lblOffset val="100"/>
        <c:baseTimeUnit val="days"/>
        <c:majorUnit val="3"/>
        <c:majorTimeUnit val="days"/>
        <c:minorUnit val="1"/>
        <c:minorTimeUnit val="days"/>
      </c:dateAx>
      <c:valAx>
        <c:axId val="252044992"/>
        <c:scaling>
          <c:orientation val="minMax"/>
          <c:max val="1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Estimated Survival Function,</a:t>
                </a:r>
                <a:r>
                  <a:rPr lang="en-US" baseline="0"/>
                  <a:t> S(t)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7.2267649236153171E-3"/>
              <c:y val="0.1912110986126734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673141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Survival Estimates - Cleansing</a:t>
            </a:r>
            <a:r>
              <a:rPr lang="en-US" baseline="0"/>
              <a:t> Treatment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Pred_Graph_Cleansing!$A$2:$A$50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4</c:v>
                </c:pt>
                <c:pt idx="9">
                  <c:v>4</c:v>
                </c:pt>
                <c:pt idx="10">
                  <c:v>5</c:v>
                </c:pt>
                <c:pt idx="11">
                  <c:v>5</c:v>
                </c:pt>
                <c:pt idx="12">
                  <c:v>6</c:v>
                </c:pt>
                <c:pt idx="13">
                  <c:v>6</c:v>
                </c:pt>
                <c:pt idx="14">
                  <c:v>7</c:v>
                </c:pt>
                <c:pt idx="15">
                  <c:v>7</c:v>
                </c:pt>
                <c:pt idx="16">
                  <c:v>8</c:v>
                </c:pt>
                <c:pt idx="17">
                  <c:v>8</c:v>
                </c:pt>
                <c:pt idx="18">
                  <c:v>9</c:v>
                </c:pt>
                <c:pt idx="19">
                  <c:v>9</c:v>
                </c:pt>
                <c:pt idx="20">
                  <c:v>10</c:v>
                </c:pt>
                <c:pt idx="21">
                  <c:v>10</c:v>
                </c:pt>
                <c:pt idx="22">
                  <c:v>11</c:v>
                </c:pt>
                <c:pt idx="23">
                  <c:v>11</c:v>
                </c:pt>
                <c:pt idx="24">
                  <c:v>13</c:v>
                </c:pt>
                <c:pt idx="25">
                  <c:v>13</c:v>
                </c:pt>
                <c:pt idx="26">
                  <c:v>14</c:v>
                </c:pt>
                <c:pt idx="27">
                  <c:v>14</c:v>
                </c:pt>
                <c:pt idx="28">
                  <c:v>16</c:v>
                </c:pt>
                <c:pt idx="29">
                  <c:v>16</c:v>
                </c:pt>
                <c:pt idx="30">
                  <c:v>17</c:v>
                </c:pt>
                <c:pt idx="31">
                  <c:v>17</c:v>
                </c:pt>
                <c:pt idx="32">
                  <c:v>18</c:v>
                </c:pt>
                <c:pt idx="33">
                  <c:v>18</c:v>
                </c:pt>
                <c:pt idx="34">
                  <c:v>19</c:v>
                </c:pt>
                <c:pt idx="35">
                  <c:v>19</c:v>
                </c:pt>
                <c:pt idx="36">
                  <c:v>21</c:v>
                </c:pt>
                <c:pt idx="37">
                  <c:v>21</c:v>
                </c:pt>
                <c:pt idx="38">
                  <c:v>23</c:v>
                </c:pt>
                <c:pt idx="39">
                  <c:v>23</c:v>
                </c:pt>
                <c:pt idx="40">
                  <c:v>32</c:v>
                </c:pt>
                <c:pt idx="41">
                  <c:v>32</c:v>
                </c:pt>
                <c:pt idx="42">
                  <c:v>42</c:v>
                </c:pt>
                <c:pt idx="43">
                  <c:v>42</c:v>
                </c:pt>
                <c:pt idx="44">
                  <c:v>44</c:v>
                </c:pt>
                <c:pt idx="45">
                  <c:v>44</c:v>
                </c:pt>
                <c:pt idx="46">
                  <c:v>47</c:v>
                </c:pt>
                <c:pt idx="47">
                  <c:v>47</c:v>
                </c:pt>
                <c:pt idx="48">
                  <c:v>51</c:v>
                </c:pt>
              </c:numCache>
            </c:numRef>
          </c:cat>
          <c:val>
            <c:numRef>
              <c:f>Pred_Graph_Cleansing!$B$2:$B$50</c:f>
              <c:numCache>
                <c:formatCode>General</c:formatCode>
                <c:ptCount val="49"/>
                <c:pt idx="0">
                  <c:v>1</c:v>
                </c:pt>
                <c:pt idx="1">
                  <c:v>1</c:v>
                </c:pt>
                <c:pt idx="2">
                  <c:v>0.99512999999999996</c:v>
                </c:pt>
                <c:pt idx="3">
                  <c:v>0.98057000000000005</c:v>
                </c:pt>
                <c:pt idx="4">
                  <c:v>0.98057000000000005</c:v>
                </c:pt>
                <c:pt idx="5">
                  <c:v>0.96123999999999998</c:v>
                </c:pt>
                <c:pt idx="6">
                  <c:v>0.96123999999999998</c:v>
                </c:pt>
                <c:pt idx="7">
                  <c:v>0.93672999999999995</c:v>
                </c:pt>
                <c:pt idx="8">
                  <c:v>0.93672999999999995</c:v>
                </c:pt>
                <c:pt idx="9">
                  <c:v>0.90688999999999997</c:v>
                </c:pt>
                <c:pt idx="10">
                  <c:v>0.90688999999999997</c:v>
                </c:pt>
                <c:pt idx="11">
                  <c:v>0.89671999999999996</c:v>
                </c:pt>
                <c:pt idx="12">
                  <c:v>0.89671999999999996</c:v>
                </c:pt>
                <c:pt idx="13">
                  <c:v>0.88139999999999996</c:v>
                </c:pt>
                <c:pt idx="14">
                  <c:v>0.88139999999999996</c:v>
                </c:pt>
                <c:pt idx="15">
                  <c:v>0.87078999999999995</c:v>
                </c:pt>
                <c:pt idx="16">
                  <c:v>0.87078999999999995</c:v>
                </c:pt>
                <c:pt idx="17">
                  <c:v>0.85987000000000002</c:v>
                </c:pt>
                <c:pt idx="18">
                  <c:v>0.85987000000000002</c:v>
                </c:pt>
                <c:pt idx="19">
                  <c:v>0.84860000000000002</c:v>
                </c:pt>
                <c:pt idx="20">
                  <c:v>0.84860000000000002</c:v>
                </c:pt>
                <c:pt idx="21">
                  <c:v>0.83115000000000006</c:v>
                </c:pt>
                <c:pt idx="22">
                  <c:v>0.83115000000000006</c:v>
                </c:pt>
                <c:pt idx="23">
                  <c:v>0.82487999999999995</c:v>
                </c:pt>
                <c:pt idx="24">
                  <c:v>0.82487999999999995</c:v>
                </c:pt>
                <c:pt idx="25">
                  <c:v>0.81830000000000003</c:v>
                </c:pt>
                <c:pt idx="26">
                  <c:v>0.81830000000000003</c:v>
                </c:pt>
                <c:pt idx="27">
                  <c:v>0.81125000000000003</c:v>
                </c:pt>
                <c:pt idx="28">
                  <c:v>0.81125000000000003</c:v>
                </c:pt>
                <c:pt idx="29">
                  <c:v>0.79618999999999995</c:v>
                </c:pt>
                <c:pt idx="30">
                  <c:v>0.79618999999999995</c:v>
                </c:pt>
                <c:pt idx="31">
                  <c:v>0.78059000000000001</c:v>
                </c:pt>
                <c:pt idx="32">
                  <c:v>0.78059000000000001</c:v>
                </c:pt>
                <c:pt idx="33">
                  <c:v>0.77232999999999996</c:v>
                </c:pt>
                <c:pt idx="34">
                  <c:v>0.77232999999999996</c:v>
                </c:pt>
                <c:pt idx="35">
                  <c:v>0.76354</c:v>
                </c:pt>
                <c:pt idx="36">
                  <c:v>0.76354</c:v>
                </c:pt>
                <c:pt idx="37">
                  <c:v>0.75349999999999995</c:v>
                </c:pt>
                <c:pt idx="38">
                  <c:v>0.75349999999999995</c:v>
                </c:pt>
                <c:pt idx="39">
                  <c:v>0.73853999999999997</c:v>
                </c:pt>
                <c:pt idx="40">
                  <c:v>0.73853999999999997</c:v>
                </c:pt>
                <c:pt idx="41">
                  <c:v>0.71274000000000004</c:v>
                </c:pt>
                <c:pt idx="42">
                  <c:v>0.71274000000000004</c:v>
                </c:pt>
                <c:pt idx="43">
                  <c:v>0.68228</c:v>
                </c:pt>
                <c:pt idx="44">
                  <c:v>0.68228</c:v>
                </c:pt>
                <c:pt idx="45">
                  <c:v>0.64641999999999999</c:v>
                </c:pt>
                <c:pt idx="46">
                  <c:v>0.64641999999999999</c:v>
                </c:pt>
                <c:pt idx="47">
                  <c:v>0.60038999999999998</c:v>
                </c:pt>
                <c:pt idx="48">
                  <c:v>0.60038999999999998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316736"/>
        <c:axId val="252043264"/>
      </c:lineChart>
      <c:dateAx>
        <c:axId val="267316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900" b="1" i="0" baseline="0">
                    <a:effectLst/>
                  </a:rPr>
                  <a:t>Days (until straphylocous aureaus infection)</a:t>
                </a:r>
                <a:endParaRPr lang="en-US" sz="9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2043264"/>
        <c:crosses val="autoZero"/>
        <c:auto val="0"/>
        <c:lblOffset val="100"/>
        <c:baseTimeUnit val="days"/>
        <c:majorUnit val="3"/>
        <c:majorTimeUnit val="days"/>
      </c:dateAx>
      <c:valAx>
        <c:axId val="252043264"/>
        <c:scaling>
          <c:orientation val="minMax"/>
          <c:max val="1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00" b="1" i="0" baseline="0">
                    <a:effectLst/>
                  </a:rPr>
                  <a:t>Estimated Survival Function, S(t)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"/>
              <c:y val="0.2163454568178977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6731673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E16F52D88B4551B59F92D81685D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F5204-0CF1-4831-94CF-E330574F3DEF}"/>
      </w:docPartPr>
      <w:docPartBody>
        <w:p w:rsidR="0084247A" w:rsidRDefault="0084247A" w:rsidP="0084247A">
          <w:pPr>
            <w:pStyle w:val="FBE16F52D88B4551B59F92D81685DF1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BCCA2B9195F84FF5B91EB72BA6C0A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27011-23A9-4A84-B6C9-AF1A5C2AD6FF}"/>
      </w:docPartPr>
      <w:docPartBody>
        <w:p w:rsidR="0084247A" w:rsidRDefault="0084247A" w:rsidP="0084247A">
          <w:pPr>
            <w:pStyle w:val="BCCA2B9195F84FF5B91EB72BA6C0A98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9F1A628CF61A46E985209B18F9FB3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CAD53-9F91-49AE-A8C8-00D61ADF8A12}"/>
      </w:docPartPr>
      <w:docPartBody>
        <w:p w:rsidR="0084247A" w:rsidRDefault="0084247A" w:rsidP="0084247A">
          <w:pPr>
            <w:pStyle w:val="9F1A628CF61A46E985209B18F9FB3AE1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BAF30430B27C42C8AE0C32AF22FF2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D1BDC-7063-4B28-AEED-817319150450}"/>
      </w:docPartPr>
      <w:docPartBody>
        <w:p w:rsidR="0084247A" w:rsidRDefault="0084247A" w:rsidP="0084247A">
          <w:pPr>
            <w:pStyle w:val="BAF30430B27C42C8AE0C32AF22FF216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7A"/>
    <w:rsid w:val="006C7B9C"/>
    <w:rsid w:val="007E6C8F"/>
    <w:rsid w:val="0084247A"/>
    <w:rsid w:val="00C6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F71"/>
    <w:rPr>
      <w:color w:val="808080"/>
    </w:rPr>
  </w:style>
  <w:style w:type="paragraph" w:customStyle="1" w:styleId="FBE16F52D88B4551B59F92D81685DF13">
    <w:name w:val="FBE16F52D88B4551B59F92D81685DF13"/>
    <w:rsid w:val="0084247A"/>
  </w:style>
  <w:style w:type="paragraph" w:customStyle="1" w:styleId="BCCA2B9195F84FF5B91EB72BA6C0A989">
    <w:name w:val="BCCA2B9195F84FF5B91EB72BA6C0A989"/>
    <w:rsid w:val="0084247A"/>
  </w:style>
  <w:style w:type="paragraph" w:customStyle="1" w:styleId="F17ADA26160B4F9FAAF840234D1712A9">
    <w:name w:val="F17ADA26160B4F9FAAF840234D1712A9"/>
    <w:rsid w:val="0084247A"/>
  </w:style>
  <w:style w:type="paragraph" w:customStyle="1" w:styleId="9F1A628CF61A46E985209B18F9FB3AE1">
    <w:name w:val="9F1A628CF61A46E985209B18F9FB3AE1"/>
    <w:rsid w:val="0084247A"/>
  </w:style>
  <w:style w:type="paragraph" w:customStyle="1" w:styleId="BAF30430B27C42C8AE0C32AF22FF216C">
    <w:name w:val="BAF30430B27C42C8AE0C32AF22FF216C"/>
    <w:rsid w:val="008424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F71"/>
    <w:rPr>
      <w:color w:val="808080"/>
    </w:rPr>
  </w:style>
  <w:style w:type="paragraph" w:customStyle="1" w:styleId="FBE16F52D88B4551B59F92D81685DF13">
    <w:name w:val="FBE16F52D88B4551B59F92D81685DF13"/>
    <w:rsid w:val="0084247A"/>
  </w:style>
  <w:style w:type="paragraph" w:customStyle="1" w:styleId="BCCA2B9195F84FF5B91EB72BA6C0A989">
    <w:name w:val="BCCA2B9195F84FF5B91EB72BA6C0A989"/>
    <w:rsid w:val="0084247A"/>
  </w:style>
  <w:style w:type="paragraph" w:customStyle="1" w:styleId="F17ADA26160B4F9FAAF840234D1712A9">
    <w:name w:val="F17ADA26160B4F9FAAF840234D1712A9"/>
    <w:rsid w:val="0084247A"/>
  </w:style>
  <w:style w:type="paragraph" w:customStyle="1" w:styleId="9F1A628CF61A46E985209B18F9FB3AE1">
    <w:name w:val="9F1A628CF61A46E985209B18F9FB3AE1"/>
    <w:rsid w:val="0084247A"/>
  </w:style>
  <w:style w:type="paragraph" w:customStyle="1" w:styleId="BAF30430B27C42C8AE0C32AF22FF216C">
    <w:name w:val="BAF30430B27C42C8AE0C32AF22FF216C"/>
    <w:rsid w:val="008424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2019-09-24T00:00:00</PublishDate>
  <Abstract>PW Janse van Rensburg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4F5276-7838-4449-BD34-5BF665E3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7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 – Part 2</vt:lpstr>
    </vt:vector>
  </TitlesOfParts>
  <Company/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 – Part 2</dc:title>
  <dc:subject>Survival Analysis</dc:subject>
  <dc:creator>Windows User</dc:creator>
  <cp:lastModifiedBy>Windows User</cp:lastModifiedBy>
  <cp:revision>54</cp:revision>
  <dcterms:created xsi:type="dcterms:W3CDTF">2019-09-05T17:19:00Z</dcterms:created>
  <dcterms:modified xsi:type="dcterms:W3CDTF">2019-09-23T20:02:00Z</dcterms:modified>
</cp:coreProperties>
</file>