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Roboto Condensed" w:cs="Roboto Condensed" w:eastAsia="Roboto Condensed" w:hAnsi="Roboto Condensed"/>
          <w:color w:val="2e74b5"/>
        </w:rPr>
      </w:pPr>
      <w:bookmarkStart w:colFirst="0" w:colLast="0" w:name="_uccurvlvijfh" w:id="0"/>
      <w:bookmarkEnd w:id="0"/>
      <w:r w:rsidDel="00000000" w:rsidR="00000000" w:rsidRPr="00000000">
        <w:rPr>
          <w:rtl w:val="0"/>
        </w:rPr>
        <w:t xml:space="preserve">Choose the Right Hardware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yqjakd5whgix" w:id="1"/>
      <w:bookmarkEnd w:id="1"/>
      <w:r w:rsidDel="00000000" w:rsidR="00000000" w:rsidRPr="00000000">
        <w:rPr>
          <w:rtl w:val="0"/>
        </w:rPr>
        <w:t xml:space="preserve">Proposal Template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zk9j822emmt" w:id="2"/>
      <w:bookmarkEnd w:id="2"/>
      <w:r w:rsidDel="00000000" w:rsidR="00000000" w:rsidRPr="00000000">
        <w:rPr>
          <w:rtl w:val="0"/>
        </w:rPr>
        <w:t xml:space="preserve">Scenario 1: Manufacturing</w:t>
      </w:r>
    </w:p>
    <w:p w:rsidR="00000000" w:rsidDel="00000000" w:rsidP="00000000" w:rsidRDefault="00000000" w:rsidRPr="00000000" w14:paraId="00000005">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Look through the scenario and find any relevant client requirements. </w:t>
      </w:r>
      <w:r w:rsidDel="00000000" w:rsidR="00000000" w:rsidRPr="00000000">
        <w:rPr>
          <w:rtl w:val="0"/>
        </w:rPr>
        <w:t xml:space="preserve">Then, suggest a potential hardware type and explain how this hardware would satisfy each of the requirements.</w:t>
      </w:r>
    </w:p>
    <w:p w:rsidR="00000000" w:rsidDel="00000000" w:rsidP="00000000" w:rsidRDefault="00000000" w:rsidRPr="00000000" w14:paraId="00000007">
      <w:pPr>
        <w:rPr/>
      </w:pPr>
      <w:r w:rsidDel="00000000" w:rsidR="00000000" w:rsidRPr="00000000">
        <w:rPr>
          <w:rtl w:val="0"/>
        </w:rPr>
      </w:r>
    </w:p>
    <w:tbl>
      <w:tblPr>
        <w:tblStyle w:val="Table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0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i w:val="1"/>
                <w:color w:val="2e3d49"/>
              </w:rPr>
            </w:pPr>
            <w:r w:rsidDel="00000000" w:rsidR="00000000" w:rsidRPr="00000000">
              <w:rPr>
                <w:i w:val="1"/>
                <w:color w:val="2e3d49"/>
                <w:rtl w:val="0"/>
              </w:rPr>
              <w:t xml:space="preserve">FPGA</w:t>
            </w:r>
          </w:p>
        </w:tc>
      </w:tr>
    </w:tbl>
    <w:p w:rsidR="00000000" w:rsidDel="00000000" w:rsidP="00000000" w:rsidRDefault="00000000" w:rsidRPr="00000000" w14:paraId="0000000F">
      <w:pPr>
        <w:rPr/>
      </w:pPr>
      <w:r w:rsidDel="00000000" w:rsidR="00000000" w:rsidRPr="00000000">
        <w:rPr>
          <w:rtl w:val="0"/>
        </w:rPr>
      </w:r>
    </w:p>
    <w:tbl>
      <w:tblPr>
        <w:tblStyle w:val="Table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1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w:t>
            </w:r>
            <w:r w:rsidDel="00000000" w:rsidR="00000000" w:rsidRPr="00000000">
              <w:rPr>
                <w:b w:val="1"/>
                <w:color w:val="ffffff"/>
                <w:sz w:val="20"/>
                <w:szCs w:val="20"/>
                <w:rtl w:val="0"/>
              </w:rPr>
              <w:t xml:space="preserve">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15">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17">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color w:val="2e3d49"/>
              </w:rPr>
            </w:pPr>
            <w:r w:rsidDel="00000000" w:rsidR="00000000" w:rsidRPr="00000000">
              <w:rPr>
                <w:i w:val="1"/>
                <w:color w:val="2e3d49"/>
                <w:rtl w:val="0"/>
              </w:rPr>
              <w:t xml:space="preserve">The client’s production floor runs 24 hours a day and packaging continues non stop.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color w:val="2e3d49"/>
              </w:rPr>
            </w:pPr>
            <w:r w:rsidDel="00000000" w:rsidR="00000000" w:rsidRPr="00000000">
              <w:rPr>
                <w:i w:val="1"/>
                <w:color w:val="2e3d49"/>
                <w:rtl w:val="0"/>
              </w:rPr>
              <w:t xml:space="preserve">FPGA is a robust hardware with a 100% on-time performance meaning it can run continuously 24/7</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color w:val="2e3d49"/>
              </w:rPr>
            </w:pPr>
            <w:r w:rsidDel="00000000" w:rsidR="00000000" w:rsidRPr="00000000">
              <w:rPr>
                <w:i w:val="1"/>
                <w:color w:val="2e3d49"/>
                <w:rtl w:val="0"/>
              </w:rPr>
              <w:t xml:space="preserve">The client would like a solution that can be repurposed so as to solve two problems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color w:val="2e3d49"/>
              </w:rPr>
            </w:pPr>
            <w:r w:rsidDel="00000000" w:rsidR="00000000" w:rsidRPr="00000000">
              <w:rPr>
                <w:i w:val="1"/>
                <w:color w:val="2e3d49"/>
                <w:rtl w:val="0"/>
              </w:rPr>
              <w:t xml:space="preserve">FPGA is configurable even after deployment on site i.e. logic is programmable. It can be reprogrammed to optimize its performance for different functions as needed.</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color w:val="2e3d49"/>
              </w:rPr>
            </w:pPr>
            <w:r w:rsidDel="00000000" w:rsidR="00000000" w:rsidRPr="00000000">
              <w:rPr>
                <w:i w:val="1"/>
                <w:color w:val="2e3d49"/>
                <w:rtl w:val="0"/>
              </w:rPr>
              <w:t xml:space="preserve">The client would like the system to last 5 to 10 years after installation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color w:val="2e3d49"/>
              </w:rPr>
            </w:pPr>
            <w:r w:rsidDel="00000000" w:rsidR="00000000" w:rsidRPr="00000000">
              <w:rPr>
                <w:i w:val="1"/>
                <w:color w:val="2e3d49"/>
                <w:rtl w:val="0"/>
              </w:rPr>
              <w:t xml:space="preserve">FPGAs that use devices from Intel’s Internet of Things Group have a guaranteed availability of 10 years, from start of production.</w:t>
            </w:r>
            <w:r w:rsidDel="00000000" w:rsidR="00000000" w:rsidRPr="00000000">
              <w:rPr>
                <w:rtl w:val="0"/>
              </w:rPr>
            </w:r>
          </w:p>
        </w:tc>
      </w:tr>
    </w:tbl>
    <w:p w:rsidR="00000000" w:rsidDel="00000000" w:rsidP="00000000" w:rsidRDefault="00000000" w:rsidRPr="00000000" w14:paraId="00000022">
      <w:pPr>
        <w:pStyle w:val="Heading2"/>
        <w:rPr/>
      </w:pPr>
      <w:bookmarkStart w:colFirst="0" w:colLast="0" w:name="_xyuuk9tm93fx" w:id="3"/>
      <w:bookmarkEnd w:id="3"/>
      <w:r w:rsidDel="00000000" w:rsidR="00000000" w:rsidRPr="00000000">
        <w:rPr>
          <w:rtl w:val="0"/>
        </w:rPr>
        <w:t xml:space="preserve">Queue Monitoring Requirements</w:t>
      </w:r>
    </w:p>
    <w:tbl>
      <w:tblPr>
        <w:tblStyle w:val="Table3"/>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color w:val="2e3d49"/>
              </w:rPr>
            </w:pPr>
            <w:r w:rsidDel="00000000" w:rsidR="00000000" w:rsidRPr="00000000">
              <w:rPr>
                <w:i w:val="1"/>
                <w:color w:val="2e3d49"/>
                <w:rtl w:val="0"/>
              </w:rPr>
              <w:t xml:space="preserve">[TODO: Type your answer here—choose from ]</w:t>
            </w:r>
            <w:r w:rsidDel="00000000" w:rsidR="00000000" w:rsidRPr="00000000">
              <w:rPr>
                <w:rtl w:val="0"/>
              </w:rPr>
            </w:r>
          </w:p>
        </w:tc>
      </w:tr>
    </w:tbl>
    <w:p w:rsidR="00000000" w:rsidDel="00000000" w:rsidP="00000000" w:rsidRDefault="00000000" w:rsidRPr="00000000" w14:paraId="00000029">
      <w:pPr>
        <w:pStyle w:val="Heading2"/>
        <w:keepNext w:val="0"/>
        <w:rPr/>
      </w:pPr>
      <w:bookmarkStart w:colFirst="0" w:colLast="0" w:name="_x34wmndudmvj" w:id="4"/>
      <w:bookmarkEnd w:id="4"/>
      <w:r w:rsidDel="00000000" w:rsidR="00000000" w:rsidRPr="00000000">
        <w:rPr>
          <w:rtl w:val="0"/>
        </w:rPr>
        <w:t xml:space="preserve">Test Results</w:t>
      </w:r>
    </w:p>
    <w:p w:rsidR="00000000" w:rsidDel="00000000" w:rsidP="00000000" w:rsidRDefault="00000000" w:rsidRPr="00000000" w14:paraId="0000002A">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2E">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30">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32">
      <w:pPr>
        <w:pStyle w:val="Heading2"/>
        <w:rPr/>
      </w:pPr>
      <w:bookmarkStart w:colFirst="0" w:colLast="0" w:name="_5ap26lcsp815" w:id="5"/>
      <w:bookmarkEnd w:id="5"/>
      <w:r w:rsidDel="00000000" w:rsidR="00000000" w:rsidRPr="00000000">
        <w:rPr>
          <w:rtl w:val="0"/>
        </w:rPr>
        <w:t xml:space="preserve">Final Hardware Recommendation</w:t>
      </w:r>
      <w:r w:rsidDel="00000000" w:rsidR="00000000" w:rsidRPr="00000000">
        <w:rPr>
          <w:rtl w:val="0"/>
        </w:rPr>
      </w:r>
    </w:p>
    <w:p w:rsidR="00000000" w:rsidDel="00000000" w:rsidP="00000000" w:rsidRDefault="00000000" w:rsidRPr="00000000" w14:paraId="00000033">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4"/>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3A">
      <w:pPr>
        <w:pStyle w:val="Heading1"/>
        <w:rPr/>
      </w:pPr>
      <w:bookmarkStart w:colFirst="0" w:colLast="0" w:name="_ywosiqsn791s"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1"/>
        <w:rPr/>
      </w:pPr>
      <w:bookmarkStart w:colFirst="0" w:colLast="0" w:name="_jbujdde7h4h" w:id="7"/>
      <w:bookmarkEnd w:id="7"/>
      <w:r w:rsidDel="00000000" w:rsidR="00000000" w:rsidRPr="00000000">
        <w:rPr>
          <w:rtl w:val="0"/>
        </w:rPr>
        <w:t xml:space="preserve">Scenario 2: Retail</w:t>
      </w:r>
    </w:p>
    <w:p w:rsidR="00000000" w:rsidDel="00000000" w:rsidP="00000000" w:rsidRDefault="00000000" w:rsidRPr="00000000" w14:paraId="0000003C">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3E">
      <w:pPr>
        <w:rPr/>
      </w:pPr>
      <w:r w:rsidDel="00000000" w:rsidR="00000000" w:rsidRPr="00000000">
        <w:rPr>
          <w:rtl w:val="0"/>
        </w:rPr>
      </w:r>
    </w:p>
    <w:tbl>
      <w:tblPr>
        <w:tblStyle w:val="Table5"/>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4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i w:val="1"/>
                <w:color w:val="2e3d49"/>
              </w:rPr>
            </w:pPr>
            <w:r w:rsidDel="00000000" w:rsidR="00000000" w:rsidRPr="00000000">
              <w:rPr>
                <w:i w:val="1"/>
                <w:color w:val="2e3d49"/>
                <w:rtl w:val="0"/>
              </w:rPr>
              <w:t xml:space="preserve">CPU</w:t>
            </w:r>
          </w:p>
        </w:tc>
      </w:tr>
    </w:tbl>
    <w:p w:rsidR="00000000" w:rsidDel="00000000" w:rsidP="00000000" w:rsidRDefault="00000000" w:rsidRPr="00000000" w14:paraId="00000046">
      <w:pPr>
        <w:rPr/>
      </w:pPr>
      <w:r w:rsidDel="00000000" w:rsidR="00000000" w:rsidRPr="00000000">
        <w:rPr>
          <w:rtl w:val="0"/>
        </w:rPr>
      </w:r>
    </w:p>
    <w:tbl>
      <w:tblPr>
        <w:tblStyle w:val="Table6"/>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4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4C">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4E">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color w:val="2e3d49"/>
              </w:rPr>
            </w:pPr>
            <w:r w:rsidDel="00000000" w:rsidR="00000000" w:rsidRPr="00000000">
              <w:rPr>
                <w:i w:val="1"/>
                <w:color w:val="2e3d49"/>
                <w:rtl w:val="0"/>
              </w:rPr>
              <w:t xml:space="preserve">The client does not have much money to invest in additional hardware therefore use of preexisting hardware (intel i7 core).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color w:val="2e3d49"/>
              </w:rPr>
            </w:pPr>
            <w:r w:rsidDel="00000000" w:rsidR="00000000" w:rsidRPr="00000000">
              <w:rPr>
                <w:i w:val="1"/>
                <w:color w:val="2e3d49"/>
                <w:rtl w:val="0"/>
              </w:rPr>
              <w:t xml:space="preserve">CPU comes with the computers the client has. The available intel i7 CPU would be enough.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color w:val="2e3d49"/>
              </w:rPr>
            </w:pPr>
            <w:r w:rsidDel="00000000" w:rsidR="00000000" w:rsidRPr="00000000">
              <w:rPr>
                <w:i w:val="1"/>
                <w:color w:val="2e3d49"/>
                <w:rtl w:val="0"/>
              </w:rPr>
              <w:t xml:space="preserve">The client wants to save on electric bill</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color w:val="2e3d49"/>
              </w:rPr>
            </w:pPr>
            <w:r w:rsidDel="00000000" w:rsidR="00000000" w:rsidRPr="00000000">
              <w:rPr>
                <w:i w:val="1"/>
                <w:color w:val="2e3d49"/>
                <w:rtl w:val="0"/>
              </w:rPr>
              <w:t xml:space="preserve">CPUs have the following power consumption relationship, Higher Performance=More Power=Higher Cost.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bl>
    <w:p w:rsidR="00000000" w:rsidDel="00000000" w:rsidP="00000000" w:rsidRDefault="00000000" w:rsidRPr="00000000" w14:paraId="00000059">
      <w:pPr>
        <w:pStyle w:val="Heading2"/>
        <w:rPr/>
      </w:pPr>
      <w:bookmarkStart w:colFirst="0" w:colLast="0" w:name="_qr16qfp9yg72" w:id="8"/>
      <w:bookmarkEnd w:id="8"/>
      <w:r w:rsidDel="00000000" w:rsidR="00000000" w:rsidRPr="00000000">
        <w:rPr>
          <w:rtl w:val="0"/>
        </w:rPr>
        <w:t xml:space="preserve">Queue Monitoring Requirements</w:t>
      </w:r>
    </w:p>
    <w:tbl>
      <w:tblPr>
        <w:tblStyle w:val="Table7"/>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color w:val="2e3d49"/>
              </w:rPr>
            </w:pPr>
            <w:r w:rsidDel="00000000" w:rsidR="00000000" w:rsidRPr="00000000">
              <w:rPr>
                <w:i w:val="1"/>
                <w:color w:val="2e3d49"/>
                <w:rtl w:val="0"/>
              </w:rPr>
              <w:t xml:space="preserve">[TODO: Type your answer here—choose from ]</w:t>
            </w:r>
            <w:r w:rsidDel="00000000" w:rsidR="00000000" w:rsidRPr="00000000">
              <w:rPr>
                <w:rtl w:val="0"/>
              </w:rPr>
            </w:r>
          </w:p>
        </w:tc>
      </w:tr>
    </w:tbl>
    <w:p w:rsidR="00000000" w:rsidDel="00000000" w:rsidP="00000000" w:rsidRDefault="00000000" w:rsidRPr="00000000" w14:paraId="00000060">
      <w:pPr>
        <w:pStyle w:val="Heading2"/>
        <w:keepNext w:val="0"/>
        <w:rPr/>
      </w:pPr>
      <w:bookmarkStart w:colFirst="0" w:colLast="0" w:name="_s4m13uz78co" w:id="9"/>
      <w:bookmarkEnd w:id="9"/>
      <w:r w:rsidDel="00000000" w:rsidR="00000000" w:rsidRPr="00000000">
        <w:rPr>
          <w:rtl w:val="0"/>
        </w:rPr>
        <w:t xml:space="preserve">Test Results</w:t>
      </w:r>
    </w:p>
    <w:p w:rsidR="00000000" w:rsidDel="00000000" w:rsidP="00000000" w:rsidRDefault="00000000" w:rsidRPr="00000000" w14:paraId="00000061">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65">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67">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69">
      <w:pPr>
        <w:pStyle w:val="Heading2"/>
        <w:rPr/>
      </w:pPr>
      <w:bookmarkStart w:colFirst="0" w:colLast="0" w:name="_qp8u7i64gme1" w:id="10"/>
      <w:bookmarkEnd w:id="10"/>
      <w:r w:rsidDel="00000000" w:rsidR="00000000" w:rsidRPr="00000000">
        <w:rPr>
          <w:rtl w:val="0"/>
        </w:rPr>
        <w:t xml:space="preserve">Final Hardware Recommendation</w:t>
      </w:r>
    </w:p>
    <w:p w:rsidR="00000000" w:rsidDel="00000000" w:rsidP="00000000" w:rsidRDefault="00000000" w:rsidRPr="00000000" w14:paraId="0000006A">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8"/>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71">
      <w:pPr>
        <w:pStyle w:val="Heading1"/>
        <w:rPr/>
      </w:pPr>
      <w:bookmarkStart w:colFirst="0" w:colLast="0" w:name="_din1ie6dodcy"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1"/>
        <w:rPr/>
      </w:pPr>
      <w:bookmarkStart w:colFirst="0" w:colLast="0" w:name="_o6w0l152tqr7" w:id="12"/>
      <w:bookmarkEnd w:id="12"/>
      <w:r w:rsidDel="00000000" w:rsidR="00000000" w:rsidRPr="00000000">
        <w:rPr>
          <w:rtl w:val="0"/>
        </w:rPr>
        <w:t xml:space="preserve">Scenario 3: Transportation</w:t>
      </w:r>
    </w:p>
    <w:p w:rsidR="00000000" w:rsidDel="00000000" w:rsidP="00000000" w:rsidRDefault="00000000" w:rsidRPr="00000000" w14:paraId="00000073">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75">
      <w:pPr>
        <w:rPr/>
      </w:pPr>
      <w:r w:rsidDel="00000000" w:rsidR="00000000" w:rsidRPr="00000000">
        <w:rPr>
          <w:rtl w:val="0"/>
        </w:rPr>
      </w:r>
    </w:p>
    <w:tbl>
      <w:tblPr>
        <w:tblStyle w:val="Table9"/>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7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i w:val="1"/>
                <w:color w:val="2e3d49"/>
              </w:rPr>
            </w:pPr>
            <w:r w:rsidDel="00000000" w:rsidR="00000000" w:rsidRPr="00000000">
              <w:rPr>
                <w:i w:val="1"/>
                <w:color w:val="2e3d49"/>
                <w:rtl w:val="0"/>
              </w:rPr>
              <w:t xml:space="preserve">VPU</w:t>
            </w:r>
          </w:p>
        </w:tc>
      </w:tr>
    </w:tbl>
    <w:p w:rsidR="00000000" w:rsidDel="00000000" w:rsidP="00000000" w:rsidRDefault="00000000" w:rsidRPr="00000000" w14:paraId="0000007D">
      <w:pPr>
        <w:rPr/>
      </w:pPr>
      <w:r w:rsidDel="00000000" w:rsidR="00000000" w:rsidRPr="00000000">
        <w:rPr>
          <w:rtl w:val="0"/>
        </w:rPr>
      </w:r>
    </w:p>
    <w:tbl>
      <w:tblPr>
        <w:tblStyle w:val="Table10"/>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7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83">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85">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color w:val="2e3d49"/>
              </w:rPr>
            </w:pPr>
            <w:r w:rsidDel="00000000" w:rsidR="00000000" w:rsidRPr="00000000">
              <w:rPr>
                <w:i w:val="1"/>
                <w:color w:val="2e3d49"/>
                <w:rtl w:val="0"/>
              </w:rPr>
              <w:t xml:space="preserve">The client is using CPUs to process footage, and no significant processing power is available to run inference. The system in use needs an upgrade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color w:val="2e3d49"/>
              </w:rPr>
            </w:pPr>
            <w:r w:rsidDel="00000000" w:rsidR="00000000" w:rsidRPr="00000000">
              <w:rPr>
                <w:i w:val="1"/>
                <w:color w:val="2e3d49"/>
                <w:rtl w:val="0"/>
              </w:rPr>
              <w:t xml:space="preserve">VPU </w:t>
            </w:r>
            <w:r w:rsidDel="00000000" w:rsidR="00000000" w:rsidRPr="00000000">
              <w:rPr>
                <w:i w:val="1"/>
                <w:color w:val="4f4f4f"/>
                <w:sz w:val="24"/>
                <w:szCs w:val="24"/>
                <w:highlight w:val="white"/>
                <w:rtl w:val="0"/>
              </w:rPr>
              <w:t xml:space="preserve">is an accelerator, meaning it accelerates the performance of the pre-existing CPU. An NCS2 would be </w:t>
            </w:r>
            <w:r w:rsidDel="00000000" w:rsidR="00000000" w:rsidRPr="00000000">
              <w:rPr>
                <w:i w:val="1"/>
                <w:color w:val="2e3d49"/>
                <w:sz w:val="24"/>
                <w:szCs w:val="24"/>
                <w:highlight w:val="white"/>
                <w:rtl w:val="0"/>
              </w:rPr>
              <w:t xml:space="preserve">interfaced with a CPU to perform inference.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color w:val="2e3d49"/>
              </w:rPr>
            </w:pPr>
            <w:r w:rsidDel="00000000" w:rsidR="00000000" w:rsidRPr="00000000">
              <w:rPr>
                <w:color w:val="2e3d49"/>
                <w:rtl w:val="0"/>
              </w:rPr>
              <w:t xml:space="preserve">The client has a budget of $300/machine and would like to save on hardware requirements.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color w:val="2e3d49"/>
              </w:rPr>
            </w:pPr>
            <w:r w:rsidDel="00000000" w:rsidR="00000000" w:rsidRPr="00000000">
              <w:rPr>
                <w:i w:val="1"/>
                <w:color w:val="2e3d49"/>
                <w:rtl w:val="0"/>
              </w:rPr>
              <w:t xml:space="preserve">VPU is a cost-efficient</w:t>
            </w:r>
            <w:r w:rsidDel="00000000" w:rsidR="00000000" w:rsidRPr="00000000">
              <w:rPr>
                <w:i w:val="1"/>
                <w:color w:val="4f4f4f"/>
                <w:sz w:val="24"/>
                <w:szCs w:val="24"/>
                <w:highlight w:val="white"/>
                <w:rtl w:val="0"/>
              </w:rPr>
              <w:t xml:space="preserve"> way to add performance to a pre-existing system, costing around $70 to $100, well within the budget.</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color w:val="2e3d49"/>
              </w:rPr>
            </w:pPr>
            <w:r w:rsidDel="00000000" w:rsidR="00000000" w:rsidRPr="00000000">
              <w:rPr>
                <w:i w:val="1"/>
                <w:color w:val="2e3d49"/>
                <w:rtl w:val="0"/>
              </w:rPr>
              <w:t xml:space="preserve">The client would like to save on future power requirements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color w:val="2e3d49"/>
              </w:rPr>
            </w:pPr>
            <w:r w:rsidDel="00000000" w:rsidR="00000000" w:rsidRPr="00000000">
              <w:rPr>
                <w:i w:val="1"/>
                <w:color w:val="2e3d49"/>
                <w:rtl w:val="0"/>
              </w:rPr>
              <w:t xml:space="preserve">VPU is a low-power device and would not consume much power.</w:t>
            </w:r>
            <w:r w:rsidDel="00000000" w:rsidR="00000000" w:rsidRPr="00000000">
              <w:rPr>
                <w:rtl w:val="0"/>
              </w:rPr>
            </w:r>
          </w:p>
        </w:tc>
      </w:tr>
    </w:tbl>
    <w:p w:rsidR="00000000" w:rsidDel="00000000" w:rsidP="00000000" w:rsidRDefault="00000000" w:rsidRPr="00000000" w14:paraId="00000090">
      <w:pPr>
        <w:pStyle w:val="Heading2"/>
        <w:rPr/>
      </w:pPr>
      <w:bookmarkStart w:colFirst="0" w:colLast="0" w:name="_2dfzanawlur6" w:id="13"/>
      <w:bookmarkEnd w:id="13"/>
      <w:r w:rsidDel="00000000" w:rsidR="00000000" w:rsidRPr="00000000">
        <w:rPr>
          <w:rtl w:val="0"/>
        </w:rPr>
        <w:t xml:space="preserve">Queue Monitoring Requirements</w:t>
      </w:r>
    </w:p>
    <w:tbl>
      <w:tblPr>
        <w:tblStyle w:val="Table1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color w:val="2e3d49"/>
              </w:rPr>
            </w:pPr>
            <w:r w:rsidDel="00000000" w:rsidR="00000000" w:rsidRPr="00000000">
              <w:rPr>
                <w:i w:val="1"/>
                <w:color w:val="2e3d49"/>
                <w:rtl w:val="0"/>
              </w:rPr>
              <w:t xml:space="preserve">[TODO: Type your answer here—choose from ]</w:t>
            </w:r>
            <w:r w:rsidDel="00000000" w:rsidR="00000000" w:rsidRPr="00000000">
              <w:rPr>
                <w:rtl w:val="0"/>
              </w:rPr>
            </w:r>
          </w:p>
        </w:tc>
      </w:tr>
    </w:tbl>
    <w:p w:rsidR="00000000" w:rsidDel="00000000" w:rsidP="00000000" w:rsidRDefault="00000000" w:rsidRPr="00000000" w14:paraId="00000097">
      <w:pPr>
        <w:pStyle w:val="Heading2"/>
        <w:keepNext w:val="0"/>
        <w:rPr/>
      </w:pPr>
      <w:bookmarkStart w:colFirst="0" w:colLast="0" w:name="_18cz37eouzs6" w:id="14"/>
      <w:bookmarkEnd w:id="14"/>
      <w:r w:rsidDel="00000000" w:rsidR="00000000" w:rsidRPr="00000000">
        <w:rPr>
          <w:rtl w:val="0"/>
        </w:rPr>
        <w:t xml:space="preserve">Test Results</w:t>
      </w:r>
    </w:p>
    <w:p w:rsidR="00000000" w:rsidDel="00000000" w:rsidP="00000000" w:rsidRDefault="00000000" w:rsidRPr="00000000" w14:paraId="00000098">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9C">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9E">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A0">
      <w:pPr>
        <w:pStyle w:val="Heading2"/>
        <w:rPr/>
      </w:pPr>
      <w:bookmarkStart w:colFirst="0" w:colLast="0" w:name="_pzjg322qxljg" w:id="15"/>
      <w:bookmarkEnd w:id="15"/>
      <w:r w:rsidDel="00000000" w:rsidR="00000000" w:rsidRPr="00000000">
        <w:rPr>
          <w:rtl w:val="0"/>
        </w:rPr>
        <w:t xml:space="preserve">Final Hardware Recommendation</w:t>
      </w:r>
    </w:p>
    <w:p w:rsidR="00000000" w:rsidDel="00000000" w:rsidP="00000000" w:rsidRDefault="00000000" w:rsidRPr="00000000" w14:paraId="000000A1">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1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A8">
      <w:pPr>
        <w:pStyle w:val="Heading1"/>
        <w:rPr/>
      </w:pPr>
      <w:bookmarkStart w:colFirst="0" w:colLast="0" w:name="_y9o3vvqwv0bf" w:id="16"/>
      <w:bookmarkEnd w:id="16"/>
      <w:r w:rsidDel="00000000" w:rsidR="00000000" w:rsidRPr="00000000">
        <w:rPr>
          <w:rtl w:val="0"/>
        </w:rPr>
      </w:r>
    </w:p>
    <w:sectPr>
      <w:headerReference r:id="rId7" w:type="default"/>
      <w:footerReference r:id="rId8" w:type="default"/>
      <w:pgSz w:h="15840" w:w="12240"/>
      <w:pgMar w:bottom="576" w:top="576" w:left="576" w:right="576"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547813" cy="609093"/>
          <wp:effectExtent b="0" l="0" r="0" t="0"/>
          <wp:docPr descr="120-white.png" id="3" name="image1.png"/>
          <a:graphic>
            <a:graphicData uri="http://schemas.openxmlformats.org/drawingml/2006/picture">
              <pic:pic>
                <pic:nvPicPr>
                  <pic:cNvPr descr="120-white.png" id="0" name="image1.png"/>
                  <pic:cNvPicPr preferRelativeResize="0"/>
                </pic:nvPicPr>
                <pic:blipFill>
                  <a:blip r:embed="rId1"/>
                  <a:srcRect b="0" l="0" r="0" t="0"/>
                  <a:stretch>
                    <a:fillRect/>
                  </a:stretch>
                </pic:blipFill>
                <pic:spPr>
                  <a:xfrm>
                    <a:off x="0" y="0"/>
                    <a:ext cx="1547813" cy="60909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right" w:pos="9360"/>
      </w:tabs>
      <w:rPr>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2b3e4"/>
      <w:sz w:val="36"/>
      <w:szCs w:val="36"/>
    </w:rPr>
  </w:style>
  <w:style w:type="paragraph" w:styleId="Heading2">
    <w:name w:val="heading 2"/>
    <w:basedOn w:val="Normal"/>
    <w:next w:val="Normal"/>
    <w:pPr>
      <w:keepNext w:val="1"/>
      <w:keepLines w:val="1"/>
      <w:spacing w:after="120" w:before="360" w:lineRule="auto"/>
    </w:pPr>
    <w:rPr>
      <w:color w:val="f95c3c"/>
      <w:sz w:val="28"/>
      <w:szCs w:val="28"/>
    </w:rPr>
  </w:style>
  <w:style w:type="paragraph" w:styleId="Heading3">
    <w:name w:val="heading 3"/>
    <w:basedOn w:val="Normal"/>
    <w:next w:val="Normal"/>
    <w:pPr>
      <w:keepNext w:val="1"/>
      <w:keepLines w:val="1"/>
      <w:spacing w:after="80" w:before="320" w:lineRule="auto"/>
    </w:pPr>
    <w:rPr>
      <w:b w:val="1"/>
      <w:color w:val="2e3d49"/>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2e3d49"/>
      <w:sz w:val="52"/>
      <w:szCs w:val="52"/>
    </w:rPr>
  </w:style>
  <w:style w:type="paragraph" w:styleId="Subtitle">
    <w:name w:val="Subtitle"/>
    <w:basedOn w:val="Normal"/>
    <w:next w:val="Normal"/>
    <w:pPr>
      <w:keepNext w:val="1"/>
      <w:keepLines w:val="1"/>
      <w:spacing w:after="320" w:lineRule="auto"/>
    </w:pPr>
    <w:rPr>
      <w:i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