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A88C" w14:textId="77777777" w:rsidR="00BA2EE4" w:rsidRPr="00CD651D" w:rsidRDefault="00BA2EE4" w:rsidP="00BA2EE4">
      <w:pPr>
        <w:pStyle w:val="Heading1"/>
      </w:pPr>
      <w:r w:rsidRPr="00CD651D">
        <w:t xml:space="preserve">Evaluation </w:t>
      </w:r>
      <w:proofErr w:type="spellStart"/>
      <w:r w:rsidRPr="00CD651D">
        <w:t>metrics</w:t>
      </w:r>
      <w:proofErr w:type="spellEnd"/>
    </w:p>
    <w:p w14:paraId="6B2BDD98" w14:textId="5DE4C27D" w:rsidR="00BA2EE4" w:rsidRPr="00CD651D" w:rsidRDefault="00BA2EE4" w:rsidP="00BA2EE4">
      <w:r w:rsidRPr="00CD651D">
        <w:t xml:space="preserve">Baseline: </w:t>
      </w:r>
      <w:r>
        <w:t>Iedere tweet is neutraal</w:t>
      </w:r>
    </w:p>
    <w:p w14:paraId="0CE10F27" w14:textId="558AD112" w:rsidR="00BA2EE4" w:rsidRPr="00BA2EE4" w:rsidRDefault="00BA2EE4" w:rsidP="00BA2EE4">
      <w:r w:rsidRPr="00BA2EE4">
        <w:t xml:space="preserve">Metriek: </w:t>
      </w:r>
      <w:r w:rsidRPr="00BA2EE4">
        <w:t>Categorisatie (Wordt iedere tweet in de juiste categori</w:t>
      </w:r>
      <w:r>
        <w:t>e gezet</w:t>
      </w:r>
      <w:r w:rsidR="001C6F19">
        <w:t>, wordt daarnaast een sterk positieve tweet een hoge score gegeven en een sterk negatieve tweet een lage score gegeven</w:t>
      </w:r>
      <w:r w:rsidRPr="00BA2EE4">
        <w:t>)</w:t>
      </w:r>
    </w:p>
    <w:p w14:paraId="38C5357A" w14:textId="700F124D" w:rsidR="00D769F2" w:rsidRDefault="008453B9">
      <w:r w:rsidRPr="008453B9">
        <w:t>Training/</w:t>
      </w:r>
      <w:proofErr w:type="spellStart"/>
      <w:r w:rsidRPr="008453B9">
        <w:t>tuning</w:t>
      </w:r>
      <w:proofErr w:type="spellEnd"/>
      <w:r w:rsidRPr="008453B9">
        <w:t xml:space="preserve"> cases: 70% van de d</w:t>
      </w:r>
      <w:r>
        <w:t>ataset met negatieve, neutrale en positieve tweets</w:t>
      </w:r>
    </w:p>
    <w:p w14:paraId="32C1B467" w14:textId="0282D416" w:rsidR="008453B9" w:rsidRDefault="008453B9" w:rsidP="008453B9">
      <w:proofErr w:type="spellStart"/>
      <w:r>
        <w:t>Final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: 30% </w:t>
      </w:r>
      <w:r w:rsidRPr="008453B9">
        <w:t>van de d</w:t>
      </w:r>
      <w:r>
        <w:t>ataset met negatieve, neutrale en positieve tweets</w:t>
      </w:r>
    </w:p>
    <w:p w14:paraId="539EFF5F" w14:textId="21FB5336" w:rsidR="008453B9" w:rsidRPr="008453B9" w:rsidRDefault="00905F18">
      <w:proofErr w:type="spellStart"/>
      <w:r>
        <w:t>Results</w:t>
      </w:r>
      <w:proofErr w:type="spellEnd"/>
      <w:r>
        <w:t xml:space="preserve">: </w:t>
      </w:r>
    </w:p>
    <w:sectPr w:rsidR="008453B9" w:rsidRPr="00845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E"/>
    <w:rsid w:val="001C6F19"/>
    <w:rsid w:val="008453B9"/>
    <w:rsid w:val="00905F18"/>
    <w:rsid w:val="00A1476E"/>
    <w:rsid w:val="00AB12B9"/>
    <w:rsid w:val="00BA2EE4"/>
    <w:rsid w:val="00D7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E546"/>
  <w15:chartTrackingRefBased/>
  <w15:docId w15:val="{CE2333E2-6416-4FC8-A521-429F2843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E4"/>
  </w:style>
  <w:style w:type="paragraph" w:styleId="Heading1">
    <w:name w:val="heading 1"/>
    <w:basedOn w:val="Normal"/>
    <w:next w:val="Normal"/>
    <w:link w:val="Heading1Char"/>
    <w:uiPriority w:val="9"/>
    <w:qFormat/>
    <w:rsid w:val="00BA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Haast</dc:creator>
  <cp:keywords/>
  <dc:description/>
  <cp:lastModifiedBy>Job Haast</cp:lastModifiedBy>
  <cp:revision>6</cp:revision>
  <dcterms:created xsi:type="dcterms:W3CDTF">2022-05-12T11:28:00Z</dcterms:created>
  <dcterms:modified xsi:type="dcterms:W3CDTF">2022-05-12T11:38:00Z</dcterms:modified>
</cp:coreProperties>
</file>