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0A110" w14:textId="77777777" w:rsidR="001E6595" w:rsidRDefault="001E6595" w:rsidP="00FA3B21">
      <w:pPr>
        <w:jc w:val="center"/>
        <w:rPr>
          <w:b/>
          <w:bCs/>
        </w:rPr>
      </w:pPr>
    </w:p>
    <w:p w14:paraId="005F5950" w14:textId="155E0B9F" w:rsidR="00FA3B21" w:rsidRPr="00FA3B21" w:rsidRDefault="00FA3B21" w:rsidP="00FA3B21">
      <w:pPr>
        <w:jc w:val="center"/>
        <w:rPr>
          <w:b/>
          <w:bCs/>
        </w:rPr>
      </w:pPr>
      <w:r w:rsidRPr="00FA3B21">
        <w:rPr>
          <w:b/>
          <w:bCs/>
        </w:rPr>
        <w:t>CARTA DE IMPARCIALIDAD Y CONFIDENCIALIDAD EVALUADORES</w:t>
      </w:r>
    </w:p>
    <w:p w14:paraId="64F1FD12" w14:textId="77777777" w:rsidR="00FA3B21" w:rsidRPr="00FA3B21" w:rsidRDefault="00FA3B21" w:rsidP="00FA3B21">
      <w:pPr>
        <w:jc w:val="center"/>
        <w:rPr>
          <w:b/>
          <w:bCs/>
        </w:rPr>
      </w:pPr>
      <w:r w:rsidRPr="00FA3B21">
        <w:rPr>
          <w:b/>
          <w:bCs/>
        </w:rPr>
        <w:t>“CONVOCATORIA PROYECTOS DE INVESTIGACIÓN 2023”</w:t>
      </w:r>
    </w:p>
    <w:p w14:paraId="75D2FA15" w14:textId="77777777" w:rsidR="00FA3B21" w:rsidRDefault="00FA3B21" w:rsidP="00FA3B21">
      <w:pPr>
        <w:jc w:val="both"/>
      </w:pPr>
    </w:p>
    <w:p w14:paraId="7971A78D" w14:textId="56DCF5EA" w:rsidR="00FA3B21" w:rsidRDefault="00FA3B21" w:rsidP="00FA3B21">
      <w:pPr>
        <w:jc w:val="both"/>
      </w:pPr>
      <w:r>
        <w:t xml:space="preserve">Por mi propio derecho y con motivo de mi participación como evaluador en la “CONVOCATORIA PROYECTOS DE INVESTIGACIÓN 2023”, del Centro Universitario de Ciencias Sociales y Humanidades declaro lo siguiente: </w:t>
      </w:r>
    </w:p>
    <w:p w14:paraId="5F63EC36" w14:textId="77777777" w:rsidR="00FA3B21" w:rsidRDefault="00FA3B21" w:rsidP="00FA3B21">
      <w:pPr>
        <w:pStyle w:val="Prrafodelista"/>
        <w:numPr>
          <w:ilvl w:val="0"/>
          <w:numId w:val="1"/>
        </w:numPr>
        <w:jc w:val="both"/>
      </w:pPr>
      <w:r>
        <w:t xml:space="preserve">Asumo el compromiso de proceder con imparcialidad y objetividad en la ejecución de las tareas que, con motivo de dicho encargo, me sean encomendadas. </w:t>
      </w:r>
    </w:p>
    <w:p w14:paraId="1769B1E1" w14:textId="77777777" w:rsidR="00FA3B21" w:rsidRDefault="00FA3B21" w:rsidP="00FA3B21">
      <w:pPr>
        <w:pStyle w:val="Prrafodelista"/>
        <w:numPr>
          <w:ilvl w:val="0"/>
          <w:numId w:val="1"/>
        </w:numPr>
        <w:jc w:val="both"/>
      </w:pPr>
      <w:r>
        <w:t xml:space="preserve">Me comprometo a informar de posible conflicto de intereses que pudiera presentarse por la existencia de vínculo alguno con los proponentes, aspirantes y/o participantes en la convocatoria referida, con el objeto de excusarme en participar de la opinión o voto o proceso de evaluación que en su caso se emita. </w:t>
      </w:r>
    </w:p>
    <w:p w14:paraId="4CD9CB8C" w14:textId="77777777" w:rsidR="00FA3B21" w:rsidRDefault="00FA3B21" w:rsidP="00FA3B21">
      <w:pPr>
        <w:pStyle w:val="Prrafodelista"/>
        <w:numPr>
          <w:ilvl w:val="0"/>
          <w:numId w:val="1"/>
        </w:numPr>
        <w:jc w:val="both"/>
      </w:pPr>
      <w:r>
        <w:t xml:space="preserve">Me comprometo a conservar en condiciones de seguridad y confidencialidad toda información o documento que me sea transferido o que llegue a mi conocimiento o redacte yo mismo en el marco del proceso de evaluación de la convocatoria referida; así como, a utilizar tal información o documentos únicamente para los fines de la evaluación y no comunicarlos a terceros, por lo que no conservaré copia alguna de las informaciones escritas y/o de las que tenga acceso. </w:t>
      </w:r>
    </w:p>
    <w:p w14:paraId="5A628649" w14:textId="77777777" w:rsidR="00FA3B21" w:rsidRDefault="00FA3B21" w:rsidP="00FA3B21">
      <w:pPr>
        <w:pStyle w:val="Prrafodelista"/>
        <w:numPr>
          <w:ilvl w:val="0"/>
          <w:numId w:val="1"/>
        </w:numPr>
        <w:jc w:val="both"/>
      </w:pPr>
      <w:r>
        <w:t xml:space="preserve">Me comprometo a guardar estricta secrecía y confidencialidad, no revelaré información confidencial o reservada. </w:t>
      </w:r>
    </w:p>
    <w:p w14:paraId="10C682DA" w14:textId="77777777" w:rsidR="00FA3B21" w:rsidRDefault="00FA3B21" w:rsidP="00FA3B21"/>
    <w:p w14:paraId="2A96A0FD" w14:textId="77777777" w:rsidR="00FA3B21" w:rsidRDefault="00FA3B21" w:rsidP="00FA3B21"/>
    <w:p w14:paraId="6FAAE1CC" w14:textId="77777777" w:rsidR="00FA3B21" w:rsidRDefault="00FA3B21" w:rsidP="00FA3B21">
      <w:pPr>
        <w:jc w:val="center"/>
      </w:pPr>
      <w:r w:rsidRPr="00F960A4">
        <w:t>Guadalajara, Jalisco; a 31 de mayo de 2023</w:t>
      </w:r>
    </w:p>
    <w:p w14:paraId="09A551CA" w14:textId="77777777" w:rsidR="00FA3B21" w:rsidRDefault="00FA3B21" w:rsidP="00FA3B21">
      <w:pPr>
        <w:jc w:val="center"/>
        <w:rPr>
          <w:lang w:val="pt-BR"/>
        </w:rPr>
      </w:pPr>
      <w:r w:rsidRPr="00F960A4">
        <w:rPr>
          <w:lang w:val="pt-BR"/>
        </w:rPr>
        <w:t>Atentamente</w:t>
      </w:r>
    </w:p>
    <w:p w14:paraId="263F5D78" w14:textId="77777777" w:rsidR="00FA3B21" w:rsidRDefault="00FA3B21" w:rsidP="00FA3B21">
      <w:pPr>
        <w:rPr>
          <w:lang w:val="pt-BR"/>
        </w:rPr>
      </w:pPr>
    </w:p>
    <w:p w14:paraId="67F18913" w14:textId="77777777" w:rsidR="00FA3B21" w:rsidRDefault="00FA3B21" w:rsidP="00FA3B21">
      <w:pPr>
        <w:rPr>
          <w:lang w:val="pt-BR"/>
        </w:rPr>
      </w:pPr>
    </w:p>
    <w:p w14:paraId="38249EDB" w14:textId="77777777" w:rsidR="00FA3B21" w:rsidRDefault="00FA3B21" w:rsidP="00FA3B21">
      <w:pPr>
        <w:jc w:val="center"/>
        <w:rPr>
          <w:lang w:val="pt-BR"/>
        </w:rPr>
      </w:pPr>
      <w:r w:rsidRPr="00F960A4">
        <w:rPr>
          <w:lang w:val="pt-BR"/>
        </w:rPr>
        <w:t>________________________________________</w:t>
      </w:r>
    </w:p>
    <w:p w14:paraId="2CE28991" w14:textId="6592C097" w:rsidR="00D06172" w:rsidRPr="00D06172" w:rsidRDefault="00FA3B21" w:rsidP="00FA3B21">
      <w:pPr>
        <w:jc w:val="center"/>
      </w:pPr>
      <w:r w:rsidRPr="00F960A4">
        <w:t>Nombre y fi</w:t>
      </w:r>
      <w:r>
        <w:t>rma</w:t>
      </w:r>
    </w:p>
    <w:p w14:paraId="09C4570C" w14:textId="77777777" w:rsidR="005F054A" w:rsidRDefault="005F054A"/>
    <w:sectPr w:rsidR="005F054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C67D14" w14:textId="77777777" w:rsidR="00C32FBC" w:rsidRDefault="00C32FBC" w:rsidP="00D06172">
      <w:pPr>
        <w:spacing w:after="0" w:line="240" w:lineRule="auto"/>
      </w:pPr>
      <w:r>
        <w:separator/>
      </w:r>
    </w:p>
  </w:endnote>
  <w:endnote w:type="continuationSeparator" w:id="0">
    <w:p w14:paraId="01CD849A" w14:textId="77777777" w:rsidR="00C32FBC" w:rsidRDefault="00C32FBC" w:rsidP="00D061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rajan Pro">
    <w:altName w:val="Goudy Old Style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CBB6F" w14:textId="77777777" w:rsidR="001E6595" w:rsidRDefault="001E659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27C921" w14:textId="77777777" w:rsidR="007045A4" w:rsidRDefault="00075C44" w:rsidP="007045A4">
    <w:pPr>
      <w:spacing w:after="0"/>
      <w:jc w:val="center"/>
      <w:rPr>
        <w:color w:val="646469"/>
        <w:sz w:val="17"/>
        <w:szCs w:val="17"/>
      </w:rPr>
    </w:pPr>
    <w:r>
      <w:rPr>
        <w:color w:val="646469"/>
        <w:sz w:val="17"/>
        <w:szCs w:val="17"/>
      </w:rPr>
      <w:t>4to. Piso, CUCSH Belenes</w:t>
    </w:r>
  </w:p>
  <w:p w14:paraId="075BE027" w14:textId="77777777" w:rsidR="00D06172" w:rsidRDefault="00D06172" w:rsidP="007045A4">
    <w:pPr>
      <w:spacing w:after="0"/>
      <w:jc w:val="center"/>
      <w:rPr>
        <w:color w:val="646469"/>
        <w:sz w:val="17"/>
        <w:szCs w:val="17"/>
      </w:rPr>
    </w:pPr>
    <w:r>
      <w:rPr>
        <w:color w:val="646469"/>
        <w:sz w:val="17"/>
        <w:szCs w:val="17"/>
      </w:rPr>
      <w:t>Ext. 23338 y 23658</w:t>
    </w:r>
  </w:p>
  <w:p w14:paraId="6AB2FC47" w14:textId="77777777" w:rsidR="007045A4" w:rsidRDefault="00075C44" w:rsidP="007045A4">
    <w:pPr>
      <w:spacing w:after="0"/>
      <w:jc w:val="center"/>
      <w:rPr>
        <w:color w:val="646469"/>
        <w:sz w:val="17"/>
        <w:szCs w:val="17"/>
      </w:rPr>
    </w:pPr>
    <w:r>
      <w:rPr>
        <w:color w:val="646469"/>
        <w:sz w:val="17"/>
        <w:szCs w:val="17"/>
      </w:rPr>
      <w:t>Av. José Parres Arias, San José del Bajío</w:t>
    </w:r>
  </w:p>
  <w:p w14:paraId="6F850DE6" w14:textId="77777777" w:rsidR="007045A4" w:rsidRPr="00340BB3" w:rsidRDefault="00075C44" w:rsidP="007045A4">
    <w:pPr>
      <w:spacing w:after="0"/>
      <w:jc w:val="center"/>
      <w:rPr>
        <w:color w:val="646469"/>
        <w:sz w:val="17"/>
        <w:szCs w:val="17"/>
      </w:rPr>
    </w:pPr>
    <w:r>
      <w:rPr>
        <w:color w:val="646469"/>
        <w:sz w:val="17"/>
        <w:szCs w:val="17"/>
      </w:rPr>
      <w:t>45132, Zapopan, Jalisco, México</w:t>
    </w:r>
  </w:p>
  <w:p w14:paraId="5E733626" w14:textId="77777777" w:rsidR="007B71ED" w:rsidRDefault="00000000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A0E5F" w14:textId="77777777" w:rsidR="001E6595" w:rsidRDefault="001E659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6EA919" w14:textId="77777777" w:rsidR="00C32FBC" w:rsidRDefault="00C32FBC" w:rsidP="00D06172">
      <w:pPr>
        <w:spacing w:after="0" w:line="240" w:lineRule="auto"/>
      </w:pPr>
      <w:r>
        <w:separator/>
      </w:r>
    </w:p>
  </w:footnote>
  <w:footnote w:type="continuationSeparator" w:id="0">
    <w:p w14:paraId="111FCC9A" w14:textId="77777777" w:rsidR="00C32FBC" w:rsidRDefault="00C32FBC" w:rsidP="00D061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6531F" w14:textId="77777777" w:rsidR="001E6595" w:rsidRDefault="001E659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F9D0C" w14:textId="77777777" w:rsidR="007B71ED" w:rsidRPr="00A55754" w:rsidRDefault="00075C44" w:rsidP="001E6595">
    <w:pPr>
      <w:pStyle w:val="Ttulo1"/>
      <w:spacing w:line="276" w:lineRule="auto"/>
      <w:ind w:left="708" w:firstLine="708"/>
      <w:rPr>
        <w:rFonts w:ascii="Trajan Pro" w:eastAsia="SimSun" w:hAnsi="Trajan Pro"/>
        <w:bCs/>
        <w:color w:val="002539"/>
        <w:sz w:val="36"/>
        <w:szCs w:val="36"/>
      </w:rPr>
    </w:pPr>
    <w:r>
      <w:rPr>
        <w:noProof/>
        <w:lang w:eastAsia="es-MX"/>
      </w:rPr>
      <w:drawing>
        <wp:anchor distT="0" distB="0" distL="114300" distR="114300" simplePos="0" relativeHeight="251659264" behindDoc="0" locked="0" layoutInCell="1" allowOverlap="1" wp14:anchorId="5027B7E1" wp14:editId="06A5E112">
          <wp:simplePos x="0" y="0"/>
          <wp:positionH relativeFrom="margin">
            <wp:posOffset>-58286</wp:posOffset>
          </wp:positionH>
          <wp:positionV relativeFrom="paragraph">
            <wp:posOffset>27573</wp:posOffset>
          </wp:positionV>
          <wp:extent cx="647700" cy="885825"/>
          <wp:effectExtent l="0" t="0" r="0" b="9525"/>
          <wp:wrapNone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700" cy="8858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A55754">
      <w:rPr>
        <w:rFonts w:ascii="Trajan Pro" w:eastAsia="SimSun" w:hAnsi="Trajan Pro"/>
        <w:bCs/>
        <w:color w:val="002539"/>
        <w:sz w:val="36"/>
        <w:szCs w:val="36"/>
      </w:rPr>
      <w:t>UNIVERSIDAD DE GUADALAJARA</w:t>
    </w:r>
  </w:p>
  <w:p w14:paraId="32F8C47B" w14:textId="77777777" w:rsidR="007B71ED" w:rsidRPr="00340BB3" w:rsidRDefault="00075C44" w:rsidP="001E6595">
    <w:pPr>
      <w:spacing w:after="0" w:line="276" w:lineRule="auto"/>
      <w:ind w:left="708" w:firstLine="708"/>
      <w:rPr>
        <w:rFonts w:ascii="Trajan Pro" w:hAnsi="Trajan Pro"/>
        <w:color w:val="646469"/>
      </w:rPr>
    </w:pPr>
    <w:r w:rsidRPr="00340BB3">
      <w:rPr>
        <w:rFonts w:ascii="Trajan Pro" w:hAnsi="Trajan Pro"/>
        <w:color w:val="646469"/>
      </w:rPr>
      <w:t>Centro Universitario de Ciencias Sociales y Humanidades</w:t>
    </w:r>
  </w:p>
  <w:p w14:paraId="0C966479" w14:textId="77777777" w:rsidR="007B71ED" w:rsidRPr="001E6595" w:rsidRDefault="00D06172" w:rsidP="001E6595">
    <w:pPr>
      <w:spacing w:after="0" w:line="276" w:lineRule="auto"/>
      <w:ind w:left="708" w:firstLine="708"/>
      <w:rPr>
        <w:rFonts w:ascii="Trajan Pro" w:hAnsi="Trajan Pro"/>
        <w:color w:val="646469"/>
        <w:sz w:val="20"/>
        <w:szCs w:val="20"/>
      </w:rPr>
    </w:pPr>
    <w:r w:rsidRPr="001E6595">
      <w:rPr>
        <w:rFonts w:ascii="Trajan Pro" w:hAnsi="Trajan Pro"/>
        <w:color w:val="646469"/>
        <w:sz w:val="20"/>
        <w:szCs w:val="20"/>
      </w:rPr>
      <w:t>Coordinación de Investigación</w:t>
    </w:r>
  </w:p>
  <w:p w14:paraId="00993BDF" w14:textId="77777777" w:rsidR="007B71ED" w:rsidRDefault="00000000" w:rsidP="007B71ED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A34F3" w14:textId="77777777" w:rsidR="001E6595" w:rsidRDefault="001E659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F2C98"/>
    <w:multiLevelType w:val="hybridMultilevel"/>
    <w:tmpl w:val="1318DA50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77977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6172"/>
    <w:rsid w:val="00075C44"/>
    <w:rsid w:val="001E6595"/>
    <w:rsid w:val="00225098"/>
    <w:rsid w:val="00235016"/>
    <w:rsid w:val="005F054A"/>
    <w:rsid w:val="00C32FBC"/>
    <w:rsid w:val="00D06172"/>
    <w:rsid w:val="00FA3B21"/>
    <w:rsid w:val="00FB0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6B938"/>
  <w15:chartTrackingRefBased/>
  <w15:docId w15:val="{1B4FF4A3-56AF-4455-9E0F-38E25A0CE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061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061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D061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6172"/>
  </w:style>
  <w:style w:type="paragraph" w:styleId="Piedepgina">
    <w:name w:val="footer"/>
    <w:basedOn w:val="Normal"/>
    <w:link w:val="PiedepginaCar"/>
    <w:uiPriority w:val="99"/>
    <w:unhideWhenUsed/>
    <w:rsid w:val="00D061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6172"/>
  </w:style>
  <w:style w:type="paragraph" w:styleId="Prrafodelista">
    <w:name w:val="List Paragraph"/>
    <w:basedOn w:val="Normal"/>
    <w:uiPriority w:val="34"/>
    <w:qFormat/>
    <w:rsid w:val="00FA3B21"/>
    <w:pPr>
      <w:ind w:left="720"/>
      <w:contextualSpacing/>
    </w:pPr>
    <w:rPr>
      <w:kern w:val="2"/>
      <w:lang w:val="es-419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225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Investigacion01</dc:creator>
  <cp:keywords/>
  <dc:description/>
  <cp:lastModifiedBy>Rocio Calderon Garcia</cp:lastModifiedBy>
  <cp:revision>6</cp:revision>
  <cp:lastPrinted>2023-05-29T21:04:00Z</cp:lastPrinted>
  <dcterms:created xsi:type="dcterms:W3CDTF">2023-05-29T21:00:00Z</dcterms:created>
  <dcterms:modified xsi:type="dcterms:W3CDTF">2023-05-29T21:05:00Z</dcterms:modified>
</cp:coreProperties>
</file>