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D3" w:rsidRPr="003774C8" w:rsidRDefault="002753D3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U</w:t>
      </w:r>
      <w:r w:rsidR="007F2C9B" w:rsidRPr="003774C8">
        <w:rPr>
          <w:rFonts w:ascii="Microsoft New Tai Lue" w:eastAsia="Microsoft JhengHei" w:hAnsi="Microsoft New Tai Lue" w:cs="Microsoft New Tai Lue"/>
        </w:rPr>
        <w:t>ma empresa precisa calcular o desconto do INSS sobre o salário do</w:t>
      </w:r>
      <w:r w:rsidRPr="003774C8">
        <w:rPr>
          <w:rFonts w:ascii="Microsoft New Tai Lue" w:eastAsia="Microsoft JhengHei" w:hAnsi="Microsoft New Tai Lue" w:cs="Microsoft New Tai Lue"/>
        </w:rPr>
        <w:t>s seus</w:t>
      </w:r>
      <w:r w:rsidR="007F2C9B" w:rsidRPr="003774C8">
        <w:rPr>
          <w:rFonts w:ascii="Microsoft New Tai Lue" w:eastAsia="Microsoft JhengHei" w:hAnsi="Microsoft New Tai Lue" w:cs="Microsoft New Tai Lue"/>
        </w:rPr>
        <w:t xml:space="preserve"> empregado</w:t>
      </w:r>
      <w:r w:rsidRPr="003774C8">
        <w:rPr>
          <w:rFonts w:ascii="Microsoft New Tai Lue" w:eastAsia="Microsoft JhengHei" w:hAnsi="Microsoft New Tai Lue" w:cs="Microsoft New Tai Lue"/>
        </w:rPr>
        <w:t>s</w:t>
      </w:r>
      <w:r w:rsidR="007F2C9B" w:rsidRPr="003774C8">
        <w:rPr>
          <w:rFonts w:ascii="Microsoft New Tai Lue" w:eastAsia="Microsoft JhengHei" w:hAnsi="Microsoft New Tai Lue" w:cs="Microsoft New Tai Lue"/>
        </w:rPr>
        <w:t xml:space="preserve"> dos anos 201</w:t>
      </w:r>
      <w:r w:rsidR="00E0747A">
        <w:rPr>
          <w:rFonts w:ascii="Microsoft New Tai Lue" w:eastAsia="Microsoft JhengHei" w:hAnsi="Microsoft New Tai Lue" w:cs="Microsoft New Tai Lue"/>
        </w:rPr>
        <w:t>2</w:t>
      </w:r>
      <w:r w:rsidR="003C220F">
        <w:rPr>
          <w:rFonts w:ascii="Microsoft New Tai Lue" w:eastAsia="Microsoft JhengHei" w:hAnsi="Microsoft New Tai Lue" w:cs="Microsoft New Tai Lue"/>
        </w:rPr>
        <w:t>,</w:t>
      </w:r>
      <w:r w:rsidR="007F2C9B" w:rsidRPr="003774C8">
        <w:rPr>
          <w:rFonts w:ascii="Microsoft New Tai Lue" w:eastAsia="Microsoft JhengHei" w:hAnsi="Microsoft New Tai Lue" w:cs="Microsoft New Tai Lue"/>
        </w:rPr>
        <w:t xml:space="preserve"> 201</w:t>
      </w:r>
      <w:r w:rsidR="00E0747A">
        <w:rPr>
          <w:rFonts w:ascii="Microsoft New Tai Lue" w:eastAsia="Microsoft JhengHei" w:hAnsi="Microsoft New Tai Lue" w:cs="Microsoft New Tai Lue"/>
        </w:rPr>
        <w:t>3</w:t>
      </w:r>
      <w:r w:rsidR="003C220F">
        <w:rPr>
          <w:rFonts w:ascii="Microsoft New Tai Lue" w:eastAsia="Microsoft JhengHei" w:hAnsi="Microsoft New Tai Lue" w:cs="Microsoft New Tai Lue"/>
        </w:rPr>
        <w:t xml:space="preserve"> e 2014</w:t>
      </w:r>
      <w:r w:rsidR="007F2C9B" w:rsidRPr="003774C8">
        <w:rPr>
          <w:rFonts w:ascii="Microsoft New Tai Lue" w:eastAsia="Microsoft JhengHei" w:hAnsi="Microsoft New Tai Lue" w:cs="Microsoft New Tai Lue"/>
        </w:rPr>
        <w:t>.</w:t>
      </w:r>
      <w:r w:rsidR="00E0747A">
        <w:rPr>
          <w:rFonts w:ascii="Microsoft New Tai Lue" w:eastAsia="Microsoft JhengHei" w:hAnsi="Microsoft New Tai Lue" w:cs="Microsoft New Tai Lue"/>
        </w:rPr>
        <w:t xml:space="preserve"> Ela já possui um código pronto para o cálculo dos anos 2010 e 2011.</w:t>
      </w:r>
      <w:r w:rsidR="00C862D0" w:rsidRPr="003774C8">
        <w:rPr>
          <w:rFonts w:ascii="Microsoft New Tai Lue" w:eastAsia="Microsoft JhengHei" w:hAnsi="Microsoft New Tai Lue" w:cs="Microsoft New Tai Lue"/>
        </w:rPr>
        <w:t xml:space="preserve"> A sua tarefa é </w:t>
      </w:r>
      <w:r w:rsidR="00E0747A">
        <w:rPr>
          <w:rFonts w:ascii="Microsoft New Tai Lue" w:eastAsia="Microsoft JhengHei" w:hAnsi="Microsoft New Tai Lue" w:cs="Microsoft New Tai Lue"/>
        </w:rPr>
        <w:t xml:space="preserve">acrescentar o cálculo desses novos </w:t>
      </w:r>
      <w:r w:rsidR="003C220F">
        <w:rPr>
          <w:rFonts w:ascii="Microsoft New Tai Lue" w:eastAsia="Microsoft JhengHei" w:hAnsi="Microsoft New Tai Lue" w:cs="Microsoft New Tai Lue"/>
        </w:rPr>
        <w:t>três</w:t>
      </w:r>
      <w:r w:rsidR="00E0747A">
        <w:rPr>
          <w:rFonts w:ascii="Microsoft New Tai Lue" w:eastAsia="Microsoft JhengHei" w:hAnsi="Microsoft New Tai Lue" w:cs="Microsoft New Tai Lue"/>
        </w:rPr>
        <w:t xml:space="preserve"> anos.</w:t>
      </w:r>
      <w:r w:rsidR="00746BCD">
        <w:rPr>
          <w:rFonts w:ascii="Microsoft New Tai Lue" w:eastAsia="Microsoft JhengHei" w:hAnsi="Microsoft New Tai Lue" w:cs="Microsoft New Tai Lue"/>
        </w:rPr>
        <w:t xml:space="preserve"> </w:t>
      </w:r>
      <w:r w:rsidR="00E0747A">
        <w:rPr>
          <w:rFonts w:ascii="Microsoft New Tai Lue" w:eastAsia="Microsoft JhengHei" w:hAnsi="Microsoft New Tai Lue" w:cs="Microsoft New Tai Lue"/>
        </w:rPr>
        <w:t>Usando o projeto dado, adicione essa nova funcionalidade</w:t>
      </w:r>
      <w:r w:rsidR="00746BCD">
        <w:rPr>
          <w:rFonts w:ascii="Microsoft New Tai Lue" w:eastAsia="Microsoft JhengHei" w:hAnsi="Microsoft New Tai Lue" w:cs="Microsoft New Tai Lue"/>
        </w:rPr>
        <w:t>.</w:t>
      </w:r>
      <w:r w:rsidR="00E0747A">
        <w:rPr>
          <w:rFonts w:ascii="Microsoft New Tai Lue" w:eastAsia="Microsoft JhengHei" w:hAnsi="Microsoft New Tai Lue" w:cs="Microsoft New Tai Lue"/>
        </w:rPr>
        <w:t xml:space="preserve"> Não é necessário ficar restrito as classes já existentes.</w:t>
      </w:r>
    </w:p>
    <w:p w:rsidR="00C862D0" w:rsidRPr="003774C8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O desconto do INSS segue uma tabela anual que contém alíquotas para determinadas faixas de salário.</w:t>
      </w:r>
      <w:r w:rsidR="000162CF" w:rsidRPr="003774C8">
        <w:rPr>
          <w:rFonts w:ascii="Microsoft New Tai Lue" w:eastAsia="Microsoft JhengHei" w:hAnsi="Microsoft New Tai Lue" w:cs="Microsoft New Tai Lue"/>
        </w:rPr>
        <w:t xml:space="preserve"> O valor do desconto é igual à porcentagem da alíquota sobre o salário. Entretanto, quando o empregado tiver um salário superior ao limite máximo da tabela, o desconto é um valor pré-estabelecido, chamado de teto.</w:t>
      </w:r>
    </w:p>
    <w:p w:rsidR="00D61573" w:rsidRPr="003774C8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Abaixo segue as tabelas de 201</w:t>
      </w:r>
      <w:r w:rsidR="00B3736D">
        <w:rPr>
          <w:rFonts w:ascii="Microsoft New Tai Lue" w:eastAsia="Microsoft JhengHei" w:hAnsi="Microsoft New Tai Lue" w:cs="Microsoft New Tai Lue"/>
        </w:rPr>
        <w:t>2</w:t>
      </w:r>
      <w:r w:rsidR="003C220F">
        <w:rPr>
          <w:rFonts w:ascii="Microsoft New Tai Lue" w:eastAsia="Microsoft JhengHei" w:hAnsi="Microsoft New Tai Lue" w:cs="Microsoft New Tai Lue"/>
        </w:rPr>
        <w:t>,</w:t>
      </w:r>
      <w:r w:rsidRPr="003774C8">
        <w:rPr>
          <w:rFonts w:ascii="Microsoft New Tai Lue" w:eastAsia="Microsoft JhengHei" w:hAnsi="Microsoft New Tai Lue" w:cs="Microsoft New Tai Lue"/>
        </w:rPr>
        <w:t xml:space="preserve"> 201</w:t>
      </w:r>
      <w:r w:rsidR="00B3736D">
        <w:rPr>
          <w:rFonts w:ascii="Microsoft New Tai Lue" w:eastAsia="Microsoft JhengHei" w:hAnsi="Microsoft New Tai Lue" w:cs="Microsoft New Tai Lue"/>
        </w:rPr>
        <w:t>3</w:t>
      </w:r>
      <w:r w:rsidR="003C220F">
        <w:rPr>
          <w:rFonts w:ascii="Microsoft New Tai Lue" w:eastAsia="Microsoft JhengHei" w:hAnsi="Microsoft New Tai Lue" w:cs="Microsoft New Tai Lue"/>
        </w:rPr>
        <w:t xml:space="preserve"> e 2014 (tabela fictícia)</w:t>
      </w:r>
      <w:r w:rsidRPr="003774C8">
        <w:rPr>
          <w:rFonts w:ascii="Microsoft New Tai Lue" w:eastAsia="Microsoft JhengHei" w:hAnsi="Microsoft New Tai Lue" w:cs="Microsoft New Tai Lue"/>
        </w:rPr>
        <w:t>, respectivamente.</w:t>
      </w:r>
      <w:r w:rsidR="00D61573" w:rsidRPr="003774C8">
        <w:rPr>
          <w:rFonts w:ascii="Microsoft New Tai Lue" w:eastAsia="Microsoft JhengHei" w:hAnsi="Microsoft New Tai Lue" w:cs="Microsoft New Tai Lue"/>
        </w:rPr>
        <w:t xml:space="preserve"> </w:t>
      </w:r>
    </w:p>
    <w:tbl>
      <w:tblPr>
        <w:tblW w:w="6135" w:type="dxa"/>
        <w:jc w:val="center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398"/>
      </w:tblGrid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5D5D5"/>
            <w:vAlign w:val="center"/>
            <w:hideMark/>
          </w:tcPr>
          <w:p w:rsidR="002753D3" w:rsidRPr="002753D3" w:rsidRDefault="002753D3" w:rsidP="00B3736D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201</w:t>
            </w:r>
            <w:r w:rsidR="00B3736D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Salário-de-contribuição (R$)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Alíquota para fins de recolhimento </w:t>
            </w: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ao INSS (%)</w:t>
            </w:r>
          </w:p>
        </w:tc>
      </w:tr>
      <w:tr w:rsidR="00B3736D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B3736D" w:rsidRPr="00B3736D" w:rsidRDefault="00B3736D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37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até 1.174,86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B3736D" w:rsidRPr="00B3736D" w:rsidRDefault="00B3736D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37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8,00</w:t>
            </w:r>
          </w:p>
        </w:tc>
      </w:tr>
      <w:tr w:rsidR="00B3736D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B3736D" w:rsidRPr="00B3736D" w:rsidRDefault="00B3736D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37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1.174,87 até 1.958,10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B3736D" w:rsidRPr="00B3736D" w:rsidRDefault="00B3736D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37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9,00</w:t>
            </w:r>
          </w:p>
        </w:tc>
      </w:tr>
      <w:tr w:rsidR="00B3736D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B3736D" w:rsidRPr="00B3736D" w:rsidRDefault="00B3736D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37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1.958,11 até 3.916,20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B3736D" w:rsidRPr="00B3736D" w:rsidRDefault="00B3736D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3736D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11,00</w:t>
            </w:r>
          </w:p>
        </w:tc>
      </w:tr>
      <w:tr w:rsidR="00C862D0" w:rsidRPr="003774C8" w:rsidTr="00C862D0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C862D0" w:rsidRPr="003774C8" w:rsidRDefault="00C862D0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Teto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C862D0" w:rsidRPr="003774C8" w:rsidRDefault="00B3736D" w:rsidP="00B3736D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430,78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C552EF" w:rsidRPr="003774C8" w:rsidRDefault="00C552EF" w:rsidP="002753D3">
      <w:pPr>
        <w:ind w:firstLine="708"/>
        <w:rPr>
          <w:rFonts w:ascii="Microsoft New Tai Lue" w:eastAsia="Microsoft JhengHei" w:hAnsi="Microsoft New Tai Lue" w:cs="Microsoft New Tai Lue"/>
        </w:rPr>
      </w:pPr>
    </w:p>
    <w:tbl>
      <w:tblPr>
        <w:tblW w:w="6135" w:type="dxa"/>
        <w:jc w:val="center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398"/>
      </w:tblGrid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5D5D5"/>
            <w:vAlign w:val="center"/>
            <w:hideMark/>
          </w:tcPr>
          <w:p w:rsidR="002753D3" w:rsidRPr="002753D3" w:rsidRDefault="002753D3" w:rsidP="00D6157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201</w:t>
            </w:r>
            <w:r w:rsidR="00B3736D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3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Salário-de-contribuição (R$)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Alíquota para fins de recolhimento </w:t>
            </w: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ao INSS (%)</w:t>
            </w:r>
          </w:p>
        </w:tc>
      </w:tr>
      <w:tr w:rsidR="00C552EF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C552EF" w:rsidRPr="00C552EF" w:rsidRDefault="00C552EF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até 1.247,70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552EF" w:rsidRPr="00C552EF" w:rsidRDefault="00C552EF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8,00</w:t>
            </w:r>
          </w:p>
        </w:tc>
      </w:tr>
      <w:tr w:rsidR="00C552EF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C552EF" w:rsidRPr="00C552EF" w:rsidRDefault="00C552EF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1.247,71 até 2.079,50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552EF" w:rsidRPr="00C552EF" w:rsidRDefault="00C552EF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9,00</w:t>
            </w:r>
          </w:p>
        </w:tc>
      </w:tr>
      <w:tr w:rsidR="00C552EF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C552EF" w:rsidRPr="00C552EF" w:rsidRDefault="00C552EF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2.079,51 até 4.159,00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552EF" w:rsidRPr="00C552EF" w:rsidRDefault="00C552EF" w:rsidP="004D67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11,00</w:t>
            </w:r>
          </w:p>
        </w:tc>
      </w:tr>
      <w:tr w:rsidR="00D61573" w:rsidRPr="003774C8" w:rsidTr="00C862D0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D61573" w:rsidRPr="003774C8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Teto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61573" w:rsidRPr="003774C8" w:rsidRDefault="00C552EF" w:rsidP="00C552EF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457</w:t>
            </w:r>
            <w:r w:rsidR="00D61573"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,</w:t>
            </w:r>
            <w:r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49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2753D3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</w:p>
    <w:tbl>
      <w:tblPr>
        <w:tblW w:w="6135" w:type="dxa"/>
        <w:jc w:val="center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398"/>
      </w:tblGrid>
      <w:tr w:rsidR="003C220F" w:rsidRPr="002753D3" w:rsidTr="0087112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5D5D5"/>
            <w:vAlign w:val="center"/>
            <w:hideMark/>
          </w:tcPr>
          <w:p w:rsidR="003C220F" w:rsidRPr="002753D3" w:rsidRDefault="003C220F" w:rsidP="0087112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201</w:t>
            </w:r>
            <w:r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4</w:t>
            </w:r>
          </w:p>
        </w:tc>
      </w:tr>
      <w:tr w:rsidR="003C220F" w:rsidRPr="002753D3" w:rsidTr="0087112B">
        <w:trPr>
          <w:tblCellSpacing w:w="15" w:type="dxa"/>
          <w:jc w:val="center"/>
        </w:trPr>
        <w:tc>
          <w:tcPr>
            <w:tcW w:w="0" w:type="auto"/>
            <w:shd w:val="clear" w:color="auto" w:fill="D5D5D5"/>
            <w:vAlign w:val="center"/>
            <w:hideMark/>
          </w:tcPr>
          <w:p w:rsidR="003C220F" w:rsidRPr="002753D3" w:rsidRDefault="003C220F" w:rsidP="0087112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Salário-de-contribuição (R$)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3C220F" w:rsidRPr="002753D3" w:rsidRDefault="003C220F" w:rsidP="0087112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Alíquota para fins de recolhimento </w:t>
            </w: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ao INSS (%)</w:t>
            </w:r>
          </w:p>
        </w:tc>
      </w:tr>
      <w:tr w:rsidR="003C220F" w:rsidRPr="002753D3" w:rsidTr="0087112B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3C220F" w:rsidRPr="00C552EF" w:rsidRDefault="003C220F" w:rsidP="003C2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até 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C220F" w:rsidRPr="00C552EF" w:rsidRDefault="003C220F" w:rsidP="008711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8,00</w:t>
            </w:r>
          </w:p>
        </w:tc>
      </w:tr>
      <w:tr w:rsidR="003C220F" w:rsidRPr="002753D3" w:rsidTr="0087112B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3C220F" w:rsidRPr="00C552EF" w:rsidRDefault="003C220F" w:rsidP="003C2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1.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 até 2.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C220F" w:rsidRPr="00C552EF" w:rsidRDefault="003C220F" w:rsidP="008711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9,00</w:t>
            </w:r>
          </w:p>
        </w:tc>
      </w:tr>
      <w:tr w:rsidR="003C220F" w:rsidRPr="002753D3" w:rsidTr="0087112B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3C220F" w:rsidRPr="00C552EF" w:rsidRDefault="003C220F" w:rsidP="003C22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2.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 até 4.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300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C220F" w:rsidRPr="00C552EF" w:rsidRDefault="003C220F" w:rsidP="008711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  <w:r w:rsidRPr="00C552E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,00</w:t>
            </w:r>
          </w:p>
        </w:tc>
      </w:tr>
      <w:tr w:rsidR="003C220F" w:rsidRPr="003774C8" w:rsidTr="0087112B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220F" w:rsidRPr="003774C8" w:rsidRDefault="003C220F" w:rsidP="0087112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Teto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220F" w:rsidRPr="003774C8" w:rsidRDefault="003C220F" w:rsidP="003C220F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516</w:t>
            </w: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,</w:t>
            </w:r>
            <w:r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00</w:t>
            </w:r>
            <w:bookmarkStart w:id="0" w:name="_GoBack"/>
            <w:bookmarkEnd w:id="0"/>
          </w:p>
        </w:tc>
      </w:tr>
      <w:tr w:rsidR="003C220F" w:rsidRPr="002753D3" w:rsidTr="0087112B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3C220F" w:rsidRPr="002753D3" w:rsidRDefault="003C220F" w:rsidP="0087112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3C220F" w:rsidRPr="003774C8" w:rsidRDefault="003C220F" w:rsidP="002753D3">
      <w:pPr>
        <w:ind w:firstLine="708"/>
        <w:rPr>
          <w:rFonts w:ascii="Microsoft New Tai Lue" w:eastAsia="Microsoft JhengHei" w:hAnsi="Microsoft New Tai Lue" w:cs="Microsoft New Tai Lue"/>
        </w:rPr>
      </w:pPr>
    </w:p>
    <w:p w:rsidR="000162CF" w:rsidRPr="003774C8" w:rsidRDefault="000162CF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Para melhor entendimento, vejamos dois exemplos se o ano for 201</w:t>
      </w:r>
      <w:r w:rsidR="00313936">
        <w:rPr>
          <w:rFonts w:ascii="Microsoft New Tai Lue" w:eastAsia="Microsoft JhengHei" w:hAnsi="Microsoft New Tai Lue" w:cs="Microsoft New Tai Lue"/>
        </w:rPr>
        <w:t>2</w:t>
      </w:r>
      <w:r w:rsidRPr="003774C8">
        <w:rPr>
          <w:rFonts w:ascii="Microsoft New Tai Lue" w:eastAsia="Microsoft JhengHei" w:hAnsi="Microsoft New Tai Lue" w:cs="Microsoft New Tai Lue"/>
        </w:rPr>
        <w:t>:</w:t>
      </w:r>
    </w:p>
    <w:p w:rsidR="002753D3" w:rsidRPr="003774C8" w:rsidRDefault="000162CF" w:rsidP="00B154D5">
      <w:pPr>
        <w:pStyle w:val="PargrafodaLista"/>
        <w:numPr>
          <w:ilvl w:val="0"/>
          <w:numId w:val="1"/>
        </w:numPr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Se o salário de João for 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R$ 1</w:t>
      </w:r>
      <w:r w:rsidR="00B33B2E" w:rsidRPr="003774C8">
        <w:rPr>
          <w:rFonts w:ascii="Microsoft New Tai Lue" w:eastAsia="Microsoft JhengHei" w:hAnsi="Microsoft New Tai Lue" w:cs="Microsoft New Tai Lue"/>
          <w:color w:val="1F497D" w:themeColor="text2"/>
        </w:rPr>
        <w:t>.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000,00</w:t>
      </w:r>
      <w:r w:rsidRPr="003774C8">
        <w:rPr>
          <w:rFonts w:ascii="Microsoft New Tai Lue" w:eastAsia="Microsoft JhengHei" w:hAnsi="Microsoft New Tai Lue" w:cs="Microsoft New Tai Lue"/>
        </w:rPr>
        <w:t>, o desconto do INSS será R$ 1</w:t>
      </w:r>
      <w:r w:rsidR="00B33B2E" w:rsidRPr="003774C8">
        <w:rPr>
          <w:rFonts w:ascii="Microsoft New Tai Lue" w:eastAsia="Microsoft JhengHei" w:hAnsi="Microsoft New Tai Lue" w:cs="Microsoft New Tai Lue"/>
        </w:rPr>
        <w:t>.</w:t>
      </w:r>
      <w:r w:rsidRPr="003774C8">
        <w:rPr>
          <w:rFonts w:ascii="Microsoft New Tai Lue" w:eastAsia="Microsoft JhengHei" w:hAnsi="Microsoft New Tai Lue" w:cs="Microsoft New Tai Lue"/>
        </w:rPr>
        <w:t xml:space="preserve">000,00 multiplicado por 8%, resultando em </w:t>
      </w:r>
      <w:r w:rsidRPr="003774C8">
        <w:rPr>
          <w:rFonts w:ascii="Microsoft New Tai Lue" w:eastAsia="Microsoft JhengHei" w:hAnsi="Microsoft New Tai Lue" w:cs="Microsoft New Tai Lue"/>
          <w:color w:val="FF0000"/>
        </w:rPr>
        <w:t>R$ 80,00</w:t>
      </w:r>
      <w:r w:rsidRPr="003774C8">
        <w:rPr>
          <w:rFonts w:ascii="Microsoft New Tai Lue" w:eastAsia="Microsoft JhengHei" w:hAnsi="Microsoft New Tai Lue" w:cs="Microsoft New Tai Lue"/>
        </w:rPr>
        <w:t>.</w:t>
      </w:r>
    </w:p>
    <w:p w:rsidR="00FB5DC8" w:rsidRPr="003774C8" w:rsidRDefault="000162CF" w:rsidP="00B154D5">
      <w:pPr>
        <w:pStyle w:val="PargrafodaLista"/>
        <w:numPr>
          <w:ilvl w:val="0"/>
          <w:numId w:val="1"/>
        </w:numPr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Se o salário de Maria for 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R$ 4</w:t>
      </w:r>
      <w:r w:rsidR="00B33B2E" w:rsidRPr="003774C8">
        <w:rPr>
          <w:rFonts w:ascii="Microsoft New Tai Lue" w:eastAsia="Microsoft JhengHei" w:hAnsi="Microsoft New Tai Lue" w:cs="Microsoft New Tai Lue"/>
          <w:color w:val="1F497D" w:themeColor="text2"/>
        </w:rPr>
        <w:t>.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000,00</w:t>
      </w:r>
      <w:r w:rsidR="00C862D0" w:rsidRPr="003774C8">
        <w:rPr>
          <w:rFonts w:ascii="Microsoft New Tai Lue" w:eastAsia="Microsoft JhengHei" w:hAnsi="Microsoft New Tai Lue" w:cs="Microsoft New Tai Lue"/>
        </w:rPr>
        <w:t xml:space="preserve">, o desconto do INSS será o Teto </w:t>
      </w:r>
      <w:r w:rsidR="00C862D0" w:rsidRPr="003774C8">
        <w:rPr>
          <w:rFonts w:ascii="Microsoft New Tai Lue" w:eastAsia="Microsoft JhengHei" w:hAnsi="Microsoft New Tai Lue" w:cs="Microsoft New Tai Lue"/>
          <w:color w:val="FF0000"/>
        </w:rPr>
        <w:t>R$ 4</w:t>
      </w:r>
      <w:r w:rsidR="00313936">
        <w:rPr>
          <w:rFonts w:ascii="Microsoft New Tai Lue" w:eastAsia="Microsoft JhengHei" w:hAnsi="Microsoft New Tai Lue" w:cs="Microsoft New Tai Lue"/>
          <w:color w:val="FF0000"/>
        </w:rPr>
        <w:t>30</w:t>
      </w:r>
      <w:r w:rsidR="00C862D0" w:rsidRPr="003774C8">
        <w:rPr>
          <w:rFonts w:ascii="Microsoft New Tai Lue" w:eastAsia="Microsoft JhengHei" w:hAnsi="Microsoft New Tai Lue" w:cs="Microsoft New Tai Lue"/>
          <w:color w:val="FF0000"/>
        </w:rPr>
        <w:t>,</w:t>
      </w:r>
      <w:r w:rsidR="00313936">
        <w:rPr>
          <w:rFonts w:ascii="Microsoft New Tai Lue" w:eastAsia="Microsoft JhengHei" w:hAnsi="Microsoft New Tai Lue" w:cs="Microsoft New Tai Lue"/>
          <w:color w:val="FF0000"/>
        </w:rPr>
        <w:t>78</w:t>
      </w:r>
      <w:r w:rsidR="00C862D0" w:rsidRPr="003774C8">
        <w:rPr>
          <w:rFonts w:ascii="Microsoft New Tai Lue" w:eastAsia="Microsoft JhengHei" w:hAnsi="Microsoft New Tai Lue" w:cs="Microsoft New Tai Lue"/>
        </w:rPr>
        <w:t>.</w:t>
      </w:r>
    </w:p>
    <w:p w:rsidR="003142F9" w:rsidRPr="003774C8" w:rsidRDefault="00041E79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Além disso, a empresa </w:t>
      </w:r>
      <w:r w:rsidR="004B471E">
        <w:rPr>
          <w:rFonts w:ascii="Microsoft New Tai Lue" w:eastAsia="Microsoft JhengHei" w:hAnsi="Microsoft New Tai Lue" w:cs="Microsoft New Tai Lue"/>
        </w:rPr>
        <w:t>relatou</w:t>
      </w:r>
      <w:r w:rsidRPr="003774C8">
        <w:rPr>
          <w:rFonts w:ascii="Microsoft New Tai Lue" w:eastAsia="Microsoft JhengHei" w:hAnsi="Microsoft New Tai Lue" w:cs="Microsoft New Tai Lue"/>
        </w:rPr>
        <w:t xml:space="preserve"> que pode haver </w:t>
      </w:r>
      <w:r w:rsidR="00CD3F8F">
        <w:rPr>
          <w:rFonts w:ascii="Microsoft New Tai Lue" w:eastAsia="Microsoft JhengHei" w:hAnsi="Microsoft New Tai Lue" w:cs="Microsoft New Tai Lue"/>
        </w:rPr>
        <w:t>lixo</w:t>
      </w:r>
      <w:r w:rsidRPr="003774C8">
        <w:rPr>
          <w:rFonts w:ascii="Microsoft New Tai Lue" w:eastAsia="Microsoft JhengHei" w:hAnsi="Microsoft New Tai Lue" w:cs="Microsoft New Tai Lue"/>
        </w:rPr>
        <w:t xml:space="preserve"> em sua base de dados e por isso é importante validar os parâmetros de entrada. Para isso, ela disponibilizou a seguinte tabela:</w:t>
      </w:r>
    </w:p>
    <w:tbl>
      <w:tblPr>
        <w:tblpPr w:leftFromText="141" w:rightFromText="141" w:vertAnchor="text" w:tblpXSpec="center" w:tblpY="1"/>
        <w:tblOverlap w:val="never"/>
        <w:tblW w:w="8603" w:type="dxa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410"/>
        <w:gridCol w:w="4147"/>
      </w:tblGrid>
      <w:tr w:rsidR="00041E79" w:rsidRPr="003774C8" w:rsidTr="00090F82">
        <w:trPr>
          <w:tblCellSpacing w:w="15" w:type="dxa"/>
        </w:trPr>
        <w:tc>
          <w:tcPr>
            <w:tcW w:w="2001" w:type="dxa"/>
            <w:shd w:val="clear" w:color="auto" w:fill="D5D5D5"/>
          </w:tcPr>
          <w:p w:rsidR="00041E79" w:rsidRPr="003774C8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Parâmetro</w:t>
            </w:r>
          </w:p>
        </w:tc>
        <w:tc>
          <w:tcPr>
            <w:tcW w:w="2380" w:type="dxa"/>
            <w:shd w:val="clear" w:color="auto" w:fill="D5D5D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Condição</w:t>
            </w:r>
          </w:p>
        </w:tc>
        <w:tc>
          <w:tcPr>
            <w:tcW w:w="4102" w:type="dxa"/>
            <w:shd w:val="clear" w:color="auto" w:fill="D5D5D5"/>
            <w:vAlign w:val="center"/>
            <w:hideMark/>
          </w:tcPr>
          <w:p w:rsidR="00041E79" w:rsidRPr="002753D3" w:rsidRDefault="0072363E" w:rsidP="005F29FF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Desconto</w:t>
            </w:r>
            <w:r w:rsidR="005F29FF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 xml:space="preserve"> INSS</w:t>
            </w:r>
          </w:p>
        </w:tc>
      </w:tr>
      <w:tr w:rsidR="00041E79" w:rsidRPr="003774C8" w:rsidTr="00090F82">
        <w:trPr>
          <w:tblCellSpacing w:w="15" w:type="dxa"/>
        </w:trPr>
        <w:tc>
          <w:tcPr>
            <w:tcW w:w="2001" w:type="dxa"/>
            <w:shd w:val="clear" w:color="auto" w:fill="F5F5F5"/>
          </w:tcPr>
          <w:p w:rsidR="00041E79" w:rsidRPr="003774C8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Salário</w:t>
            </w:r>
          </w:p>
        </w:tc>
        <w:tc>
          <w:tcPr>
            <w:tcW w:w="2380" w:type="dxa"/>
            <w:shd w:val="clear" w:color="auto" w:fill="F5F5F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&lt;= 0</w:t>
            </w:r>
          </w:p>
        </w:tc>
        <w:tc>
          <w:tcPr>
            <w:tcW w:w="4102" w:type="dxa"/>
            <w:shd w:val="clear" w:color="auto" w:fill="F5F5F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</w:t>
            </w:r>
          </w:p>
        </w:tc>
      </w:tr>
      <w:tr w:rsidR="00041E79" w:rsidRPr="003774C8" w:rsidTr="00090F82">
        <w:trPr>
          <w:tblCellSpacing w:w="15" w:type="dxa"/>
        </w:trPr>
        <w:tc>
          <w:tcPr>
            <w:tcW w:w="2001" w:type="dxa"/>
            <w:shd w:val="clear" w:color="auto" w:fill="F5F5F5"/>
          </w:tcPr>
          <w:p w:rsidR="00041E79" w:rsidRPr="003774C8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2380" w:type="dxa"/>
            <w:shd w:val="clear" w:color="auto" w:fill="F5F5F5"/>
            <w:vAlign w:val="center"/>
            <w:hideMark/>
          </w:tcPr>
          <w:p w:rsidR="00041E79" w:rsidRPr="002753D3" w:rsidRDefault="00041E79" w:rsidP="00D6157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!= 201</w:t>
            </w:r>
            <w:r w:rsidR="00D6157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</w:t>
            </w:r>
            <w:r w:rsidR="004D2142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, </w:t>
            </w: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201</w:t>
            </w:r>
            <w:r w:rsidR="00D6157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1</w:t>
            </w:r>
            <w:r w:rsidR="003C220F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, 2012,</w:t>
            </w:r>
            <w:r w:rsidR="004D2142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2013</w:t>
            </w:r>
            <w:r w:rsidR="003C220F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e 2014</w:t>
            </w:r>
          </w:p>
        </w:tc>
        <w:tc>
          <w:tcPr>
            <w:tcW w:w="4102" w:type="dxa"/>
            <w:shd w:val="clear" w:color="auto" w:fill="F5F5F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</w:t>
            </w:r>
          </w:p>
        </w:tc>
      </w:tr>
    </w:tbl>
    <w:p w:rsidR="00041E79" w:rsidRPr="003774C8" w:rsidRDefault="00090F82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br w:type="textWrapping" w:clear="all"/>
      </w:r>
    </w:p>
    <w:sectPr w:rsidR="00041E79" w:rsidRPr="003774C8" w:rsidSect="00360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66507"/>
    <w:multiLevelType w:val="hybridMultilevel"/>
    <w:tmpl w:val="EFD684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4B"/>
    <w:rsid w:val="000162CF"/>
    <w:rsid w:val="00041E79"/>
    <w:rsid w:val="00090F82"/>
    <w:rsid w:val="000D4FC1"/>
    <w:rsid w:val="00214D49"/>
    <w:rsid w:val="002753D3"/>
    <w:rsid w:val="002B3269"/>
    <w:rsid w:val="00313936"/>
    <w:rsid w:val="003142F9"/>
    <w:rsid w:val="0036044B"/>
    <w:rsid w:val="003774C8"/>
    <w:rsid w:val="003C08D8"/>
    <w:rsid w:val="003C220F"/>
    <w:rsid w:val="004B471E"/>
    <w:rsid w:val="004D2142"/>
    <w:rsid w:val="005077C3"/>
    <w:rsid w:val="005F29FF"/>
    <w:rsid w:val="0072363E"/>
    <w:rsid w:val="00746BCD"/>
    <w:rsid w:val="007F2C9B"/>
    <w:rsid w:val="00B154D5"/>
    <w:rsid w:val="00B33B2E"/>
    <w:rsid w:val="00B3736D"/>
    <w:rsid w:val="00C552EF"/>
    <w:rsid w:val="00C862D0"/>
    <w:rsid w:val="00CD3F8F"/>
    <w:rsid w:val="00D61573"/>
    <w:rsid w:val="00DC1B5E"/>
    <w:rsid w:val="00DD5233"/>
    <w:rsid w:val="00E0747A"/>
    <w:rsid w:val="00EB3AC5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753D3"/>
  </w:style>
  <w:style w:type="character" w:styleId="Forte">
    <w:name w:val="Strong"/>
    <w:basedOn w:val="Fontepargpadro"/>
    <w:uiPriority w:val="22"/>
    <w:qFormat/>
    <w:rsid w:val="002753D3"/>
    <w:rPr>
      <w:b/>
      <w:bCs/>
    </w:rPr>
  </w:style>
  <w:style w:type="paragraph" w:styleId="PargrafodaLista">
    <w:name w:val="List Paragraph"/>
    <w:basedOn w:val="Normal"/>
    <w:uiPriority w:val="34"/>
    <w:qFormat/>
    <w:rsid w:val="00B15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753D3"/>
  </w:style>
  <w:style w:type="character" w:styleId="Forte">
    <w:name w:val="Strong"/>
    <w:basedOn w:val="Fontepargpadro"/>
    <w:uiPriority w:val="22"/>
    <w:qFormat/>
    <w:rsid w:val="002753D3"/>
    <w:rPr>
      <w:b/>
      <w:bCs/>
    </w:rPr>
  </w:style>
  <w:style w:type="paragraph" w:styleId="PargrafodaLista">
    <w:name w:val="List Paragraph"/>
    <w:basedOn w:val="Normal"/>
    <w:uiPriority w:val="34"/>
    <w:qFormat/>
    <w:rsid w:val="00B1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JobaDiniz</dc:creator>
  <cp:lastModifiedBy>Joberto</cp:lastModifiedBy>
  <cp:revision>26</cp:revision>
  <dcterms:created xsi:type="dcterms:W3CDTF">2013-03-02T20:10:00Z</dcterms:created>
  <dcterms:modified xsi:type="dcterms:W3CDTF">2013-03-25T16:08:00Z</dcterms:modified>
</cp:coreProperties>
</file>