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A497" w14:textId="77777777" w:rsidR="006C2407" w:rsidRDefault="006C2407" w:rsidP="006C2407">
      <w:r>
        <w:rPr>
          <w:noProof/>
        </w:rPr>
        <w:drawing>
          <wp:anchor distT="0" distB="0" distL="114300" distR="114300" simplePos="0" relativeHeight="251659264" behindDoc="0" locked="0" layoutInCell="1" allowOverlap="1" wp14:anchorId="1B56708B" wp14:editId="5E283293">
            <wp:simplePos x="0" y="0"/>
            <wp:positionH relativeFrom="margin">
              <wp:posOffset>1620520</wp:posOffset>
            </wp:positionH>
            <wp:positionV relativeFrom="margin">
              <wp:posOffset>-276142</wp:posOffset>
            </wp:positionV>
            <wp:extent cx="2516400" cy="2869200"/>
            <wp:effectExtent l="0" t="0" r="0" b="1270"/>
            <wp:wrapSquare wrapText="bothSides"/>
            <wp:docPr id="1" name="Image 1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picture containing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4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514C3" w14:textId="77777777" w:rsidR="006C2407" w:rsidRPr="00173DC9" w:rsidRDefault="006C2407" w:rsidP="006C2407"/>
    <w:p w14:paraId="1DEA69DD" w14:textId="77777777" w:rsidR="006C2407" w:rsidRPr="00173DC9" w:rsidRDefault="006C2407" w:rsidP="006C2407"/>
    <w:p w14:paraId="44EC01C6" w14:textId="77777777" w:rsidR="006C2407" w:rsidRPr="00173DC9" w:rsidRDefault="006C2407" w:rsidP="006C2407"/>
    <w:p w14:paraId="2D0CF581" w14:textId="77777777" w:rsidR="006C2407" w:rsidRPr="00173DC9" w:rsidRDefault="006C2407" w:rsidP="006C2407"/>
    <w:p w14:paraId="653310E8" w14:textId="77777777" w:rsidR="006C2407" w:rsidRPr="00173DC9" w:rsidRDefault="006C2407" w:rsidP="006C2407"/>
    <w:p w14:paraId="731C7336" w14:textId="77777777" w:rsidR="006C2407" w:rsidRPr="00173DC9" w:rsidRDefault="006C2407" w:rsidP="006C2407"/>
    <w:p w14:paraId="257CE424" w14:textId="77777777" w:rsidR="006C2407" w:rsidRPr="00173DC9" w:rsidRDefault="006C2407" w:rsidP="006C2407"/>
    <w:p w14:paraId="434906EE" w14:textId="77777777" w:rsidR="006C2407" w:rsidRPr="00173DC9" w:rsidRDefault="006C2407" w:rsidP="006C2407"/>
    <w:p w14:paraId="639BA7BC" w14:textId="77777777" w:rsidR="006C2407" w:rsidRPr="00173DC9" w:rsidRDefault="006C2407" w:rsidP="006C2407"/>
    <w:p w14:paraId="657EB7E1" w14:textId="77777777" w:rsidR="006C2407" w:rsidRDefault="006C2407" w:rsidP="006C2407"/>
    <w:p w14:paraId="496111BF" w14:textId="23E1EBDF" w:rsidR="006C2407" w:rsidRPr="00F82699" w:rsidRDefault="006C2407" w:rsidP="006C2407">
      <w:pPr>
        <w:pStyle w:val="IntenseQuote"/>
        <w:rPr>
          <w:b/>
          <w:bCs/>
          <w:i w:val="0"/>
          <w:iCs w:val="0"/>
          <w:sz w:val="56"/>
          <w:szCs w:val="56"/>
        </w:rPr>
      </w:pPr>
      <w:r>
        <w:rPr>
          <w:b/>
          <w:bCs/>
          <w:i w:val="0"/>
          <w:iCs w:val="0"/>
          <w:sz w:val="52"/>
          <w:szCs w:val="52"/>
        </w:rPr>
        <w:t>Développement avancé d’application web</w:t>
      </w:r>
    </w:p>
    <w:p w14:paraId="18B73B89" w14:textId="77777777" w:rsidR="006C2407" w:rsidRDefault="006C2407" w:rsidP="006C2407"/>
    <w:p w14:paraId="1A792BFD" w14:textId="663FD042" w:rsidR="006C2407" w:rsidRPr="000A4F47" w:rsidRDefault="000A4F47" w:rsidP="006C2407">
      <w:pPr>
        <w:jc w:val="center"/>
        <w:rPr>
          <w:rStyle w:val="SubtleReference"/>
          <w:sz w:val="40"/>
          <w:szCs w:val="40"/>
          <w:lang w:val="fr-BE"/>
        </w:rPr>
      </w:pPr>
      <w:r w:rsidRPr="000A4F47">
        <w:rPr>
          <w:rStyle w:val="SubtleReference"/>
          <w:sz w:val="40"/>
          <w:szCs w:val="40"/>
          <w:lang w:val="fr-BE"/>
        </w:rPr>
        <w:t>Site de vente en ligne</w:t>
      </w:r>
      <w:r>
        <w:rPr>
          <w:rStyle w:val="SubtleReference"/>
          <w:sz w:val="40"/>
          <w:szCs w:val="40"/>
          <w:lang w:val="fr-BE"/>
        </w:rPr>
        <w:t> : matériel cybernétique</w:t>
      </w:r>
    </w:p>
    <w:p w14:paraId="56014D5B" w14:textId="77777777" w:rsidR="006C2407" w:rsidRDefault="006C2407" w:rsidP="006C2407"/>
    <w:p w14:paraId="0B017D3F" w14:textId="77777777" w:rsidR="006C2407" w:rsidRPr="008171CC" w:rsidRDefault="006C2407" w:rsidP="006C2407">
      <w:r w:rsidRPr="008171CC">
        <w:fldChar w:fldCharType="begin"/>
      </w:r>
      <w:r w:rsidRPr="008171CC">
        <w:instrText xml:space="preserve"> INCLUDEPICTURE "/var/folders/99/fnsq7pvn315cst507ycgb9gm0000gn/T/com.microsoft.Word/WebArchiveCopyPasteTempFiles/Blue-Green-Red-OLED-pixel-arrangement.png" \* MERGEFORMATINET </w:instrText>
      </w:r>
      <w:r w:rsidRPr="008171CC">
        <w:fldChar w:fldCharType="end"/>
      </w:r>
    </w:p>
    <w:p w14:paraId="1531FAD9" w14:textId="40890A20" w:rsidR="006C2407" w:rsidRDefault="006C2407" w:rsidP="006C2407">
      <w:pPr>
        <w:jc w:val="center"/>
        <w:rPr>
          <w:rStyle w:val="SubtleReference"/>
          <w:sz w:val="40"/>
          <w:szCs w:val="40"/>
        </w:rPr>
      </w:pPr>
      <w:r>
        <w:rPr>
          <w:smallCaps/>
          <w:noProof/>
          <w:color w:val="5A5A5A" w:themeColor="text1" w:themeTint="A5"/>
          <w:sz w:val="40"/>
          <w:szCs w:val="40"/>
        </w:rPr>
        <w:drawing>
          <wp:inline distT="0" distB="0" distL="0" distR="0" wp14:anchorId="72267381" wp14:editId="69C81EB1">
            <wp:extent cx="3345873" cy="2103374"/>
            <wp:effectExtent l="0" t="0" r="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778" cy="211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05BD" w14:textId="47ECBB83" w:rsidR="006C2407" w:rsidRDefault="006C2407" w:rsidP="006C2407">
      <w:pPr>
        <w:jc w:val="center"/>
        <w:rPr>
          <w:rStyle w:val="SubtleReference"/>
          <w:sz w:val="40"/>
          <w:szCs w:val="40"/>
        </w:rPr>
      </w:pPr>
    </w:p>
    <w:p w14:paraId="7EF7FC78" w14:textId="77777777" w:rsidR="000A4F47" w:rsidRDefault="000A4F47" w:rsidP="000A4F47">
      <w:pPr>
        <w:jc w:val="center"/>
        <w:rPr>
          <w:rStyle w:val="SubtleReference"/>
          <w:sz w:val="32"/>
          <w:szCs w:val="32"/>
        </w:rPr>
      </w:pPr>
    </w:p>
    <w:p w14:paraId="10F1797D" w14:textId="56EDE1B0" w:rsidR="006C2407" w:rsidRPr="000A4F47" w:rsidRDefault="006C2407" w:rsidP="000A4F47">
      <w:pPr>
        <w:jc w:val="center"/>
        <w:rPr>
          <w:rStyle w:val="SubtleReference"/>
          <w:b/>
          <w:bCs/>
          <w:sz w:val="32"/>
          <w:szCs w:val="32"/>
          <w:lang w:val="fr-BE"/>
        </w:rPr>
      </w:pPr>
      <w:r w:rsidRPr="006C2407">
        <w:rPr>
          <w:rStyle w:val="SubtleReference"/>
          <w:sz w:val="32"/>
          <w:szCs w:val="32"/>
        </w:rPr>
        <w:t xml:space="preserve">à l’attention de </w:t>
      </w:r>
      <w:r w:rsidRPr="006C2407">
        <w:rPr>
          <w:rStyle w:val="SubtleReference"/>
          <w:b/>
          <w:bCs/>
          <w:sz w:val="32"/>
          <w:szCs w:val="32"/>
        </w:rPr>
        <w:t xml:space="preserve">Madame </w:t>
      </w:r>
      <w:r w:rsidRPr="006C2407">
        <w:rPr>
          <w:rStyle w:val="SubtleReference"/>
          <w:b/>
          <w:bCs/>
          <w:sz w:val="32"/>
          <w:szCs w:val="32"/>
          <w:lang w:val="fr-BE"/>
        </w:rPr>
        <w:t>Dubis</w:t>
      </w:r>
      <w:r w:rsidR="000A4F47">
        <w:rPr>
          <w:rStyle w:val="SubtleReference"/>
          <w:b/>
          <w:bCs/>
          <w:sz w:val="32"/>
          <w:szCs w:val="32"/>
          <w:lang w:val="fr-BE"/>
        </w:rPr>
        <w:t>y</w:t>
      </w:r>
    </w:p>
    <w:p w14:paraId="41FDFD57" w14:textId="77777777" w:rsidR="000A4F47" w:rsidRPr="006C2407" w:rsidRDefault="000A4F47" w:rsidP="006C2407">
      <w:pPr>
        <w:jc w:val="center"/>
        <w:rPr>
          <w:rStyle w:val="SubtleReference"/>
          <w:sz w:val="32"/>
          <w:szCs w:val="32"/>
          <w:lang w:val="fr-BE"/>
        </w:rPr>
      </w:pPr>
    </w:p>
    <w:p w14:paraId="78C3A26B" w14:textId="3C4029DE" w:rsidR="006C2407" w:rsidRPr="000A4F47" w:rsidRDefault="006C2407" w:rsidP="000A4F47">
      <w:pPr>
        <w:jc w:val="center"/>
        <w:rPr>
          <w:rStyle w:val="SubtleReference"/>
          <w:b/>
          <w:bCs/>
          <w:sz w:val="32"/>
          <w:szCs w:val="32"/>
          <w:lang w:val="fr-BE"/>
        </w:rPr>
      </w:pPr>
      <w:r w:rsidRPr="000A4F47">
        <w:rPr>
          <w:rStyle w:val="SubtleReference"/>
          <w:b/>
          <w:bCs/>
          <w:sz w:val="32"/>
          <w:szCs w:val="32"/>
          <w:lang w:val="fr-BE"/>
        </w:rPr>
        <w:t xml:space="preserve">Pauline Loréa </w:t>
      </w:r>
      <w:r w:rsidRPr="000A4F47">
        <w:rPr>
          <w:rStyle w:val="SubtleReference"/>
          <w:sz w:val="32"/>
          <w:szCs w:val="32"/>
          <w:lang w:val="fr-BE"/>
        </w:rPr>
        <w:t>&amp;</w:t>
      </w:r>
      <w:r w:rsidRPr="000A4F47">
        <w:rPr>
          <w:rStyle w:val="SubtleReference"/>
          <w:b/>
          <w:bCs/>
          <w:sz w:val="32"/>
          <w:szCs w:val="32"/>
          <w:lang w:val="fr-BE"/>
        </w:rPr>
        <w:t xml:space="preserve"> </w:t>
      </w:r>
      <w:r w:rsidRPr="006C2407">
        <w:rPr>
          <w:rStyle w:val="SubtleReference"/>
          <w:b/>
          <w:bCs/>
          <w:sz w:val="32"/>
          <w:szCs w:val="32"/>
        </w:rPr>
        <w:t>Jonathan Smit</w:t>
      </w:r>
      <w:r w:rsidR="000A4F47" w:rsidRPr="000A4F47">
        <w:rPr>
          <w:rStyle w:val="SubtleReference"/>
          <w:b/>
          <w:bCs/>
          <w:sz w:val="32"/>
          <w:szCs w:val="32"/>
          <w:lang w:val="fr-BE"/>
        </w:rPr>
        <w:t>h</w:t>
      </w:r>
    </w:p>
    <w:p w14:paraId="645A12FD" w14:textId="77777777" w:rsidR="000A4F47" w:rsidRPr="000A4F47" w:rsidRDefault="000A4F47" w:rsidP="000A4F47">
      <w:pPr>
        <w:jc w:val="center"/>
        <w:rPr>
          <w:rStyle w:val="SubtleReference"/>
          <w:b/>
          <w:bCs/>
          <w:sz w:val="22"/>
          <w:szCs w:val="22"/>
          <w:lang w:val="fr-BE"/>
        </w:rPr>
      </w:pPr>
    </w:p>
    <w:p w14:paraId="5EE892D9" w14:textId="6D6D881B" w:rsidR="006C2407" w:rsidRPr="000A4F47" w:rsidRDefault="006C2407" w:rsidP="006C2407">
      <w:pPr>
        <w:pBdr>
          <w:top w:val="single" w:sz="4" w:space="1" w:color="auto"/>
          <w:bottom w:val="single" w:sz="4" w:space="1" w:color="auto"/>
        </w:pBdr>
        <w:jc w:val="center"/>
        <w:rPr>
          <w:rStyle w:val="SubtleReference"/>
          <w:sz w:val="32"/>
          <w:szCs w:val="32"/>
          <w:lang w:val="fr-BE"/>
        </w:rPr>
      </w:pPr>
      <w:r w:rsidRPr="00AA2AFD">
        <w:rPr>
          <w:rStyle w:val="SubtleReference"/>
          <w:sz w:val="32"/>
          <w:szCs w:val="32"/>
        </w:rPr>
        <w:t xml:space="preserve">Henallux </w:t>
      </w:r>
      <w:r w:rsidR="000A4F47" w:rsidRPr="000A4F47">
        <w:rPr>
          <w:rStyle w:val="SubtleReference"/>
          <w:sz w:val="32"/>
          <w:szCs w:val="32"/>
          <w:lang w:val="fr-BE"/>
        </w:rPr>
        <w:t>-</w:t>
      </w:r>
      <w:r w:rsidRPr="00AA2AFD">
        <w:rPr>
          <w:rStyle w:val="SubtleReference"/>
          <w:sz w:val="32"/>
          <w:szCs w:val="32"/>
        </w:rPr>
        <w:t xml:space="preserve"> </w:t>
      </w:r>
      <w:r>
        <w:rPr>
          <w:rStyle w:val="SubtleReference"/>
          <w:sz w:val="32"/>
          <w:szCs w:val="32"/>
        </w:rPr>
        <w:t xml:space="preserve">Section </w:t>
      </w:r>
      <w:r w:rsidRPr="00AA2AFD">
        <w:rPr>
          <w:rStyle w:val="SubtleReference"/>
          <w:sz w:val="32"/>
          <w:szCs w:val="32"/>
        </w:rPr>
        <w:t xml:space="preserve">Informatique de Gestion </w:t>
      </w:r>
      <w:r w:rsidR="000A4F47" w:rsidRPr="000A4F47">
        <w:rPr>
          <w:rStyle w:val="SubtleReference"/>
          <w:sz w:val="32"/>
          <w:szCs w:val="32"/>
          <w:lang w:val="fr-BE"/>
        </w:rPr>
        <w:t>-</w:t>
      </w:r>
      <w:r>
        <w:rPr>
          <w:rStyle w:val="SubtleReference"/>
          <w:sz w:val="32"/>
          <w:szCs w:val="32"/>
        </w:rPr>
        <w:t xml:space="preserve"> </w:t>
      </w:r>
      <w:r w:rsidR="000A4F47" w:rsidRPr="000A4F47">
        <w:rPr>
          <w:rStyle w:val="SubtleReference"/>
          <w:sz w:val="32"/>
          <w:szCs w:val="32"/>
          <w:lang w:val="fr-BE"/>
        </w:rPr>
        <w:t xml:space="preserve">Bloc </w:t>
      </w:r>
      <w:r w:rsidR="000A4F47">
        <w:rPr>
          <w:rStyle w:val="SubtleReference"/>
          <w:sz w:val="32"/>
          <w:szCs w:val="32"/>
          <w:lang w:val="fr-BE"/>
        </w:rPr>
        <w:t>3</w:t>
      </w:r>
    </w:p>
    <w:p w14:paraId="337E4F30" w14:textId="684C3303" w:rsidR="003466BA" w:rsidRDefault="003466BA">
      <w:pPr>
        <w:rPr>
          <w:lang w:val="fr-BE"/>
        </w:rPr>
      </w:pPr>
      <w:r w:rsidRPr="003466BA">
        <w:rPr>
          <w:lang w:val="fr-BE"/>
        </w:rPr>
        <w:lastRenderedPageBreak/>
        <w:t xml:space="preserve">Le site de vente en ligne </w:t>
      </w:r>
      <w:r>
        <w:rPr>
          <w:lang w:val="fr-BE"/>
        </w:rPr>
        <w:t xml:space="preserve">que nous allons concevoir est un site de vente de matériel cybernétique. Nous sommes en 2077 et les implants et prothèses cybernétiques sont </w:t>
      </w:r>
      <w:r w:rsidR="00EB15AF">
        <w:rPr>
          <w:lang w:val="fr-BE"/>
        </w:rPr>
        <w:t>très prisées.</w:t>
      </w:r>
      <w:r w:rsidR="000050CE">
        <w:rPr>
          <w:lang w:val="fr-BE"/>
        </w:rPr>
        <w:t xml:space="preserve"> Ce marché est en perpétuelle expansion et la demande est énorme.</w:t>
      </w:r>
    </w:p>
    <w:p w14:paraId="58ADA800" w14:textId="4F725762" w:rsidR="00EB15AF" w:rsidRDefault="00BB22A3">
      <w:pPr>
        <w:rPr>
          <w:lang w:val="fr-BE"/>
        </w:rPr>
      </w:pPr>
      <w:r>
        <w:rPr>
          <w:lang w:val="fr-BE"/>
        </w:rPr>
        <w:t xml:space="preserve"> </w:t>
      </w:r>
      <w:r w:rsidR="00EB15AF">
        <w:rPr>
          <w:lang w:val="fr-BE"/>
        </w:rPr>
        <w:t>« Cyberware</w:t>
      </w:r>
      <w:r>
        <w:rPr>
          <w:lang w:val="fr-BE"/>
        </w:rPr>
        <w:t>.com</w:t>
      </w:r>
      <w:r w:rsidR="00EB15AF">
        <w:rPr>
          <w:lang w:val="fr-BE"/>
        </w:rPr>
        <w:t> »</w:t>
      </w:r>
      <w:r>
        <w:rPr>
          <w:lang w:val="fr-BE"/>
        </w:rPr>
        <w:t xml:space="preserve"> </w:t>
      </w:r>
      <w:r w:rsidR="000050CE">
        <w:rPr>
          <w:lang w:val="fr-BE"/>
        </w:rPr>
        <w:t xml:space="preserve">sera conçu de manière à faciliter au maximum l’achat de matériel cybernétique car celui-ci est organisé par catégories. Nos clients pourront donc facilement </w:t>
      </w:r>
      <w:r w:rsidR="00070E59">
        <w:rPr>
          <w:lang w:val="fr-BE"/>
        </w:rPr>
        <w:t>naviguer entre les différents types, tels que :</w:t>
      </w:r>
    </w:p>
    <w:p w14:paraId="1A1DF99C" w14:textId="717211BB" w:rsidR="00BB22A3" w:rsidRDefault="00BB22A3" w:rsidP="00BB22A3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Le système oculaire</w:t>
      </w:r>
    </w:p>
    <w:p w14:paraId="401F2A25" w14:textId="1D2FAC5D" w:rsidR="00BB22A3" w:rsidRDefault="00BB22A3" w:rsidP="00BB22A3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Le système nerveux</w:t>
      </w:r>
    </w:p>
    <w:p w14:paraId="48F433A4" w14:textId="319476F9" w:rsidR="00BB22A3" w:rsidRDefault="00BB22A3" w:rsidP="00BB22A3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Le système tégumentaire</w:t>
      </w:r>
    </w:p>
    <w:p w14:paraId="3DC5D2C1" w14:textId="69245CEC" w:rsidR="00BB22A3" w:rsidRDefault="00BB22A3" w:rsidP="00BB22A3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Le système circulatoire</w:t>
      </w:r>
    </w:p>
    <w:p w14:paraId="330DAEAA" w14:textId="08C08D6C" w:rsidR="00BB22A3" w:rsidRDefault="00BB22A3" w:rsidP="00BB22A3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Le système immunitaire</w:t>
      </w:r>
    </w:p>
    <w:p w14:paraId="705918DF" w14:textId="6E8E2BE3" w:rsidR="00BB22A3" w:rsidRDefault="00BB22A3" w:rsidP="00BB22A3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Le cerveau</w:t>
      </w:r>
    </w:p>
    <w:p w14:paraId="5F36974D" w14:textId="7F724A8B" w:rsidR="00BB22A3" w:rsidRDefault="00BB22A3" w:rsidP="00BB22A3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Le squelette</w:t>
      </w:r>
    </w:p>
    <w:p w14:paraId="5EA2A29E" w14:textId="48C4ECC2" w:rsidR="00BB22A3" w:rsidRDefault="00BB22A3" w:rsidP="00BB22A3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Les jambes</w:t>
      </w:r>
    </w:p>
    <w:p w14:paraId="1F234A62" w14:textId="4257FF08" w:rsidR="00BB22A3" w:rsidRDefault="00BB22A3" w:rsidP="00BB22A3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Les bras</w:t>
      </w:r>
    </w:p>
    <w:p w14:paraId="44DFB8BD" w14:textId="4608B511" w:rsidR="00BB22A3" w:rsidRDefault="00BB22A3" w:rsidP="00BB22A3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Les mains</w:t>
      </w:r>
    </w:p>
    <w:p w14:paraId="5A91D730" w14:textId="1FE68F70" w:rsidR="00C96830" w:rsidRDefault="000050CE" w:rsidP="00C96830">
      <w:pPr>
        <w:rPr>
          <w:lang w:val="fr-BE"/>
        </w:rPr>
      </w:pPr>
      <w:r>
        <w:rPr>
          <w:lang w:val="fr-BE"/>
        </w:rPr>
        <w:t xml:space="preserve">Chaque produit </w:t>
      </w:r>
      <w:r w:rsidR="00D97FDC">
        <w:rPr>
          <w:lang w:val="fr-BE"/>
        </w:rPr>
        <w:t>permet d’améliorer les performances physiques ou psychologiques du client. Nos produits sont tous compatible avec la norme d’implant actuelle.</w:t>
      </w:r>
    </w:p>
    <w:p w14:paraId="6B197694" w14:textId="77777777" w:rsidR="00D97FDC" w:rsidRPr="00C96830" w:rsidRDefault="00D97FDC" w:rsidP="00C96830">
      <w:pPr>
        <w:rPr>
          <w:lang w:val="fr-BE"/>
        </w:rPr>
      </w:pPr>
    </w:p>
    <w:sectPr w:rsidR="00D97FDC" w:rsidRPr="00C96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36EF7"/>
    <w:multiLevelType w:val="hybridMultilevel"/>
    <w:tmpl w:val="3880EC56"/>
    <w:lvl w:ilvl="0" w:tplc="A0628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BA"/>
    <w:rsid w:val="000050CE"/>
    <w:rsid w:val="00070E59"/>
    <w:rsid w:val="000A4F47"/>
    <w:rsid w:val="003466BA"/>
    <w:rsid w:val="006C2407"/>
    <w:rsid w:val="00BB22A3"/>
    <w:rsid w:val="00C96830"/>
    <w:rsid w:val="00D97FDC"/>
    <w:rsid w:val="00EB15AF"/>
    <w:rsid w:val="00F3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11F1D3"/>
  <w15:chartTrackingRefBased/>
  <w15:docId w15:val="{080BB8E1-E47F-094E-9FE0-4FC4E7D3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2A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40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lang w:val="fr-F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407"/>
    <w:rPr>
      <w:i/>
      <w:iCs/>
      <w:color w:val="4472C4" w:themeColor="accent1"/>
      <w:lang w:val="fr-FR"/>
    </w:rPr>
  </w:style>
  <w:style w:type="character" w:styleId="SubtleReference">
    <w:name w:val="Subtle Reference"/>
    <w:basedOn w:val="DefaultParagraphFont"/>
    <w:uiPriority w:val="31"/>
    <w:qFormat/>
    <w:rsid w:val="006C240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Jonathan</dc:creator>
  <cp:keywords/>
  <dc:description/>
  <cp:lastModifiedBy>SMITH Jonathan</cp:lastModifiedBy>
  <cp:revision>2</cp:revision>
  <dcterms:created xsi:type="dcterms:W3CDTF">2021-10-25T20:18:00Z</dcterms:created>
  <dcterms:modified xsi:type="dcterms:W3CDTF">2021-10-25T21:43:00Z</dcterms:modified>
</cp:coreProperties>
</file>