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E439" w14:textId="3573617E" w:rsidR="008E72DB" w:rsidRDefault="00007EDE">
      <w:pPr>
        <w:jc w:val="right"/>
      </w:pPr>
      <w:r>
        <w:rPr>
          <w:b/>
          <w:color w:val="00008B"/>
          <w:sz w:val="32"/>
        </w:rPr>
        <w:t>Dr Stoyanov Radiology</w:t>
      </w:r>
    </w:p>
    <w:p w14:paraId="1B7808AB" w14:textId="77777777" w:rsidR="008E72DB" w:rsidRDefault="008E72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979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716"/>
        <w:gridCol w:w="390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60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</w:tblGrid>
      <w:tr w:rsidR="008E72DB" w14:paraId="0A1F6308" w14:textId="77777777">
        <w:tc>
          <w:tcPr>
            <w:tcW w:w="436" w:type="dxa"/>
            <w:shd w:val="clear" w:color="auto" w:fill="F0F0F0"/>
          </w:tcPr>
          <w:p w14:paraId="66F1572B" w14:textId="77777777" w:rsidR="008E72DB" w:rsidRDefault="00000000">
            <w:r>
              <w:rPr>
                <w:b/>
                <w:sz w:val="20"/>
              </w:rPr>
              <w:t>Month and Year:</w:t>
            </w:r>
          </w:p>
        </w:tc>
        <w:tc>
          <w:tcPr>
            <w:tcW w:w="4360" w:type="dxa"/>
            <w:gridSpan w:val="10"/>
          </w:tcPr>
          <w:p w14:paraId="53A9FEA9" w14:textId="77777777" w:rsidR="008E72DB" w:rsidRDefault="008E72DB"/>
        </w:tc>
        <w:tc>
          <w:tcPr>
            <w:tcW w:w="436" w:type="dxa"/>
            <w:shd w:val="clear" w:color="auto" w:fill="F0F0F0"/>
          </w:tcPr>
          <w:p w14:paraId="3B9B84C4" w14:textId="77777777" w:rsidR="008E72DB" w:rsidRDefault="00000000">
            <w:r>
              <w:rPr>
                <w:b/>
                <w:sz w:val="20"/>
              </w:rPr>
              <w:t>DoH Licence #:</w:t>
            </w:r>
          </w:p>
        </w:tc>
        <w:tc>
          <w:tcPr>
            <w:tcW w:w="4360" w:type="dxa"/>
            <w:gridSpan w:val="10"/>
          </w:tcPr>
          <w:p w14:paraId="58413835" w14:textId="77777777" w:rsidR="008E72DB" w:rsidRDefault="008E72DB"/>
        </w:tc>
        <w:tc>
          <w:tcPr>
            <w:tcW w:w="436" w:type="dxa"/>
            <w:shd w:val="clear" w:color="auto" w:fill="F0F0F0"/>
          </w:tcPr>
          <w:p w14:paraId="59161D66" w14:textId="77777777" w:rsidR="008E72DB" w:rsidRDefault="00000000">
            <w:r>
              <w:rPr>
                <w:b/>
                <w:sz w:val="20"/>
              </w:rPr>
              <w:t>Unit Serial #:</w:t>
            </w:r>
          </w:p>
        </w:tc>
        <w:tc>
          <w:tcPr>
            <w:tcW w:w="4360" w:type="dxa"/>
            <w:gridSpan w:val="10"/>
          </w:tcPr>
          <w:p w14:paraId="4072AB38" w14:textId="77777777" w:rsidR="008E72DB" w:rsidRDefault="008E72DB"/>
        </w:tc>
      </w:tr>
      <w:tr w:rsidR="008E72DB" w14:paraId="1A24083C" w14:textId="77777777">
        <w:tc>
          <w:tcPr>
            <w:tcW w:w="436" w:type="dxa"/>
            <w:shd w:val="clear" w:color="auto" w:fill="F0F0F0"/>
          </w:tcPr>
          <w:p w14:paraId="7126DBA8" w14:textId="77777777" w:rsidR="008E72DB" w:rsidRDefault="00000000">
            <w:r>
              <w:rPr>
                <w:b/>
                <w:sz w:val="20"/>
              </w:rPr>
              <w:t>Date:</w:t>
            </w:r>
          </w:p>
        </w:tc>
        <w:tc>
          <w:tcPr>
            <w:tcW w:w="436" w:type="dxa"/>
          </w:tcPr>
          <w:p w14:paraId="7AC5AD3F" w14:textId="77777777" w:rsidR="008E72DB" w:rsidRDefault="008E72DB"/>
        </w:tc>
        <w:tc>
          <w:tcPr>
            <w:tcW w:w="436" w:type="dxa"/>
            <w:shd w:val="clear" w:color="auto" w:fill="F0F0F0"/>
          </w:tcPr>
          <w:p w14:paraId="0C94356A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36" w:type="dxa"/>
            <w:shd w:val="clear" w:color="auto" w:fill="F0F0F0"/>
          </w:tcPr>
          <w:p w14:paraId="2CD1C9CC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36" w:type="dxa"/>
            <w:shd w:val="clear" w:color="auto" w:fill="F0F0F0"/>
          </w:tcPr>
          <w:p w14:paraId="073769FC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36" w:type="dxa"/>
            <w:shd w:val="clear" w:color="auto" w:fill="F0F0F0"/>
          </w:tcPr>
          <w:p w14:paraId="73E997F9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36" w:type="dxa"/>
            <w:shd w:val="clear" w:color="auto" w:fill="F0F0F0"/>
          </w:tcPr>
          <w:p w14:paraId="63782AD5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36" w:type="dxa"/>
            <w:shd w:val="clear" w:color="auto" w:fill="F0F0F0"/>
          </w:tcPr>
          <w:p w14:paraId="1410257E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36" w:type="dxa"/>
            <w:shd w:val="clear" w:color="auto" w:fill="F0F0F0"/>
          </w:tcPr>
          <w:p w14:paraId="4A7B0CC5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36" w:type="dxa"/>
            <w:shd w:val="clear" w:color="auto" w:fill="F0F0F0"/>
          </w:tcPr>
          <w:p w14:paraId="6DA5ABAB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36" w:type="dxa"/>
            <w:shd w:val="clear" w:color="auto" w:fill="F0F0F0"/>
          </w:tcPr>
          <w:p w14:paraId="07B7B19E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36" w:type="dxa"/>
            <w:shd w:val="clear" w:color="auto" w:fill="F0F0F0"/>
          </w:tcPr>
          <w:p w14:paraId="2D259C7E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36" w:type="dxa"/>
            <w:shd w:val="clear" w:color="auto" w:fill="F0F0F0"/>
          </w:tcPr>
          <w:p w14:paraId="16F15A0E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36" w:type="dxa"/>
            <w:shd w:val="clear" w:color="auto" w:fill="F0F0F0"/>
          </w:tcPr>
          <w:p w14:paraId="44187B1D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36" w:type="dxa"/>
            <w:shd w:val="clear" w:color="auto" w:fill="F0F0F0"/>
          </w:tcPr>
          <w:p w14:paraId="7A37F1EE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36" w:type="dxa"/>
            <w:shd w:val="clear" w:color="auto" w:fill="F0F0F0"/>
          </w:tcPr>
          <w:p w14:paraId="4F4934F7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36" w:type="dxa"/>
            <w:shd w:val="clear" w:color="auto" w:fill="F0F0F0"/>
          </w:tcPr>
          <w:p w14:paraId="4681CB29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36" w:type="dxa"/>
            <w:shd w:val="clear" w:color="auto" w:fill="F0F0F0"/>
          </w:tcPr>
          <w:p w14:paraId="7C5BBF27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36" w:type="dxa"/>
            <w:shd w:val="clear" w:color="auto" w:fill="F0F0F0"/>
          </w:tcPr>
          <w:p w14:paraId="66C14482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36" w:type="dxa"/>
            <w:shd w:val="clear" w:color="auto" w:fill="F0F0F0"/>
          </w:tcPr>
          <w:p w14:paraId="1F6E2D7C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36" w:type="dxa"/>
            <w:shd w:val="clear" w:color="auto" w:fill="F0F0F0"/>
          </w:tcPr>
          <w:p w14:paraId="60D3A3FE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36" w:type="dxa"/>
            <w:shd w:val="clear" w:color="auto" w:fill="F0F0F0"/>
          </w:tcPr>
          <w:p w14:paraId="32473F16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36" w:type="dxa"/>
            <w:shd w:val="clear" w:color="auto" w:fill="F0F0F0"/>
          </w:tcPr>
          <w:p w14:paraId="724BF379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36" w:type="dxa"/>
            <w:shd w:val="clear" w:color="auto" w:fill="F0F0F0"/>
          </w:tcPr>
          <w:p w14:paraId="66C869E8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36" w:type="dxa"/>
            <w:shd w:val="clear" w:color="auto" w:fill="F0F0F0"/>
          </w:tcPr>
          <w:p w14:paraId="3193DA59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36" w:type="dxa"/>
            <w:shd w:val="clear" w:color="auto" w:fill="F0F0F0"/>
          </w:tcPr>
          <w:p w14:paraId="102C65D9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36" w:type="dxa"/>
            <w:shd w:val="clear" w:color="auto" w:fill="F0F0F0"/>
          </w:tcPr>
          <w:p w14:paraId="124BDD53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36" w:type="dxa"/>
            <w:shd w:val="clear" w:color="auto" w:fill="F0F0F0"/>
          </w:tcPr>
          <w:p w14:paraId="03766211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36" w:type="dxa"/>
            <w:shd w:val="clear" w:color="auto" w:fill="F0F0F0"/>
          </w:tcPr>
          <w:p w14:paraId="6F9CE064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36" w:type="dxa"/>
            <w:shd w:val="clear" w:color="auto" w:fill="F0F0F0"/>
          </w:tcPr>
          <w:p w14:paraId="705961B3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36" w:type="dxa"/>
            <w:shd w:val="clear" w:color="auto" w:fill="F0F0F0"/>
          </w:tcPr>
          <w:p w14:paraId="3005F628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36" w:type="dxa"/>
            <w:shd w:val="clear" w:color="auto" w:fill="F0F0F0"/>
          </w:tcPr>
          <w:p w14:paraId="6FC1262F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36" w:type="dxa"/>
            <w:shd w:val="clear" w:color="auto" w:fill="F0F0F0"/>
          </w:tcPr>
          <w:p w14:paraId="5FE2C81E" w14:textId="77777777" w:rsidR="008E72DB" w:rsidRDefault="00000000">
            <w:pPr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8E72DB" w14:paraId="4EF4F273" w14:textId="77777777">
        <w:tc>
          <w:tcPr>
            <w:tcW w:w="436" w:type="dxa"/>
            <w:vMerge w:val="restart"/>
            <w:shd w:val="clear" w:color="auto" w:fill="E0E0E0"/>
            <w:vAlign w:val="center"/>
          </w:tcPr>
          <w:p w14:paraId="735C9766" w14:textId="77777777" w:rsidR="008E72DB" w:rsidRDefault="00000000">
            <w:r>
              <w:rPr>
                <w:b/>
                <w:sz w:val="20"/>
              </w:rPr>
              <w:t>Test 46:</w:t>
            </w:r>
          </w:p>
        </w:tc>
        <w:tc>
          <w:tcPr>
            <w:tcW w:w="436" w:type="dxa"/>
            <w:shd w:val="clear" w:color="auto" w:fill="F9F9F9"/>
          </w:tcPr>
          <w:p w14:paraId="42290756" w14:textId="77777777" w:rsidR="008E72DB" w:rsidRDefault="00000000">
            <w:r>
              <w:rPr>
                <w:sz w:val="18"/>
              </w:rPr>
              <w:t>Radiographer Initials:</w:t>
            </w:r>
          </w:p>
        </w:tc>
        <w:tc>
          <w:tcPr>
            <w:tcW w:w="436" w:type="dxa"/>
          </w:tcPr>
          <w:p w14:paraId="3B0B3BA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8FBF4C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4E9FC8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F890A5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75EF39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0B3B9F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9F288A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87170E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304CF5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A9327C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A68E73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57AE31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6681AA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2D3D61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3C8B3C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5A6A6F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55F8C4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D9524B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DAF08D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EF2804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82F5C9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C00B77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28A640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22C7C0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F9EA1F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3B92D0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201D96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BFF5A6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E3B1A0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C62296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CDB2A5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4FFB8CE7" w14:textId="77777777">
        <w:tc>
          <w:tcPr>
            <w:tcW w:w="436" w:type="dxa"/>
            <w:vMerge/>
          </w:tcPr>
          <w:p w14:paraId="2605F641" w14:textId="77777777" w:rsidR="008E72DB" w:rsidRDefault="008E72DB"/>
        </w:tc>
        <w:tc>
          <w:tcPr>
            <w:tcW w:w="436" w:type="dxa"/>
            <w:shd w:val="clear" w:color="auto" w:fill="F9F9F9"/>
          </w:tcPr>
          <w:p w14:paraId="4DC4D23C" w14:textId="77777777" w:rsidR="008E72DB" w:rsidRDefault="00000000">
            <w:r>
              <w:rPr>
                <w:sz w:val="18"/>
              </w:rPr>
              <w:t>Lead Aprons:</w:t>
            </w:r>
          </w:p>
        </w:tc>
        <w:tc>
          <w:tcPr>
            <w:tcW w:w="436" w:type="dxa"/>
          </w:tcPr>
          <w:p w14:paraId="12C2319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EF5805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B49679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A16F6F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E0D8B7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8AB57E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058EBD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E5BD77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466CE8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70DA4A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1734AF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F0F3EC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6E7D40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6BDB67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70D7CE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B7D479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030430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687141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719AB7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ED2CAA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7B5D9F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676A18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01FB3F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B4841E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E16259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2AC3FA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513065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5E7308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13DFE6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256120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AFDA6F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6293BF81" w14:textId="77777777">
        <w:tc>
          <w:tcPr>
            <w:tcW w:w="436" w:type="dxa"/>
            <w:vMerge/>
          </w:tcPr>
          <w:p w14:paraId="005949B9" w14:textId="77777777" w:rsidR="008E72DB" w:rsidRDefault="008E72DB"/>
        </w:tc>
        <w:tc>
          <w:tcPr>
            <w:tcW w:w="436" w:type="dxa"/>
            <w:shd w:val="clear" w:color="auto" w:fill="F9F9F9"/>
          </w:tcPr>
          <w:p w14:paraId="7C6DDC7A" w14:textId="77777777" w:rsidR="008E72DB" w:rsidRDefault="00000000">
            <w:r>
              <w:rPr>
                <w:sz w:val="18"/>
              </w:rPr>
              <w:t>Radiation Warning Lights:</w:t>
            </w:r>
          </w:p>
        </w:tc>
        <w:tc>
          <w:tcPr>
            <w:tcW w:w="436" w:type="dxa"/>
          </w:tcPr>
          <w:p w14:paraId="1DB01CD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84F81A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D2EC9A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6FBC70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40FB8B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A2DA4B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414B35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93190B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D896A1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BB8A5C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5BC11C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B02639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5B2A9F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22E243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F2F5AF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6C2B16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61C317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2A3019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280E9C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6945A2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454014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5C2031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EFD84B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ED82D0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6443E4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315463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233768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B57355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BA6470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500FF5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2506DD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7C6952F9" w14:textId="77777777">
        <w:tc>
          <w:tcPr>
            <w:tcW w:w="436" w:type="dxa"/>
            <w:vMerge/>
          </w:tcPr>
          <w:p w14:paraId="59269A3F" w14:textId="77777777" w:rsidR="008E72DB" w:rsidRDefault="008E72DB"/>
        </w:tc>
        <w:tc>
          <w:tcPr>
            <w:tcW w:w="436" w:type="dxa"/>
            <w:shd w:val="clear" w:color="auto" w:fill="F9F9F9"/>
          </w:tcPr>
          <w:p w14:paraId="38F84053" w14:textId="77777777" w:rsidR="008E72DB" w:rsidRDefault="00000000">
            <w:r>
              <w:rPr>
                <w:sz w:val="18"/>
              </w:rPr>
              <w:t>Radiation Warning Sign:</w:t>
            </w:r>
          </w:p>
        </w:tc>
        <w:tc>
          <w:tcPr>
            <w:tcW w:w="436" w:type="dxa"/>
          </w:tcPr>
          <w:p w14:paraId="26C8770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38B67A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614C4F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5D51A4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B5D50B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5EE1DD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AFAFB0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97DDB9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C5D2C3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D75C1A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991DED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C1E64B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50A004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BB9175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6C1D20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4A42E6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9947AD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03A1D2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07DCCE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52A319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EBDB49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EC4ED6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3D544C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7BBE8B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EDAD82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CA3CBD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2D0492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B92562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7FFBD8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915E59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814AE2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6D8F5B52" w14:textId="77777777">
        <w:tc>
          <w:tcPr>
            <w:tcW w:w="436" w:type="dxa"/>
            <w:vMerge/>
          </w:tcPr>
          <w:p w14:paraId="6FA107A0" w14:textId="77777777" w:rsidR="008E72DB" w:rsidRDefault="008E72DB"/>
        </w:tc>
        <w:tc>
          <w:tcPr>
            <w:tcW w:w="436" w:type="dxa"/>
            <w:shd w:val="clear" w:color="auto" w:fill="F9F9F9"/>
          </w:tcPr>
          <w:p w14:paraId="0FAE77FE" w14:textId="77777777" w:rsidR="008E72DB" w:rsidRDefault="00000000">
            <w:r>
              <w:rPr>
                <w:sz w:val="18"/>
              </w:rPr>
              <w:t>Indicators:</w:t>
            </w:r>
          </w:p>
        </w:tc>
        <w:tc>
          <w:tcPr>
            <w:tcW w:w="436" w:type="dxa"/>
          </w:tcPr>
          <w:p w14:paraId="333E104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F037F2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4321C0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16A84D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E7845B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7183E9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827473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5E48AB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BAB222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F49A2C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6F7AFF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726B5F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31F2AF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DBFC04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03F9A3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30BFBB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DC5274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F80894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120969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A3DA7C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A5A220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ED780B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C71CC1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4AF5F8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6EFA6D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2E04AD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1A2FD0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4D2E6B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9E9D22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A2FC33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560CC6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7B1117BB" w14:textId="77777777">
        <w:tc>
          <w:tcPr>
            <w:tcW w:w="436" w:type="dxa"/>
            <w:vMerge/>
          </w:tcPr>
          <w:p w14:paraId="2FAF3DF2" w14:textId="77777777" w:rsidR="008E72DB" w:rsidRDefault="008E72DB"/>
        </w:tc>
        <w:tc>
          <w:tcPr>
            <w:tcW w:w="436" w:type="dxa"/>
            <w:shd w:val="clear" w:color="auto" w:fill="F9F9F9"/>
          </w:tcPr>
          <w:p w14:paraId="70E828C7" w14:textId="77777777" w:rsidR="008E72DB" w:rsidRDefault="00000000">
            <w:r>
              <w:rPr>
                <w:sz w:val="18"/>
              </w:rPr>
              <w:t>Movement Controls:</w:t>
            </w:r>
          </w:p>
        </w:tc>
        <w:tc>
          <w:tcPr>
            <w:tcW w:w="436" w:type="dxa"/>
          </w:tcPr>
          <w:p w14:paraId="15715F8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96A234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7D8D40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44A097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759478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719320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CA1DEE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8F06CD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A8CBE7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4748C5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638B1A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80461E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B2BEB8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EF6638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D54ACD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478D2C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A3A3E1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76D85A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FAD041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B83285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1AF9C1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903522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F73866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DF8B86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9C7E33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465C3D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F164A9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5398ED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C2A19E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630DBE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B70379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03BA7466" w14:textId="77777777">
        <w:tc>
          <w:tcPr>
            <w:tcW w:w="436" w:type="dxa"/>
            <w:vMerge/>
          </w:tcPr>
          <w:p w14:paraId="59C86182" w14:textId="77777777" w:rsidR="008E72DB" w:rsidRDefault="008E72DB"/>
        </w:tc>
        <w:tc>
          <w:tcPr>
            <w:tcW w:w="436" w:type="dxa"/>
            <w:shd w:val="clear" w:color="auto" w:fill="F9F9F9"/>
          </w:tcPr>
          <w:p w14:paraId="7751ACBD" w14:textId="77777777" w:rsidR="008E72DB" w:rsidRDefault="00000000">
            <w:r>
              <w:rPr>
                <w:sz w:val="18"/>
              </w:rPr>
              <w:t>Display Monitors Cleanliness:</w:t>
            </w:r>
          </w:p>
        </w:tc>
        <w:tc>
          <w:tcPr>
            <w:tcW w:w="436" w:type="dxa"/>
          </w:tcPr>
          <w:p w14:paraId="135CB9D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7510A7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B0AA5D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289B8B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88055D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E6A01A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3CD663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9D8097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FEF721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FF7E89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4A2D0C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530600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BE0983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23CBEF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F75DD2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7B2AE9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CE18E7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423EF8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1A90EF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DB1174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DD6623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483DCD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1BCB2F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F2AC62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6FFF1D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3EEEB0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FBB3E6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D563E4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0A0E90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819E39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43D6E3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319F4DB4" w14:textId="77777777">
        <w:tc>
          <w:tcPr>
            <w:tcW w:w="436" w:type="dxa"/>
            <w:vMerge/>
          </w:tcPr>
          <w:p w14:paraId="231031EA" w14:textId="77777777" w:rsidR="008E72DB" w:rsidRDefault="008E72DB"/>
        </w:tc>
        <w:tc>
          <w:tcPr>
            <w:tcW w:w="436" w:type="dxa"/>
            <w:shd w:val="clear" w:color="auto" w:fill="F9F9F9"/>
          </w:tcPr>
          <w:p w14:paraId="3F57B513" w14:textId="77777777" w:rsidR="008E72DB" w:rsidRDefault="00000000">
            <w:r>
              <w:rPr>
                <w:sz w:val="18"/>
              </w:rPr>
              <w:t>Flicker:</w:t>
            </w:r>
          </w:p>
        </w:tc>
        <w:tc>
          <w:tcPr>
            <w:tcW w:w="436" w:type="dxa"/>
          </w:tcPr>
          <w:p w14:paraId="22CA764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C28CD4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458C35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C4A953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44AD95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68186C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21D1AE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19EAF4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FB6B45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F3087D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3D89CC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80324F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BAD9A5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E07563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A8489C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9A6576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D75036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D0F9A2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A996BA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AC413A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F32BEA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8C9672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1875CD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101B93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A2B387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721093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96B455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350FE7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53DFFF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6920C3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BEC41A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6054F329" w14:textId="77777777">
        <w:tc>
          <w:tcPr>
            <w:tcW w:w="436" w:type="dxa"/>
            <w:vMerge w:val="restart"/>
            <w:shd w:val="clear" w:color="auto" w:fill="E0E0E0"/>
            <w:vAlign w:val="center"/>
          </w:tcPr>
          <w:p w14:paraId="4774C87C" w14:textId="77777777" w:rsidR="008E72DB" w:rsidRDefault="00000000">
            <w:r>
              <w:rPr>
                <w:b/>
                <w:sz w:val="20"/>
              </w:rPr>
              <w:t>Test 47:</w:t>
            </w:r>
          </w:p>
        </w:tc>
        <w:tc>
          <w:tcPr>
            <w:tcW w:w="436" w:type="dxa"/>
            <w:shd w:val="clear" w:color="auto" w:fill="F9F9F9"/>
          </w:tcPr>
          <w:p w14:paraId="663C0B92" w14:textId="77777777" w:rsidR="008E72DB" w:rsidRDefault="00000000">
            <w:r>
              <w:rPr>
                <w:sz w:val="18"/>
              </w:rPr>
              <w:t>Uniformity:</w:t>
            </w:r>
          </w:p>
        </w:tc>
        <w:tc>
          <w:tcPr>
            <w:tcW w:w="436" w:type="dxa"/>
          </w:tcPr>
          <w:p w14:paraId="2894C7A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EBCA69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650B76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1994A6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0C7422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741C6F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17B6BD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6E4FD1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9CDF0A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C95672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AA3C12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736AC0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77313E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4CEC8E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BFE0CC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C3DE7D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DF50FD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D6E271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5DE71B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1BDB44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5B9DB1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617C0C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84B529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CABF22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B7480D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F80132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F6A63A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F7CE96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61242E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59D336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ACA5CC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61F6605C" w14:textId="77777777">
        <w:tc>
          <w:tcPr>
            <w:tcW w:w="436" w:type="dxa"/>
            <w:vMerge/>
          </w:tcPr>
          <w:p w14:paraId="36015BB0" w14:textId="77777777" w:rsidR="008E72DB" w:rsidRDefault="008E72DB"/>
        </w:tc>
        <w:tc>
          <w:tcPr>
            <w:tcW w:w="436" w:type="dxa"/>
            <w:shd w:val="clear" w:color="auto" w:fill="F9F9F9"/>
          </w:tcPr>
          <w:p w14:paraId="6D274913" w14:textId="77777777" w:rsidR="008E72DB" w:rsidRDefault="00000000">
            <w:r>
              <w:rPr>
                <w:sz w:val="18"/>
              </w:rPr>
              <w:t>Image Noise (± 10%) Mean:</w:t>
            </w:r>
          </w:p>
        </w:tc>
        <w:tc>
          <w:tcPr>
            <w:tcW w:w="436" w:type="dxa"/>
          </w:tcPr>
          <w:p w14:paraId="172B4B7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2FA43D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609200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71EFB9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AA5E50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94F56D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3C268A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43537D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8AB177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6B0994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FF44F1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A8A341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2FC317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001778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353F1E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6730B2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68074C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90D797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4F9D5B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F89E27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7C1E69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4B8164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53AAEE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755A8D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C3B2BC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50B4BC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D6807D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B025D9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4CD153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AB4A58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F3EA96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44B13779" w14:textId="77777777">
        <w:tc>
          <w:tcPr>
            <w:tcW w:w="436" w:type="dxa"/>
            <w:vMerge/>
          </w:tcPr>
          <w:p w14:paraId="43DB983E" w14:textId="77777777" w:rsidR="008E72DB" w:rsidRDefault="008E72DB"/>
        </w:tc>
        <w:tc>
          <w:tcPr>
            <w:tcW w:w="436" w:type="dxa"/>
            <w:shd w:val="clear" w:color="auto" w:fill="F9F9F9"/>
          </w:tcPr>
          <w:p w14:paraId="5A6C4ECD" w14:textId="77777777" w:rsidR="008E72DB" w:rsidRDefault="00000000">
            <w:r>
              <w:rPr>
                <w:sz w:val="18"/>
              </w:rPr>
              <w:t>Standard Deviation:</w:t>
            </w:r>
          </w:p>
        </w:tc>
        <w:tc>
          <w:tcPr>
            <w:tcW w:w="436" w:type="dxa"/>
          </w:tcPr>
          <w:p w14:paraId="0817E4D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7B3DCB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A25FCB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E5CDBD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B6A750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E18C16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6BF30F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FC5D98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436140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9AB85D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43B855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A783A5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162273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D884BF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0D81A4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D74E8D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914574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C65A90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311F75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349916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85AFD7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5BBC11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EEB3B9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158E39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A2027B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EA08E1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077F6E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546C62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72C39F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6B82E8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2DE495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6C22E479" w14:textId="77777777">
        <w:tc>
          <w:tcPr>
            <w:tcW w:w="436" w:type="dxa"/>
            <w:vMerge w:val="restart"/>
            <w:shd w:val="clear" w:color="auto" w:fill="E0E0E0"/>
            <w:vAlign w:val="center"/>
          </w:tcPr>
          <w:p w14:paraId="5DA9E9C2" w14:textId="77777777" w:rsidR="008E72DB" w:rsidRDefault="00000000">
            <w:r>
              <w:rPr>
                <w:b/>
                <w:sz w:val="20"/>
              </w:rPr>
              <w:t>Test 48:</w:t>
            </w:r>
          </w:p>
        </w:tc>
        <w:tc>
          <w:tcPr>
            <w:tcW w:w="436" w:type="dxa"/>
            <w:shd w:val="clear" w:color="auto" w:fill="F9F9F9"/>
          </w:tcPr>
          <w:p w14:paraId="5A799848" w14:textId="77777777" w:rsidR="008E72DB" w:rsidRDefault="00000000">
            <w:r>
              <w:rPr>
                <w:sz w:val="18"/>
              </w:rPr>
              <w:t>H₂O HUs (± 5):</w:t>
            </w:r>
          </w:p>
        </w:tc>
        <w:tc>
          <w:tcPr>
            <w:tcW w:w="436" w:type="dxa"/>
          </w:tcPr>
          <w:p w14:paraId="05D3F61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F93EA4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8907D0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A19C62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9D3474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962D78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FF2E9E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503FB9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4D6A970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A2F1DA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C90919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12D269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C2F450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C78F2C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7062A6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294E1F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4AEB8C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DF436C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CE5A9B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1AC80E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1DA43A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D627C2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641687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650781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81BD74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F1FBA1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F327CF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EEFDDB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319060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209FB6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3FDD6B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3AA84452" w14:textId="77777777">
        <w:tc>
          <w:tcPr>
            <w:tcW w:w="436" w:type="dxa"/>
            <w:vMerge/>
          </w:tcPr>
          <w:p w14:paraId="11A3E694" w14:textId="77777777" w:rsidR="008E72DB" w:rsidRDefault="008E72DB"/>
        </w:tc>
        <w:tc>
          <w:tcPr>
            <w:tcW w:w="436" w:type="dxa"/>
            <w:shd w:val="clear" w:color="auto" w:fill="F9F9F9"/>
          </w:tcPr>
          <w:p w14:paraId="57D16F8A" w14:textId="77777777" w:rsidR="008E72DB" w:rsidRDefault="00000000">
            <w:r>
              <w:rPr>
                <w:sz w:val="18"/>
              </w:rPr>
              <w:t>Solid HUs (± 10):</w:t>
            </w:r>
          </w:p>
        </w:tc>
        <w:tc>
          <w:tcPr>
            <w:tcW w:w="436" w:type="dxa"/>
          </w:tcPr>
          <w:p w14:paraId="18B0EEA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6C1521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178189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7556FC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3AE850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93245E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8B1234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EA2817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B4E11B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D0B799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C439DE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90D3B7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BAE7BC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FCF425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D3083D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93E4AD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5C9C00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7D8563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17019A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494F2C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133D2A2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C2445D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697999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0EC7CA3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B76754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A7EB6A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A3220F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027D76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37FA0A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242E16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ACE629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4BAB7138" w14:textId="77777777">
        <w:tc>
          <w:tcPr>
            <w:tcW w:w="436" w:type="dxa"/>
            <w:shd w:val="clear" w:color="auto" w:fill="E0E0E0"/>
          </w:tcPr>
          <w:p w14:paraId="6451E0FE" w14:textId="77777777" w:rsidR="008E72DB" w:rsidRDefault="00000000">
            <w:r>
              <w:rPr>
                <w:b/>
                <w:sz w:val="20"/>
              </w:rPr>
              <w:t>Test 49:</w:t>
            </w:r>
          </w:p>
        </w:tc>
        <w:tc>
          <w:tcPr>
            <w:tcW w:w="436" w:type="dxa"/>
            <w:shd w:val="clear" w:color="auto" w:fill="F9F9F9"/>
          </w:tcPr>
          <w:p w14:paraId="34315CFF" w14:textId="77777777" w:rsidR="008E72DB" w:rsidRDefault="00000000">
            <w:r>
              <w:rPr>
                <w:sz w:val="18"/>
              </w:rPr>
              <w:t>Scan Plane Localization from Alignment Lights:</w:t>
            </w:r>
          </w:p>
        </w:tc>
        <w:tc>
          <w:tcPr>
            <w:tcW w:w="436" w:type="dxa"/>
          </w:tcPr>
          <w:p w14:paraId="64C96B9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E32631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E10494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1D77C5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2CABA4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658FC01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EC86D6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A1A0DB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48D04B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60FAB526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D04568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A78968A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F3424F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E7BFDA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5BF310F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2C9DF2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258362D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C73B35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DB4C7C8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B612B0E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9BDAB6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C6556CD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6BFBBC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5493C22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438CD5A5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CECF59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9970CE7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32D6F2B4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7B29B5BC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0A2DDF0B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436" w:type="dxa"/>
          </w:tcPr>
          <w:p w14:paraId="1CD25249" w14:textId="77777777" w:rsidR="008E72DB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8E72DB" w14:paraId="6974124C" w14:textId="77777777">
        <w:tc>
          <w:tcPr>
            <w:tcW w:w="436" w:type="dxa"/>
            <w:shd w:val="clear" w:color="auto" w:fill="E0E0E0"/>
          </w:tcPr>
          <w:p w14:paraId="0B233BC0" w14:textId="77777777" w:rsidR="008E72DB" w:rsidRDefault="00000000">
            <w:r>
              <w:rPr>
                <w:b/>
                <w:sz w:val="20"/>
              </w:rPr>
              <w:t>COMMENTS</w:t>
            </w:r>
          </w:p>
        </w:tc>
        <w:tc>
          <w:tcPr>
            <w:tcW w:w="13952" w:type="dxa"/>
            <w:gridSpan w:val="32"/>
          </w:tcPr>
          <w:p w14:paraId="61B7F663" w14:textId="77777777" w:rsidR="008E72DB" w:rsidRDefault="008E72DB"/>
        </w:tc>
      </w:tr>
    </w:tbl>
    <w:p w14:paraId="24EEE1C0" w14:textId="77777777" w:rsidR="008E72DB" w:rsidRDefault="008E72DB"/>
    <w:p w14:paraId="7B574B0D" w14:textId="77777777" w:rsidR="008E72DB" w:rsidRDefault="00000000">
      <w:r>
        <w:rPr>
          <w:b/>
        </w:rPr>
        <w:t xml:space="preserve">Instructions: </w:t>
      </w:r>
      <w:r>
        <w:rPr>
          <w:sz w:val="18"/>
        </w:rPr>
        <w:t>Complete each test item daily and mark in the appropriate date column. Use ✓ for acceptable results, X for issues found, or record actual values where indicated. Add any relevant comments in the COMMENTS row.</w:t>
      </w:r>
    </w:p>
    <w:sectPr w:rsidR="008E72DB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77241">
    <w:abstractNumId w:val="8"/>
  </w:num>
  <w:num w:numId="2" w16cid:durableId="1316757002">
    <w:abstractNumId w:val="6"/>
  </w:num>
  <w:num w:numId="3" w16cid:durableId="1633248813">
    <w:abstractNumId w:val="5"/>
  </w:num>
  <w:num w:numId="4" w16cid:durableId="1278029671">
    <w:abstractNumId w:val="4"/>
  </w:num>
  <w:num w:numId="5" w16cid:durableId="1355887238">
    <w:abstractNumId w:val="7"/>
  </w:num>
  <w:num w:numId="6" w16cid:durableId="1273124161">
    <w:abstractNumId w:val="3"/>
  </w:num>
  <w:num w:numId="7" w16cid:durableId="2074162083">
    <w:abstractNumId w:val="2"/>
  </w:num>
  <w:num w:numId="8" w16cid:durableId="1702363504">
    <w:abstractNumId w:val="1"/>
  </w:num>
  <w:num w:numId="9" w16cid:durableId="62759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DE"/>
    <w:rsid w:val="00034616"/>
    <w:rsid w:val="0006063C"/>
    <w:rsid w:val="0015074B"/>
    <w:rsid w:val="0029639D"/>
    <w:rsid w:val="00326F90"/>
    <w:rsid w:val="008E72DB"/>
    <w:rsid w:val="00A93D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2CAA1"/>
  <w14:defaultImageDpi w14:val="300"/>
  <w15:docId w15:val="{932E5D0F-F31F-40C6-B238-04BA3A26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Empangeni Radiology IT</cp:lastModifiedBy>
  <cp:revision>2</cp:revision>
  <dcterms:created xsi:type="dcterms:W3CDTF">2013-12-23T23:15:00Z</dcterms:created>
  <dcterms:modified xsi:type="dcterms:W3CDTF">2025-10-29T11:21:00Z</dcterms:modified>
  <cp:category/>
</cp:coreProperties>
</file>