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5FAF" w14:textId="77777777" w:rsidR="00D770BD" w:rsidRDefault="0084615E">
      <w:pPr>
        <w:pStyle w:val="Title"/>
      </w:pPr>
      <w:r>
        <w:t>Jo</w:t>
      </w:r>
      <w:r w:rsidR="000D166C">
        <w:t>bin</w:t>
      </w:r>
      <w:r w:rsidR="000D166C">
        <w:rPr>
          <w:spacing w:val="-2"/>
        </w:rPr>
        <w:t xml:space="preserve"> </w:t>
      </w:r>
      <w:r w:rsidR="000D166C">
        <w:t>Poulose</w:t>
      </w:r>
    </w:p>
    <w:p w14:paraId="7B645FB0" w14:textId="77777777" w:rsidR="00D770BD" w:rsidRDefault="0084615E">
      <w:pPr>
        <w:pStyle w:val="BodyText"/>
        <w:spacing w:line="237" w:lineRule="exact"/>
        <w:ind w:left="3829" w:right="3830"/>
        <w:jc w:val="center"/>
      </w:pPr>
      <w:r>
        <w:rPr>
          <w:color w:val="1F1F1F"/>
          <w:spacing w:val="-4"/>
        </w:rPr>
        <w:t>68</w:t>
      </w:r>
      <w:r>
        <w:rPr>
          <w:color w:val="1F1F1F"/>
        </w:rPr>
        <w:t xml:space="preserve"> Brantwood Dr</w:t>
      </w:r>
      <w:r w:rsidR="000D166C">
        <w:rPr>
          <w:color w:val="1F1F1F"/>
          <w:spacing w:val="-4"/>
        </w:rPr>
        <w:t>,</w:t>
      </w:r>
      <w:r w:rsidR="000D166C">
        <w:rPr>
          <w:color w:val="1F1F1F"/>
          <w:spacing w:val="-22"/>
        </w:rPr>
        <w:t xml:space="preserve"> </w:t>
      </w:r>
      <w:r>
        <w:rPr>
          <w:color w:val="1F1F1F"/>
          <w:spacing w:val="-4"/>
        </w:rPr>
        <w:t>Scarborough</w:t>
      </w:r>
      <w:r w:rsidR="000D166C">
        <w:rPr>
          <w:color w:val="1F1F1F"/>
          <w:spacing w:val="-4"/>
        </w:rPr>
        <w:t>,</w:t>
      </w:r>
      <w:r w:rsidR="000D166C">
        <w:rPr>
          <w:color w:val="1F1F1F"/>
          <w:spacing w:val="-19"/>
        </w:rPr>
        <w:t xml:space="preserve"> </w:t>
      </w:r>
      <w:r w:rsidR="000D166C">
        <w:rPr>
          <w:color w:val="1F1F1F"/>
          <w:spacing w:val="-3"/>
        </w:rPr>
        <w:t>ON</w:t>
      </w:r>
    </w:p>
    <w:p w14:paraId="7B645FB1" w14:textId="77777777" w:rsidR="00D770BD" w:rsidRDefault="0084615E">
      <w:pPr>
        <w:pStyle w:val="BodyText"/>
        <w:spacing w:after="9" w:line="244" w:lineRule="exact"/>
        <w:ind w:left="4139" w:right="3830"/>
        <w:jc w:val="center"/>
      </w:pPr>
      <w:r>
        <w:rPr>
          <w:color w:val="1F1F1F"/>
          <w:spacing w:val="-7"/>
        </w:rPr>
        <w:t>+1(437</w:t>
      </w:r>
      <w:r w:rsidR="000D166C">
        <w:rPr>
          <w:color w:val="1F1F1F"/>
          <w:spacing w:val="-7"/>
        </w:rPr>
        <w:t>)</w:t>
      </w:r>
      <w:r w:rsidR="000D166C">
        <w:rPr>
          <w:color w:val="1F1F1F"/>
          <w:spacing w:val="-1"/>
        </w:rPr>
        <w:t xml:space="preserve"> </w:t>
      </w:r>
      <w:r>
        <w:rPr>
          <w:color w:val="1F1F1F"/>
          <w:spacing w:val="-7"/>
        </w:rPr>
        <w:t>669-5830</w:t>
      </w:r>
      <w:r w:rsidR="000D166C">
        <w:rPr>
          <w:color w:val="1F1F1F"/>
          <w:spacing w:val="-8"/>
        </w:rPr>
        <w:t xml:space="preserve"> </w:t>
      </w:r>
      <w:r w:rsidR="00060D8A">
        <w:rPr>
          <w:color w:val="1F1F1F"/>
          <w:spacing w:val="-6"/>
        </w:rPr>
        <w:t>|</w:t>
      </w:r>
      <w:hyperlink r:id="rId5" w:history="1">
        <w:r w:rsidR="00385C65" w:rsidRPr="00B92134">
          <w:rPr>
            <w:rStyle w:val="Hyperlink"/>
            <w:spacing w:val="-6"/>
          </w:rPr>
          <w:t>jobinpoulose21@gmail.com</w:t>
        </w:r>
      </w:hyperlink>
    </w:p>
    <w:p w14:paraId="7B645FB2" w14:textId="77777777" w:rsidR="00D770BD" w:rsidRDefault="00000000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7B645FF4">
          <v:group id="_x0000_s1036" style="width:585.25pt;height:27.05pt;mso-position-horizontal-relative:char;mso-position-vertical-relative:line" coordsize="11705,541">
            <v:rect id="_x0000_s1038" style="position:absolute;width:11705;height:541" fillcolor="#ececec" stroked="f"/>
            <v:shape id="_x0000_s1037" style="position:absolute;left:176;top:170;width:1164;height:162" coordorigin="176,170" coordsize="1164,162" o:spt="100" adj="0,,0" path="m260,170r-27,l221,173r-22,13l190,195r-5,11l182,215r-4,10l176,245r,12l177,268r1,10l185,296r6,12l199,316r22,13l233,332r28,l273,329r21,-13l302,308r,-1l235,307r-10,-5l211,284r-4,-12l208,235r,-6l211,217r14,-17l235,195r67,l302,194r-8,-9l273,173r-13,-3xm302,195r-43,l269,200r14,17l286,229r,44l282,286r-13,16l259,307r43,l308,296r4,-9l317,267r,-32l312,215r-4,-9l302,195xm397,172r-58,l339,330r61,l413,329r12,-2l435,323r9,-6l454,309r2,-4l370,305r,-45l453,260r-8,-10l441,246r-2,l443,243r6,-7l370,236r,-39l453,197r-3,-6l441,183r-9,-5l422,175r-12,-2l397,172xm453,260r-34,l429,268r,22l426,295r-9,8l409,305r47,l459,297r,-24l457,264r-4,-4xm453,197r-46,l413,198r9,6l424,209r,13l422,227r-10,7l406,236r43,l453,231r2,-7l455,202r-2,-5xm499,280r-30,l470,292r2,11l476,312r7,7l494,328r13,4l542,332r13,-4l575,310r2,-3l517,307r-7,-2l501,297r-2,-7l499,280xm581,172r-32,l549,290r-2,6l538,305r-6,2l577,307r4,-9l581,172xm719,172r-111,l608,330r112,l720,305r-81,l639,261r70,l709,236r-70,l639,197r80,l719,172xm802,170r-13,l776,173r-21,12l746,194r-12,22l732,228r,30l733,274r3,14l742,301r9,11l760,321r12,6l785,331r16,1l814,331r12,-3l837,324r9,-6l854,310r1,-3l789,307r-9,-4l766,286r-3,-12l763,228r4,-12l780,199r10,-4l856,195r-2,-3l846,184r-8,-6l827,173r-12,-2l802,170xm867,274r-30,l834,288r-4,9l819,305r-9,2l855,307r4,-7l865,288r2,-14xm856,195r-44,l819,197r11,9l834,215r3,14l867,229r-2,-14l860,202r-4,-7xm953,197r-32,l921,330r32,l953,197xm1005,172r-136,l869,197r136,l1005,172xm1052,172r-31,l1021,330r31,l1052,172xm1098,172r-34,l1127,330r26,l1170,286r-30,l1098,172xm1217,172r-33,l1140,286r30,l1217,172xm1339,172r-112,l1227,330r113,l1340,305r-82,l1258,261r70,l1328,236r-70,l1258,197r81,l1339,172xe" fillcolor="#1f1f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B645FB3" w14:textId="39EF5C46" w:rsidR="00D770BD" w:rsidRDefault="000D166C">
      <w:pPr>
        <w:pStyle w:val="BodyText"/>
        <w:spacing w:before="164"/>
        <w:ind w:left="868"/>
      </w:pPr>
      <w:r>
        <w:rPr>
          <w:color w:val="313131"/>
        </w:rPr>
        <w:t xml:space="preserve">To work in an environment </w:t>
      </w:r>
      <w:r w:rsidR="006C5D4E">
        <w:rPr>
          <w:color w:val="313131"/>
        </w:rPr>
        <w:t>that</w:t>
      </w:r>
      <w:r>
        <w:rPr>
          <w:color w:val="313131"/>
        </w:rPr>
        <w:t xml:space="preserve"> gives me a challenging career opportunity. The ideal profile will help me leverage my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knowledge</w:t>
      </w:r>
      <w:r>
        <w:rPr>
          <w:color w:val="313131"/>
          <w:spacing w:val="-9"/>
        </w:rPr>
        <w:t xml:space="preserve"> </w:t>
      </w:r>
      <w:r>
        <w:rPr>
          <w:color w:val="313131"/>
          <w:spacing w:val="-1"/>
        </w:rPr>
        <w:t>and</w:t>
      </w:r>
      <w:r>
        <w:rPr>
          <w:color w:val="313131"/>
          <w:spacing w:val="-12"/>
        </w:rPr>
        <w:t xml:space="preserve"> </w:t>
      </w:r>
      <w:r>
        <w:rPr>
          <w:color w:val="313131"/>
          <w:spacing w:val="-1"/>
        </w:rPr>
        <w:t>skills.</w:t>
      </w:r>
      <w:r>
        <w:rPr>
          <w:color w:val="313131"/>
          <w:spacing w:val="-7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-12"/>
        </w:rPr>
        <w:t xml:space="preserve"> </w:t>
      </w:r>
      <w:r>
        <w:rPr>
          <w:color w:val="313131"/>
          <w:spacing w:val="-1"/>
        </w:rPr>
        <w:t>ideal</w:t>
      </w:r>
      <w:r>
        <w:rPr>
          <w:color w:val="313131"/>
          <w:spacing w:val="-6"/>
        </w:rPr>
        <w:t xml:space="preserve"> </w:t>
      </w:r>
      <w:r>
        <w:rPr>
          <w:color w:val="313131"/>
          <w:spacing w:val="-1"/>
        </w:rPr>
        <w:t>place</w:t>
      </w:r>
      <w:r>
        <w:rPr>
          <w:color w:val="313131"/>
          <w:spacing w:val="-7"/>
        </w:rPr>
        <w:t xml:space="preserve"> </w:t>
      </w:r>
      <w:r>
        <w:rPr>
          <w:color w:val="313131"/>
          <w:spacing w:val="-1"/>
        </w:rPr>
        <w:t>will</w:t>
      </w:r>
      <w:r>
        <w:rPr>
          <w:color w:val="313131"/>
          <w:spacing w:val="-6"/>
        </w:rPr>
        <w:t xml:space="preserve"> </w:t>
      </w:r>
      <w:r>
        <w:rPr>
          <w:color w:val="313131"/>
          <w:spacing w:val="-1"/>
        </w:rPr>
        <w:t>be</w:t>
      </w:r>
      <w:r>
        <w:rPr>
          <w:color w:val="313131"/>
          <w:spacing w:val="-12"/>
        </w:rPr>
        <w:t xml:space="preserve"> </w:t>
      </w:r>
      <w:r>
        <w:rPr>
          <w:color w:val="313131"/>
          <w:spacing w:val="-1"/>
        </w:rPr>
        <w:t>an</w:t>
      </w:r>
      <w:r>
        <w:rPr>
          <w:color w:val="313131"/>
          <w:spacing w:val="-12"/>
        </w:rPr>
        <w:t xml:space="preserve"> </w:t>
      </w:r>
      <w:r>
        <w:rPr>
          <w:color w:val="313131"/>
          <w:spacing w:val="-1"/>
        </w:rPr>
        <w:t>organization</w:t>
      </w:r>
      <w:r>
        <w:rPr>
          <w:color w:val="313131"/>
          <w:spacing w:val="-12"/>
        </w:rPr>
        <w:t xml:space="preserve"> </w:t>
      </w:r>
      <w:r>
        <w:rPr>
          <w:color w:val="313131"/>
          <w:spacing w:val="-1"/>
        </w:rPr>
        <w:t>where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I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can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continue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learn,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interact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people,</w:t>
      </w:r>
      <w:r>
        <w:rPr>
          <w:color w:val="313131"/>
          <w:spacing w:val="-14"/>
        </w:rPr>
        <w:t xml:space="preserve"> </w:t>
      </w:r>
      <w:r w:rsidR="006C5D4E">
        <w:rPr>
          <w:color w:val="313131"/>
          <w:spacing w:val="-14"/>
        </w:rPr>
        <w:t xml:space="preserve">and </w:t>
      </w:r>
      <w:r>
        <w:rPr>
          <w:color w:val="313131"/>
        </w:rPr>
        <w:t>sharpen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my</w:t>
      </w:r>
      <w:r>
        <w:rPr>
          <w:color w:val="313131"/>
          <w:spacing w:val="-52"/>
        </w:rPr>
        <w:t xml:space="preserve"> </w:t>
      </w:r>
      <w:r>
        <w:rPr>
          <w:color w:val="313131"/>
        </w:rPr>
        <w:t>skills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while adding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value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the organization.</w:t>
      </w:r>
    </w:p>
    <w:p w14:paraId="7B645FB4" w14:textId="77777777" w:rsidR="00D770BD" w:rsidRDefault="00000000">
      <w:pPr>
        <w:pStyle w:val="BodyText"/>
        <w:spacing w:before="6"/>
        <w:rPr>
          <w:sz w:val="16"/>
        </w:rPr>
      </w:pPr>
      <w:r>
        <w:pict w14:anchorId="7B645FF5">
          <v:group id="_x0000_s1033" style="position:absolute;margin-left:12.45pt;margin-top:11.45pt;width:585.25pt;height:27.05pt;z-index:-15728128;mso-wrap-distance-left:0;mso-wrap-distance-right:0;mso-position-horizontal-relative:page" coordorigin="249,229" coordsize="11705,541">
            <v:rect id="_x0000_s1035" style="position:absolute;left:249;top:229;width:11705;height:541" fillcolor="#ececec" stroked="f"/>
            <v:shape id="_x0000_s1034" style="position:absolute;left:430;top:399;width:1306;height:162" coordorigin="431,399" coordsize="1306,162" o:spt="100" adj="0,,0" path="m543,401r-112,l431,559r113,l544,534r-82,l462,490r71,l533,465r-71,l462,426r81,l543,401xm582,401r-36,l600,479r-55,80l581,559r38,-55l655,504,637,479r18,-25l619,454,582,401xm655,504r-36,l656,559r37,l655,504xm692,401r-37,l619,454r36,l692,401xm782,401r-77,l705,559r30,l735,500r34,l783,499r12,-2l805,493r10,-6l826,479r1,-4l735,475r,-49l826,426r,-3l814,414r-9,-6l794,404r-12,-3xm826,426r-46,l786,428r11,9l799,443r,16l797,465r-11,8l779,475r48,l831,466r,-30l826,426xm960,401r-112,l848,559r114,l962,534r-83,l879,490r71,l950,465r-71,l879,426r81,l960,401xm1051,401r-73,l978,559r31,l1009,498r65,l1069,492r8,-3l1083,484r9,-11l1009,473r,-47l1095,426r-2,-4l1082,413r-8,-5l1063,404r-12,-3xm1074,498r-34,l1075,559r31,l1106,552r-32,-54xm1095,426r-48,l1055,428r10,8l1067,442r,15l1065,463r-11,8l1046,473r46,l1095,469r4,-9l1099,434r-4,-8xm1152,401r-32,l1120,559r32,l1152,401xm1293,401r-112,l1181,559r113,l1294,534r-82,l1212,490r70,l1282,465r-70,l1212,426r81,l1293,401xm1340,401r-29,l1311,559r31,l1342,454r36,l1340,401xm1378,454r-36,l1416,559r30,l1446,506r-31,l1378,454xm1446,401r-31,l1415,506r31,l1446,401xm1552,399r-27,l1512,402r-21,12l1483,422r-11,23l1468,457r,30l1470,503r3,14l1479,529r8,11l1497,549r12,7l1522,559r15,2l1550,560r12,-3l1573,553r10,-6l1590,539r2,-3l1525,536r-9,-4l1503,514r-3,-11l1500,457r3,-13l1517,428r9,-5l1592,423r-1,-2l1584,413r-10,-6l1564,402r-12,-3xm1603,503r-30,l1571,516r-5,9l1555,534r-7,2l1592,536r5,-7l1601,517r2,-14xm1592,423r-43,l1557,426r9,9l1571,444r2,13l1603,457r-2,-14l1597,431r-5,-8xm1735,401r-112,l1623,559r113,l1736,534r-83,l1653,490r71,l1724,465r-71,l1653,426r82,l1735,401xe" fillcolor="#1f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B645FB5" w14:textId="77777777" w:rsidR="00D770BD" w:rsidRDefault="00D770BD">
      <w:pPr>
        <w:pStyle w:val="BodyText"/>
        <w:spacing w:before="7"/>
        <w:rPr>
          <w:sz w:val="19"/>
        </w:rPr>
      </w:pPr>
    </w:p>
    <w:p w14:paraId="7B645FB6" w14:textId="77777777" w:rsidR="00D770BD" w:rsidRDefault="00014538">
      <w:pPr>
        <w:pStyle w:val="Heading1"/>
        <w:numPr>
          <w:ilvl w:val="0"/>
          <w:numId w:val="2"/>
        </w:numPr>
        <w:tabs>
          <w:tab w:val="left" w:pos="1091"/>
          <w:tab w:val="left" w:pos="1092"/>
        </w:tabs>
        <w:spacing w:line="269" w:lineRule="exact"/>
        <w:ind w:hanging="361"/>
      </w:pPr>
      <w:r>
        <w:rPr>
          <w:spacing w:val="-2"/>
        </w:rPr>
        <w:t>Amazon India  |</w:t>
      </w:r>
      <w:r w:rsidR="000D166C">
        <w:rPr>
          <w:spacing w:val="-6"/>
        </w:rPr>
        <w:t xml:space="preserve"> </w:t>
      </w:r>
      <w:r>
        <w:rPr>
          <w:color w:val="313131"/>
          <w:spacing w:val="-2"/>
        </w:rPr>
        <w:t xml:space="preserve">April </w:t>
      </w:r>
      <w:r w:rsidR="000D166C">
        <w:rPr>
          <w:color w:val="313131"/>
          <w:spacing w:val="-1"/>
        </w:rPr>
        <w:t>202</w:t>
      </w:r>
      <w:r>
        <w:rPr>
          <w:color w:val="313131"/>
          <w:spacing w:val="-1"/>
        </w:rPr>
        <w:t>2</w:t>
      </w:r>
      <w:r w:rsidR="000D166C">
        <w:rPr>
          <w:color w:val="313131"/>
          <w:spacing w:val="-15"/>
        </w:rPr>
        <w:t xml:space="preserve"> </w:t>
      </w:r>
      <w:r w:rsidR="000D166C">
        <w:rPr>
          <w:color w:val="313131"/>
          <w:spacing w:val="-1"/>
        </w:rPr>
        <w:t>–</w:t>
      </w:r>
      <w:r>
        <w:rPr>
          <w:color w:val="313131"/>
          <w:spacing w:val="-1"/>
        </w:rPr>
        <w:t>Dec 2023</w:t>
      </w:r>
      <w:r w:rsidR="000D166C">
        <w:rPr>
          <w:color w:val="313131"/>
          <w:spacing w:val="-1"/>
        </w:rPr>
        <w:t>|</w:t>
      </w:r>
      <w:r w:rsidR="00290A3A">
        <w:rPr>
          <w:color w:val="313131"/>
          <w:spacing w:val="-1"/>
        </w:rPr>
        <w:t xml:space="preserve"> </w:t>
      </w:r>
      <w:r w:rsidR="00290A3A">
        <w:rPr>
          <w:spacing w:val="-2"/>
        </w:rPr>
        <w:t>Catalog Assistant</w:t>
      </w:r>
    </w:p>
    <w:p w14:paraId="7B645FB7" w14:textId="77777777" w:rsidR="00D770BD" w:rsidRDefault="00014538">
      <w:pPr>
        <w:pStyle w:val="ListParagraph"/>
        <w:numPr>
          <w:ilvl w:val="1"/>
          <w:numId w:val="2"/>
        </w:numPr>
        <w:tabs>
          <w:tab w:val="left" w:pos="1815"/>
        </w:tabs>
        <w:spacing w:line="250" w:lineRule="exact"/>
        <w:ind w:hanging="364"/>
      </w:pPr>
      <w:r>
        <w:t>Monotonous monitoring of competitor websites based on price, availability, rebate and shipping</w:t>
      </w:r>
      <w:r w:rsidR="000D166C">
        <w:t>,</w:t>
      </w:r>
    </w:p>
    <w:p w14:paraId="7B645FB8" w14:textId="3F06DA61" w:rsidR="00D770BD" w:rsidRDefault="00014538">
      <w:pPr>
        <w:pStyle w:val="ListParagraph"/>
        <w:numPr>
          <w:ilvl w:val="1"/>
          <w:numId w:val="2"/>
        </w:numPr>
        <w:tabs>
          <w:tab w:val="left" w:pos="1815"/>
        </w:tabs>
        <w:spacing w:line="250" w:lineRule="exact"/>
        <w:ind w:hanging="364"/>
      </w:pPr>
      <w:r>
        <w:t xml:space="preserve">Maintaining accuracy in product catalog </w:t>
      </w:r>
      <w:r w:rsidR="006C5D4E">
        <w:t>pages</w:t>
      </w:r>
      <w:r w:rsidR="00194A75">
        <w:t xml:space="preserve"> to ensure customer satisfaction</w:t>
      </w:r>
      <w:r w:rsidR="000D166C">
        <w:t>.</w:t>
      </w:r>
    </w:p>
    <w:p w14:paraId="7B645FB9" w14:textId="77777777" w:rsidR="00D770BD" w:rsidRDefault="00194A75">
      <w:pPr>
        <w:pStyle w:val="ListParagraph"/>
        <w:numPr>
          <w:ilvl w:val="1"/>
          <w:numId w:val="2"/>
        </w:numPr>
        <w:tabs>
          <w:tab w:val="left" w:pos="1815"/>
        </w:tabs>
        <w:spacing w:line="251" w:lineRule="exact"/>
        <w:ind w:hanging="364"/>
      </w:pPr>
      <w:r>
        <w:t>Process improvement using lean methods to reduce human work and error</w:t>
      </w:r>
      <w:r w:rsidR="000D166C">
        <w:t>.</w:t>
      </w:r>
    </w:p>
    <w:p w14:paraId="7B645FBA" w14:textId="77777777" w:rsidR="00D770BD" w:rsidRDefault="00194A75">
      <w:pPr>
        <w:pStyle w:val="ListParagraph"/>
        <w:numPr>
          <w:ilvl w:val="1"/>
          <w:numId w:val="2"/>
        </w:numPr>
        <w:tabs>
          <w:tab w:val="left" w:pos="1815"/>
        </w:tabs>
        <w:spacing w:line="251" w:lineRule="exact"/>
        <w:ind w:hanging="364"/>
      </w:pPr>
      <w:r>
        <w:t>Using ETLM to perfo</w:t>
      </w:r>
      <w:r w:rsidR="00290A3A">
        <w:t>rm data analysis to improve product sale</w:t>
      </w:r>
      <w:r w:rsidR="000D166C">
        <w:t>.</w:t>
      </w:r>
    </w:p>
    <w:p w14:paraId="7B645FBB" w14:textId="77777777" w:rsidR="00D770BD" w:rsidRDefault="00290A3A">
      <w:pPr>
        <w:pStyle w:val="ListParagraph"/>
        <w:numPr>
          <w:ilvl w:val="1"/>
          <w:numId w:val="2"/>
        </w:numPr>
        <w:tabs>
          <w:tab w:val="left" w:pos="1815"/>
        </w:tabs>
        <w:spacing w:line="250" w:lineRule="exact"/>
        <w:ind w:hanging="364"/>
      </w:pPr>
      <w:r>
        <w:t>Performing data validation using excel to output accurate productivity results</w:t>
      </w:r>
      <w:r w:rsidR="000D166C">
        <w:t>.</w:t>
      </w:r>
    </w:p>
    <w:p w14:paraId="7B645FBC" w14:textId="77777777" w:rsidR="00D770BD" w:rsidRDefault="00290A3A">
      <w:pPr>
        <w:pStyle w:val="ListParagraph"/>
        <w:numPr>
          <w:ilvl w:val="1"/>
          <w:numId w:val="2"/>
        </w:numPr>
        <w:tabs>
          <w:tab w:val="left" w:pos="1815"/>
        </w:tabs>
        <w:spacing w:line="251" w:lineRule="exact"/>
        <w:ind w:hanging="364"/>
      </w:pPr>
      <w:r>
        <w:t>Meeting SLA by managing and prioritizing work loads</w:t>
      </w:r>
      <w:r w:rsidR="000D166C">
        <w:t>.</w:t>
      </w:r>
    </w:p>
    <w:p w14:paraId="7B645FBD" w14:textId="77777777" w:rsidR="00D770BD" w:rsidRDefault="00D770BD">
      <w:pPr>
        <w:pStyle w:val="BodyText"/>
        <w:rPr>
          <w:sz w:val="24"/>
        </w:rPr>
      </w:pPr>
    </w:p>
    <w:p w14:paraId="7B645FBE" w14:textId="77777777" w:rsidR="00D770BD" w:rsidRDefault="00D770BD">
      <w:pPr>
        <w:pStyle w:val="BodyText"/>
        <w:rPr>
          <w:sz w:val="19"/>
        </w:rPr>
      </w:pPr>
    </w:p>
    <w:p w14:paraId="7B645FBF" w14:textId="67B1EC9C" w:rsidR="00D770BD" w:rsidRDefault="00290A3A">
      <w:pPr>
        <w:pStyle w:val="Heading1"/>
        <w:numPr>
          <w:ilvl w:val="0"/>
          <w:numId w:val="2"/>
        </w:numPr>
        <w:tabs>
          <w:tab w:val="left" w:pos="1091"/>
          <w:tab w:val="left" w:pos="1092"/>
        </w:tabs>
        <w:spacing w:line="266" w:lineRule="exact"/>
        <w:ind w:hanging="361"/>
      </w:pPr>
      <w:r>
        <w:t>Razorpay Software Limite</w:t>
      </w:r>
      <w:r w:rsidR="00011411">
        <w:t>d</w:t>
      </w:r>
      <w:r w:rsidR="000D166C">
        <w:t>,</w:t>
      </w:r>
      <w:r w:rsidR="000D166C">
        <w:rPr>
          <w:spacing w:val="-1"/>
        </w:rPr>
        <w:t xml:space="preserve"> </w:t>
      </w:r>
      <w:r w:rsidR="000D166C">
        <w:t>Bangalore,</w:t>
      </w:r>
      <w:r w:rsidR="000D166C">
        <w:rPr>
          <w:spacing w:val="-2"/>
        </w:rPr>
        <w:t xml:space="preserve"> </w:t>
      </w:r>
      <w:r w:rsidR="000D166C">
        <w:t>India</w:t>
      </w:r>
      <w:r w:rsidR="000D166C">
        <w:rPr>
          <w:spacing w:val="-1"/>
        </w:rPr>
        <w:t xml:space="preserve"> </w:t>
      </w:r>
      <w:r w:rsidR="000D166C">
        <w:t>|</w:t>
      </w:r>
      <w:r w:rsidR="000D166C">
        <w:rPr>
          <w:spacing w:val="-3"/>
        </w:rPr>
        <w:t xml:space="preserve"> </w:t>
      </w:r>
      <w:r w:rsidR="00014538">
        <w:rPr>
          <w:color w:val="313131"/>
        </w:rPr>
        <w:t>Sept</w:t>
      </w:r>
      <w:r w:rsidR="000D166C">
        <w:rPr>
          <w:color w:val="313131"/>
        </w:rPr>
        <w:t xml:space="preserve"> 2021-</w:t>
      </w:r>
      <w:r w:rsidR="000D166C">
        <w:rPr>
          <w:color w:val="313131"/>
          <w:spacing w:val="-1"/>
        </w:rPr>
        <w:t xml:space="preserve"> </w:t>
      </w:r>
      <w:r w:rsidR="00014538">
        <w:rPr>
          <w:color w:val="313131"/>
        </w:rPr>
        <w:t xml:space="preserve">March </w:t>
      </w:r>
      <w:r w:rsidR="000D166C">
        <w:rPr>
          <w:color w:val="313131"/>
        </w:rPr>
        <w:t>2022</w:t>
      </w:r>
      <w:r w:rsidR="000D166C">
        <w:rPr>
          <w:color w:val="313131"/>
          <w:spacing w:val="-2"/>
        </w:rPr>
        <w:t xml:space="preserve"> </w:t>
      </w:r>
      <w:r w:rsidR="000D166C">
        <w:rPr>
          <w:color w:val="313131"/>
        </w:rPr>
        <w:t>|</w:t>
      </w:r>
      <w:r w:rsidR="000D166C">
        <w:rPr>
          <w:color w:val="313131"/>
          <w:spacing w:val="-1"/>
        </w:rPr>
        <w:t xml:space="preserve"> </w:t>
      </w:r>
      <w:r>
        <w:rPr>
          <w:color w:val="313131"/>
        </w:rPr>
        <w:t>Junior Analyst</w:t>
      </w:r>
    </w:p>
    <w:p w14:paraId="67419DE0" w14:textId="280B512D" w:rsidR="008E0F04" w:rsidRPr="008E0F04" w:rsidRDefault="00F526AB" w:rsidP="008E0F04">
      <w:pPr>
        <w:pStyle w:val="BodyText"/>
      </w:pPr>
      <w:r w:rsidRPr="008E0F04">
        <w:t xml:space="preserve">                          </w:t>
      </w:r>
      <w:r w:rsidR="008E0F04" w:rsidRPr="007D745C">
        <w:rPr>
          <w:rFonts w:ascii="Segoe UI Symbol" w:hAnsi="Segoe UI Symbol" w:cs="Segoe UI Symbol"/>
        </w:rPr>
        <w:t>➢</w:t>
      </w:r>
      <w:r w:rsidR="008E0F04" w:rsidRPr="008E0F04">
        <w:t xml:space="preserve"> Ability to meet service level agreement in resolving customer issues with high quality responses.</w:t>
      </w:r>
    </w:p>
    <w:p w14:paraId="5B5275A3" w14:textId="1559CA57" w:rsidR="008E0F04" w:rsidRPr="008E0F04" w:rsidRDefault="008E0F04" w:rsidP="008E0F04">
      <w:pPr>
        <w:pStyle w:val="BodyText"/>
      </w:pPr>
      <w:r w:rsidRPr="008E0F04">
        <w:t xml:space="preserve">                          </w:t>
      </w:r>
      <w:r w:rsidRPr="008E0F04">
        <w:rPr>
          <w:rFonts w:ascii="Segoe UI Symbol" w:hAnsi="Segoe UI Symbol" w:cs="Segoe UI Symbol"/>
        </w:rPr>
        <w:t>➢</w:t>
      </w:r>
      <w:r w:rsidRPr="008E0F04">
        <w:t xml:space="preserve"> Experience to multitask and solve more than 100 service tickets </w:t>
      </w:r>
      <w:r w:rsidR="00B90BB2">
        <w:t xml:space="preserve">and Workflows  </w:t>
      </w:r>
      <w:r w:rsidRPr="008E0F04">
        <w:t>a day.</w:t>
      </w:r>
    </w:p>
    <w:p w14:paraId="0577D133" w14:textId="7C5D7123" w:rsidR="008E0F04" w:rsidRPr="008E0F04" w:rsidRDefault="008E0F04" w:rsidP="008E0F04">
      <w:pPr>
        <w:pStyle w:val="BodyText"/>
      </w:pPr>
      <w:r w:rsidRPr="008E0F04">
        <w:t xml:space="preserve">                          </w:t>
      </w:r>
      <w:r w:rsidRPr="008E0F04">
        <w:rPr>
          <w:rFonts w:ascii="Segoe UI Symbol" w:hAnsi="Segoe UI Symbol" w:cs="Segoe UI Symbol"/>
        </w:rPr>
        <w:t>➢</w:t>
      </w:r>
      <w:r w:rsidRPr="008E0F04">
        <w:t xml:space="preserve"> Providing appropriate solutions by actively listening and clearly communicating to customers.</w:t>
      </w:r>
    </w:p>
    <w:p w14:paraId="7B645FC3" w14:textId="60A142FA" w:rsidR="00D770BD" w:rsidRPr="008E0F04" w:rsidRDefault="00D770BD">
      <w:pPr>
        <w:pStyle w:val="BodyText"/>
      </w:pPr>
    </w:p>
    <w:p w14:paraId="7B645FC4" w14:textId="77777777" w:rsidR="00D770BD" w:rsidRDefault="00000000">
      <w:pPr>
        <w:pStyle w:val="BodyText"/>
        <w:spacing w:before="6"/>
        <w:rPr>
          <w:sz w:val="15"/>
        </w:rPr>
      </w:pPr>
      <w:r>
        <w:pict w14:anchorId="7B645FF6">
          <v:group id="_x0000_s1030" style="position:absolute;margin-left:12.35pt;margin-top:10.9pt;width:585.35pt;height:27.05pt;z-index:-15727616;mso-wrap-distance-left:0;mso-wrap-distance-right:0;mso-position-horizontal-relative:page" coordorigin="247,218" coordsize="11707,541">
            <v:rect id="_x0000_s1032" style="position:absolute;left:247;top:217;width:11707;height:541" fillcolor="#ececec" stroked="f"/>
            <v:shape id="_x0000_s1031" style="position:absolute;left:428;top:387;width:1203;height:162" coordorigin="429,388" coordsize="1203,162" o:spt="100" adj="0,,0" path="m541,390r-112,l429,548r113,l542,523r-82,l460,479r71,l531,454r-71,l460,415r81,l541,390xm625,390r-66,l559,548r66,l638,545r24,-13l670,524r,-1l590,523r,-108l670,415r,-1l662,405,638,393r-13,-3xm670,415r-45,l635,419r17,17l655,448r,41l652,502r-18,17l622,523r48,l677,513r4,-9l685,484r2,-11l685,449r-2,-13l670,415xm737,390r-31,l706,496r1,12l711,518r5,10l724,536r8,6l743,546r12,3l769,550r6,l788,548r11,-3l808,540r9,-7l824,525r-66,l751,523,739,512r-2,-7l737,390xm832,390r-30,l802,505r-3,7l788,523r-8,2l824,525r5,-8l832,507r,-117xm922,388r-15,l895,391r-21,12l866,412r-12,22l852,446r,30l853,492r3,14l862,519r8,11l880,538r12,7l905,549r14,1l934,549r12,-3l956,542r9,-6l974,528r1,-3l909,525r-10,-4l886,504r-4,-12l882,446r4,-12l900,417r10,-4l976,413r-2,-3l966,402r-9,-6l947,391r-12,-2l922,388xm987,492r-31,l953,505r-3,9l939,523r-9,2l975,525r4,-7l984,506r3,-14xm976,413r-45,l939,415r11,9l954,433r1,14l987,447r-2,-14l980,420r-4,-7xm1079,390r-26,l988,548r33,l1036,509r92,l1119,484r-73,l1066,431r31,l1079,390xm1128,509r-31,l1113,548r32,l1128,509xm1210,415r-31,l1179,548r31,l1210,415xm1097,431r-31,l1087,484r32,l1097,431xm1262,390r-135,l1127,415r135,l1262,390xm1310,390r-32,l1278,548r32,l1310,390xm1418,388r-29,l1377,391r-21,13l1348,413r-5,11l1338,433r-4,20l1334,486r2,10l1338,505r5,9l1348,525r9,9l1377,547r14,3l1418,550r12,-3l1451,534r8,-8l1460,524r-68,l1382,520r-14,-18l1364,490r,-43l1368,435r14,-17l1392,413r68,l1459,412r-8,-9l1430,391r-12,-3xm1460,413r-44,l1425,418r14,17l1443,447r,44l1439,504r-14,16l1417,524r43,l1466,514r3,-9l1472,495r1,-9l1473,453r-1,-10l1469,433r-3,-9l1460,413xm1525,390r-29,l1496,548r32,l1528,443r36,l1525,390xm1564,443r-36,l1602,548r29,l1631,495r-31,l1564,443xm1631,390r-31,l1600,495r31,l1631,390xe" fillcolor="#1f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B645FC5" w14:textId="77777777" w:rsidR="00D770BD" w:rsidRDefault="000D166C">
      <w:pPr>
        <w:pStyle w:val="Heading1"/>
        <w:numPr>
          <w:ilvl w:val="0"/>
          <w:numId w:val="1"/>
        </w:numPr>
        <w:tabs>
          <w:tab w:val="left" w:pos="362"/>
          <w:tab w:val="left" w:pos="363"/>
        </w:tabs>
        <w:spacing w:before="182"/>
        <w:ind w:right="5203" w:hanging="1498"/>
        <w:jc w:val="right"/>
      </w:pPr>
      <w:r>
        <w:rPr>
          <w:spacing w:val="-1"/>
        </w:rPr>
        <w:t>Visveswarya</w:t>
      </w:r>
      <w:r>
        <w:rPr>
          <w:spacing w:val="-7"/>
        </w:rPr>
        <w:t xml:space="preserve"> </w:t>
      </w:r>
      <w:r>
        <w:t>Technological</w:t>
      </w:r>
      <w:r>
        <w:rPr>
          <w:spacing w:val="-7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Bangalore,</w:t>
      </w:r>
      <w:r>
        <w:rPr>
          <w:spacing w:val="-12"/>
        </w:rPr>
        <w:t xml:space="preserve"> </w:t>
      </w:r>
      <w:r>
        <w:t>India</w:t>
      </w:r>
    </w:p>
    <w:p w14:paraId="7B645FC6" w14:textId="77777777" w:rsidR="00D770BD" w:rsidRDefault="000D166C">
      <w:pPr>
        <w:pStyle w:val="ListParagraph"/>
        <w:numPr>
          <w:ilvl w:val="1"/>
          <w:numId w:val="1"/>
        </w:numPr>
        <w:tabs>
          <w:tab w:val="left" w:pos="363"/>
        </w:tabs>
        <w:spacing w:before="6"/>
        <w:ind w:right="5212" w:hanging="2218"/>
        <w:jc w:val="right"/>
      </w:pPr>
      <w:r>
        <w:rPr>
          <w:color w:val="313131"/>
        </w:rPr>
        <w:t>Bachelors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Engineering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–</w:t>
      </w:r>
      <w:r w:rsidR="00060D8A">
        <w:rPr>
          <w:color w:val="313131"/>
        </w:rPr>
        <w:t xml:space="preserve">Mechanical </w:t>
      </w:r>
      <w:r>
        <w:rPr>
          <w:color w:val="313131"/>
        </w:rPr>
        <w:t>Engineering</w:t>
      </w:r>
    </w:p>
    <w:p w14:paraId="7B645FC7" w14:textId="77777777" w:rsidR="00D770BD" w:rsidRDefault="00060D8A">
      <w:pPr>
        <w:pStyle w:val="Heading1"/>
        <w:numPr>
          <w:ilvl w:val="0"/>
          <w:numId w:val="1"/>
        </w:numPr>
        <w:tabs>
          <w:tab w:val="left" w:pos="1497"/>
          <w:tab w:val="left" w:pos="1498"/>
        </w:tabs>
        <w:spacing w:before="152"/>
        <w:ind w:hanging="364"/>
      </w:pPr>
      <w:r>
        <w:t>Seneca College</w:t>
      </w:r>
      <w:r w:rsidR="000D166C">
        <w:t>,</w:t>
      </w:r>
      <w:r w:rsidR="000D166C">
        <w:rPr>
          <w:spacing w:val="-4"/>
        </w:rPr>
        <w:t xml:space="preserve"> </w:t>
      </w:r>
      <w:r>
        <w:t xml:space="preserve">Toronto </w:t>
      </w:r>
      <w:r w:rsidR="000D166C">
        <w:t>Canada</w:t>
      </w:r>
    </w:p>
    <w:p w14:paraId="7B645FC8" w14:textId="77777777" w:rsidR="00D770BD" w:rsidRDefault="00060D8A">
      <w:pPr>
        <w:pStyle w:val="ListParagraph"/>
        <w:numPr>
          <w:ilvl w:val="1"/>
          <w:numId w:val="1"/>
        </w:numPr>
        <w:tabs>
          <w:tab w:val="left" w:pos="2218"/>
        </w:tabs>
        <w:spacing w:before="3"/>
        <w:ind w:hanging="364"/>
      </w:pPr>
      <w:r>
        <w:rPr>
          <w:color w:val="313131"/>
          <w:spacing w:val="-3"/>
        </w:rPr>
        <w:t>Graduate Certificate – Business Analytics (Present)</w:t>
      </w:r>
    </w:p>
    <w:p w14:paraId="7B645FC9" w14:textId="77777777" w:rsidR="00D770BD" w:rsidRDefault="00000000">
      <w:pPr>
        <w:pStyle w:val="BodyText"/>
        <w:spacing w:before="8"/>
        <w:rPr>
          <w:sz w:val="12"/>
        </w:rPr>
      </w:pPr>
      <w:r>
        <w:pict w14:anchorId="7B645FF7">
          <v:group id="_x0000_s1027" style="position:absolute;margin-left:12.35pt;margin-top:9.25pt;width:585.35pt;height:27.05pt;z-index:-15727104;mso-wrap-distance-left:0;mso-wrap-distance-right:0;mso-position-horizontal-relative:page" coordorigin="247,185" coordsize="11707,541">
            <v:rect id="_x0000_s1029" style="position:absolute;left:247;top:185;width:11707;height:541" fillcolor="#ececec" stroked="f"/>
            <v:shape id="_x0000_s1028" style="position:absolute;left:418;top:355;width:715;height:162" coordorigin="419,355" coordsize="715,162" o:spt="100" adj="0,,0" path="m450,463r-31,l419,475r3,10l428,493r6,7l442,506r20,9l473,517r12,l498,516r12,-2l521,510r9,-5l541,497r3,-5l474,492r-8,-2l454,481r-4,-8l450,463xm496,355r-24,l460,358r-10,4l441,367r-11,9l424,387r,24l429,421r10,8l446,434r10,5l467,444r28,8l504,455r10,7l516,467r,12l514,483r-10,7l496,492r48,l547,486r,-22l545,457r-9,-13l530,439r-16,-9l504,426r-27,-7l468,415r-6,-3l458,408r-2,-4l456,393r2,-5l468,381r6,-1l539,380r-6,-9l526,365r-19,-8l496,355xm539,380r-45,l503,382r9,8l516,398r,11l546,409r,-12l544,387r-5,-7xm595,357r-30,l565,515r30,l595,462r15,-14l648,448,631,427r3,-3l595,424r,-67xm648,448r-38,l666,515r38,l648,448xm700,357r-38,l595,424r39,l700,357xm741,357r-32,l709,515r32,l741,357xm801,357r-31,l770,515r108,l878,490r-77,l801,357xm924,357r-31,l893,515r108,l1001,490r-77,l924,357xm1037,463r-31,l1006,475r4,10l1015,493r6,7l1029,506r21,9l1061,517r12,l1086,516r12,-2l1108,510r9,-5l1128,497r2,-5l1062,492r-9,-2l1040,481r-3,-8l1037,463xm1084,355r-25,l1048,358r-11,4l1028,367r-11,9l1012,387r,24l1016,421r9,8l1033,434r9,5l1054,444r13,4l1082,452r9,3l1100,462r3,5l1103,479r-3,4l1090,490r-7,2l1130,492r4,-6l1134,464r-2,-7l1124,444r-7,-5l1101,430r-11,-4l1064,419r-10,-4l1050,412r-5,-4l1042,404r,-11l1045,388r9,-7l1062,380r64,l1121,371r-8,-6l1093,357r-9,-2xm1126,380r-44,l1089,382r11,8l1102,398r,11l1134,409r,-12l1130,387r-4,-7xe" fillcolor="#1f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B645FCA" w14:textId="421D74F1" w:rsidR="00D770BD" w:rsidRDefault="000D166C">
      <w:pPr>
        <w:pStyle w:val="BodyText"/>
        <w:spacing w:before="186" w:line="256" w:lineRule="auto"/>
        <w:ind w:left="143" w:right="497"/>
        <w:jc w:val="both"/>
      </w:pPr>
      <w:r>
        <w:rPr>
          <w:spacing w:val="-1"/>
        </w:rPr>
        <w:t>Multi-tasking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 w:rsidR="00BB1AE1">
        <w:rPr>
          <w:spacing w:val="-1"/>
        </w:rPr>
        <w:t>Active Listening</w:t>
      </w:r>
      <w:r>
        <w:rPr>
          <w:spacing w:val="-1"/>
        </w:rPr>
        <w:t>|</w:t>
      </w:r>
      <w:r>
        <w:rPr>
          <w:spacing w:val="-4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 w:rsidR="00BB1AE1">
        <w:rPr>
          <w:spacing w:val="-1"/>
        </w:rPr>
        <w:t>obsession</w:t>
      </w:r>
      <w:r>
        <w:rPr>
          <w:spacing w:val="-1"/>
        </w:rPr>
        <w:t>|</w:t>
      </w:r>
      <w:r>
        <w:rPr>
          <w:spacing w:val="-8"/>
        </w:rPr>
        <w:t xml:space="preserve"> </w:t>
      </w:r>
      <w:r>
        <w:rPr>
          <w:spacing w:val="-1"/>
        </w:rPr>
        <w:t>punctuality</w:t>
      </w:r>
      <w:r>
        <w:rPr>
          <w:spacing w:val="-2"/>
        </w:rPr>
        <w:t xml:space="preserve"> </w:t>
      </w:r>
      <w:r>
        <w:rPr>
          <w:spacing w:val="-1"/>
        </w:rPr>
        <w:t>|</w:t>
      </w:r>
      <w:r>
        <w:rPr>
          <w:spacing w:val="-4"/>
        </w:rPr>
        <w:t xml:space="preserve"> </w:t>
      </w:r>
      <w:r>
        <w:rPr>
          <w:spacing w:val="-1"/>
        </w:rPr>
        <w:t>Ability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work</w:t>
      </w:r>
      <w:r>
        <w:rPr>
          <w:spacing w:val="-14"/>
        </w:rPr>
        <w:t xml:space="preserve"> </w:t>
      </w:r>
      <w:r>
        <w:rPr>
          <w:spacing w:val="-1"/>
        </w:rPr>
        <w:t>under</w:t>
      </w:r>
      <w:r>
        <w:rPr>
          <w:spacing w:val="-11"/>
        </w:rPr>
        <w:t xml:space="preserve"> </w:t>
      </w:r>
      <w:r>
        <w:rPr>
          <w:spacing w:val="-1"/>
        </w:rPr>
        <w:t>pressure</w:t>
      </w:r>
      <w:r>
        <w:rPr>
          <w:spacing w:val="-2"/>
        </w:rPr>
        <w:t xml:space="preserve"> </w:t>
      </w:r>
      <w:r>
        <w:rPr>
          <w:spacing w:val="-1"/>
        </w:rPr>
        <w:t>|</w:t>
      </w:r>
      <w:r>
        <w:rPr>
          <w:spacing w:val="-4"/>
        </w:rPr>
        <w:t xml:space="preserve"> </w:t>
      </w:r>
      <w:r>
        <w:rPr>
          <w:spacing w:val="-1"/>
        </w:rPr>
        <w:t>Analytical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|</w:t>
      </w:r>
      <w:r>
        <w:rPr>
          <w:spacing w:val="1"/>
        </w:rPr>
        <w:t xml:space="preserve"> </w:t>
      </w:r>
      <w:r>
        <w:rPr>
          <w:spacing w:val="-2"/>
        </w:rPr>
        <w:t>Interpersonal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problem-solving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rPr>
          <w:spacing w:val="-6"/>
        </w:rPr>
        <w:t xml:space="preserve"> </w:t>
      </w:r>
      <w:r>
        <w:rPr>
          <w:spacing w:val="-1"/>
        </w:rPr>
        <w:t>|</w:t>
      </w:r>
      <w:r>
        <w:rPr>
          <w:spacing w:val="-10"/>
        </w:rPr>
        <w:t xml:space="preserve"> </w:t>
      </w:r>
      <w:r w:rsidR="0049757C">
        <w:rPr>
          <w:spacing w:val="-1"/>
        </w:rPr>
        <w:t>M</w:t>
      </w:r>
      <w:r w:rsidR="001535F4">
        <w:rPr>
          <w:spacing w:val="-1"/>
        </w:rPr>
        <w:t>icrosoft Ofiice 365</w:t>
      </w:r>
      <w:r>
        <w:rPr>
          <w:spacing w:val="-6"/>
        </w:rPr>
        <w:t xml:space="preserve"> </w:t>
      </w:r>
      <w:r>
        <w:rPr>
          <w:spacing w:val="-1"/>
        </w:rPr>
        <w:t>|</w:t>
      </w:r>
      <w:r>
        <w:rPr>
          <w:spacing w:val="-10"/>
        </w:rPr>
        <w:t xml:space="preserve"> </w:t>
      </w:r>
      <w:r>
        <w:rPr>
          <w:spacing w:val="-1"/>
        </w:rPr>
        <w:t>Collaboration</w:t>
      </w:r>
      <w:r>
        <w:rPr>
          <w:spacing w:val="-7"/>
        </w:rPr>
        <w:t xml:space="preserve"> </w:t>
      </w:r>
      <w:r>
        <w:rPr>
          <w:spacing w:val="-1"/>
        </w:rPr>
        <w:t>|</w:t>
      </w:r>
      <w:r>
        <w:rPr>
          <w:spacing w:val="-9"/>
        </w:rPr>
        <w:t xml:space="preserve"> </w:t>
      </w:r>
      <w:r>
        <w:rPr>
          <w:spacing w:val="-1"/>
        </w:rPr>
        <w:t>Computer</w:t>
      </w:r>
      <w:r w:rsidR="00BF6120">
        <w:rPr>
          <w:spacing w:val="-1"/>
        </w:rPr>
        <w:t xml:space="preserve"> Navigation</w:t>
      </w:r>
      <w:r>
        <w:rPr>
          <w:spacing w:val="-6"/>
        </w:rPr>
        <w:t xml:space="preserve"> </w:t>
      </w:r>
      <w:r>
        <w:rPr>
          <w:spacing w:val="-1"/>
        </w:rPr>
        <w:t>|</w:t>
      </w:r>
      <w:r w:rsidR="001535F4">
        <w:rPr>
          <w:spacing w:val="-1"/>
        </w:rPr>
        <w:t>SQL</w:t>
      </w:r>
      <w:r>
        <w:rPr>
          <w:spacing w:val="-1"/>
        </w:rPr>
        <w:t>|</w:t>
      </w:r>
      <w:r>
        <w:rPr>
          <w:spacing w:val="-10"/>
        </w:rPr>
        <w:t xml:space="preserve"> </w:t>
      </w:r>
      <w:r w:rsidR="005C6435">
        <w:rPr>
          <w:spacing w:val="-1"/>
        </w:rPr>
        <w:t xml:space="preserve">Data Mining </w:t>
      </w:r>
      <w:r>
        <w:rPr>
          <w:spacing w:val="-1"/>
        </w:rPr>
        <w:t>|</w:t>
      </w:r>
      <w:r>
        <w:rPr>
          <w:spacing w:val="-52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|</w:t>
      </w:r>
      <w:r w:rsidR="00B7649D">
        <w:t xml:space="preserve"> Email-writing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r w:rsidR="009F2FED">
        <w:rPr>
          <w:spacing w:val="-8"/>
        </w:rPr>
        <w:t>Ex</w:t>
      </w:r>
      <w:r w:rsidR="001076E0">
        <w:rPr>
          <w:spacing w:val="-8"/>
        </w:rPr>
        <w:t xml:space="preserve">cellent </w:t>
      </w:r>
      <w:r w:rsidR="00B35F26">
        <w:t>Training</w:t>
      </w:r>
      <w:r w:rsidR="003D763B">
        <w:t>|</w:t>
      </w:r>
      <w:r w:rsidR="001076E0">
        <w:t xml:space="preserve"> Flexibility| Curious to learn</w:t>
      </w:r>
      <w:r w:rsidR="008B4D51">
        <w:t>|</w:t>
      </w:r>
      <w:r w:rsidR="00B7041E">
        <w:t xml:space="preserve"> </w:t>
      </w:r>
      <w:r w:rsidR="00B245D2">
        <w:rPr>
          <w:spacing w:val="-1"/>
        </w:rPr>
        <w:t>Time Management</w:t>
      </w:r>
    </w:p>
    <w:p w14:paraId="7B645FCB" w14:textId="77777777" w:rsidR="00D770BD" w:rsidRDefault="00000000">
      <w:pPr>
        <w:pStyle w:val="BodyText"/>
        <w:spacing w:before="8"/>
        <w:rPr>
          <w:sz w:val="13"/>
        </w:rPr>
      </w:pPr>
      <w:r>
        <w:pict w14:anchorId="7B645FF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15pt;margin-top:9.1pt;width:584.1pt;height:23.15pt;z-index:-15726592;mso-wrap-distance-left:0;mso-wrap-distance-right:0;mso-position-horizontal-relative:page" fillcolor="#ececec" stroked="f">
            <v:textbox inset="0,0,0,0">
              <w:txbxContent>
                <w:p w14:paraId="7B645FFA" w14:textId="77777777" w:rsidR="00D770BD" w:rsidRDefault="000D166C">
                  <w:pPr>
                    <w:spacing w:before="73"/>
                    <w:ind w:left="144"/>
                    <w:rPr>
                      <w:b/>
                    </w:rPr>
                  </w:pPr>
                  <w:r>
                    <w:rPr>
                      <w:b/>
                      <w:color w:val="252525"/>
                      <w:sz w:val="24"/>
                    </w:rPr>
                    <w:t>Availability</w:t>
                  </w:r>
                  <w:r>
                    <w:rPr>
                      <w:b/>
                      <w:color w:val="25252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252525"/>
                    </w:rPr>
                    <w:t>(Morning</w:t>
                  </w:r>
                  <w:r>
                    <w:rPr>
                      <w:b/>
                      <w:color w:val="252525"/>
                      <w:spacing w:val="-2"/>
                    </w:rPr>
                    <w:t xml:space="preserve"> </w:t>
                  </w:r>
                  <w:r>
                    <w:rPr>
                      <w:b/>
                      <w:color w:val="252525"/>
                    </w:rPr>
                    <w:t>and</w:t>
                  </w:r>
                  <w:r>
                    <w:rPr>
                      <w:b/>
                      <w:color w:val="252525"/>
                      <w:spacing w:val="-1"/>
                    </w:rPr>
                    <w:t xml:space="preserve"> </w:t>
                  </w:r>
                  <w:r>
                    <w:rPr>
                      <w:b/>
                      <w:color w:val="252525"/>
                    </w:rPr>
                    <w:t>Night</w:t>
                  </w:r>
                  <w:r>
                    <w:rPr>
                      <w:b/>
                      <w:color w:val="252525"/>
                      <w:spacing w:val="-2"/>
                    </w:rPr>
                    <w:t xml:space="preserve"> </w:t>
                  </w:r>
                  <w:r>
                    <w:rPr>
                      <w:b/>
                      <w:color w:val="252525"/>
                    </w:rPr>
                    <w:t>shifts</w:t>
                  </w:r>
                  <w:r>
                    <w:rPr>
                      <w:b/>
                      <w:color w:val="252525"/>
                      <w:spacing w:val="-2"/>
                    </w:rPr>
                    <w:t xml:space="preserve"> </w:t>
                  </w:r>
                  <w:r>
                    <w:rPr>
                      <w:b/>
                      <w:color w:val="252525"/>
                    </w:rPr>
                    <w:t>Preferred)</w:t>
                  </w:r>
                </w:p>
              </w:txbxContent>
            </v:textbox>
            <w10:wrap type="topAndBottom" anchorx="page"/>
          </v:shape>
        </w:pict>
      </w:r>
    </w:p>
    <w:p w14:paraId="7B645FCC" w14:textId="77777777" w:rsidR="00D770BD" w:rsidRDefault="00D770BD">
      <w:pPr>
        <w:pStyle w:val="BodyText"/>
        <w:rPr>
          <w:sz w:val="17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301"/>
        <w:gridCol w:w="1278"/>
        <w:gridCol w:w="1304"/>
        <w:gridCol w:w="1532"/>
        <w:gridCol w:w="1419"/>
        <w:gridCol w:w="1420"/>
        <w:gridCol w:w="1701"/>
      </w:tblGrid>
      <w:tr w:rsidR="00D770BD" w14:paraId="7B645FD5" w14:textId="77777777">
        <w:trPr>
          <w:trHeight w:val="340"/>
        </w:trPr>
        <w:tc>
          <w:tcPr>
            <w:tcW w:w="1671" w:type="dxa"/>
          </w:tcPr>
          <w:p w14:paraId="7B645FCD" w14:textId="77777777" w:rsidR="00D770BD" w:rsidRDefault="00D770BD">
            <w:pPr>
              <w:pStyle w:val="TableParagraph"/>
              <w:spacing w:before="0"/>
              <w:ind w:left="0"/>
            </w:pPr>
          </w:p>
        </w:tc>
        <w:tc>
          <w:tcPr>
            <w:tcW w:w="1301" w:type="dxa"/>
          </w:tcPr>
          <w:p w14:paraId="7B645FCE" w14:textId="77777777" w:rsidR="00D770BD" w:rsidRDefault="000D166C">
            <w:pPr>
              <w:pStyle w:val="TableParagraph"/>
              <w:spacing w:before="75"/>
              <w:ind w:left="117"/>
              <w:rPr>
                <w:sz w:val="21"/>
              </w:rPr>
            </w:pPr>
            <w:r>
              <w:rPr>
                <w:sz w:val="21"/>
              </w:rPr>
              <w:t>Monday</w:t>
            </w:r>
          </w:p>
        </w:tc>
        <w:tc>
          <w:tcPr>
            <w:tcW w:w="1278" w:type="dxa"/>
          </w:tcPr>
          <w:p w14:paraId="7B645FCF" w14:textId="77777777" w:rsidR="00D770BD" w:rsidRDefault="000D166C">
            <w:pPr>
              <w:pStyle w:val="TableParagraph"/>
              <w:spacing w:before="75"/>
              <w:rPr>
                <w:sz w:val="21"/>
              </w:rPr>
            </w:pPr>
            <w:r>
              <w:rPr>
                <w:sz w:val="21"/>
              </w:rPr>
              <w:t>Tuesday</w:t>
            </w:r>
          </w:p>
        </w:tc>
        <w:tc>
          <w:tcPr>
            <w:tcW w:w="1304" w:type="dxa"/>
          </w:tcPr>
          <w:p w14:paraId="7B645FD0" w14:textId="77777777" w:rsidR="00D770BD" w:rsidRDefault="000D166C">
            <w:pPr>
              <w:pStyle w:val="TableParagraph"/>
              <w:spacing w:before="75"/>
              <w:ind w:left="114"/>
              <w:rPr>
                <w:sz w:val="21"/>
              </w:rPr>
            </w:pPr>
            <w:r>
              <w:rPr>
                <w:sz w:val="21"/>
              </w:rPr>
              <w:t>Wednesday</w:t>
            </w:r>
          </w:p>
        </w:tc>
        <w:tc>
          <w:tcPr>
            <w:tcW w:w="1532" w:type="dxa"/>
          </w:tcPr>
          <w:p w14:paraId="7B645FD1" w14:textId="77777777" w:rsidR="00D770BD" w:rsidRDefault="000D166C">
            <w:pPr>
              <w:pStyle w:val="TableParagraph"/>
              <w:spacing w:before="75"/>
              <w:ind w:left="113"/>
              <w:rPr>
                <w:sz w:val="21"/>
              </w:rPr>
            </w:pPr>
            <w:r>
              <w:rPr>
                <w:sz w:val="21"/>
              </w:rPr>
              <w:t>Thursday</w:t>
            </w:r>
          </w:p>
        </w:tc>
        <w:tc>
          <w:tcPr>
            <w:tcW w:w="1419" w:type="dxa"/>
          </w:tcPr>
          <w:p w14:paraId="7B645FD2" w14:textId="77777777" w:rsidR="00D770BD" w:rsidRDefault="000D166C">
            <w:pPr>
              <w:pStyle w:val="TableParagraph"/>
              <w:spacing w:before="75"/>
              <w:ind w:left="115"/>
              <w:rPr>
                <w:sz w:val="21"/>
              </w:rPr>
            </w:pPr>
            <w:r>
              <w:rPr>
                <w:sz w:val="21"/>
              </w:rPr>
              <w:t>Friday</w:t>
            </w:r>
          </w:p>
        </w:tc>
        <w:tc>
          <w:tcPr>
            <w:tcW w:w="1420" w:type="dxa"/>
          </w:tcPr>
          <w:p w14:paraId="7B645FD3" w14:textId="77777777" w:rsidR="00D770BD" w:rsidRDefault="000D166C">
            <w:pPr>
              <w:pStyle w:val="TableParagraph"/>
              <w:spacing w:before="75"/>
              <w:rPr>
                <w:sz w:val="21"/>
              </w:rPr>
            </w:pPr>
            <w:r>
              <w:rPr>
                <w:sz w:val="21"/>
              </w:rPr>
              <w:t>Saturday</w:t>
            </w:r>
          </w:p>
        </w:tc>
        <w:tc>
          <w:tcPr>
            <w:tcW w:w="1701" w:type="dxa"/>
          </w:tcPr>
          <w:p w14:paraId="7B645FD4" w14:textId="77777777" w:rsidR="00D770BD" w:rsidRDefault="000D166C">
            <w:pPr>
              <w:pStyle w:val="TableParagraph"/>
              <w:spacing w:before="75"/>
              <w:ind w:left="111"/>
              <w:rPr>
                <w:sz w:val="21"/>
              </w:rPr>
            </w:pPr>
            <w:r>
              <w:rPr>
                <w:sz w:val="21"/>
              </w:rPr>
              <w:t>Sunday</w:t>
            </w:r>
          </w:p>
        </w:tc>
      </w:tr>
      <w:tr w:rsidR="00D770BD" w14:paraId="7B645FDE" w14:textId="77777777">
        <w:trPr>
          <w:trHeight w:val="345"/>
        </w:trPr>
        <w:tc>
          <w:tcPr>
            <w:tcW w:w="1671" w:type="dxa"/>
          </w:tcPr>
          <w:p w14:paraId="7B645FD6" w14:textId="77777777" w:rsidR="00D770BD" w:rsidRDefault="00060D8A">
            <w:pPr>
              <w:pStyle w:val="TableParagraph"/>
              <w:spacing w:before="77"/>
              <w:ind w:left="115"/>
              <w:rPr>
                <w:sz w:val="21"/>
              </w:rPr>
            </w:pPr>
            <w:r>
              <w:rPr>
                <w:sz w:val="21"/>
              </w:rPr>
              <w:t>6</w:t>
            </w:r>
            <w:r w:rsidR="000D166C">
              <w:rPr>
                <w:spacing w:val="-5"/>
                <w:sz w:val="21"/>
              </w:rPr>
              <w:t xml:space="preserve"> </w:t>
            </w:r>
            <w:r w:rsidR="000D166C">
              <w:rPr>
                <w:sz w:val="21"/>
              </w:rPr>
              <w:t>–</w:t>
            </w:r>
            <w:r>
              <w:rPr>
                <w:sz w:val="21"/>
              </w:rPr>
              <w:t xml:space="preserve"> 2</w:t>
            </w:r>
            <w:r w:rsidR="000D166C">
              <w:rPr>
                <w:spacing w:val="-4"/>
                <w:sz w:val="21"/>
              </w:rPr>
              <w:t xml:space="preserve"> </w:t>
            </w:r>
            <w:r w:rsidR="000D166C">
              <w:rPr>
                <w:spacing w:val="-5"/>
                <w:sz w:val="21"/>
              </w:rPr>
              <w:t xml:space="preserve"> </w:t>
            </w:r>
            <w:r w:rsidR="000D166C">
              <w:rPr>
                <w:sz w:val="21"/>
              </w:rPr>
              <w:t>PM</w:t>
            </w:r>
          </w:p>
        </w:tc>
        <w:tc>
          <w:tcPr>
            <w:tcW w:w="1301" w:type="dxa"/>
          </w:tcPr>
          <w:p w14:paraId="7B645FD7" w14:textId="77777777" w:rsidR="00D770BD" w:rsidRDefault="000D166C">
            <w:pPr>
              <w:pStyle w:val="TableParagraph"/>
              <w:ind w:left="117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278" w:type="dxa"/>
          </w:tcPr>
          <w:p w14:paraId="7B645FD8" w14:textId="77777777" w:rsidR="00D770BD" w:rsidRDefault="00D770BD">
            <w:pPr>
              <w:pStyle w:val="TableParagraph"/>
              <w:rPr>
                <w:rFonts w:ascii="Segoe UI Symbol" w:hAnsi="Segoe UI Symbol"/>
                <w:sz w:val="21"/>
              </w:rPr>
            </w:pPr>
          </w:p>
        </w:tc>
        <w:tc>
          <w:tcPr>
            <w:tcW w:w="1304" w:type="dxa"/>
          </w:tcPr>
          <w:p w14:paraId="7B645FD9" w14:textId="77777777" w:rsidR="00D770BD" w:rsidRDefault="000D166C">
            <w:pPr>
              <w:pStyle w:val="TableParagraph"/>
              <w:ind w:left="114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532" w:type="dxa"/>
          </w:tcPr>
          <w:p w14:paraId="7B645FDA" w14:textId="77777777" w:rsidR="00D770BD" w:rsidRDefault="000D166C">
            <w:pPr>
              <w:pStyle w:val="TableParagraph"/>
              <w:ind w:left="11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419" w:type="dxa"/>
          </w:tcPr>
          <w:p w14:paraId="7B645FDB" w14:textId="77777777" w:rsidR="00D770BD" w:rsidRDefault="00D770BD">
            <w:pPr>
              <w:pStyle w:val="TableParagraph"/>
              <w:ind w:left="115"/>
              <w:rPr>
                <w:rFonts w:ascii="Segoe UI Symbol" w:hAnsi="Segoe UI Symbol"/>
                <w:sz w:val="21"/>
              </w:rPr>
            </w:pPr>
          </w:p>
        </w:tc>
        <w:tc>
          <w:tcPr>
            <w:tcW w:w="1420" w:type="dxa"/>
          </w:tcPr>
          <w:p w14:paraId="7B645FDC" w14:textId="77777777" w:rsidR="00D770BD" w:rsidRDefault="000D166C">
            <w:pPr>
              <w:pStyle w:val="TableParagraph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701" w:type="dxa"/>
          </w:tcPr>
          <w:p w14:paraId="7B645FDD" w14:textId="77777777" w:rsidR="00D770BD" w:rsidRDefault="000D166C">
            <w:pPr>
              <w:pStyle w:val="TableParagraph"/>
              <w:ind w:left="111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</w:tr>
      <w:tr w:rsidR="00D770BD" w14:paraId="7B645FE7" w14:textId="77777777">
        <w:trPr>
          <w:trHeight w:val="326"/>
        </w:trPr>
        <w:tc>
          <w:tcPr>
            <w:tcW w:w="1671" w:type="dxa"/>
          </w:tcPr>
          <w:p w14:paraId="7B645FDF" w14:textId="77777777" w:rsidR="00D770BD" w:rsidRDefault="000D166C">
            <w:pPr>
              <w:pStyle w:val="TableParagraph"/>
              <w:spacing w:before="63"/>
              <w:ind w:left="115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PM</w:t>
            </w:r>
          </w:p>
        </w:tc>
        <w:tc>
          <w:tcPr>
            <w:tcW w:w="1301" w:type="dxa"/>
          </w:tcPr>
          <w:p w14:paraId="7B645FE0" w14:textId="77777777" w:rsidR="00D770BD" w:rsidRDefault="000D166C">
            <w:pPr>
              <w:pStyle w:val="TableParagraph"/>
              <w:spacing w:before="25"/>
              <w:ind w:left="117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278" w:type="dxa"/>
          </w:tcPr>
          <w:p w14:paraId="7B645FE1" w14:textId="77777777" w:rsidR="00D770BD" w:rsidRDefault="00060D8A">
            <w:pPr>
              <w:pStyle w:val="TableParagraph"/>
              <w:spacing w:before="0"/>
              <w:ind w:left="0"/>
            </w:pPr>
            <w:r>
              <w:t xml:space="preserve">   </w:t>
            </w: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304" w:type="dxa"/>
          </w:tcPr>
          <w:p w14:paraId="7B645FE2" w14:textId="77777777" w:rsidR="00D770BD" w:rsidRDefault="00060D8A">
            <w:pPr>
              <w:pStyle w:val="TableParagraph"/>
              <w:spacing w:before="0"/>
              <w:ind w:left="0"/>
            </w:pPr>
            <w:r>
              <w:t xml:space="preserve">  </w:t>
            </w: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532" w:type="dxa"/>
          </w:tcPr>
          <w:p w14:paraId="7B645FE3" w14:textId="77777777" w:rsidR="00D770BD" w:rsidRDefault="00D770BD">
            <w:pPr>
              <w:pStyle w:val="TableParagraph"/>
              <w:spacing w:before="25"/>
              <w:ind w:left="113"/>
              <w:rPr>
                <w:rFonts w:ascii="Segoe UI Symbol" w:hAnsi="Segoe UI Symbol"/>
                <w:sz w:val="21"/>
              </w:rPr>
            </w:pPr>
          </w:p>
        </w:tc>
        <w:tc>
          <w:tcPr>
            <w:tcW w:w="1419" w:type="dxa"/>
          </w:tcPr>
          <w:p w14:paraId="7B645FE4" w14:textId="77777777" w:rsidR="00D770BD" w:rsidRDefault="000D166C">
            <w:pPr>
              <w:pStyle w:val="TableParagraph"/>
              <w:spacing w:before="25"/>
              <w:ind w:left="11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420" w:type="dxa"/>
          </w:tcPr>
          <w:p w14:paraId="7B645FE5" w14:textId="77777777" w:rsidR="00D770BD" w:rsidRDefault="000D166C">
            <w:pPr>
              <w:pStyle w:val="TableParagraph"/>
              <w:spacing w:before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701" w:type="dxa"/>
          </w:tcPr>
          <w:p w14:paraId="7B645FE6" w14:textId="77777777" w:rsidR="00D770BD" w:rsidRDefault="000D166C">
            <w:pPr>
              <w:pStyle w:val="TableParagraph"/>
              <w:spacing w:before="25"/>
              <w:ind w:left="111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</w:tr>
      <w:tr w:rsidR="00D770BD" w14:paraId="7B645FF0" w14:textId="77777777">
        <w:trPr>
          <w:trHeight w:val="340"/>
        </w:trPr>
        <w:tc>
          <w:tcPr>
            <w:tcW w:w="1671" w:type="dxa"/>
          </w:tcPr>
          <w:p w14:paraId="7B645FE8" w14:textId="77777777" w:rsidR="00D770BD" w:rsidRDefault="000D166C">
            <w:pPr>
              <w:pStyle w:val="TableParagraph"/>
              <w:spacing w:before="75"/>
              <w:ind w:left="115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AM</w:t>
            </w:r>
          </w:p>
        </w:tc>
        <w:tc>
          <w:tcPr>
            <w:tcW w:w="1301" w:type="dxa"/>
          </w:tcPr>
          <w:p w14:paraId="7B645FE9" w14:textId="77777777" w:rsidR="00D770BD" w:rsidRDefault="000D166C">
            <w:pPr>
              <w:pStyle w:val="TableParagraph"/>
              <w:ind w:left="117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278" w:type="dxa"/>
          </w:tcPr>
          <w:p w14:paraId="7B645FEA" w14:textId="77777777" w:rsidR="00D770BD" w:rsidRDefault="000D166C">
            <w:pPr>
              <w:pStyle w:val="TableParagraph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304" w:type="dxa"/>
          </w:tcPr>
          <w:p w14:paraId="7B645FEB" w14:textId="77777777" w:rsidR="00D770BD" w:rsidRDefault="000D166C">
            <w:pPr>
              <w:pStyle w:val="TableParagraph"/>
              <w:ind w:left="114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532" w:type="dxa"/>
          </w:tcPr>
          <w:p w14:paraId="7B645FEC" w14:textId="77777777" w:rsidR="00D770BD" w:rsidRDefault="000D166C">
            <w:pPr>
              <w:pStyle w:val="TableParagraph"/>
              <w:ind w:left="11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419" w:type="dxa"/>
          </w:tcPr>
          <w:p w14:paraId="7B645FED" w14:textId="77777777" w:rsidR="00D770BD" w:rsidRDefault="000D166C">
            <w:pPr>
              <w:pStyle w:val="TableParagraph"/>
              <w:ind w:left="11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420" w:type="dxa"/>
          </w:tcPr>
          <w:p w14:paraId="7B645FEE" w14:textId="77777777" w:rsidR="00D770BD" w:rsidRDefault="000D166C">
            <w:pPr>
              <w:pStyle w:val="TableParagraph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  <w:tc>
          <w:tcPr>
            <w:tcW w:w="1701" w:type="dxa"/>
          </w:tcPr>
          <w:p w14:paraId="7B645FEF" w14:textId="77777777" w:rsidR="00D770BD" w:rsidRDefault="000D166C">
            <w:pPr>
              <w:pStyle w:val="TableParagraph"/>
              <w:ind w:left="111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  <w:t>✓</w:t>
            </w:r>
          </w:p>
        </w:tc>
      </w:tr>
    </w:tbl>
    <w:p w14:paraId="7B645FF1" w14:textId="77777777" w:rsidR="00D770BD" w:rsidRDefault="00D770BD">
      <w:pPr>
        <w:rPr>
          <w:rFonts w:ascii="Segoe UI Symbol" w:hAnsi="Segoe UI Symbol"/>
          <w:sz w:val="21"/>
        </w:rPr>
        <w:sectPr w:rsidR="00D770BD" w:rsidSect="006152B4">
          <w:type w:val="continuous"/>
          <w:pgSz w:w="12240" w:h="15840"/>
          <w:pgMar w:top="260" w:right="160" w:bottom="280" w:left="140" w:header="720" w:footer="720" w:gutter="0"/>
          <w:cols w:space="720"/>
        </w:sectPr>
      </w:pPr>
    </w:p>
    <w:p w14:paraId="7B645FF2" w14:textId="77777777" w:rsidR="00D770BD" w:rsidRDefault="00D770BD">
      <w:pPr>
        <w:pStyle w:val="BodyText"/>
        <w:spacing w:before="4"/>
        <w:rPr>
          <w:sz w:val="17"/>
        </w:rPr>
      </w:pPr>
    </w:p>
    <w:sectPr w:rsidR="00D770BD" w:rsidSect="006152B4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51E"/>
    <w:multiLevelType w:val="hybridMultilevel"/>
    <w:tmpl w:val="B0BEE122"/>
    <w:lvl w:ilvl="0" w:tplc="77E0722E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34C9F8">
      <w:numFmt w:val="bullet"/>
      <w:lvlText w:val=""/>
      <w:lvlJc w:val="left"/>
      <w:pPr>
        <w:ind w:left="1780" w:hanging="363"/>
      </w:pPr>
      <w:rPr>
        <w:rFonts w:ascii="Wingdings" w:eastAsia="Wingdings" w:hAnsi="Wingdings" w:cs="Wingdings" w:hint="default"/>
        <w:color w:val="313131"/>
        <w:w w:val="100"/>
        <w:sz w:val="22"/>
        <w:szCs w:val="22"/>
        <w:lang w:val="en-US" w:eastAsia="en-US" w:bidi="ar-SA"/>
      </w:rPr>
    </w:lvl>
    <w:lvl w:ilvl="2" w:tplc="01B84B2C">
      <w:numFmt w:val="bullet"/>
      <w:lvlText w:val="•"/>
      <w:lvlJc w:val="left"/>
      <w:pPr>
        <w:ind w:left="2944" w:hanging="363"/>
      </w:pPr>
      <w:rPr>
        <w:rFonts w:hint="default"/>
        <w:lang w:val="en-US" w:eastAsia="en-US" w:bidi="ar-SA"/>
      </w:rPr>
    </w:lvl>
    <w:lvl w:ilvl="3" w:tplc="60C0446A">
      <w:numFmt w:val="bullet"/>
      <w:lvlText w:val="•"/>
      <w:lvlJc w:val="left"/>
      <w:pPr>
        <w:ind w:left="4068" w:hanging="363"/>
      </w:pPr>
      <w:rPr>
        <w:rFonts w:hint="default"/>
        <w:lang w:val="en-US" w:eastAsia="en-US" w:bidi="ar-SA"/>
      </w:rPr>
    </w:lvl>
    <w:lvl w:ilvl="4" w:tplc="2C4006EC">
      <w:numFmt w:val="bullet"/>
      <w:lvlText w:val="•"/>
      <w:lvlJc w:val="left"/>
      <w:pPr>
        <w:ind w:left="5193" w:hanging="363"/>
      </w:pPr>
      <w:rPr>
        <w:rFonts w:hint="default"/>
        <w:lang w:val="en-US" w:eastAsia="en-US" w:bidi="ar-SA"/>
      </w:rPr>
    </w:lvl>
    <w:lvl w:ilvl="5" w:tplc="C42EB2CE">
      <w:numFmt w:val="bullet"/>
      <w:lvlText w:val="•"/>
      <w:lvlJc w:val="left"/>
      <w:pPr>
        <w:ind w:left="6317" w:hanging="363"/>
      </w:pPr>
      <w:rPr>
        <w:rFonts w:hint="default"/>
        <w:lang w:val="en-US" w:eastAsia="en-US" w:bidi="ar-SA"/>
      </w:rPr>
    </w:lvl>
    <w:lvl w:ilvl="6" w:tplc="1F021290">
      <w:numFmt w:val="bullet"/>
      <w:lvlText w:val="•"/>
      <w:lvlJc w:val="left"/>
      <w:pPr>
        <w:ind w:left="7442" w:hanging="363"/>
      </w:pPr>
      <w:rPr>
        <w:rFonts w:hint="default"/>
        <w:lang w:val="en-US" w:eastAsia="en-US" w:bidi="ar-SA"/>
      </w:rPr>
    </w:lvl>
    <w:lvl w:ilvl="7" w:tplc="89E6CD74">
      <w:numFmt w:val="bullet"/>
      <w:lvlText w:val="•"/>
      <w:lvlJc w:val="left"/>
      <w:pPr>
        <w:ind w:left="8566" w:hanging="363"/>
      </w:pPr>
      <w:rPr>
        <w:rFonts w:hint="default"/>
        <w:lang w:val="en-US" w:eastAsia="en-US" w:bidi="ar-SA"/>
      </w:rPr>
    </w:lvl>
    <w:lvl w:ilvl="8" w:tplc="86B8ACD6">
      <w:numFmt w:val="bullet"/>
      <w:lvlText w:val="•"/>
      <w:lvlJc w:val="left"/>
      <w:pPr>
        <w:ind w:left="969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4A4483F"/>
    <w:multiLevelType w:val="hybridMultilevel"/>
    <w:tmpl w:val="5382FB42"/>
    <w:lvl w:ilvl="0" w:tplc="C0AACCDE">
      <w:numFmt w:val="bullet"/>
      <w:lvlText w:val=""/>
      <w:lvlJc w:val="left"/>
      <w:pPr>
        <w:ind w:left="1497" w:hanging="363"/>
      </w:pPr>
      <w:rPr>
        <w:rFonts w:ascii="Symbol" w:eastAsia="Symbol" w:hAnsi="Symbol" w:cs="Symbol" w:hint="default"/>
        <w:w w:val="90"/>
        <w:sz w:val="24"/>
        <w:szCs w:val="24"/>
        <w:lang w:val="en-US" w:eastAsia="en-US" w:bidi="ar-SA"/>
      </w:rPr>
    </w:lvl>
    <w:lvl w:ilvl="1" w:tplc="105C14CA">
      <w:numFmt w:val="bullet"/>
      <w:lvlText w:val="o"/>
      <w:lvlJc w:val="left"/>
      <w:pPr>
        <w:ind w:left="2217" w:hanging="363"/>
      </w:pPr>
      <w:rPr>
        <w:rFonts w:ascii="Courier New" w:eastAsia="Courier New" w:hAnsi="Courier New" w:cs="Courier New" w:hint="default"/>
        <w:color w:val="313131"/>
        <w:w w:val="100"/>
        <w:sz w:val="21"/>
        <w:szCs w:val="21"/>
        <w:lang w:val="en-US" w:eastAsia="en-US" w:bidi="ar-SA"/>
      </w:rPr>
    </w:lvl>
    <w:lvl w:ilvl="2" w:tplc="FFA865A0">
      <w:numFmt w:val="bullet"/>
      <w:lvlText w:val="•"/>
      <w:lvlJc w:val="left"/>
      <w:pPr>
        <w:ind w:left="3300" w:hanging="363"/>
      </w:pPr>
      <w:rPr>
        <w:rFonts w:hint="default"/>
        <w:lang w:val="en-US" w:eastAsia="en-US" w:bidi="ar-SA"/>
      </w:rPr>
    </w:lvl>
    <w:lvl w:ilvl="3" w:tplc="08AC0220"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4" w:tplc="DA40773E">
      <w:numFmt w:val="bullet"/>
      <w:lvlText w:val="•"/>
      <w:lvlJc w:val="left"/>
      <w:pPr>
        <w:ind w:left="5460" w:hanging="363"/>
      </w:pPr>
      <w:rPr>
        <w:rFonts w:hint="default"/>
        <w:lang w:val="en-US" w:eastAsia="en-US" w:bidi="ar-SA"/>
      </w:rPr>
    </w:lvl>
    <w:lvl w:ilvl="5" w:tplc="17D82F92">
      <w:numFmt w:val="bullet"/>
      <w:lvlText w:val="•"/>
      <w:lvlJc w:val="left"/>
      <w:pPr>
        <w:ind w:left="6540" w:hanging="363"/>
      </w:pPr>
      <w:rPr>
        <w:rFonts w:hint="default"/>
        <w:lang w:val="en-US" w:eastAsia="en-US" w:bidi="ar-SA"/>
      </w:rPr>
    </w:lvl>
    <w:lvl w:ilvl="6" w:tplc="658C1F2A">
      <w:numFmt w:val="bullet"/>
      <w:lvlText w:val="•"/>
      <w:lvlJc w:val="left"/>
      <w:pPr>
        <w:ind w:left="7620" w:hanging="363"/>
      </w:pPr>
      <w:rPr>
        <w:rFonts w:hint="default"/>
        <w:lang w:val="en-US" w:eastAsia="en-US" w:bidi="ar-SA"/>
      </w:rPr>
    </w:lvl>
    <w:lvl w:ilvl="7" w:tplc="FF3E9414">
      <w:numFmt w:val="bullet"/>
      <w:lvlText w:val="•"/>
      <w:lvlJc w:val="left"/>
      <w:pPr>
        <w:ind w:left="8700" w:hanging="363"/>
      </w:pPr>
      <w:rPr>
        <w:rFonts w:hint="default"/>
        <w:lang w:val="en-US" w:eastAsia="en-US" w:bidi="ar-SA"/>
      </w:rPr>
    </w:lvl>
    <w:lvl w:ilvl="8" w:tplc="4692E6E8">
      <w:numFmt w:val="bullet"/>
      <w:lvlText w:val="•"/>
      <w:lvlJc w:val="left"/>
      <w:pPr>
        <w:ind w:left="9780" w:hanging="363"/>
      </w:pPr>
      <w:rPr>
        <w:rFonts w:hint="default"/>
        <w:lang w:val="en-US" w:eastAsia="en-US" w:bidi="ar-SA"/>
      </w:rPr>
    </w:lvl>
  </w:abstractNum>
  <w:num w:numId="1" w16cid:durableId="1628048305">
    <w:abstractNumId w:val="1"/>
  </w:num>
  <w:num w:numId="2" w16cid:durableId="68945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0BD"/>
    <w:rsid w:val="00000846"/>
    <w:rsid w:val="00011411"/>
    <w:rsid w:val="00014538"/>
    <w:rsid w:val="00060AD5"/>
    <w:rsid w:val="00060D8A"/>
    <w:rsid w:val="000A06A2"/>
    <w:rsid w:val="000D166C"/>
    <w:rsid w:val="001076E0"/>
    <w:rsid w:val="001535F4"/>
    <w:rsid w:val="001807B5"/>
    <w:rsid w:val="00194A75"/>
    <w:rsid w:val="0023745E"/>
    <w:rsid w:val="00290A3A"/>
    <w:rsid w:val="002C0F56"/>
    <w:rsid w:val="00385C65"/>
    <w:rsid w:val="003D763B"/>
    <w:rsid w:val="0049757C"/>
    <w:rsid w:val="004D1C42"/>
    <w:rsid w:val="00501CCB"/>
    <w:rsid w:val="005C6435"/>
    <w:rsid w:val="006152B4"/>
    <w:rsid w:val="00626B74"/>
    <w:rsid w:val="006C5D4E"/>
    <w:rsid w:val="006F6219"/>
    <w:rsid w:val="007D745C"/>
    <w:rsid w:val="00803D69"/>
    <w:rsid w:val="00804136"/>
    <w:rsid w:val="0084615E"/>
    <w:rsid w:val="0085366C"/>
    <w:rsid w:val="008B4D51"/>
    <w:rsid w:val="008E0F04"/>
    <w:rsid w:val="008F6155"/>
    <w:rsid w:val="009F2FED"/>
    <w:rsid w:val="00AB2C85"/>
    <w:rsid w:val="00B16AD1"/>
    <w:rsid w:val="00B245D2"/>
    <w:rsid w:val="00B35F26"/>
    <w:rsid w:val="00B54AA7"/>
    <w:rsid w:val="00B7041E"/>
    <w:rsid w:val="00B7649D"/>
    <w:rsid w:val="00B90BB2"/>
    <w:rsid w:val="00BB1AE1"/>
    <w:rsid w:val="00BF6120"/>
    <w:rsid w:val="00D770BD"/>
    <w:rsid w:val="00DB0EA0"/>
    <w:rsid w:val="00F526AB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7B645FAF"/>
  <w15:docId w15:val="{F9ED83FC-3814-40E4-954B-FD789D8E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70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770BD"/>
    <w:pPr>
      <w:ind w:left="109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70BD"/>
  </w:style>
  <w:style w:type="paragraph" w:styleId="Title">
    <w:name w:val="Title"/>
    <w:basedOn w:val="Normal"/>
    <w:uiPriority w:val="1"/>
    <w:qFormat/>
    <w:rsid w:val="00D770BD"/>
    <w:pPr>
      <w:spacing w:before="67" w:line="545" w:lineRule="exact"/>
      <w:ind w:left="3826" w:right="383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D770BD"/>
    <w:pPr>
      <w:ind w:left="1814" w:hanging="364"/>
    </w:pPr>
  </w:style>
  <w:style w:type="paragraph" w:customStyle="1" w:styleId="TableParagraph">
    <w:name w:val="Table Paragraph"/>
    <w:basedOn w:val="Normal"/>
    <w:uiPriority w:val="1"/>
    <w:qFormat/>
    <w:rsid w:val="00D770BD"/>
    <w:pPr>
      <w:spacing w:before="37"/>
      <w:ind w:left="112"/>
    </w:pPr>
  </w:style>
  <w:style w:type="character" w:styleId="Hyperlink">
    <w:name w:val="Hyperlink"/>
    <w:basedOn w:val="DefaultParagraphFont"/>
    <w:uiPriority w:val="99"/>
    <w:unhideWhenUsed/>
    <w:rsid w:val="00846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binpoulose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323</Words>
  <Characters>1797</Characters>
  <Application>Microsoft Office Word</Application>
  <DocSecurity>0</DocSecurity>
  <Lines>74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jobin poulose</dc:creator>
  <cp:lastModifiedBy>jobin poulose</cp:lastModifiedBy>
  <cp:revision>38</cp:revision>
  <dcterms:created xsi:type="dcterms:W3CDTF">2023-12-20T12:53:00Z</dcterms:created>
  <dcterms:modified xsi:type="dcterms:W3CDTF">2024-04-03T21:51:00Z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  <property fmtid="{D5CDD505-2E9C-101B-9397-08002B2CF9AE}" pid="5" name="GrammarlyDocumentId">
    <vt:lpwstr>83d642841104b19d99d5bdce9a061c3f827c12f9d7cd51d0752bed998502b31b</vt:lpwstr>
  </property>
</Properties>
</file>