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68A1A" w14:textId="77777777" w:rsidR="00923170" w:rsidRDefault="00923170" w:rsidP="00923170">
      <w:pPr>
        <w:jc w:val="center"/>
      </w:pPr>
    </w:p>
    <w:p w14:paraId="6A9F3CDC" w14:textId="77777777" w:rsidR="00923170" w:rsidRDefault="00923170" w:rsidP="00923170">
      <w:pPr>
        <w:jc w:val="center"/>
      </w:pPr>
    </w:p>
    <w:p w14:paraId="58374DAD" w14:textId="77777777" w:rsidR="00923170" w:rsidRDefault="00923170" w:rsidP="00923170">
      <w:pPr>
        <w:jc w:val="center"/>
      </w:pPr>
    </w:p>
    <w:p w14:paraId="3D48F374" w14:textId="77777777" w:rsidR="00923170" w:rsidRDefault="00923170" w:rsidP="00923170">
      <w:pPr>
        <w:jc w:val="center"/>
      </w:pPr>
    </w:p>
    <w:p w14:paraId="39D70639" w14:textId="77777777" w:rsidR="00923170" w:rsidRDefault="00923170" w:rsidP="00923170">
      <w:pPr>
        <w:jc w:val="center"/>
      </w:pPr>
    </w:p>
    <w:p w14:paraId="426851E0" w14:textId="77777777" w:rsidR="00923170" w:rsidRDefault="00923170" w:rsidP="00923170">
      <w:pPr>
        <w:jc w:val="center"/>
      </w:pPr>
    </w:p>
    <w:p w14:paraId="3C9776FC" w14:textId="6FAB2411" w:rsidR="00923170" w:rsidRDefault="00923170" w:rsidP="00923170">
      <w:pPr>
        <w:jc w:val="center"/>
      </w:pPr>
    </w:p>
    <w:p w14:paraId="5F3EB970" w14:textId="07EBAF66" w:rsidR="00923170" w:rsidRDefault="00923170" w:rsidP="00923170">
      <w:pPr>
        <w:jc w:val="center"/>
      </w:pPr>
      <w:r>
        <w:t>Title:</w:t>
      </w:r>
    </w:p>
    <w:p w14:paraId="3B19D236" w14:textId="77777777" w:rsidR="00923170" w:rsidRPr="00923170" w:rsidRDefault="00923170" w:rsidP="00923170">
      <w:pPr>
        <w:jc w:val="center"/>
        <w:rPr>
          <w:b/>
          <w:bCs/>
          <w:sz w:val="40"/>
          <w:szCs w:val="40"/>
        </w:rPr>
      </w:pPr>
      <w:r w:rsidRPr="00923170">
        <w:rPr>
          <w:b/>
          <w:bCs/>
          <w:sz w:val="40"/>
          <w:szCs w:val="40"/>
        </w:rPr>
        <w:t>The Impact of Social Media and Smartphone Usage on Mental Health and Well-Being:</w:t>
      </w:r>
    </w:p>
    <w:p w14:paraId="68A22AAC" w14:textId="77777777" w:rsidR="00923170" w:rsidRPr="00923170" w:rsidRDefault="00923170" w:rsidP="00923170">
      <w:pPr>
        <w:jc w:val="center"/>
        <w:rPr>
          <w:b/>
          <w:bCs/>
          <w:sz w:val="40"/>
          <w:szCs w:val="40"/>
        </w:rPr>
      </w:pPr>
      <w:r w:rsidRPr="00923170">
        <w:rPr>
          <w:b/>
          <w:bCs/>
          <w:sz w:val="40"/>
          <w:szCs w:val="40"/>
        </w:rPr>
        <w:t>An Analysis Using the Canadian Internet Use Survey (CIUS 2022)</w:t>
      </w:r>
    </w:p>
    <w:p w14:paraId="43CE95A5" w14:textId="77777777" w:rsidR="00923170" w:rsidRDefault="00923170" w:rsidP="00923170">
      <w:pPr>
        <w:jc w:val="center"/>
        <w:rPr>
          <w:b/>
          <w:bCs/>
          <w:sz w:val="32"/>
          <w:szCs w:val="32"/>
        </w:rPr>
      </w:pPr>
    </w:p>
    <w:p w14:paraId="76F6F86A" w14:textId="77777777" w:rsidR="00923170" w:rsidRDefault="00923170" w:rsidP="00923170">
      <w:pPr>
        <w:jc w:val="center"/>
        <w:rPr>
          <w:b/>
          <w:bCs/>
          <w:sz w:val="32"/>
          <w:szCs w:val="32"/>
        </w:rPr>
      </w:pPr>
    </w:p>
    <w:p w14:paraId="7F8F93C3" w14:textId="77777777" w:rsidR="00923170" w:rsidRPr="00923170" w:rsidRDefault="00923170" w:rsidP="00923170">
      <w:pPr>
        <w:jc w:val="center"/>
        <w:rPr>
          <w:b/>
          <w:bCs/>
        </w:rPr>
      </w:pPr>
    </w:p>
    <w:p w14:paraId="11FA194C" w14:textId="77777777" w:rsidR="00923170" w:rsidRDefault="00923170" w:rsidP="00923170">
      <w:pPr>
        <w:jc w:val="center"/>
        <w:rPr>
          <w:b/>
          <w:bCs/>
        </w:rPr>
      </w:pPr>
    </w:p>
    <w:p w14:paraId="06A5F3FF" w14:textId="77777777" w:rsidR="00923170" w:rsidRDefault="00923170" w:rsidP="00923170">
      <w:pPr>
        <w:jc w:val="center"/>
        <w:rPr>
          <w:b/>
          <w:bCs/>
        </w:rPr>
      </w:pPr>
    </w:p>
    <w:p w14:paraId="16048B71" w14:textId="77777777" w:rsidR="00923170" w:rsidRDefault="00923170" w:rsidP="00923170">
      <w:pPr>
        <w:jc w:val="center"/>
        <w:rPr>
          <w:b/>
          <w:bCs/>
        </w:rPr>
      </w:pPr>
    </w:p>
    <w:p w14:paraId="63208156" w14:textId="77777777" w:rsidR="00923170" w:rsidRDefault="00923170" w:rsidP="00923170">
      <w:pPr>
        <w:jc w:val="center"/>
        <w:rPr>
          <w:b/>
          <w:bCs/>
        </w:rPr>
      </w:pPr>
    </w:p>
    <w:p w14:paraId="62F6F900" w14:textId="77777777" w:rsidR="00F454FC" w:rsidRDefault="00F454FC" w:rsidP="00923170">
      <w:pPr>
        <w:jc w:val="center"/>
        <w:rPr>
          <w:b/>
          <w:bCs/>
        </w:rPr>
      </w:pPr>
    </w:p>
    <w:p w14:paraId="2B671644" w14:textId="77777777" w:rsidR="00F454FC" w:rsidRDefault="00F454FC" w:rsidP="00923170">
      <w:pPr>
        <w:jc w:val="center"/>
        <w:rPr>
          <w:b/>
          <w:bCs/>
        </w:rPr>
      </w:pPr>
    </w:p>
    <w:p w14:paraId="74534EE2" w14:textId="77777777" w:rsidR="00F454FC" w:rsidRPr="00923170" w:rsidRDefault="00F454FC" w:rsidP="00923170">
      <w:pPr>
        <w:jc w:val="center"/>
        <w:rPr>
          <w:b/>
          <w:bCs/>
        </w:rPr>
      </w:pPr>
    </w:p>
    <w:p w14:paraId="71B09B45" w14:textId="6E902E16" w:rsidR="00923170" w:rsidRPr="00923170" w:rsidRDefault="00923170" w:rsidP="00923170">
      <w:r w:rsidRPr="00923170">
        <w:t>Authors:</w:t>
      </w:r>
    </w:p>
    <w:p w14:paraId="089F8E23" w14:textId="77777777" w:rsidR="00923170" w:rsidRPr="00923170" w:rsidRDefault="00923170" w:rsidP="00923170">
      <w:r w:rsidRPr="00923170">
        <w:t>Chinenye Onyedika</w:t>
      </w:r>
    </w:p>
    <w:p w14:paraId="6C1C7E99" w14:textId="77777777" w:rsidR="00923170" w:rsidRPr="00923170" w:rsidRDefault="00923170" w:rsidP="00923170">
      <w:r w:rsidRPr="00923170">
        <w:t>Nene Ikwuoma Tenabe</w:t>
      </w:r>
    </w:p>
    <w:p w14:paraId="1C31A207" w14:textId="77777777" w:rsidR="00923170" w:rsidRPr="00923170" w:rsidRDefault="00923170" w:rsidP="00923170">
      <w:r w:rsidRPr="00923170">
        <w:t>Rupinder Kaur</w:t>
      </w:r>
    </w:p>
    <w:p w14:paraId="3721B67E" w14:textId="77777777" w:rsidR="00923170" w:rsidRPr="00923170" w:rsidRDefault="00923170" w:rsidP="00923170">
      <w:r w:rsidRPr="00923170">
        <w:t>Shivam Rana</w:t>
      </w:r>
    </w:p>
    <w:p w14:paraId="2362D259" w14:textId="77777777" w:rsidR="00923170" w:rsidRDefault="00923170" w:rsidP="00923170">
      <w:r w:rsidRPr="00923170">
        <w:t>Jobit James</w:t>
      </w:r>
    </w:p>
    <w:p w14:paraId="35DF6189" w14:textId="4E2A873A" w:rsidR="00923170" w:rsidRPr="00923170" w:rsidRDefault="00923170" w:rsidP="00923170">
      <w:r w:rsidRPr="00923170">
        <w:t>Course:</w:t>
      </w:r>
      <w:r>
        <w:t xml:space="preserve"> </w:t>
      </w:r>
      <w:r w:rsidRPr="00923170">
        <w:t xml:space="preserve">Capstone Project </w:t>
      </w:r>
    </w:p>
    <w:p w14:paraId="177B0DF1" w14:textId="77777777" w:rsidR="0095496C" w:rsidRDefault="0095496C" w:rsidP="00923170">
      <w:pPr>
        <w:rPr>
          <w:b/>
          <w:bCs/>
          <w:sz w:val="28"/>
          <w:szCs w:val="28"/>
          <w:u w:val="single"/>
        </w:rPr>
      </w:pPr>
    </w:p>
    <w:p w14:paraId="532098C9" w14:textId="2E0BD870" w:rsidR="00923170" w:rsidRPr="00923170" w:rsidRDefault="00923170" w:rsidP="00923170">
      <w:pPr>
        <w:rPr>
          <w:b/>
          <w:bCs/>
          <w:sz w:val="28"/>
          <w:szCs w:val="28"/>
          <w:u w:val="single"/>
        </w:rPr>
      </w:pPr>
      <w:r w:rsidRPr="00923170">
        <w:rPr>
          <w:b/>
          <w:bCs/>
          <w:sz w:val="28"/>
          <w:szCs w:val="28"/>
          <w:u w:val="single"/>
        </w:rPr>
        <w:t>ABSTRACT</w:t>
      </w:r>
    </w:p>
    <w:p w14:paraId="24922C5D" w14:textId="77777777" w:rsidR="00923170" w:rsidRPr="00923170" w:rsidRDefault="00923170" w:rsidP="00923170">
      <w:pPr>
        <w:jc w:val="both"/>
        <w:rPr>
          <w:sz w:val="28"/>
          <w:szCs w:val="28"/>
        </w:rPr>
      </w:pPr>
      <w:r w:rsidRPr="00923170">
        <w:rPr>
          <w:sz w:val="28"/>
          <w:szCs w:val="28"/>
        </w:rPr>
        <w:t xml:space="preserve">This project examines the relationship between social media and smartphone use and mental health and well-being among Canadians, utilizing data from the </w:t>
      </w:r>
      <w:r w:rsidRPr="00923170">
        <w:rPr>
          <w:b/>
          <w:bCs/>
          <w:sz w:val="28"/>
          <w:szCs w:val="28"/>
        </w:rPr>
        <w:t>Canadian Internet Use Survey (CIUS 2022)</w:t>
      </w:r>
      <w:r w:rsidRPr="00923170">
        <w:rPr>
          <w:sz w:val="28"/>
          <w:szCs w:val="28"/>
        </w:rPr>
        <w:t>. The analysis investigates emotional effects, the impact of online activity on daily life, communication patterns, and variations in mental well-being across demographic groups.</w:t>
      </w:r>
    </w:p>
    <w:p w14:paraId="16BCC15B" w14:textId="77777777" w:rsidR="00923170" w:rsidRPr="00923170" w:rsidRDefault="00923170" w:rsidP="00923170">
      <w:pPr>
        <w:jc w:val="both"/>
        <w:rPr>
          <w:sz w:val="28"/>
          <w:szCs w:val="28"/>
        </w:rPr>
      </w:pPr>
      <w:r w:rsidRPr="00923170">
        <w:rPr>
          <w:sz w:val="28"/>
          <w:szCs w:val="28"/>
        </w:rPr>
        <w:t>Python facilitated data cleaning, feature engineering, and exploratory data analysis (EDA). Tableau was employed to generate visual dashboards that highlight key indicators, including emotional distress, anxiety, screen-time interference, and communication frequency.</w:t>
      </w:r>
    </w:p>
    <w:p w14:paraId="6252842B" w14:textId="77777777" w:rsidR="00923170" w:rsidRPr="00923170" w:rsidRDefault="00923170" w:rsidP="00923170">
      <w:pPr>
        <w:jc w:val="both"/>
        <w:rPr>
          <w:sz w:val="28"/>
          <w:szCs w:val="28"/>
        </w:rPr>
      </w:pPr>
      <w:r w:rsidRPr="00923170">
        <w:rPr>
          <w:sz w:val="28"/>
          <w:szCs w:val="28"/>
        </w:rPr>
        <w:t xml:space="preserve">The findings indicate that emotional strain and interference with daily life are highest among adults aged </w:t>
      </w:r>
      <w:r w:rsidRPr="00923170">
        <w:rPr>
          <w:b/>
          <w:bCs/>
          <w:sz w:val="28"/>
          <w:szCs w:val="28"/>
        </w:rPr>
        <w:t>35 to 44, whereas</w:t>
      </w:r>
      <w:r w:rsidRPr="00923170">
        <w:rPr>
          <w:sz w:val="28"/>
          <w:szCs w:val="28"/>
        </w:rPr>
        <w:t xml:space="preserve"> younger adults report lower levels of anxiety than anticipated. Older adults (65 and above) demonstrate the most stable communication habits. Additionally, household type and income influence digital engagement and well-being outcomes.</w:t>
      </w:r>
    </w:p>
    <w:p w14:paraId="12A543BC" w14:textId="77777777" w:rsidR="00923170" w:rsidRDefault="00923170" w:rsidP="00923170">
      <w:pPr>
        <w:jc w:val="both"/>
        <w:rPr>
          <w:sz w:val="28"/>
          <w:szCs w:val="28"/>
        </w:rPr>
      </w:pPr>
      <w:r w:rsidRPr="00923170">
        <w:rPr>
          <w:sz w:val="28"/>
          <w:szCs w:val="28"/>
        </w:rPr>
        <w:t>This study demonstrates the effects of social media and smartphone use on Canadians across various age groups and life stages. The results may inform strategies to promote healthier digital habits and improve mental well-being.</w:t>
      </w:r>
    </w:p>
    <w:p w14:paraId="4EB6CC45" w14:textId="77777777" w:rsidR="00923170" w:rsidRDefault="00923170" w:rsidP="00923170">
      <w:pPr>
        <w:jc w:val="both"/>
        <w:rPr>
          <w:sz w:val="28"/>
          <w:szCs w:val="28"/>
        </w:rPr>
      </w:pPr>
    </w:p>
    <w:p w14:paraId="59BBB381" w14:textId="77777777" w:rsidR="00923170" w:rsidRDefault="00923170" w:rsidP="00923170">
      <w:pPr>
        <w:jc w:val="both"/>
        <w:rPr>
          <w:sz w:val="28"/>
          <w:szCs w:val="28"/>
        </w:rPr>
      </w:pPr>
    </w:p>
    <w:p w14:paraId="52CB39B3" w14:textId="77777777" w:rsidR="00923170" w:rsidRDefault="00923170" w:rsidP="00923170">
      <w:pPr>
        <w:jc w:val="both"/>
        <w:rPr>
          <w:sz w:val="28"/>
          <w:szCs w:val="28"/>
        </w:rPr>
      </w:pPr>
    </w:p>
    <w:p w14:paraId="6C3D64E8" w14:textId="77777777" w:rsidR="00923170" w:rsidRDefault="00923170" w:rsidP="00923170">
      <w:pPr>
        <w:jc w:val="both"/>
        <w:rPr>
          <w:sz w:val="28"/>
          <w:szCs w:val="28"/>
        </w:rPr>
      </w:pPr>
    </w:p>
    <w:p w14:paraId="7B48F96E" w14:textId="77777777" w:rsidR="00923170" w:rsidRDefault="00923170" w:rsidP="00923170">
      <w:pPr>
        <w:jc w:val="both"/>
        <w:rPr>
          <w:sz w:val="28"/>
          <w:szCs w:val="28"/>
        </w:rPr>
      </w:pPr>
    </w:p>
    <w:p w14:paraId="4A097624" w14:textId="77777777" w:rsidR="00923170" w:rsidRDefault="00923170" w:rsidP="00923170">
      <w:pPr>
        <w:jc w:val="both"/>
        <w:rPr>
          <w:sz w:val="28"/>
          <w:szCs w:val="28"/>
        </w:rPr>
      </w:pPr>
    </w:p>
    <w:p w14:paraId="50BDB071" w14:textId="77777777" w:rsidR="00923170" w:rsidRPr="00923170" w:rsidRDefault="00923170" w:rsidP="00923170">
      <w:pPr>
        <w:jc w:val="both"/>
        <w:rPr>
          <w:sz w:val="28"/>
          <w:szCs w:val="28"/>
        </w:rPr>
      </w:pPr>
    </w:p>
    <w:p w14:paraId="69243C2A" w14:textId="77777777" w:rsidR="00923170" w:rsidRPr="00923170" w:rsidRDefault="00923170" w:rsidP="00923170">
      <w:pPr>
        <w:rPr>
          <w:sz w:val="32"/>
          <w:szCs w:val="32"/>
        </w:rPr>
      </w:pPr>
    </w:p>
    <w:p w14:paraId="3DB24B3F" w14:textId="77777777" w:rsidR="00923170" w:rsidRPr="00923170" w:rsidRDefault="00923170" w:rsidP="00923170">
      <w:pPr>
        <w:rPr>
          <w:sz w:val="32"/>
          <w:szCs w:val="32"/>
        </w:rPr>
      </w:pPr>
    </w:p>
    <w:p w14:paraId="7E1948E3" w14:textId="77777777" w:rsidR="00923170" w:rsidRDefault="00923170" w:rsidP="00923170">
      <w:pPr>
        <w:rPr>
          <w:b/>
          <w:bCs/>
        </w:rPr>
      </w:pPr>
    </w:p>
    <w:p w14:paraId="7905BB03" w14:textId="77777777" w:rsidR="00F454FC" w:rsidRDefault="00F454FC" w:rsidP="00923170">
      <w:pPr>
        <w:rPr>
          <w:b/>
          <w:bCs/>
          <w:sz w:val="28"/>
          <w:szCs w:val="28"/>
        </w:rPr>
      </w:pPr>
    </w:p>
    <w:p w14:paraId="32C9D282" w14:textId="77777777" w:rsidR="00F454FC" w:rsidRDefault="00F454FC" w:rsidP="00923170">
      <w:pPr>
        <w:rPr>
          <w:b/>
          <w:bCs/>
          <w:sz w:val="28"/>
          <w:szCs w:val="28"/>
        </w:rPr>
      </w:pPr>
    </w:p>
    <w:p w14:paraId="520B93EA" w14:textId="77777777" w:rsidR="00F454FC" w:rsidRDefault="00F454FC" w:rsidP="00923170">
      <w:pPr>
        <w:rPr>
          <w:b/>
          <w:bCs/>
          <w:sz w:val="28"/>
          <w:szCs w:val="28"/>
        </w:rPr>
      </w:pPr>
    </w:p>
    <w:p w14:paraId="33BA7602" w14:textId="039DA690" w:rsidR="00923170" w:rsidRPr="00923170" w:rsidRDefault="00923170" w:rsidP="00923170">
      <w:pPr>
        <w:rPr>
          <w:b/>
          <w:bCs/>
          <w:sz w:val="28"/>
          <w:szCs w:val="28"/>
        </w:rPr>
      </w:pPr>
      <w:r w:rsidRPr="00923170">
        <w:rPr>
          <w:b/>
          <w:bCs/>
          <w:sz w:val="28"/>
          <w:szCs w:val="28"/>
        </w:rPr>
        <w:t>INTRODUCTION</w:t>
      </w:r>
    </w:p>
    <w:p w14:paraId="134DEA1E" w14:textId="77777777" w:rsidR="00923170" w:rsidRPr="00923170" w:rsidRDefault="00923170" w:rsidP="00923170">
      <w:pPr>
        <w:rPr>
          <w:b/>
          <w:bCs/>
        </w:rPr>
      </w:pPr>
      <w:r w:rsidRPr="00923170">
        <w:rPr>
          <w:b/>
          <w:bCs/>
        </w:rPr>
        <w:t>Motivation</w:t>
      </w:r>
    </w:p>
    <w:p w14:paraId="2F1B4E00" w14:textId="77777777" w:rsidR="00923170" w:rsidRPr="00923170" w:rsidRDefault="00923170" w:rsidP="00923170">
      <w:r w:rsidRPr="00923170">
        <w:t>Social media and smartphones have fundamentally changed the ways in which Canadians connect, communicate, work, and access information. Although these technologies offer convenience and social support, increasing concerns have emerged regarding their impact on mental health, such as heightened anxiety, emotional distress, and disruptions to daily routines.</w:t>
      </w:r>
    </w:p>
    <w:p w14:paraId="458C2C51" w14:textId="77777777" w:rsidR="00923170" w:rsidRPr="00923170" w:rsidRDefault="00923170" w:rsidP="00923170">
      <w:r w:rsidRPr="00923170">
        <w:t xml:space="preserve">Understanding </w:t>
      </w:r>
      <w:r w:rsidRPr="00923170">
        <w:rPr>
          <w:b/>
          <w:bCs/>
        </w:rPr>
        <w:t>who is most affected</w:t>
      </w:r>
      <w:r w:rsidRPr="00923170">
        <w:t xml:space="preserve">, and </w:t>
      </w:r>
      <w:r w:rsidRPr="00923170">
        <w:rPr>
          <w:b/>
          <w:bCs/>
        </w:rPr>
        <w:t>how usage patterns differ across demographics</w:t>
      </w:r>
      <w:r w:rsidRPr="00923170">
        <w:t>, is essential for policymakers, educators, mental-health practitioners, and technology designers. The CIUS 2022 dataset provides a unique national perspective on these issues.</w:t>
      </w:r>
    </w:p>
    <w:p w14:paraId="2D8D02DB" w14:textId="77777777" w:rsidR="00923170" w:rsidRPr="00923170" w:rsidRDefault="00923170" w:rsidP="00923170">
      <w:pPr>
        <w:rPr>
          <w:b/>
          <w:bCs/>
        </w:rPr>
      </w:pPr>
      <w:r w:rsidRPr="00923170">
        <w:rPr>
          <w:b/>
          <w:bCs/>
        </w:rPr>
        <w:t>Objectives</w:t>
      </w:r>
    </w:p>
    <w:p w14:paraId="15B366D3" w14:textId="77777777" w:rsidR="00923170" w:rsidRPr="00923170" w:rsidRDefault="00923170" w:rsidP="00923170">
      <w:r w:rsidRPr="00923170">
        <w:t>The objectives of this project are to:</w:t>
      </w:r>
    </w:p>
    <w:p w14:paraId="1E7C6946" w14:textId="571CCD2A" w:rsidR="00923170" w:rsidRPr="00923170" w:rsidRDefault="00923170" w:rsidP="00923170">
      <w:pPr>
        <w:numPr>
          <w:ilvl w:val="0"/>
          <w:numId w:val="2"/>
        </w:numPr>
      </w:pPr>
      <w:r w:rsidRPr="00923170">
        <w:t>Analyse the relationship between social media and smartphone usage and their association with emotional distress and interference in daily life.</w:t>
      </w:r>
    </w:p>
    <w:p w14:paraId="25DF53E2" w14:textId="77777777" w:rsidR="00923170" w:rsidRPr="00923170" w:rsidRDefault="00923170" w:rsidP="00923170">
      <w:pPr>
        <w:numPr>
          <w:ilvl w:val="0"/>
          <w:numId w:val="2"/>
        </w:numPr>
      </w:pPr>
      <w:r w:rsidRPr="00923170">
        <w:t>Examine mental well-being differences across age groups, income levels, provinces, and household types.</w:t>
      </w:r>
    </w:p>
    <w:p w14:paraId="03A1DA73" w14:textId="77777777" w:rsidR="00923170" w:rsidRPr="00923170" w:rsidRDefault="00923170" w:rsidP="00923170">
      <w:pPr>
        <w:numPr>
          <w:ilvl w:val="0"/>
          <w:numId w:val="2"/>
        </w:numPr>
      </w:pPr>
      <w:r w:rsidRPr="00923170">
        <w:t>Investigate communication habits and their relationship to perceived well-being.</w:t>
      </w:r>
    </w:p>
    <w:p w14:paraId="73461CFB" w14:textId="77777777" w:rsidR="00923170" w:rsidRPr="00923170" w:rsidRDefault="00923170" w:rsidP="00923170">
      <w:pPr>
        <w:numPr>
          <w:ilvl w:val="0"/>
          <w:numId w:val="2"/>
        </w:numPr>
      </w:pPr>
      <w:r w:rsidRPr="00923170">
        <w:t>Develop dashboards to visualize key patterns in mental health and technology usage.</w:t>
      </w:r>
    </w:p>
    <w:p w14:paraId="63D2B3A8" w14:textId="77777777" w:rsidR="00923170" w:rsidRPr="00923170" w:rsidRDefault="00923170" w:rsidP="00923170">
      <w:pPr>
        <w:numPr>
          <w:ilvl w:val="0"/>
          <w:numId w:val="2"/>
        </w:numPr>
      </w:pPr>
      <w:r w:rsidRPr="00923170">
        <w:t>Provide recommendations to promote healthier digital engagement.</w:t>
      </w:r>
    </w:p>
    <w:p w14:paraId="35446C4D" w14:textId="77777777" w:rsidR="00923170" w:rsidRDefault="00923170" w:rsidP="00923170">
      <w:pPr>
        <w:jc w:val="center"/>
      </w:pPr>
    </w:p>
    <w:p w14:paraId="7370CF3F" w14:textId="77777777" w:rsidR="00923170" w:rsidRDefault="00923170" w:rsidP="00923170">
      <w:pPr>
        <w:jc w:val="center"/>
      </w:pPr>
    </w:p>
    <w:p w14:paraId="2046C770" w14:textId="77777777" w:rsidR="00923170" w:rsidRDefault="00923170" w:rsidP="00923170">
      <w:pPr>
        <w:jc w:val="center"/>
      </w:pPr>
    </w:p>
    <w:p w14:paraId="697A27BA" w14:textId="77777777" w:rsidR="00923170" w:rsidRDefault="00923170" w:rsidP="00923170">
      <w:pPr>
        <w:jc w:val="center"/>
      </w:pPr>
    </w:p>
    <w:p w14:paraId="1E72F1E9" w14:textId="77777777" w:rsidR="00923170" w:rsidRDefault="00923170" w:rsidP="00923170">
      <w:pPr>
        <w:jc w:val="center"/>
      </w:pPr>
    </w:p>
    <w:p w14:paraId="24734298" w14:textId="77777777" w:rsidR="00923170" w:rsidRDefault="00923170" w:rsidP="00923170">
      <w:pPr>
        <w:jc w:val="center"/>
      </w:pPr>
    </w:p>
    <w:p w14:paraId="3156ABB5" w14:textId="77777777" w:rsidR="00923170" w:rsidRDefault="00923170" w:rsidP="00923170">
      <w:pPr>
        <w:jc w:val="center"/>
      </w:pPr>
    </w:p>
    <w:p w14:paraId="3144466F" w14:textId="77777777" w:rsidR="00923170" w:rsidRDefault="00923170" w:rsidP="00923170">
      <w:pPr>
        <w:jc w:val="center"/>
      </w:pPr>
    </w:p>
    <w:p w14:paraId="2260C2A0" w14:textId="77777777" w:rsidR="00923170" w:rsidRDefault="00923170" w:rsidP="00923170">
      <w:pPr>
        <w:jc w:val="center"/>
      </w:pPr>
    </w:p>
    <w:p w14:paraId="18002676" w14:textId="77777777" w:rsidR="00923170" w:rsidRDefault="00923170" w:rsidP="00923170">
      <w:pPr>
        <w:jc w:val="center"/>
      </w:pPr>
    </w:p>
    <w:p w14:paraId="62728F9C" w14:textId="77777777" w:rsidR="00923170" w:rsidRDefault="00923170" w:rsidP="00923170">
      <w:pPr>
        <w:jc w:val="center"/>
      </w:pPr>
    </w:p>
    <w:p w14:paraId="3D58F336" w14:textId="77777777" w:rsidR="00F454FC" w:rsidRDefault="00F454FC" w:rsidP="00923170">
      <w:pPr>
        <w:rPr>
          <w:b/>
          <w:bCs/>
        </w:rPr>
      </w:pPr>
    </w:p>
    <w:p w14:paraId="2D98D663" w14:textId="77777777" w:rsidR="00F454FC" w:rsidRDefault="00F454FC" w:rsidP="00923170">
      <w:pPr>
        <w:rPr>
          <w:b/>
          <w:bCs/>
        </w:rPr>
      </w:pPr>
    </w:p>
    <w:p w14:paraId="5D94051C" w14:textId="77777777" w:rsidR="00F454FC" w:rsidRDefault="00F454FC" w:rsidP="00923170">
      <w:pPr>
        <w:rPr>
          <w:b/>
          <w:bCs/>
        </w:rPr>
      </w:pPr>
    </w:p>
    <w:p w14:paraId="41956415" w14:textId="5B65705A" w:rsidR="00923170" w:rsidRPr="00923170" w:rsidRDefault="00923170" w:rsidP="00923170">
      <w:pPr>
        <w:rPr>
          <w:b/>
          <w:bCs/>
        </w:rPr>
      </w:pPr>
      <w:r w:rsidRPr="00923170">
        <w:rPr>
          <w:b/>
          <w:bCs/>
        </w:rPr>
        <w:lastRenderedPageBreak/>
        <w:t>METHODOLOGY</w:t>
      </w:r>
    </w:p>
    <w:p w14:paraId="1B2D459C" w14:textId="77777777" w:rsidR="00923170" w:rsidRPr="00923170" w:rsidRDefault="00923170" w:rsidP="00923170">
      <w:pPr>
        <w:rPr>
          <w:b/>
          <w:bCs/>
        </w:rPr>
      </w:pPr>
      <w:r w:rsidRPr="00923170">
        <w:rPr>
          <w:b/>
          <w:bCs/>
        </w:rPr>
        <w:t>Data Source</w:t>
      </w:r>
    </w:p>
    <w:p w14:paraId="32D42C31" w14:textId="77777777" w:rsidR="00923170" w:rsidRPr="00923170" w:rsidRDefault="00923170" w:rsidP="00923170">
      <w:pPr>
        <w:numPr>
          <w:ilvl w:val="0"/>
          <w:numId w:val="3"/>
        </w:numPr>
        <w:spacing w:after="0"/>
      </w:pPr>
      <w:r w:rsidRPr="00923170">
        <w:rPr>
          <w:b/>
          <w:bCs/>
        </w:rPr>
        <w:t>Dataset:</w:t>
      </w:r>
      <w:r w:rsidRPr="00923170">
        <w:t xml:space="preserve"> Canadian Internet Use Survey (CIUS 2022)</w:t>
      </w:r>
    </w:p>
    <w:p w14:paraId="10B02853" w14:textId="77777777" w:rsidR="00923170" w:rsidRPr="00923170" w:rsidRDefault="00923170" w:rsidP="00923170">
      <w:pPr>
        <w:numPr>
          <w:ilvl w:val="0"/>
          <w:numId w:val="3"/>
        </w:numPr>
        <w:spacing w:after="0"/>
      </w:pPr>
      <w:r w:rsidRPr="00923170">
        <w:rPr>
          <w:b/>
          <w:bCs/>
        </w:rPr>
        <w:t>Provider:</w:t>
      </w:r>
      <w:r w:rsidRPr="00923170">
        <w:t xml:space="preserve"> Statistics Canada (Public Use Microdata File)</w:t>
      </w:r>
    </w:p>
    <w:p w14:paraId="5107A76E" w14:textId="77777777" w:rsidR="00923170" w:rsidRPr="00923170" w:rsidRDefault="00923170" w:rsidP="00923170">
      <w:pPr>
        <w:numPr>
          <w:ilvl w:val="0"/>
          <w:numId w:val="3"/>
        </w:numPr>
        <w:spacing w:after="0"/>
      </w:pPr>
      <w:r w:rsidRPr="00923170">
        <w:rPr>
          <w:b/>
          <w:bCs/>
        </w:rPr>
        <w:t>Sample Size:</w:t>
      </w:r>
      <w:r w:rsidRPr="00923170">
        <w:t xml:space="preserve"> ~19,000 respondents</w:t>
      </w:r>
    </w:p>
    <w:p w14:paraId="2DAF1867" w14:textId="77777777" w:rsidR="00923170" w:rsidRDefault="00923170" w:rsidP="00923170">
      <w:pPr>
        <w:numPr>
          <w:ilvl w:val="0"/>
          <w:numId w:val="3"/>
        </w:numPr>
        <w:spacing w:after="0"/>
      </w:pPr>
      <w:r w:rsidRPr="00923170">
        <w:rPr>
          <w:b/>
          <w:bCs/>
        </w:rPr>
        <w:t>Focus Variables:</w:t>
      </w:r>
      <w:r w:rsidRPr="00923170">
        <w:t xml:space="preserve"> Social media usage, smartphone use, emotional distress, anxiety indicators, communication frequency, interference with daily life, demographics</w:t>
      </w:r>
    </w:p>
    <w:p w14:paraId="0F6DC26F" w14:textId="77777777" w:rsidR="00923170" w:rsidRPr="00923170" w:rsidRDefault="00923170" w:rsidP="00923170">
      <w:pPr>
        <w:spacing w:after="0"/>
        <w:ind w:left="720"/>
      </w:pPr>
    </w:p>
    <w:p w14:paraId="31480168" w14:textId="77777777" w:rsidR="00923170" w:rsidRPr="00923170" w:rsidRDefault="00923170" w:rsidP="00923170">
      <w:pPr>
        <w:rPr>
          <w:b/>
          <w:bCs/>
        </w:rPr>
      </w:pPr>
      <w:r w:rsidRPr="00923170">
        <w:rPr>
          <w:b/>
          <w:bCs/>
        </w:rPr>
        <w:t>Data Cleaning &amp; Preparation (Python)</w:t>
      </w:r>
    </w:p>
    <w:p w14:paraId="326AD264" w14:textId="77777777" w:rsidR="00923170" w:rsidRPr="00923170" w:rsidRDefault="00923170" w:rsidP="00923170">
      <w:r w:rsidRPr="00923170">
        <w:t>Major steps:</w:t>
      </w:r>
    </w:p>
    <w:p w14:paraId="4716177A" w14:textId="77777777" w:rsidR="00923170" w:rsidRPr="00923170" w:rsidRDefault="00923170" w:rsidP="00923170">
      <w:pPr>
        <w:numPr>
          <w:ilvl w:val="0"/>
          <w:numId w:val="4"/>
        </w:numPr>
        <w:spacing w:after="0"/>
      </w:pPr>
      <w:r w:rsidRPr="00923170">
        <w:t>Selected mental-health and social-media-related variables</w:t>
      </w:r>
    </w:p>
    <w:p w14:paraId="358F724C" w14:textId="77777777" w:rsidR="00923170" w:rsidRPr="00923170" w:rsidRDefault="00923170" w:rsidP="00923170">
      <w:pPr>
        <w:numPr>
          <w:ilvl w:val="0"/>
          <w:numId w:val="4"/>
        </w:numPr>
        <w:spacing w:after="0"/>
      </w:pPr>
      <w:r w:rsidRPr="00923170">
        <w:t>Cleaned categorical fields (age, province, gender, income, household type)</w:t>
      </w:r>
    </w:p>
    <w:p w14:paraId="5B209251" w14:textId="77777777" w:rsidR="00923170" w:rsidRPr="00923170" w:rsidRDefault="00923170" w:rsidP="00923170">
      <w:pPr>
        <w:numPr>
          <w:ilvl w:val="0"/>
          <w:numId w:val="4"/>
        </w:numPr>
        <w:spacing w:after="0"/>
      </w:pPr>
      <w:r w:rsidRPr="00923170">
        <w:t>Converted “Not Asked” and “Unknown” into meaningful categories</w:t>
      </w:r>
    </w:p>
    <w:p w14:paraId="0B9A1CEC" w14:textId="77777777" w:rsidR="00923170" w:rsidRPr="00923170" w:rsidRDefault="00923170" w:rsidP="00923170">
      <w:pPr>
        <w:numPr>
          <w:ilvl w:val="0"/>
          <w:numId w:val="4"/>
        </w:numPr>
        <w:spacing w:after="0"/>
      </w:pPr>
      <w:r w:rsidRPr="00923170">
        <w:t>Created binary KPIs:</w:t>
      </w:r>
    </w:p>
    <w:p w14:paraId="665AFFAA" w14:textId="77777777" w:rsidR="00923170" w:rsidRPr="00923170" w:rsidRDefault="00923170" w:rsidP="00923170">
      <w:pPr>
        <w:numPr>
          <w:ilvl w:val="1"/>
          <w:numId w:val="4"/>
        </w:numPr>
        <w:spacing w:after="0"/>
      </w:pPr>
      <w:r w:rsidRPr="00923170">
        <w:t>Emotional distress</w:t>
      </w:r>
    </w:p>
    <w:p w14:paraId="4C0F0A87" w14:textId="77777777" w:rsidR="00923170" w:rsidRPr="00923170" w:rsidRDefault="00923170" w:rsidP="00923170">
      <w:pPr>
        <w:numPr>
          <w:ilvl w:val="1"/>
          <w:numId w:val="4"/>
        </w:numPr>
        <w:spacing w:after="0"/>
      </w:pPr>
      <w:r w:rsidRPr="00923170">
        <w:t>Online interference</w:t>
      </w:r>
    </w:p>
    <w:p w14:paraId="7813BADA" w14:textId="77777777" w:rsidR="00923170" w:rsidRPr="00923170" w:rsidRDefault="00923170" w:rsidP="00923170">
      <w:pPr>
        <w:numPr>
          <w:ilvl w:val="1"/>
          <w:numId w:val="4"/>
        </w:numPr>
        <w:spacing w:after="0"/>
      </w:pPr>
      <w:r w:rsidRPr="00923170">
        <w:t>Daily communication</w:t>
      </w:r>
    </w:p>
    <w:p w14:paraId="27F426EC" w14:textId="77777777" w:rsidR="00923170" w:rsidRPr="00923170" w:rsidRDefault="00923170" w:rsidP="00923170">
      <w:pPr>
        <w:numPr>
          <w:ilvl w:val="0"/>
          <w:numId w:val="4"/>
        </w:numPr>
        <w:spacing w:after="0"/>
      </w:pPr>
      <w:r w:rsidRPr="00923170">
        <w:t>Performed weighted calculations to match national survey design</w:t>
      </w:r>
    </w:p>
    <w:p w14:paraId="5C85EA99" w14:textId="77777777" w:rsidR="00923170" w:rsidRPr="00923170" w:rsidRDefault="00923170" w:rsidP="00923170">
      <w:pPr>
        <w:numPr>
          <w:ilvl w:val="0"/>
          <w:numId w:val="4"/>
        </w:numPr>
        <w:spacing w:after="0"/>
      </w:pPr>
      <w:r w:rsidRPr="00923170">
        <w:t>Conducted descriptive and comparative EDA</w:t>
      </w:r>
    </w:p>
    <w:p w14:paraId="1885D8A2" w14:textId="77777777" w:rsidR="00923170" w:rsidRDefault="00923170" w:rsidP="00923170">
      <w:pPr>
        <w:numPr>
          <w:ilvl w:val="0"/>
          <w:numId w:val="4"/>
        </w:numPr>
        <w:spacing w:after="0"/>
      </w:pPr>
      <w:r w:rsidRPr="00923170">
        <w:t>Produced heatmaps, bar charts, and trend visualizations</w:t>
      </w:r>
    </w:p>
    <w:p w14:paraId="7C45E3B1" w14:textId="77777777" w:rsidR="00923170" w:rsidRPr="00923170" w:rsidRDefault="00923170" w:rsidP="00923170">
      <w:pPr>
        <w:spacing w:after="0"/>
        <w:ind w:left="720"/>
      </w:pPr>
    </w:p>
    <w:p w14:paraId="61D48BA7" w14:textId="77777777" w:rsidR="00923170" w:rsidRPr="00923170" w:rsidRDefault="00923170" w:rsidP="00923170">
      <w:pPr>
        <w:rPr>
          <w:b/>
          <w:bCs/>
        </w:rPr>
      </w:pPr>
      <w:r w:rsidRPr="00923170">
        <w:rPr>
          <w:b/>
          <w:bCs/>
        </w:rPr>
        <w:t>Dashboard Development (Tableau)</w:t>
      </w:r>
    </w:p>
    <w:p w14:paraId="31FE667A" w14:textId="77777777" w:rsidR="00923170" w:rsidRPr="00923170" w:rsidRDefault="00923170" w:rsidP="00923170">
      <w:r w:rsidRPr="00923170">
        <w:t>Two dashboards were created to visualize:</w:t>
      </w:r>
    </w:p>
    <w:p w14:paraId="07AE23E0" w14:textId="77777777" w:rsidR="00923170" w:rsidRPr="00923170" w:rsidRDefault="00923170" w:rsidP="00923170">
      <w:pPr>
        <w:spacing w:after="0"/>
        <w:rPr>
          <w:b/>
          <w:bCs/>
        </w:rPr>
      </w:pPr>
      <w:r w:rsidRPr="00923170">
        <w:rPr>
          <w:b/>
          <w:bCs/>
        </w:rPr>
        <w:t>1. Mental Health &amp; Online Behavior</w:t>
      </w:r>
    </w:p>
    <w:p w14:paraId="3EA2FBC7" w14:textId="77777777" w:rsidR="00923170" w:rsidRPr="00923170" w:rsidRDefault="00923170" w:rsidP="00923170">
      <w:pPr>
        <w:numPr>
          <w:ilvl w:val="0"/>
          <w:numId w:val="5"/>
        </w:numPr>
        <w:spacing w:after="0"/>
      </w:pPr>
      <w:r w:rsidRPr="00923170">
        <w:t>Emotional distress by age</w:t>
      </w:r>
    </w:p>
    <w:p w14:paraId="0DA1CC00" w14:textId="77777777" w:rsidR="00923170" w:rsidRPr="00923170" w:rsidRDefault="00923170" w:rsidP="00923170">
      <w:pPr>
        <w:numPr>
          <w:ilvl w:val="0"/>
          <w:numId w:val="5"/>
        </w:numPr>
        <w:spacing w:after="0"/>
      </w:pPr>
      <w:r w:rsidRPr="00923170">
        <w:t>Online interference by age</w:t>
      </w:r>
    </w:p>
    <w:p w14:paraId="131BD326" w14:textId="77777777" w:rsidR="00923170" w:rsidRPr="00923170" w:rsidRDefault="00923170" w:rsidP="00923170">
      <w:pPr>
        <w:numPr>
          <w:ilvl w:val="0"/>
          <w:numId w:val="5"/>
        </w:numPr>
        <w:spacing w:after="0"/>
      </w:pPr>
      <w:r w:rsidRPr="00923170">
        <w:t>Daily communication by household type</w:t>
      </w:r>
    </w:p>
    <w:p w14:paraId="2D8026A8" w14:textId="77777777" w:rsidR="00923170" w:rsidRPr="00923170" w:rsidRDefault="00923170" w:rsidP="00923170">
      <w:pPr>
        <w:numPr>
          <w:ilvl w:val="0"/>
          <w:numId w:val="5"/>
        </w:numPr>
        <w:spacing w:after="0"/>
      </w:pPr>
      <w:r w:rsidRPr="00923170">
        <w:t>Filters for Province and Age</w:t>
      </w:r>
    </w:p>
    <w:p w14:paraId="2857CA4F" w14:textId="77777777" w:rsidR="00923170" w:rsidRPr="00923170" w:rsidRDefault="00923170" w:rsidP="00923170">
      <w:pPr>
        <w:spacing w:after="0"/>
        <w:rPr>
          <w:b/>
          <w:bCs/>
        </w:rPr>
      </w:pPr>
      <w:r w:rsidRPr="00923170">
        <w:rPr>
          <w:b/>
          <w:bCs/>
        </w:rPr>
        <w:t>2. Social Media, Smartphone Usage &amp; Well-Being</w:t>
      </w:r>
    </w:p>
    <w:p w14:paraId="4AF8F2EB" w14:textId="77777777" w:rsidR="00923170" w:rsidRPr="00923170" w:rsidRDefault="00923170" w:rsidP="00923170">
      <w:pPr>
        <w:numPr>
          <w:ilvl w:val="0"/>
          <w:numId w:val="6"/>
        </w:numPr>
        <w:spacing w:after="0"/>
      </w:pPr>
      <w:r w:rsidRPr="00923170">
        <w:t>Overall well-being indicators</w:t>
      </w:r>
    </w:p>
    <w:p w14:paraId="4B8C0061" w14:textId="77777777" w:rsidR="00923170" w:rsidRPr="00923170" w:rsidRDefault="00923170" w:rsidP="00923170">
      <w:pPr>
        <w:numPr>
          <w:ilvl w:val="0"/>
          <w:numId w:val="6"/>
        </w:numPr>
        <w:spacing w:after="0"/>
      </w:pPr>
      <w:r w:rsidRPr="00923170">
        <w:t>Communication frequency</w:t>
      </w:r>
    </w:p>
    <w:p w14:paraId="54F76F5D" w14:textId="77777777" w:rsidR="00923170" w:rsidRPr="00923170" w:rsidRDefault="00923170" w:rsidP="00923170">
      <w:pPr>
        <w:numPr>
          <w:ilvl w:val="0"/>
          <w:numId w:val="6"/>
        </w:numPr>
        <w:spacing w:after="0"/>
      </w:pPr>
      <w:r w:rsidRPr="00923170">
        <w:t>Smartphone/social media usage patterns</w:t>
      </w:r>
    </w:p>
    <w:p w14:paraId="337832BB" w14:textId="77777777" w:rsidR="00923170" w:rsidRPr="00923170" w:rsidRDefault="00923170" w:rsidP="00923170">
      <w:pPr>
        <w:numPr>
          <w:ilvl w:val="0"/>
          <w:numId w:val="6"/>
        </w:numPr>
        <w:spacing w:after="0"/>
      </w:pPr>
      <w:r w:rsidRPr="00923170">
        <w:t>Demographic comparisons</w:t>
      </w:r>
    </w:p>
    <w:p w14:paraId="253EF1A6" w14:textId="77777777" w:rsidR="00923170" w:rsidRDefault="00923170" w:rsidP="00923170">
      <w:pPr>
        <w:spacing w:after="0"/>
      </w:pPr>
      <w:r w:rsidRPr="00923170">
        <w:t>Dashboards emphasize clarity, color consistency, and meaningful tooltips.</w:t>
      </w:r>
    </w:p>
    <w:p w14:paraId="3BB5981E" w14:textId="77777777" w:rsidR="00923170" w:rsidRDefault="00923170" w:rsidP="00923170">
      <w:pPr>
        <w:spacing w:after="0"/>
      </w:pPr>
    </w:p>
    <w:p w14:paraId="5FD7F2D8" w14:textId="77777777" w:rsidR="00923170" w:rsidRDefault="00923170" w:rsidP="00923170">
      <w:pPr>
        <w:spacing w:after="0"/>
      </w:pPr>
    </w:p>
    <w:p w14:paraId="700F5FB6" w14:textId="77777777" w:rsidR="00923170" w:rsidRDefault="00923170" w:rsidP="00923170">
      <w:pPr>
        <w:spacing w:after="0"/>
      </w:pPr>
    </w:p>
    <w:p w14:paraId="24BE554E" w14:textId="77777777" w:rsidR="00923170" w:rsidRDefault="00923170" w:rsidP="00923170">
      <w:pPr>
        <w:spacing w:after="0"/>
      </w:pPr>
    </w:p>
    <w:p w14:paraId="4C0A822A" w14:textId="1CE2A105" w:rsidR="00F454FC" w:rsidRDefault="00F454FC" w:rsidP="00F454FC">
      <w:pPr>
        <w:spacing w:after="0"/>
        <w:rPr>
          <w:b/>
          <w:bCs/>
        </w:rPr>
      </w:pPr>
      <w:r w:rsidRPr="00F454FC">
        <w:rPr>
          <w:b/>
          <w:bCs/>
        </w:rPr>
        <w:lastRenderedPageBreak/>
        <w:t>DATA ANALYSIS</w:t>
      </w:r>
      <w:r w:rsidRPr="00F454FC">
        <w:rPr>
          <w:b/>
          <w:bCs/>
          <w:noProof/>
        </w:rPr>
        <w:drawing>
          <wp:inline distT="0" distB="0" distL="0" distR="0" wp14:anchorId="3D47F29E" wp14:editId="1FA947A2">
            <wp:extent cx="5731510" cy="4630420"/>
            <wp:effectExtent l="0" t="0" r="2540" b="0"/>
            <wp:docPr id="2" name="slide2" descr="Dashboard_1">
              <a:extLst xmlns:a="http://schemas.openxmlformats.org/drawingml/2006/main">
                <a:ext uri="{FF2B5EF4-FFF2-40B4-BE49-F238E27FC236}">
                  <a16:creationId xmlns:a16="http://schemas.microsoft.com/office/drawing/2014/main" id="{392D155E-C9B8-45B0-BDB4-2D569DED4B8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 name="slide2" descr="Dashboard_1">
                      <a:extLst>
                        <a:ext uri="{FF2B5EF4-FFF2-40B4-BE49-F238E27FC236}">
                          <a16:creationId xmlns:a16="http://schemas.microsoft.com/office/drawing/2014/main" id="{392D155E-C9B8-45B0-BDB4-2D569DED4B86}"/>
                        </a:ext>
                      </a:extLst>
                    </pic:cNvPr>
                    <pic:cNvPicPr>
                      <a:picLocks noGrp="1" noChangeAspect="1"/>
                    </pic:cNvPicPr>
                  </pic:nvPicPr>
                  <pic:blipFill>
                    <a:blip r:embed="rId5">
                      <a:extLst>
                        <a:ext uri="{28A0092B-C50C-407E-A947-70E740481C1C}">
                          <a14:useLocalDpi xmlns:a14="http://schemas.microsoft.com/office/drawing/2010/main" val="0"/>
                        </a:ext>
                      </a:extLst>
                    </a:blip>
                    <a:srcRect l="626" t="-355"/>
                    <a:stretch>
                      <a:fillRect/>
                    </a:stretch>
                  </pic:blipFill>
                  <pic:spPr>
                    <a:xfrm>
                      <a:off x="0" y="0"/>
                      <a:ext cx="5731510" cy="4630420"/>
                    </a:xfrm>
                    <a:prstGeom prst="rect">
                      <a:avLst/>
                    </a:prstGeom>
                  </pic:spPr>
                </pic:pic>
              </a:graphicData>
            </a:graphic>
          </wp:inline>
        </w:drawing>
      </w:r>
    </w:p>
    <w:p w14:paraId="64B73C41" w14:textId="6C1D3642" w:rsidR="00F454FC" w:rsidRPr="00F454FC" w:rsidRDefault="00F454FC" w:rsidP="00F454FC">
      <w:pPr>
        <w:spacing w:after="0"/>
        <w:rPr>
          <w:b/>
          <w:bCs/>
        </w:rPr>
      </w:pPr>
      <w:r w:rsidRPr="00F454FC">
        <w:rPr>
          <w:b/>
          <w:bCs/>
          <w:noProof/>
        </w:rPr>
        <w:drawing>
          <wp:inline distT="0" distB="0" distL="0" distR="0" wp14:anchorId="37B77298" wp14:editId="74FB93D9">
            <wp:extent cx="5715000" cy="4602519"/>
            <wp:effectExtent l="0" t="0" r="0" b="7620"/>
            <wp:docPr id="5" name="slide2" descr="Dashboard_ 2">
              <a:extLst xmlns:a="http://schemas.openxmlformats.org/drawingml/2006/main">
                <a:ext uri="{FF2B5EF4-FFF2-40B4-BE49-F238E27FC236}">
                  <a16:creationId xmlns:a16="http://schemas.microsoft.com/office/drawing/2014/main" id="{74B3927B-896F-4940-9B5A-351BC16D1F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lide2" descr="Dashboard_ 2">
                      <a:extLst>
                        <a:ext uri="{FF2B5EF4-FFF2-40B4-BE49-F238E27FC236}">
                          <a16:creationId xmlns:a16="http://schemas.microsoft.com/office/drawing/2014/main" id="{74B3927B-896F-4940-9B5A-351BC16D1FC9}"/>
                        </a:ext>
                      </a:extLst>
                    </pic:cNvPr>
                    <pic:cNvPicPr>
                      <a:picLocks noChangeAspect="1"/>
                    </pic:cNvPicPr>
                  </pic:nvPicPr>
                  <pic:blipFill>
                    <a:blip r:embed="rId6">
                      <a:extLst>
                        <a:ext uri="{28A0092B-C50C-407E-A947-70E740481C1C}">
                          <a14:useLocalDpi xmlns:a14="http://schemas.microsoft.com/office/drawing/2010/main" val="0"/>
                        </a:ext>
                      </a:extLst>
                    </a:blip>
                    <a:srcRect l="667" r="-1"/>
                    <a:stretch>
                      <a:fillRect/>
                    </a:stretch>
                  </pic:blipFill>
                  <pic:spPr>
                    <a:xfrm>
                      <a:off x="0" y="0"/>
                      <a:ext cx="5723394" cy="4609279"/>
                    </a:xfrm>
                    <a:prstGeom prst="rect">
                      <a:avLst/>
                    </a:prstGeom>
                  </pic:spPr>
                </pic:pic>
              </a:graphicData>
            </a:graphic>
          </wp:inline>
        </w:drawing>
      </w:r>
    </w:p>
    <w:p w14:paraId="5AE8D15D" w14:textId="77777777" w:rsidR="00923170" w:rsidRPr="00923170" w:rsidRDefault="00923170" w:rsidP="00923170">
      <w:pPr>
        <w:spacing w:after="0"/>
      </w:pPr>
    </w:p>
    <w:p w14:paraId="79B0144D" w14:textId="77777777" w:rsidR="00F454FC" w:rsidRDefault="00F454FC" w:rsidP="00F454FC">
      <w:pPr>
        <w:spacing w:after="0"/>
        <w:rPr>
          <w:b/>
          <w:bCs/>
        </w:rPr>
      </w:pPr>
    </w:p>
    <w:p w14:paraId="0C413453" w14:textId="77777777" w:rsidR="00F454FC" w:rsidRDefault="00F454FC" w:rsidP="00F454FC">
      <w:pPr>
        <w:spacing w:after="0"/>
        <w:rPr>
          <w:b/>
          <w:bCs/>
        </w:rPr>
      </w:pPr>
    </w:p>
    <w:p w14:paraId="508A9BC8" w14:textId="434C31EC" w:rsidR="00F454FC" w:rsidRPr="00F454FC" w:rsidRDefault="00F454FC" w:rsidP="00F454FC">
      <w:pPr>
        <w:spacing w:after="0"/>
        <w:rPr>
          <w:b/>
          <w:bCs/>
        </w:rPr>
      </w:pPr>
      <w:r>
        <w:rPr>
          <w:b/>
          <w:bCs/>
        </w:rPr>
        <w:t xml:space="preserve">1. </w:t>
      </w:r>
      <w:r w:rsidRPr="00F454FC">
        <w:rPr>
          <w:b/>
          <w:bCs/>
        </w:rPr>
        <w:t>Emotional Distress and Anxiety</w:t>
      </w:r>
    </w:p>
    <w:p w14:paraId="7087259D" w14:textId="77777777" w:rsidR="00F454FC" w:rsidRPr="00F454FC" w:rsidRDefault="00F454FC" w:rsidP="00F454FC">
      <w:pPr>
        <w:numPr>
          <w:ilvl w:val="0"/>
          <w:numId w:val="7"/>
        </w:numPr>
        <w:spacing w:after="0"/>
      </w:pPr>
      <w:r w:rsidRPr="00F454FC">
        <w:t>Emotional distress is highest among individuals aged 35 to 44 year</w:t>
      </w:r>
      <w:r w:rsidRPr="00F454FC">
        <w:rPr>
          <w:b/>
          <w:bCs/>
        </w:rPr>
        <w:t>s</w:t>
      </w:r>
      <w:r w:rsidRPr="00F454FC">
        <w:t>.</w:t>
      </w:r>
    </w:p>
    <w:p w14:paraId="0BBAEFB3" w14:textId="77777777" w:rsidR="00F454FC" w:rsidRPr="00F454FC" w:rsidRDefault="00F454FC" w:rsidP="00F454FC">
      <w:pPr>
        <w:numPr>
          <w:ilvl w:val="0"/>
          <w:numId w:val="7"/>
        </w:numPr>
        <w:spacing w:after="0"/>
      </w:pPr>
      <w:r w:rsidRPr="00F454FC">
        <w:t>Individuals aged 15 to 24 report lower levels of anxiety, even though their social media usage is high.</w:t>
      </w:r>
    </w:p>
    <w:p w14:paraId="1D8A5CA7" w14:textId="77777777" w:rsidR="00F454FC" w:rsidRDefault="00F454FC" w:rsidP="00F454FC">
      <w:pPr>
        <w:numPr>
          <w:ilvl w:val="0"/>
          <w:numId w:val="7"/>
        </w:numPr>
        <w:spacing w:after="0"/>
      </w:pPr>
      <w:r w:rsidRPr="00F454FC">
        <w:t>Reported emotional distress decreases significantly after age 45.</w:t>
      </w:r>
    </w:p>
    <w:p w14:paraId="3CFD3DF0" w14:textId="77777777" w:rsidR="00F454FC" w:rsidRPr="00F454FC" w:rsidRDefault="00F454FC" w:rsidP="00F454FC">
      <w:pPr>
        <w:spacing w:after="0"/>
        <w:ind w:left="720"/>
      </w:pPr>
    </w:p>
    <w:p w14:paraId="6011361A" w14:textId="77777777" w:rsidR="00F454FC" w:rsidRDefault="00F454FC" w:rsidP="00F454FC">
      <w:pPr>
        <w:spacing w:after="0"/>
      </w:pPr>
      <w:r w:rsidRPr="00F454FC">
        <w:rPr>
          <w:b/>
          <w:bCs/>
        </w:rPr>
        <w:t>These findings suggest that mid-life adults encounter unique stressors related to career, family responsibilities, and digital multitasking</w:t>
      </w:r>
      <w:r w:rsidRPr="00F454FC">
        <w:t>.</w:t>
      </w:r>
    </w:p>
    <w:p w14:paraId="0072AF9F" w14:textId="77777777" w:rsidR="00F454FC" w:rsidRPr="00F454FC" w:rsidRDefault="00F454FC" w:rsidP="00F454FC">
      <w:pPr>
        <w:spacing w:after="0"/>
      </w:pPr>
    </w:p>
    <w:p w14:paraId="0F556F92" w14:textId="4D79C899" w:rsidR="00F454FC" w:rsidRPr="00F454FC" w:rsidRDefault="00F454FC" w:rsidP="00F454FC">
      <w:pPr>
        <w:spacing w:after="0"/>
        <w:rPr>
          <w:b/>
          <w:bCs/>
        </w:rPr>
      </w:pPr>
      <w:r>
        <w:rPr>
          <w:b/>
          <w:bCs/>
        </w:rPr>
        <w:t xml:space="preserve">2. </w:t>
      </w:r>
      <w:r w:rsidRPr="00F454FC">
        <w:rPr>
          <w:b/>
          <w:bCs/>
        </w:rPr>
        <w:t>Online Interference with Daily Life</w:t>
      </w:r>
    </w:p>
    <w:p w14:paraId="5BA5EBA2" w14:textId="77777777" w:rsidR="00F454FC" w:rsidRPr="00F454FC" w:rsidRDefault="00F454FC" w:rsidP="00F454FC">
      <w:pPr>
        <w:numPr>
          <w:ilvl w:val="0"/>
          <w:numId w:val="8"/>
        </w:numPr>
        <w:spacing w:after="0"/>
      </w:pPr>
      <w:r w:rsidRPr="00F454FC">
        <w:t xml:space="preserve">Adults aged </w:t>
      </w:r>
      <w:r w:rsidRPr="00F454FC">
        <w:rPr>
          <w:b/>
          <w:bCs/>
        </w:rPr>
        <w:t>35 to 44</w:t>
      </w:r>
      <w:r w:rsidRPr="00F454FC">
        <w:t xml:space="preserve"> report the highest level of disruption from smartphone and social media use, at approximately 26 percent.</w:t>
      </w:r>
    </w:p>
    <w:p w14:paraId="074D9D84" w14:textId="77777777" w:rsidR="00F454FC" w:rsidRPr="00F454FC" w:rsidRDefault="00F454FC" w:rsidP="00F454FC">
      <w:pPr>
        <w:numPr>
          <w:ilvl w:val="0"/>
          <w:numId w:val="8"/>
        </w:numPr>
        <w:spacing w:after="0"/>
      </w:pPr>
      <w:r w:rsidRPr="00F454FC">
        <w:t>Adults aged 65 and older report minimal interference, at approximately 10 percent.</w:t>
      </w:r>
    </w:p>
    <w:p w14:paraId="47A08780" w14:textId="77777777" w:rsidR="00F454FC" w:rsidRDefault="00F454FC" w:rsidP="00F454FC">
      <w:pPr>
        <w:spacing w:after="0"/>
      </w:pPr>
      <w:r w:rsidRPr="00F454FC">
        <w:rPr>
          <w:b/>
          <w:bCs/>
        </w:rPr>
        <w:t>These results indicate that w</w:t>
      </w:r>
      <w:r w:rsidRPr="00F454FC">
        <w:t>orking-age adults may be particularly vulnerable to digital overload.</w:t>
      </w:r>
    </w:p>
    <w:p w14:paraId="3AD58074" w14:textId="77777777" w:rsidR="00F454FC" w:rsidRPr="00F454FC" w:rsidRDefault="00F454FC" w:rsidP="00F454FC">
      <w:pPr>
        <w:spacing w:after="0"/>
      </w:pPr>
    </w:p>
    <w:p w14:paraId="747B1C54" w14:textId="06F31F15" w:rsidR="00F454FC" w:rsidRPr="00F454FC" w:rsidRDefault="00F454FC" w:rsidP="00F454FC">
      <w:pPr>
        <w:spacing w:after="0"/>
        <w:rPr>
          <w:b/>
          <w:bCs/>
        </w:rPr>
      </w:pPr>
      <w:r>
        <w:rPr>
          <w:b/>
          <w:bCs/>
        </w:rPr>
        <w:t xml:space="preserve">3. </w:t>
      </w:r>
      <w:r w:rsidRPr="00F454FC">
        <w:rPr>
          <w:b/>
          <w:bCs/>
        </w:rPr>
        <w:t>Communication and Social Connectedness</w:t>
      </w:r>
    </w:p>
    <w:p w14:paraId="31FAB2C2" w14:textId="77777777" w:rsidR="00F454FC" w:rsidRPr="00F454FC" w:rsidRDefault="00F454FC" w:rsidP="00F454FC">
      <w:pPr>
        <w:numPr>
          <w:ilvl w:val="0"/>
          <w:numId w:val="9"/>
        </w:numPr>
        <w:spacing w:after="0"/>
      </w:pPr>
      <w:r w:rsidRPr="00F454FC">
        <w:t>Adults aged 65 and older maintain the most consistent online contact with friends and family.</w:t>
      </w:r>
    </w:p>
    <w:p w14:paraId="79A89A35" w14:textId="77777777" w:rsidR="00F454FC" w:rsidRPr="00F454FC" w:rsidRDefault="00F454FC" w:rsidP="00F454FC">
      <w:pPr>
        <w:numPr>
          <w:ilvl w:val="0"/>
          <w:numId w:val="9"/>
        </w:numPr>
        <w:spacing w:after="0"/>
      </w:pPr>
      <w:r w:rsidRPr="00F454FC">
        <w:t>Contrary to common assumptions, younger adults do not exhibit the highest frequency of online communication.</w:t>
      </w:r>
    </w:p>
    <w:p w14:paraId="5430EC5F" w14:textId="77777777" w:rsidR="00F454FC" w:rsidRDefault="00F454FC" w:rsidP="00F454FC">
      <w:pPr>
        <w:numPr>
          <w:ilvl w:val="0"/>
          <w:numId w:val="9"/>
        </w:numPr>
        <w:spacing w:after="0"/>
      </w:pPr>
      <w:r w:rsidRPr="00F454FC">
        <w:t xml:space="preserve">Families with children (&lt;18) show </w:t>
      </w:r>
      <w:r w:rsidRPr="00F454FC">
        <w:rPr>
          <w:b/>
          <w:bCs/>
        </w:rPr>
        <w:t>51% daily communication</w:t>
      </w:r>
      <w:r w:rsidRPr="00F454FC">
        <w:t xml:space="preserve"> — the highest of aThese findings suggest that older adults and families with children rely extensively on digital tools to maintain social connections. connection.</w:t>
      </w:r>
    </w:p>
    <w:p w14:paraId="6525624B" w14:textId="77777777" w:rsidR="00F454FC" w:rsidRPr="00F454FC" w:rsidRDefault="00F454FC" w:rsidP="00F454FC">
      <w:pPr>
        <w:spacing w:after="0"/>
        <w:ind w:left="720"/>
      </w:pPr>
    </w:p>
    <w:p w14:paraId="73E8E1EF" w14:textId="31D01FBA" w:rsidR="00F454FC" w:rsidRPr="00F454FC" w:rsidRDefault="00F454FC" w:rsidP="00F454FC">
      <w:pPr>
        <w:spacing w:after="0"/>
        <w:rPr>
          <w:b/>
          <w:bCs/>
        </w:rPr>
      </w:pPr>
      <w:r>
        <w:rPr>
          <w:b/>
          <w:bCs/>
        </w:rPr>
        <w:t xml:space="preserve">4. </w:t>
      </w:r>
      <w:r w:rsidRPr="00F454FC">
        <w:rPr>
          <w:b/>
          <w:bCs/>
        </w:rPr>
        <w:t>Smartphone and Social Media Usage Patterns</w:t>
      </w:r>
    </w:p>
    <w:p w14:paraId="48307D78" w14:textId="77777777" w:rsidR="00F454FC" w:rsidRPr="00F454FC" w:rsidRDefault="00F454FC" w:rsidP="00F454FC">
      <w:pPr>
        <w:numPr>
          <w:ilvl w:val="0"/>
          <w:numId w:val="10"/>
        </w:numPr>
        <w:spacing w:after="0"/>
      </w:pPr>
      <w:r w:rsidRPr="00F454FC">
        <w:t>Individuals in higher income groups use smartphones more actively for daily communication and digital tasks.</w:t>
      </w:r>
    </w:p>
    <w:p w14:paraId="074A30F3" w14:textId="77777777" w:rsidR="00F454FC" w:rsidRPr="00F454FC" w:rsidRDefault="00F454FC" w:rsidP="00F454FC">
      <w:pPr>
        <w:numPr>
          <w:ilvl w:val="0"/>
          <w:numId w:val="10"/>
        </w:numPr>
        <w:spacing w:after="0"/>
      </w:pPr>
      <w:r w:rsidRPr="00F454FC">
        <w:t>Single-person households demonstrate lower frequencies of communication and greater variability in reported well-being.</w:t>
      </w:r>
    </w:p>
    <w:p w14:paraId="44449146" w14:textId="77777777" w:rsidR="00F454FC" w:rsidRPr="00F454FC" w:rsidRDefault="00F454FC" w:rsidP="00F454FC">
      <w:pPr>
        <w:numPr>
          <w:ilvl w:val="0"/>
          <w:numId w:val="10"/>
        </w:numPr>
        <w:spacing w:after="0"/>
      </w:pPr>
      <w:r w:rsidRPr="00F454FC">
        <w:t>Increased screen-time interference is correlated with higher levels of emotional strain.</w:t>
      </w:r>
    </w:p>
    <w:p w14:paraId="158610B6" w14:textId="77777777" w:rsidR="00F454FC" w:rsidRPr="00F454FC" w:rsidRDefault="00F454FC" w:rsidP="00F454FC">
      <w:pPr>
        <w:spacing w:after="0"/>
        <w:jc w:val="center"/>
      </w:pPr>
    </w:p>
    <w:p w14:paraId="68F4C60D" w14:textId="77777777" w:rsidR="00923170" w:rsidRDefault="00923170" w:rsidP="00923170">
      <w:pPr>
        <w:spacing w:after="0"/>
        <w:jc w:val="center"/>
      </w:pPr>
    </w:p>
    <w:p w14:paraId="2B722230" w14:textId="77777777" w:rsidR="00F454FC" w:rsidRDefault="00F454FC" w:rsidP="00923170">
      <w:pPr>
        <w:spacing w:after="0"/>
        <w:jc w:val="center"/>
      </w:pPr>
    </w:p>
    <w:p w14:paraId="2511F07F" w14:textId="77777777" w:rsidR="00F454FC" w:rsidRDefault="00F454FC" w:rsidP="00923170">
      <w:pPr>
        <w:spacing w:after="0"/>
        <w:jc w:val="center"/>
      </w:pPr>
    </w:p>
    <w:p w14:paraId="19DFDC17" w14:textId="77777777" w:rsidR="00F454FC" w:rsidRDefault="00F454FC" w:rsidP="00923170">
      <w:pPr>
        <w:spacing w:after="0"/>
        <w:jc w:val="center"/>
      </w:pPr>
    </w:p>
    <w:p w14:paraId="1266EB25" w14:textId="77777777" w:rsidR="00F454FC" w:rsidRDefault="00F454FC" w:rsidP="00923170">
      <w:pPr>
        <w:spacing w:after="0"/>
        <w:jc w:val="center"/>
      </w:pPr>
    </w:p>
    <w:p w14:paraId="6B20DD38" w14:textId="77777777" w:rsidR="00F454FC" w:rsidRDefault="00F454FC" w:rsidP="00923170">
      <w:pPr>
        <w:spacing w:after="0"/>
        <w:jc w:val="center"/>
      </w:pPr>
    </w:p>
    <w:p w14:paraId="5FF259FC" w14:textId="77777777" w:rsidR="00F454FC" w:rsidRDefault="00F454FC" w:rsidP="00923170">
      <w:pPr>
        <w:spacing w:after="0"/>
        <w:jc w:val="center"/>
      </w:pPr>
    </w:p>
    <w:p w14:paraId="2908A349" w14:textId="77777777" w:rsidR="00F454FC" w:rsidRDefault="00F454FC" w:rsidP="00923170">
      <w:pPr>
        <w:spacing w:after="0"/>
        <w:jc w:val="center"/>
      </w:pPr>
    </w:p>
    <w:p w14:paraId="2A7BF5EA" w14:textId="77777777" w:rsidR="00F454FC" w:rsidRDefault="00F454FC" w:rsidP="00923170">
      <w:pPr>
        <w:spacing w:after="0"/>
        <w:jc w:val="center"/>
      </w:pPr>
    </w:p>
    <w:p w14:paraId="3EB4617A" w14:textId="77777777" w:rsidR="00F454FC" w:rsidRDefault="00F454FC" w:rsidP="00923170">
      <w:pPr>
        <w:spacing w:after="0"/>
        <w:jc w:val="center"/>
      </w:pPr>
    </w:p>
    <w:p w14:paraId="07BE0308" w14:textId="77777777" w:rsidR="0095496C" w:rsidRDefault="0095496C" w:rsidP="00F454FC">
      <w:pPr>
        <w:spacing w:after="0"/>
        <w:rPr>
          <w:b/>
          <w:bCs/>
        </w:rPr>
      </w:pPr>
    </w:p>
    <w:p w14:paraId="23BF87EF" w14:textId="12F62389" w:rsidR="00F454FC" w:rsidRDefault="00F454FC" w:rsidP="00F454FC">
      <w:pPr>
        <w:spacing w:after="0"/>
        <w:rPr>
          <w:b/>
          <w:bCs/>
        </w:rPr>
      </w:pPr>
      <w:r w:rsidRPr="00F454FC">
        <w:rPr>
          <w:b/>
          <w:bCs/>
        </w:rPr>
        <w:lastRenderedPageBreak/>
        <w:t>INTERPRETATIONS &amp; LIMITATIONS</w:t>
      </w:r>
    </w:p>
    <w:p w14:paraId="602FFECA" w14:textId="77777777" w:rsidR="00F454FC" w:rsidRPr="00F454FC" w:rsidRDefault="00F454FC" w:rsidP="00F454FC">
      <w:pPr>
        <w:spacing w:after="0"/>
        <w:rPr>
          <w:b/>
          <w:bCs/>
        </w:rPr>
      </w:pPr>
    </w:p>
    <w:p w14:paraId="05CE9C6B" w14:textId="77777777" w:rsidR="00F454FC" w:rsidRPr="00F454FC" w:rsidRDefault="00F454FC" w:rsidP="00F454FC">
      <w:pPr>
        <w:spacing w:after="0"/>
        <w:rPr>
          <w:b/>
          <w:bCs/>
        </w:rPr>
      </w:pPr>
      <w:r w:rsidRPr="00F454FC">
        <w:rPr>
          <w:b/>
          <w:bCs/>
        </w:rPr>
        <w:t>Interpretations</w:t>
      </w:r>
    </w:p>
    <w:p w14:paraId="62535803" w14:textId="77777777" w:rsidR="00F454FC" w:rsidRPr="00F454FC" w:rsidRDefault="00F454FC" w:rsidP="00F454FC">
      <w:pPr>
        <w:numPr>
          <w:ilvl w:val="0"/>
          <w:numId w:val="11"/>
        </w:numPr>
        <w:spacing w:after="0"/>
      </w:pPr>
      <w:r w:rsidRPr="00F454FC">
        <w:t>Emotional strain appears most pronounced during mid-life, which may be attributed to increased work-life pressures and extensive digital multitasking.</w:t>
      </w:r>
    </w:p>
    <w:p w14:paraId="32644C33" w14:textId="77777777" w:rsidR="00F454FC" w:rsidRPr="00F454FC" w:rsidRDefault="00F454FC" w:rsidP="00F454FC">
      <w:pPr>
        <w:numPr>
          <w:ilvl w:val="0"/>
          <w:numId w:val="11"/>
        </w:numPr>
        <w:spacing w:after="0"/>
      </w:pPr>
      <w:r w:rsidRPr="00F454FC">
        <w:t>Although younger adults are frequent users of social media, they may experience reduced anxiety as a result of the social normalization of digital communication.</w:t>
      </w:r>
    </w:p>
    <w:p w14:paraId="4CCC0396" w14:textId="77777777" w:rsidR="00F454FC" w:rsidRPr="00F454FC" w:rsidRDefault="00F454FC" w:rsidP="00F454FC">
      <w:pPr>
        <w:numPr>
          <w:ilvl w:val="0"/>
          <w:numId w:val="11"/>
        </w:numPr>
        <w:spacing w:after="0"/>
      </w:pPr>
      <w:r w:rsidRPr="00F454FC">
        <w:t>Older adults tend to exhibit healthier and more stable digital habits, utilizing technology primarily for meaningful communication.</w:t>
      </w:r>
    </w:p>
    <w:p w14:paraId="49B28123" w14:textId="77777777" w:rsidR="00F454FC" w:rsidRDefault="00F454FC" w:rsidP="00F454FC">
      <w:pPr>
        <w:numPr>
          <w:ilvl w:val="0"/>
          <w:numId w:val="11"/>
        </w:numPr>
        <w:spacing w:after="0"/>
      </w:pPr>
      <w:r w:rsidRPr="00F454FC">
        <w:t>Household structure has a significant impact on patterns of online communication and overall emotional well-being.</w:t>
      </w:r>
    </w:p>
    <w:p w14:paraId="593D0E78" w14:textId="21039E2D" w:rsidR="00F454FC" w:rsidRPr="00F454FC" w:rsidRDefault="00F454FC" w:rsidP="00F454FC">
      <w:pPr>
        <w:spacing w:after="0"/>
        <w:ind w:left="720"/>
      </w:pPr>
    </w:p>
    <w:p w14:paraId="6010E7EA" w14:textId="77777777" w:rsidR="00F454FC" w:rsidRPr="00F454FC" w:rsidRDefault="00F454FC" w:rsidP="00F454FC">
      <w:pPr>
        <w:spacing w:after="0"/>
        <w:rPr>
          <w:b/>
          <w:bCs/>
        </w:rPr>
      </w:pPr>
      <w:r w:rsidRPr="00F454FC">
        <w:rPr>
          <w:b/>
          <w:bCs/>
        </w:rPr>
        <w:t>Limitations</w:t>
      </w:r>
    </w:p>
    <w:p w14:paraId="039DF1CD" w14:textId="77777777" w:rsidR="00F454FC" w:rsidRPr="00F454FC" w:rsidRDefault="00F454FC" w:rsidP="00F454FC">
      <w:pPr>
        <w:numPr>
          <w:ilvl w:val="0"/>
          <w:numId w:val="12"/>
        </w:numPr>
        <w:spacing w:after="0"/>
      </w:pPr>
      <w:r w:rsidRPr="00F454FC">
        <w:t xml:space="preserve">CIUS is </w:t>
      </w:r>
      <w:r w:rsidRPr="00F454FC">
        <w:rPr>
          <w:b/>
          <w:bCs/>
        </w:rPr>
        <w:t>self-reported</w:t>
      </w:r>
      <w:r w:rsidRPr="00F454FC">
        <w:t>, introducing potential bias.</w:t>
      </w:r>
    </w:p>
    <w:p w14:paraId="5D51E744" w14:textId="77777777" w:rsidR="00F454FC" w:rsidRPr="00F454FC" w:rsidRDefault="00F454FC" w:rsidP="00F454FC">
      <w:pPr>
        <w:numPr>
          <w:ilvl w:val="0"/>
          <w:numId w:val="12"/>
        </w:numPr>
        <w:spacing w:after="0"/>
      </w:pPr>
      <w:r w:rsidRPr="00F454FC">
        <w:t xml:space="preserve">Survey routing creates </w:t>
      </w:r>
      <w:r w:rsidRPr="00F454FC">
        <w:rPr>
          <w:b/>
          <w:bCs/>
        </w:rPr>
        <w:t>“Not Asked”</w:t>
      </w:r>
      <w:r w:rsidRPr="00F454FC">
        <w:t xml:space="preserve"> categories that limit some comparisons.</w:t>
      </w:r>
    </w:p>
    <w:p w14:paraId="2A21F279" w14:textId="77777777" w:rsidR="00F454FC" w:rsidRPr="00F454FC" w:rsidRDefault="00F454FC" w:rsidP="00F454FC">
      <w:pPr>
        <w:numPr>
          <w:ilvl w:val="0"/>
          <w:numId w:val="12"/>
        </w:numPr>
        <w:spacing w:after="0"/>
      </w:pPr>
      <w:r w:rsidRPr="00F454FC">
        <w:t>Several key variables, such as time spent on applications, specific social media platforms used, and clinical mental health diagnoses, were not included in the analysis.</w:t>
      </w:r>
    </w:p>
    <w:p w14:paraId="735FCC78" w14:textId="77777777" w:rsidR="00F454FC" w:rsidRPr="00F454FC" w:rsidRDefault="00F454FC" w:rsidP="00F454FC">
      <w:pPr>
        <w:numPr>
          <w:ilvl w:val="0"/>
          <w:numId w:val="12"/>
        </w:numPr>
        <w:spacing w:after="0"/>
      </w:pPr>
      <w:r w:rsidRPr="00F454FC">
        <w:t>Because the study employs a cross-sectional design, causal relationships cannot be established.</w:t>
      </w:r>
    </w:p>
    <w:p w14:paraId="3D34007E" w14:textId="77777777" w:rsidR="00F454FC" w:rsidRPr="00F454FC" w:rsidRDefault="00F454FC" w:rsidP="00F454FC">
      <w:pPr>
        <w:numPr>
          <w:ilvl w:val="0"/>
          <w:numId w:val="12"/>
        </w:numPr>
        <w:spacing w:after="0"/>
      </w:pPr>
      <w:r w:rsidRPr="00F454FC">
        <w:t>Smartphone and data usage were assessed behaviorally rather than quantified in terms of minutes or hours.</w:t>
      </w:r>
    </w:p>
    <w:p w14:paraId="12CD0AA1" w14:textId="77777777" w:rsidR="00B12EFE" w:rsidRDefault="00B12EFE" w:rsidP="00F454FC">
      <w:pPr>
        <w:spacing w:after="0"/>
      </w:pPr>
    </w:p>
    <w:p w14:paraId="0885736E" w14:textId="77777777" w:rsidR="00B12EFE" w:rsidRDefault="00B12EFE" w:rsidP="00F454FC">
      <w:pPr>
        <w:spacing w:after="0"/>
      </w:pPr>
    </w:p>
    <w:p w14:paraId="7455A885" w14:textId="77777777" w:rsidR="00B12EFE" w:rsidRDefault="00B12EFE" w:rsidP="00F454FC">
      <w:pPr>
        <w:spacing w:after="0"/>
      </w:pPr>
    </w:p>
    <w:p w14:paraId="471AB221" w14:textId="1CAB57D8" w:rsidR="00F454FC" w:rsidRDefault="00F454FC" w:rsidP="00F454FC">
      <w:pPr>
        <w:spacing w:after="0"/>
        <w:rPr>
          <w:b/>
          <w:bCs/>
        </w:rPr>
      </w:pPr>
      <w:r w:rsidRPr="00F454FC">
        <w:rPr>
          <w:b/>
          <w:bCs/>
        </w:rPr>
        <w:t>RECOMMENDATIONS &amp; FUTURE WORK</w:t>
      </w:r>
    </w:p>
    <w:p w14:paraId="2C3FD496" w14:textId="77777777" w:rsidR="00F454FC" w:rsidRPr="00F454FC" w:rsidRDefault="00F454FC" w:rsidP="00F454FC">
      <w:pPr>
        <w:spacing w:after="0"/>
        <w:rPr>
          <w:b/>
          <w:bCs/>
        </w:rPr>
      </w:pPr>
    </w:p>
    <w:p w14:paraId="66306A96" w14:textId="77777777" w:rsidR="00F454FC" w:rsidRPr="00F454FC" w:rsidRDefault="00F454FC" w:rsidP="00F454FC">
      <w:pPr>
        <w:spacing w:after="0"/>
        <w:rPr>
          <w:b/>
          <w:bCs/>
        </w:rPr>
      </w:pPr>
      <w:r w:rsidRPr="00F454FC">
        <w:rPr>
          <w:b/>
          <w:bCs/>
        </w:rPr>
        <w:t>Recommendations</w:t>
      </w:r>
    </w:p>
    <w:p w14:paraId="6A75EB16" w14:textId="77777777" w:rsidR="00F454FC" w:rsidRPr="00F454FC" w:rsidRDefault="00F454FC" w:rsidP="00F454FC">
      <w:pPr>
        <w:numPr>
          <w:ilvl w:val="0"/>
          <w:numId w:val="13"/>
        </w:numPr>
        <w:spacing w:after="0"/>
      </w:pPr>
      <w:r w:rsidRPr="00F454FC">
        <w:t xml:space="preserve">Implement mental well-being programs specifically designed for </w:t>
      </w:r>
      <w:r w:rsidRPr="00F454FC">
        <w:rPr>
          <w:b/>
          <w:bCs/>
        </w:rPr>
        <w:t>adults aged 25 to 44</w:t>
      </w:r>
      <w:r w:rsidRPr="00F454FC">
        <w:t>.</w:t>
      </w:r>
    </w:p>
    <w:p w14:paraId="48C888BA" w14:textId="77777777" w:rsidR="00F454FC" w:rsidRPr="00F454FC" w:rsidRDefault="00F454FC" w:rsidP="00F454FC">
      <w:pPr>
        <w:numPr>
          <w:ilvl w:val="0"/>
          <w:numId w:val="13"/>
        </w:numPr>
        <w:spacing w:after="0"/>
      </w:pPr>
      <w:r w:rsidRPr="00F454FC">
        <w:t>Promote balanced smartphone usage by utilizing digital wellness reminders and screen-time management tools.</w:t>
      </w:r>
    </w:p>
    <w:p w14:paraId="50322A53" w14:textId="77777777" w:rsidR="00F454FC" w:rsidRPr="00F454FC" w:rsidRDefault="00F454FC" w:rsidP="00F454FC">
      <w:pPr>
        <w:numPr>
          <w:ilvl w:val="0"/>
          <w:numId w:val="13"/>
        </w:numPr>
        <w:spacing w:after="0"/>
      </w:pPr>
      <w:r w:rsidRPr="00F454FC">
        <w:t>Facilitate healthy online communication among socially isolated populations, such as individuals in single-person households.</w:t>
      </w:r>
    </w:p>
    <w:p w14:paraId="2F8E9B6E" w14:textId="77777777" w:rsidR="00F454FC" w:rsidRDefault="00F454FC" w:rsidP="00F454FC">
      <w:pPr>
        <w:numPr>
          <w:ilvl w:val="0"/>
          <w:numId w:val="13"/>
        </w:numPr>
        <w:spacing w:after="0"/>
      </w:pPr>
      <w:r w:rsidRPr="00F454FC">
        <w:t>Provide educational resources to families on effective management of online communication and screen-time boundaries.</w:t>
      </w:r>
    </w:p>
    <w:p w14:paraId="3F506351" w14:textId="77777777" w:rsidR="00F454FC" w:rsidRDefault="00F454FC" w:rsidP="00F454FC">
      <w:pPr>
        <w:spacing w:after="0"/>
        <w:ind w:left="720"/>
      </w:pPr>
    </w:p>
    <w:p w14:paraId="16AB3255" w14:textId="77777777" w:rsidR="00F454FC" w:rsidRPr="00F454FC" w:rsidRDefault="00F454FC" w:rsidP="00F454FC">
      <w:pPr>
        <w:spacing w:after="0"/>
        <w:ind w:left="720"/>
      </w:pPr>
    </w:p>
    <w:p w14:paraId="0CED864F" w14:textId="77777777" w:rsidR="00F454FC" w:rsidRPr="00F454FC" w:rsidRDefault="00F454FC" w:rsidP="00F454FC">
      <w:pPr>
        <w:spacing w:after="0"/>
        <w:rPr>
          <w:b/>
          <w:bCs/>
        </w:rPr>
      </w:pPr>
      <w:r w:rsidRPr="00F454FC">
        <w:rPr>
          <w:b/>
          <w:bCs/>
        </w:rPr>
        <w:t>Future Work</w:t>
      </w:r>
    </w:p>
    <w:p w14:paraId="0F4632C9" w14:textId="77777777" w:rsidR="00F454FC" w:rsidRPr="00F454FC" w:rsidRDefault="00F454FC" w:rsidP="00F454FC">
      <w:pPr>
        <w:numPr>
          <w:ilvl w:val="0"/>
          <w:numId w:val="14"/>
        </w:numPr>
        <w:spacing w:after="0"/>
      </w:pPr>
      <w:r w:rsidRPr="00F454FC">
        <w:rPr>
          <w:b/>
          <w:bCs/>
        </w:rPr>
        <w:t>Machine Learning:</w:t>
      </w:r>
      <w:r w:rsidRPr="00F454FC">
        <w:t xml:space="preserve"> Predict emotional distress using online-activity variables.</w:t>
      </w:r>
    </w:p>
    <w:p w14:paraId="1316F156" w14:textId="77777777" w:rsidR="00F454FC" w:rsidRPr="00F454FC" w:rsidRDefault="00F454FC" w:rsidP="00F454FC">
      <w:pPr>
        <w:numPr>
          <w:ilvl w:val="0"/>
          <w:numId w:val="14"/>
        </w:numPr>
        <w:spacing w:after="0"/>
      </w:pPr>
      <w:r w:rsidRPr="00F454FC">
        <w:rPr>
          <w:b/>
          <w:bCs/>
        </w:rPr>
        <w:t>Cluster Analysis:</w:t>
      </w:r>
      <w:r w:rsidRPr="00F454FC">
        <w:t xml:space="preserve"> Identify “digital behavior personas” based on social-media and communication patterns.</w:t>
      </w:r>
    </w:p>
    <w:p w14:paraId="72351913" w14:textId="77777777" w:rsidR="00F454FC" w:rsidRPr="00F454FC" w:rsidRDefault="00F454FC" w:rsidP="00F454FC">
      <w:pPr>
        <w:numPr>
          <w:ilvl w:val="0"/>
          <w:numId w:val="14"/>
        </w:numPr>
        <w:spacing w:after="0"/>
      </w:pPr>
      <w:r w:rsidRPr="00F454FC">
        <w:rPr>
          <w:b/>
          <w:bCs/>
        </w:rPr>
        <w:t>Time-Series Research:</w:t>
      </w:r>
      <w:r w:rsidRPr="00F454FC">
        <w:t xml:space="preserve"> Compare CIUS 2020 vs 2022 to examine post-COVID mental-health changes.</w:t>
      </w:r>
    </w:p>
    <w:p w14:paraId="7A0FEDE0" w14:textId="77777777" w:rsidR="00F454FC" w:rsidRPr="00F454FC" w:rsidRDefault="00F454FC" w:rsidP="00F454FC">
      <w:pPr>
        <w:numPr>
          <w:ilvl w:val="0"/>
          <w:numId w:val="14"/>
        </w:numPr>
        <w:spacing w:after="0"/>
      </w:pPr>
      <w:r w:rsidRPr="00F454FC">
        <w:rPr>
          <w:b/>
          <w:bCs/>
        </w:rPr>
        <w:t>Dashboard Expansion:</w:t>
      </w:r>
      <w:r w:rsidRPr="00F454FC">
        <w:t xml:space="preserve"> Add gender, income, household filters and correlation heatmaps.</w:t>
      </w:r>
    </w:p>
    <w:p w14:paraId="5025B3DE" w14:textId="77777777" w:rsidR="00F454FC" w:rsidRDefault="00F454FC" w:rsidP="00F454FC">
      <w:pPr>
        <w:numPr>
          <w:ilvl w:val="0"/>
          <w:numId w:val="14"/>
        </w:numPr>
        <w:spacing w:after="0"/>
      </w:pPr>
      <w:r w:rsidRPr="00F454FC">
        <w:rPr>
          <w:b/>
          <w:bCs/>
        </w:rPr>
        <w:t>Incorporate External Research:</w:t>
      </w:r>
      <w:r w:rsidRPr="00F454FC">
        <w:t xml:space="preserve"> Compare CIUS findings with academic literature on smartphone and social-media psychology.</w:t>
      </w:r>
    </w:p>
    <w:p w14:paraId="3A3DB05C" w14:textId="77777777" w:rsidR="00F454FC" w:rsidRDefault="00F454FC" w:rsidP="00F454FC">
      <w:pPr>
        <w:spacing w:after="0"/>
      </w:pPr>
    </w:p>
    <w:p w14:paraId="5172317A" w14:textId="62D75C40" w:rsidR="00F454FC" w:rsidRDefault="00F454FC" w:rsidP="00F454FC">
      <w:pPr>
        <w:spacing w:after="0"/>
        <w:jc w:val="center"/>
      </w:pPr>
      <w:r w:rsidRPr="00F454FC">
        <w:t>APPENDIX</w:t>
      </w:r>
      <w:r>
        <w:t xml:space="preserve">: </w:t>
      </w:r>
    </w:p>
    <w:p w14:paraId="11ED44A3" w14:textId="4939FC7F" w:rsidR="00B12EFE" w:rsidRDefault="00B12EFE" w:rsidP="00B12EFE">
      <w:pPr>
        <w:pStyle w:val="SourceCode"/>
        <w:rPr>
          <w:rStyle w:val="NormalTok"/>
        </w:rPr>
      </w:pPr>
      <w:r>
        <w:rPr>
          <w:rStyle w:val="NormalTok"/>
        </w:rPr>
        <w:t>Column selection :</w:t>
      </w:r>
    </w:p>
    <w:p w14:paraId="38B57EA0" w14:textId="77777777" w:rsidR="00B12EFE" w:rsidRDefault="00B12EFE" w:rsidP="00B12EFE">
      <w:pPr>
        <w:pStyle w:val="SourceCode"/>
        <w:spacing w:after="0"/>
        <w:ind w:left="-993" w:firstLine="993"/>
        <w:rPr>
          <w:rStyle w:val="NormalTok"/>
        </w:rPr>
      </w:pPr>
      <w:r>
        <w:rPr>
          <w:rStyle w:val="NormalTok"/>
        </w:rPr>
        <w:t xml:space="preserve">cols16 </w:t>
      </w:r>
      <w:r>
        <w:rPr>
          <w:rStyle w:val="OperatorTok"/>
        </w:rPr>
        <w:t>=</w:t>
      </w:r>
      <w:r>
        <w:rPr>
          <w:rStyle w:val="NormalTok"/>
        </w:rPr>
        <w:t xml:space="preserve"> [</w:t>
      </w:r>
      <w:r>
        <w:br/>
      </w:r>
      <w:r>
        <w:rPr>
          <w:rStyle w:val="NormalTok"/>
        </w:rPr>
        <w:t xml:space="preserve">    </w:t>
      </w:r>
      <w:r>
        <w:rPr>
          <w:rStyle w:val="StringTok"/>
        </w:rPr>
        <w:t>"PROVINCE"</w:t>
      </w:r>
      <w:r>
        <w:rPr>
          <w:rStyle w:val="NormalTok"/>
        </w:rPr>
        <w:t xml:space="preserve">, </w:t>
      </w:r>
      <w:r>
        <w:rPr>
          <w:rStyle w:val="StringTok"/>
        </w:rPr>
        <w:t>"AGE_GRP"</w:t>
      </w:r>
      <w:r>
        <w:rPr>
          <w:rStyle w:val="NormalTok"/>
        </w:rPr>
        <w:t xml:space="preserve">, </w:t>
      </w:r>
      <w:r>
        <w:rPr>
          <w:rStyle w:val="StringTok"/>
        </w:rPr>
        <w:t>"GENDER"</w:t>
      </w:r>
      <w:r>
        <w:rPr>
          <w:rStyle w:val="NormalTok"/>
        </w:rPr>
        <w:t xml:space="preserve">, </w:t>
      </w:r>
      <w:r>
        <w:rPr>
          <w:rStyle w:val="StringTok"/>
        </w:rPr>
        <w:t>"EDU"</w:t>
      </w:r>
      <w:r>
        <w:rPr>
          <w:rStyle w:val="NormalTok"/>
        </w:rPr>
        <w:t xml:space="preserve">, </w:t>
      </w:r>
      <w:r>
        <w:rPr>
          <w:rStyle w:val="StringTok"/>
        </w:rPr>
        <w:t>"EMP"</w:t>
      </w:r>
      <w:r>
        <w:rPr>
          <w:rStyle w:val="NormalTok"/>
        </w:rPr>
        <w:t xml:space="preserve">, </w:t>
      </w:r>
      <w:r>
        <w:rPr>
          <w:rStyle w:val="StringTok"/>
        </w:rPr>
        <w:t>"HINCQUIN"</w:t>
      </w:r>
      <w:r>
        <w:rPr>
          <w:rStyle w:val="NormalTok"/>
        </w:rPr>
        <w:t xml:space="preserve">, </w:t>
      </w:r>
      <w:r>
        <w:rPr>
          <w:rStyle w:val="StringTok"/>
        </w:rPr>
        <w:t>"WTPG"</w:t>
      </w:r>
      <w:r>
        <w:rPr>
          <w:rStyle w:val="NormalTok"/>
        </w:rPr>
        <w:t>,</w:t>
      </w:r>
      <w:r>
        <w:br/>
      </w:r>
      <w:r>
        <w:rPr>
          <w:rStyle w:val="NormalTok"/>
        </w:rPr>
        <w:t xml:space="preserve">    </w:t>
      </w:r>
      <w:r>
        <w:rPr>
          <w:rStyle w:val="StringTok"/>
        </w:rPr>
        <w:t>"TS_010A"</w:t>
      </w:r>
      <w:r>
        <w:rPr>
          <w:rStyle w:val="NormalTok"/>
        </w:rPr>
        <w:t xml:space="preserve">, </w:t>
      </w:r>
      <w:r>
        <w:rPr>
          <w:rStyle w:val="StringTok"/>
        </w:rPr>
        <w:t>"TS_020A"</w:t>
      </w:r>
      <w:r>
        <w:rPr>
          <w:rStyle w:val="NormalTok"/>
        </w:rPr>
        <w:t xml:space="preserve">, </w:t>
      </w:r>
      <w:r>
        <w:rPr>
          <w:rStyle w:val="StringTok"/>
        </w:rPr>
        <w:t>"UI_110A"</w:t>
      </w:r>
      <w:r>
        <w:rPr>
          <w:rStyle w:val="NormalTok"/>
        </w:rPr>
        <w:t xml:space="preserve">, </w:t>
      </w:r>
      <w:r>
        <w:rPr>
          <w:rStyle w:val="StringTok"/>
        </w:rPr>
        <w:t>"UI_110B"</w:t>
      </w:r>
      <w:r>
        <w:rPr>
          <w:rStyle w:val="NormalTok"/>
        </w:rPr>
        <w:t xml:space="preserve">, </w:t>
      </w:r>
      <w:r>
        <w:rPr>
          <w:rStyle w:val="StringTok"/>
        </w:rPr>
        <w:t>"UI_110C"</w:t>
      </w:r>
      <w:r>
        <w:rPr>
          <w:rStyle w:val="NormalTok"/>
        </w:rPr>
        <w:t>,</w:t>
      </w:r>
      <w:r>
        <w:br/>
      </w:r>
      <w:r>
        <w:rPr>
          <w:rStyle w:val="NormalTok"/>
        </w:rPr>
        <w:t xml:space="preserve">    </w:t>
      </w:r>
      <w:r>
        <w:rPr>
          <w:rStyle w:val="StringTok"/>
        </w:rPr>
        <w:t>"DS_070A"</w:t>
      </w:r>
      <w:r>
        <w:rPr>
          <w:rStyle w:val="NormalTok"/>
        </w:rPr>
        <w:t xml:space="preserve">, </w:t>
      </w:r>
      <w:r>
        <w:rPr>
          <w:rStyle w:val="StringTok"/>
        </w:rPr>
        <w:t>"DS_070B"</w:t>
      </w:r>
      <w:r>
        <w:rPr>
          <w:rStyle w:val="NormalTok"/>
        </w:rPr>
        <w:t xml:space="preserve">, </w:t>
      </w:r>
      <w:r>
        <w:rPr>
          <w:rStyle w:val="StringTok"/>
        </w:rPr>
        <w:t>"GHCOMP"</w:t>
      </w:r>
      <w:r>
        <w:rPr>
          <w:rStyle w:val="NormalTok"/>
        </w:rPr>
        <w:t xml:space="preserve">, </w:t>
      </w:r>
      <w:r>
        <w:rPr>
          <w:rStyle w:val="StringTok"/>
        </w:rPr>
        <w:t>"ONL_SHOP"</w:t>
      </w:r>
      <w:r>
        <w:br/>
      </w:r>
      <w:r>
        <w:rPr>
          <w:rStyle w:val="NormalTok"/>
        </w:rPr>
        <w:t>]</w:t>
      </w:r>
      <w:r>
        <w:br/>
      </w:r>
      <w:r>
        <w:br/>
      </w:r>
      <w:bookmarkStart w:id="0" w:name="Xfa83db496a35bc4658f17a23aef7c21800897e6"/>
      <w:r>
        <w:rPr>
          <w:rStyle w:val="NormalTok"/>
        </w:rPr>
        <w:t xml:space="preserve">column_mapping </w:t>
      </w:r>
      <w:r>
        <w:rPr>
          <w:rStyle w:val="OperatorTok"/>
        </w:rPr>
        <w:t>=</w:t>
      </w:r>
      <w:r>
        <w:rPr>
          <w:rStyle w:val="NormalTok"/>
        </w:rPr>
        <w:t xml:space="preserve"> {</w:t>
      </w:r>
      <w:r>
        <w:br/>
      </w:r>
      <w:r>
        <w:rPr>
          <w:rStyle w:val="NormalTok"/>
        </w:rPr>
        <w:t xml:space="preserve">    </w:t>
      </w:r>
      <w:r>
        <w:rPr>
          <w:rStyle w:val="StringTok"/>
        </w:rPr>
        <w:t>"PROVINCE"</w:t>
      </w:r>
      <w:r>
        <w:rPr>
          <w:rStyle w:val="NormalTok"/>
        </w:rPr>
        <w:t xml:space="preserve">: </w:t>
      </w:r>
      <w:r>
        <w:rPr>
          <w:rStyle w:val="StringTok"/>
        </w:rPr>
        <w:t>"Province"</w:t>
      </w:r>
      <w:r>
        <w:rPr>
          <w:rStyle w:val="NormalTok"/>
        </w:rPr>
        <w:t>,</w:t>
      </w:r>
      <w:r>
        <w:br/>
      </w:r>
      <w:r>
        <w:rPr>
          <w:rStyle w:val="NormalTok"/>
        </w:rPr>
        <w:t xml:space="preserve">    </w:t>
      </w:r>
      <w:r>
        <w:rPr>
          <w:rStyle w:val="StringTok"/>
        </w:rPr>
        <w:t>"AGE_GRP"</w:t>
      </w:r>
      <w:r>
        <w:rPr>
          <w:rStyle w:val="NormalTok"/>
        </w:rPr>
        <w:t xml:space="preserve">: </w:t>
      </w:r>
      <w:r>
        <w:rPr>
          <w:rStyle w:val="StringTok"/>
        </w:rPr>
        <w:t>"Age"</w:t>
      </w:r>
      <w:r>
        <w:rPr>
          <w:rStyle w:val="NormalTok"/>
        </w:rPr>
        <w:t>,</w:t>
      </w:r>
      <w:r>
        <w:br/>
      </w:r>
      <w:r>
        <w:rPr>
          <w:rStyle w:val="NormalTok"/>
        </w:rPr>
        <w:t xml:space="preserve">    </w:t>
      </w:r>
      <w:r>
        <w:rPr>
          <w:rStyle w:val="StringTok"/>
        </w:rPr>
        <w:t>"GENDER"</w:t>
      </w:r>
      <w:r>
        <w:rPr>
          <w:rStyle w:val="NormalTok"/>
        </w:rPr>
        <w:t xml:space="preserve">: </w:t>
      </w:r>
      <w:r>
        <w:rPr>
          <w:rStyle w:val="StringTok"/>
        </w:rPr>
        <w:t>"Gender"</w:t>
      </w:r>
      <w:r>
        <w:rPr>
          <w:rStyle w:val="NormalTok"/>
        </w:rPr>
        <w:t>,</w:t>
      </w:r>
      <w:r>
        <w:br/>
      </w:r>
      <w:r>
        <w:rPr>
          <w:rStyle w:val="NormalTok"/>
        </w:rPr>
        <w:t xml:space="preserve">    </w:t>
      </w:r>
      <w:r>
        <w:rPr>
          <w:rStyle w:val="StringTok"/>
        </w:rPr>
        <w:t>"EDU"</w:t>
      </w:r>
      <w:r>
        <w:rPr>
          <w:rStyle w:val="NormalTok"/>
        </w:rPr>
        <w:t xml:space="preserve">: </w:t>
      </w:r>
      <w:r>
        <w:rPr>
          <w:rStyle w:val="StringTok"/>
        </w:rPr>
        <w:t>"Education"</w:t>
      </w:r>
      <w:r>
        <w:rPr>
          <w:rStyle w:val="NormalTok"/>
        </w:rPr>
        <w:t>,</w:t>
      </w:r>
      <w:r>
        <w:br/>
      </w:r>
      <w:r>
        <w:rPr>
          <w:rStyle w:val="NormalTok"/>
        </w:rPr>
        <w:t xml:space="preserve">    </w:t>
      </w:r>
      <w:r>
        <w:rPr>
          <w:rStyle w:val="StringTok"/>
        </w:rPr>
        <w:t>"EMP"</w:t>
      </w:r>
      <w:r>
        <w:rPr>
          <w:rStyle w:val="NormalTok"/>
        </w:rPr>
        <w:t xml:space="preserve">: </w:t>
      </w:r>
      <w:r>
        <w:rPr>
          <w:rStyle w:val="StringTok"/>
        </w:rPr>
        <w:t>"Employment"</w:t>
      </w:r>
      <w:r>
        <w:rPr>
          <w:rStyle w:val="NormalTok"/>
        </w:rPr>
        <w:t>,</w:t>
      </w:r>
      <w:r>
        <w:br/>
      </w:r>
      <w:r>
        <w:rPr>
          <w:rStyle w:val="NormalTok"/>
        </w:rPr>
        <w:t xml:space="preserve">    </w:t>
      </w:r>
      <w:r>
        <w:rPr>
          <w:rStyle w:val="StringTok"/>
        </w:rPr>
        <w:t>"HINCQUIN"</w:t>
      </w:r>
      <w:r>
        <w:rPr>
          <w:rStyle w:val="NormalTok"/>
        </w:rPr>
        <w:t xml:space="preserve">: </w:t>
      </w:r>
      <w:r>
        <w:rPr>
          <w:rStyle w:val="StringTok"/>
        </w:rPr>
        <w:t>"Income_Group"</w:t>
      </w:r>
      <w:r>
        <w:rPr>
          <w:rStyle w:val="NormalTok"/>
        </w:rPr>
        <w:t>,</w:t>
      </w:r>
      <w:r>
        <w:br/>
      </w:r>
      <w:r>
        <w:rPr>
          <w:rStyle w:val="NormalTok"/>
        </w:rPr>
        <w:t xml:space="preserve">    </w:t>
      </w:r>
      <w:r>
        <w:rPr>
          <w:rStyle w:val="StringTok"/>
        </w:rPr>
        <w:t>"WTPG"</w:t>
      </w:r>
      <w:r>
        <w:rPr>
          <w:rStyle w:val="NormalTok"/>
        </w:rPr>
        <w:t xml:space="preserve">: </w:t>
      </w:r>
      <w:r>
        <w:rPr>
          <w:rStyle w:val="StringTok"/>
        </w:rPr>
        <w:t>"Weight"</w:t>
      </w:r>
      <w:r>
        <w:rPr>
          <w:rStyle w:val="NormalTok"/>
        </w:rPr>
        <w:t>,</w:t>
      </w:r>
      <w:r>
        <w:br/>
      </w:r>
      <w:r>
        <w:br/>
      </w:r>
      <w:r>
        <w:rPr>
          <w:rStyle w:val="NormalTok"/>
        </w:rPr>
        <w:t xml:space="preserve">    </w:t>
      </w:r>
      <w:r>
        <w:rPr>
          <w:rStyle w:val="StringTok"/>
        </w:rPr>
        <w:t>"TS_010A"</w:t>
      </w:r>
      <w:r>
        <w:rPr>
          <w:rStyle w:val="NormalTok"/>
        </w:rPr>
        <w:t xml:space="preserve">: </w:t>
      </w:r>
      <w:r>
        <w:rPr>
          <w:rStyle w:val="StringTok"/>
        </w:rPr>
        <w:t>"Rel_Satisfaction"</w:t>
      </w:r>
      <w:r>
        <w:rPr>
          <w:rStyle w:val="NormalTok"/>
        </w:rPr>
        <w:t xml:space="preserve">,  </w:t>
      </w:r>
      <w:r>
        <w:rPr>
          <w:rStyle w:val="CommentTok"/>
        </w:rPr>
        <w:t># satisfaction with relationships (friends)</w:t>
      </w:r>
      <w:r>
        <w:br/>
      </w:r>
      <w:r>
        <w:rPr>
          <w:rStyle w:val="NormalTok"/>
        </w:rPr>
        <w:t xml:space="preserve">    </w:t>
      </w:r>
      <w:r>
        <w:rPr>
          <w:rStyle w:val="StringTok"/>
        </w:rPr>
        <w:t>"TS_020A"</w:t>
      </w:r>
      <w:r>
        <w:rPr>
          <w:rStyle w:val="NormalTok"/>
        </w:rPr>
        <w:t xml:space="preserve">: </w:t>
      </w:r>
      <w:r>
        <w:rPr>
          <w:rStyle w:val="StringTok"/>
        </w:rPr>
        <w:t>"Online_Contact_Freq"</w:t>
      </w:r>
      <w:r>
        <w:rPr>
          <w:rStyle w:val="NormalTok"/>
        </w:rPr>
        <w:t>,</w:t>
      </w:r>
      <w:r>
        <w:rPr>
          <w:rStyle w:val="CommentTok"/>
        </w:rPr>
        <w:t># how often use internet to communicate with friends</w:t>
      </w:r>
      <w:r>
        <w:br/>
      </w:r>
      <w:r>
        <w:br/>
      </w:r>
      <w:r>
        <w:rPr>
          <w:rStyle w:val="NormalTok"/>
        </w:rPr>
        <w:t xml:space="preserve">    </w:t>
      </w:r>
      <w:r>
        <w:rPr>
          <w:rStyle w:val="CommentTok"/>
        </w:rPr>
        <w:t># UI_110* are *effects* of online use</w:t>
      </w:r>
      <w:r>
        <w:br/>
      </w:r>
      <w:r>
        <w:rPr>
          <w:rStyle w:val="NormalTok"/>
        </w:rPr>
        <w:t xml:space="preserve">    </w:t>
      </w:r>
      <w:r>
        <w:rPr>
          <w:rStyle w:val="StringTok"/>
        </w:rPr>
        <w:t>"UI_110A"</w:t>
      </w:r>
      <w:r>
        <w:rPr>
          <w:rStyle w:val="NormalTok"/>
        </w:rPr>
        <w:t xml:space="preserve">: </w:t>
      </w:r>
      <w:r>
        <w:rPr>
          <w:rStyle w:val="StringTok"/>
        </w:rPr>
        <w:t>"SM_Interfere_Rel"</w:t>
      </w:r>
      <w:r>
        <w:rPr>
          <w:rStyle w:val="NormalTok"/>
        </w:rPr>
        <w:t xml:space="preserve">,          </w:t>
      </w:r>
      <w:r>
        <w:rPr>
          <w:rStyle w:val="CommentTok"/>
        </w:rPr>
        <w:t># Does online use interfere with relationships?</w:t>
      </w:r>
      <w:r>
        <w:br/>
      </w:r>
      <w:r>
        <w:rPr>
          <w:rStyle w:val="NormalTok"/>
        </w:rPr>
        <w:t xml:space="preserve">    </w:t>
      </w:r>
      <w:r>
        <w:rPr>
          <w:rStyle w:val="StringTok"/>
        </w:rPr>
        <w:t>"UI_110B"</w:t>
      </w:r>
      <w:r>
        <w:rPr>
          <w:rStyle w:val="NormalTok"/>
        </w:rPr>
        <w:t xml:space="preserve">: </w:t>
      </w:r>
      <w:r>
        <w:rPr>
          <w:rStyle w:val="StringTok"/>
        </w:rPr>
        <w:t>"SM_Interfere_Life"</w:t>
      </w:r>
      <w:r>
        <w:rPr>
          <w:rStyle w:val="NormalTok"/>
        </w:rPr>
        <w:t xml:space="preserve">,         </w:t>
      </w:r>
      <w:r>
        <w:rPr>
          <w:rStyle w:val="CommentTok"/>
        </w:rPr>
        <w:t># Interfere with other aspects of life?</w:t>
      </w:r>
      <w:r>
        <w:br/>
      </w:r>
      <w:r>
        <w:rPr>
          <w:rStyle w:val="NormalTok"/>
        </w:rPr>
        <w:t xml:space="preserve">    </w:t>
      </w:r>
      <w:r>
        <w:rPr>
          <w:rStyle w:val="StringTok"/>
        </w:rPr>
        <w:t>"UI_110C"</w:t>
      </w:r>
      <w:r>
        <w:rPr>
          <w:rStyle w:val="NormalTok"/>
        </w:rPr>
        <w:t xml:space="preserve">: </w:t>
      </w:r>
      <w:r>
        <w:rPr>
          <w:rStyle w:val="StringTok"/>
        </w:rPr>
        <w:t>"SM_Anxious_Envious"</w:t>
      </w:r>
      <w:r>
        <w:rPr>
          <w:rStyle w:val="NormalTok"/>
        </w:rPr>
        <w:t xml:space="preserve">,        </w:t>
      </w:r>
      <w:r>
        <w:rPr>
          <w:rStyle w:val="CommentTok"/>
        </w:rPr>
        <w:t># Make you feel anxious / depressed / envious?</w:t>
      </w:r>
      <w:r>
        <w:br/>
      </w:r>
      <w:r>
        <w:br/>
      </w:r>
      <w:r>
        <w:rPr>
          <w:rStyle w:val="NormalTok"/>
        </w:rPr>
        <w:t xml:space="preserve">    </w:t>
      </w:r>
      <w:r>
        <w:rPr>
          <w:rStyle w:val="CommentTok"/>
        </w:rPr>
        <w:t># DS_070* are *AI awareness*, not stress/sleep</w:t>
      </w:r>
      <w:r>
        <w:br/>
      </w:r>
      <w:r>
        <w:rPr>
          <w:rStyle w:val="NormalTok"/>
        </w:rPr>
        <w:t xml:space="preserve">    </w:t>
      </w:r>
      <w:r>
        <w:rPr>
          <w:rStyle w:val="StringTok"/>
        </w:rPr>
        <w:t>"DS_070A"</w:t>
      </w:r>
      <w:r>
        <w:rPr>
          <w:rStyle w:val="NormalTok"/>
        </w:rPr>
        <w:t xml:space="preserve">: </w:t>
      </w:r>
      <w:r>
        <w:rPr>
          <w:rStyle w:val="StringTok"/>
        </w:rPr>
        <w:t>"SM_AI_Chatbot"</w:t>
      </w:r>
      <w:r>
        <w:rPr>
          <w:rStyle w:val="NormalTok"/>
        </w:rPr>
        <w:t xml:space="preserve">,             </w:t>
      </w:r>
      <w:r>
        <w:rPr>
          <w:rStyle w:val="CommentTok"/>
        </w:rPr>
        <w:t># Ever noticed AI in chatbots?</w:t>
      </w:r>
      <w:r>
        <w:br/>
      </w:r>
      <w:r>
        <w:rPr>
          <w:rStyle w:val="NormalTok"/>
        </w:rPr>
        <w:t xml:space="preserve">    </w:t>
      </w:r>
      <w:r>
        <w:rPr>
          <w:rStyle w:val="StringTok"/>
        </w:rPr>
        <w:t>"DS_070B"</w:t>
      </w:r>
      <w:r>
        <w:rPr>
          <w:rStyle w:val="NormalTok"/>
        </w:rPr>
        <w:t xml:space="preserve">: </w:t>
      </w:r>
      <w:r>
        <w:rPr>
          <w:rStyle w:val="StringTok"/>
        </w:rPr>
        <w:t>"SM_AI_Email"</w:t>
      </w:r>
      <w:r>
        <w:rPr>
          <w:rStyle w:val="NormalTok"/>
        </w:rPr>
        <w:t xml:space="preserve">,               </w:t>
      </w:r>
      <w:r>
        <w:rPr>
          <w:rStyle w:val="CommentTok"/>
        </w:rPr>
        <w:t># Ever noticed AI in emails?</w:t>
      </w:r>
      <w:r>
        <w:br/>
      </w:r>
      <w:r>
        <w:br/>
      </w:r>
      <w:r>
        <w:rPr>
          <w:rStyle w:val="NormalTok"/>
        </w:rPr>
        <w:t xml:space="preserve">    </w:t>
      </w:r>
      <w:r>
        <w:rPr>
          <w:rStyle w:val="CommentTok"/>
        </w:rPr>
        <w:t># Household composition</w:t>
      </w:r>
      <w:r>
        <w:br/>
      </w:r>
      <w:r>
        <w:rPr>
          <w:rStyle w:val="NormalTok"/>
        </w:rPr>
        <w:t xml:space="preserve">    </w:t>
      </w:r>
      <w:r>
        <w:rPr>
          <w:rStyle w:val="StringTok"/>
        </w:rPr>
        <w:t>"GHCOMP"</w:t>
      </w:r>
      <w:r>
        <w:rPr>
          <w:rStyle w:val="NormalTok"/>
        </w:rPr>
        <w:t xml:space="preserve">: </w:t>
      </w:r>
      <w:r>
        <w:rPr>
          <w:rStyle w:val="StringTok"/>
        </w:rPr>
        <w:t>"Household_Type"</w:t>
      </w:r>
      <w:r>
        <w:rPr>
          <w:rStyle w:val="NormalTok"/>
        </w:rPr>
        <w:t>,</w:t>
      </w:r>
      <w:r>
        <w:br/>
      </w:r>
      <w:r>
        <w:br/>
      </w:r>
      <w:r>
        <w:rPr>
          <w:rStyle w:val="NormalTok"/>
        </w:rPr>
        <w:t xml:space="preserve">    </w:t>
      </w:r>
      <w:r>
        <w:rPr>
          <w:rStyle w:val="CommentTok"/>
        </w:rPr>
        <w:t># Online shopping</w:t>
      </w:r>
      <w:r>
        <w:br/>
      </w:r>
      <w:r>
        <w:rPr>
          <w:rStyle w:val="NormalTok"/>
        </w:rPr>
        <w:t xml:space="preserve">    </w:t>
      </w:r>
      <w:r>
        <w:rPr>
          <w:rStyle w:val="StringTok"/>
        </w:rPr>
        <w:t>"ONL_SHOP"</w:t>
      </w:r>
      <w:r>
        <w:rPr>
          <w:rStyle w:val="NormalTok"/>
        </w:rPr>
        <w:t xml:space="preserve">: </w:t>
      </w:r>
      <w:r>
        <w:rPr>
          <w:rStyle w:val="StringTok"/>
        </w:rPr>
        <w:t>"Online_Shopping"</w:t>
      </w:r>
      <w:r>
        <w:br/>
      </w:r>
      <w:r>
        <w:rPr>
          <w:rStyle w:val="NormalTok"/>
        </w:rPr>
        <w:t>}</w:t>
      </w:r>
      <w:r>
        <w:br/>
      </w:r>
      <w:r>
        <w:br/>
      </w:r>
      <w:r>
        <w:rPr>
          <w:rStyle w:val="NormalTok"/>
        </w:rPr>
        <w:t xml:space="preserve">cius </w:t>
      </w:r>
      <w:r>
        <w:rPr>
          <w:rStyle w:val="OperatorTok"/>
        </w:rPr>
        <w:t>=</w:t>
      </w:r>
      <w:r>
        <w:rPr>
          <w:rStyle w:val="NormalTok"/>
        </w:rPr>
        <w:t xml:space="preserve"> cius.rename(columns</w:t>
      </w:r>
      <w:r>
        <w:rPr>
          <w:rStyle w:val="OperatorTok"/>
        </w:rPr>
        <w:t>=</w:t>
      </w:r>
      <w:r>
        <w:rPr>
          <w:rStyle w:val="NormalTok"/>
        </w:rPr>
        <w:t>column_mapping)</w:t>
      </w:r>
      <w:bookmarkStart w:id="1" w:name="X1c66c7577ef55d9a7b6fad8345c6d5cc6328742"/>
      <w:bookmarkEnd w:id="0"/>
    </w:p>
    <w:p w14:paraId="7CC2B376" w14:textId="5C4AB2AD" w:rsidR="00B12EFE" w:rsidRDefault="00B12EFE" w:rsidP="00B12EFE">
      <w:pPr>
        <w:pStyle w:val="SourceCode"/>
        <w:spacing w:after="0"/>
        <w:ind w:left="-993" w:firstLine="993"/>
      </w:pPr>
      <w:r>
        <w:rPr>
          <w:rStyle w:val="NormalTok"/>
        </w:rPr>
        <w:t>cius.columns</w:t>
      </w:r>
    </w:p>
    <w:p w14:paraId="546BA762" w14:textId="77777777" w:rsidR="00B12EFE" w:rsidRDefault="00B12EFE" w:rsidP="00B12EFE">
      <w:pPr>
        <w:pStyle w:val="SourceCode"/>
        <w:spacing w:after="0"/>
      </w:pPr>
      <w:r>
        <w:rPr>
          <w:rStyle w:val="VerbatimChar"/>
        </w:rPr>
        <w:t>Index(['PUMFID', 'Province', 'LUC_RST', 'RRS_G12', 'Age', 'Gender', 'ABM',</w:t>
      </w:r>
      <w:r>
        <w:br/>
      </w:r>
      <w:r>
        <w:rPr>
          <w:rStyle w:val="VerbatimChar"/>
        </w:rPr>
        <w:t xml:space="preserve">       'Employment', 'ED_10', 'Education',</w:t>
      </w:r>
      <w:r>
        <w:br/>
      </w:r>
      <w:r>
        <w:rPr>
          <w:rStyle w:val="VerbatimChar"/>
        </w:rPr>
        <w:t xml:space="preserve">       ...</w:t>
      </w:r>
      <w:r>
        <w:br/>
      </w:r>
      <w:r>
        <w:rPr>
          <w:rStyle w:val="VerbatimChar"/>
        </w:rPr>
        <w:t xml:space="preserve">       'WRPG991', 'WRPG992', 'WRPG993', 'WRPG994', 'WRPG995', 'WRPG996',</w:t>
      </w:r>
      <w:r>
        <w:br/>
      </w:r>
      <w:r>
        <w:rPr>
          <w:rStyle w:val="VerbatimChar"/>
        </w:rPr>
        <w:t xml:space="preserve">       'WRPG997', 'WRPG998', 'WRPG999', 'WRPG1000'],</w:t>
      </w:r>
      <w:r>
        <w:br/>
      </w:r>
      <w:r>
        <w:rPr>
          <w:rStyle w:val="VerbatimChar"/>
        </w:rPr>
        <w:t xml:space="preserve">      dtype='object', length=1342)</w:t>
      </w:r>
    </w:p>
    <w:bookmarkEnd w:id="1"/>
    <w:p w14:paraId="25C0AE83" w14:textId="77777777" w:rsidR="00B12EFE" w:rsidRPr="00F454FC" w:rsidRDefault="00B12EFE" w:rsidP="00F454FC">
      <w:pPr>
        <w:spacing w:after="0"/>
        <w:jc w:val="center"/>
      </w:pPr>
    </w:p>
    <w:p w14:paraId="1BC66B78" w14:textId="77777777" w:rsidR="00B12EFE" w:rsidRDefault="00B12EFE" w:rsidP="001A192A">
      <w:pPr>
        <w:pStyle w:val="Heading1"/>
      </w:pPr>
      <w:bookmarkStart w:id="2" w:name="eda"/>
      <w:bookmarkStart w:id="3" w:name="X8507c80234cd10b47aededecc24cdf3bb45aad0"/>
    </w:p>
    <w:p w14:paraId="233D429F" w14:textId="77777777" w:rsidR="00B12EFE" w:rsidRDefault="00B12EFE" w:rsidP="00B12EFE">
      <w:pPr>
        <w:pStyle w:val="SourceCode"/>
        <w:rPr>
          <w:rStyle w:val="ImportTok"/>
        </w:rPr>
      </w:pPr>
    </w:p>
    <w:p w14:paraId="060CB4C7" w14:textId="77777777" w:rsidR="00B12EFE" w:rsidRDefault="00B12EFE" w:rsidP="00B12EFE">
      <w:pPr>
        <w:pStyle w:val="SourceCode"/>
        <w:rPr>
          <w:rStyle w:val="ImportTok"/>
        </w:rPr>
      </w:pPr>
    </w:p>
    <w:p w14:paraId="6171A4DC" w14:textId="77777777" w:rsidR="00B12EFE" w:rsidRDefault="00B12EFE" w:rsidP="00B12EFE">
      <w:pPr>
        <w:pStyle w:val="SourceCode"/>
      </w:pPr>
      <w:bookmarkStart w:id="4" w:name="c78620f7"/>
      <w:r>
        <w:rPr>
          <w:rStyle w:val="NormalTok"/>
        </w:rPr>
        <w:t>cius_df.info()</w:t>
      </w:r>
    </w:p>
    <w:p w14:paraId="5FCE756B" w14:textId="77777777" w:rsidR="00B12EFE" w:rsidRDefault="00B12EFE" w:rsidP="00B12EFE">
      <w:pPr>
        <w:pStyle w:val="SourceCode"/>
      </w:pPr>
      <w:r>
        <w:rPr>
          <w:rStyle w:val="VerbatimChar"/>
        </w:rPr>
        <w:lastRenderedPageBreak/>
        <w:t>&lt;class 'pandas.core.frame.DataFrame'&gt;</w:t>
      </w:r>
      <w:r>
        <w:br/>
      </w:r>
      <w:r>
        <w:rPr>
          <w:rStyle w:val="VerbatimChar"/>
        </w:rPr>
        <w:t>RangeIndex: 25118 entries, 0 to 25117</w:t>
      </w:r>
      <w:r>
        <w:br/>
      </w:r>
      <w:r>
        <w:rPr>
          <w:rStyle w:val="VerbatimChar"/>
        </w:rPr>
        <w:t>Data columns (total 16 columns):</w:t>
      </w:r>
      <w:r>
        <w:br/>
      </w:r>
      <w:r>
        <w:rPr>
          <w:rStyle w:val="VerbatimChar"/>
        </w:rPr>
        <w:t xml:space="preserve"> #   Column               Non-Null Count  Dtype  </w:t>
      </w:r>
      <w:r>
        <w:br/>
      </w:r>
      <w:r>
        <w:rPr>
          <w:rStyle w:val="VerbatimChar"/>
        </w:rPr>
        <w:t xml:space="preserve">---  ------               --------------  -----  </w:t>
      </w:r>
      <w:r>
        <w:br/>
      </w:r>
      <w:r>
        <w:rPr>
          <w:rStyle w:val="VerbatimChar"/>
        </w:rPr>
        <w:t xml:space="preserve"> 0   Province             25118 non-null  object </w:t>
      </w:r>
      <w:r>
        <w:br/>
      </w:r>
      <w:r>
        <w:rPr>
          <w:rStyle w:val="VerbatimChar"/>
        </w:rPr>
        <w:t xml:space="preserve"> 1   Age                  25118 non-null  object </w:t>
      </w:r>
      <w:r>
        <w:br/>
      </w:r>
      <w:r>
        <w:rPr>
          <w:rStyle w:val="VerbatimChar"/>
        </w:rPr>
        <w:t xml:space="preserve"> 2   Gender               25118 non-null  object </w:t>
      </w:r>
      <w:r>
        <w:br/>
      </w:r>
      <w:r>
        <w:rPr>
          <w:rStyle w:val="VerbatimChar"/>
        </w:rPr>
        <w:t xml:space="preserve"> 3   Education            25118 non-null  object </w:t>
      </w:r>
      <w:r>
        <w:br/>
      </w:r>
      <w:r>
        <w:rPr>
          <w:rStyle w:val="VerbatimChar"/>
        </w:rPr>
        <w:t xml:space="preserve"> 4   Employment           25118 non-null  object </w:t>
      </w:r>
      <w:r>
        <w:br/>
      </w:r>
      <w:r>
        <w:rPr>
          <w:rStyle w:val="VerbatimChar"/>
        </w:rPr>
        <w:t xml:space="preserve"> 5   Income_Group         25118 non-null  object </w:t>
      </w:r>
      <w:r>
        <w:br/>
      </w:r>
      <w:r>
        <w:rPr>
          <w:rStyle w:val="VerbatimChar"/>
        </w:rPr>
        <w:t xml:space="preserve"> 6   Weight               25118 non-null  float64</w:t>
      </w:r>
      <w:r>
        <w:br/>
      </w:r>
      <w:r>
        <w:rPr>
          <w:rStyle w:val="VerbatimChar"/>
        </w:rPr>
        <w:t xml:space="preserve"> 7   Rel_Satisfaction     25118 non-null  object </w:t>
      </w:r>
      <w:r>
        <w:br/>
      </w:r>
      <w:r>
        <w:rPr>
          <w:rStyle w:val="VerbatimChar"/>
        </w:rPr>
        <w:t xml:space="preserve"> 8   Online_Contact_Freq  25118 non-null  object </w:t>
      </w:r>
      <w:r>
        <w:br/>
      </w:r>
      <w:r>
        <w:rPr>
          <w:rStyle w:val="VerbatimChar"/>
        </w:rPr>
        <w:t xml:space="preserve"> 9   SM_Interfere_Rel     25118 non-null  object </w:t>
      </w:r>
      <w:r>
        <w:br/>
      </w:r>
      <w:r>
        <w:rPr>
          <w:rStyle w:val="VerbatimChar"/>
        </w:rPr>
        <w:t xml:space="preserve"> 10  SM_Interfere_Life    25118 non-null  object </w:t>
      </w:r>
      <w:r>
        <w:br/>
      </w:r>
      <w:r>
        <w:rPr>
          <w:rStyle w:val="VerbatimChar"/>
        </w:rPr>
        <w:t xml:space="preserve"> 11  SM_Anxious_Envious   25118 non-null  object </w:t>
      </w:r>
      <w:r>
        <w:br/>
      </w:r>
      <w:r>
        <w:rPr>
          <w:rStyle w:val="VerbatimChar"/>
        </w:rPr>
        <w:t xml:space="preserve"> 12  SM_AI_Chatbot        25118 non-null  object </w:t>
      </w:r>
      <w:r>
        <w:br/>
      </w:r>
      <w:r>
        <w:rPr>
          <w:rStyle w:val="VerbatimChar"/>
        </w:rPr>
        <w:t xml:space="preserve"> 13  SM_AI_Email          25118 non-null  object </w:t>
      </w:r>
      <w:r>
        <w:br/>
      </w:r>
      <w:r>
        <w:rPr>
          <w:rStyle w:val="VerbatimChar"/>
        </w:rPr>
        <w:t xml:space="preserve"> 14  Household_Type       25118 non-null  object </w:t>
      </w:r>
      <w:r>
        <w:br/>
      </w:r>
      <w:r>
        <w:rPr>
          <w:rStyle w:val="VerbatimChar"/>
        </w:rPr>
        <w:t xml:space="preserve"> 15  Online_Shopping      25118 non-null  object </w:t>
      </w:r>
      <w:r>
        <w:br/>
      </w:r>
      <w:r>
        <w:rPr>
          <w:rStyle w:val="VerbatimChar"/>
        </w:rPr>
        <w:t>dtypes: float64(1), object(15)</w:t>
      </w:r>
      <w:r>
        <w:br/>
      </w:r>
      <w:r>
        <w:rPr>
          <w:rStyle w:val="VerbatimChar"/>
        </w:rPr>
        <w:t>memory usage: 3.1+ MB</w:t>
      </w:r>
    </w:p>
    <w:bookmarkEnd w:id="4"/>
    <w:p w14:paraId="78F03DEA" w14:textId="77777777" w:rsidR="00B12EFE" w:rsidRDefault="00B12EFE" w:rsidP="00B12EFE">
      <w:pPr>
        <w:pStyle w:val="SourceCode"/>
        <w:rPr>
          <w:rStyle w:val="ImportTok"/>
        </w:rPr>
      </w:pPr>
    </w:p>
    <w:p w14:paraId="48A5B3AB" w14:textId="7EED840F" w:rsidR="00B12EFE" w:rsidRDefault="00B12EFE" w:rsidP="00B12EFE">
      <w:pPr>
        <w:pStyle w:val="SourceCode"/>
      </w:pP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import</w:t>
      </w:r>
      <w:r>
        <w:rPr>
          <w:rStyle w:val="NormalTok"/>
        </w:rPr>
        <w:t xml:space="preserve"> seaborn </w:t>
      </w:r>
      <w:r>
        <w:rPr>
          <w:rStyle w:val="ImportTok"/>
        </w:rPr>
        <w:t>as</w:t>
      </w:r>
      <w:r>
        <w:rPr>
          <w:rStyle w:val="NormalTok"/>
        </w:rPr>
        <w:t xml:space="preserve"> sns</w:t>
      </w:r>
      <w:r>
        <w:br/>
      </w:r>
      <w:r>
        <w:br/>
      </w:r>
      <w:r>
        <w:rPr>
          <w:rStyle w:val="NormalTok"/>
        </w:rPr>
        <w:t>sns.</w:t>
      </w:r>
      <w:r>
        <w:rPr>
          <w:rStyle w:val="BuiltInTok"/>
        </w:rPr>
        <w:t>set</w:t>
      </w:r>
      <w:r>
        <w:rPr>
          <w:rStyle w:val="NormalTok"/>
        </w:rPr>
        <w:t>(style</w:t>
      </w:r>
      <w:r>
        <w:rPr>
          <w:rStyle w:val="OperatorTok"/>
        </w:rPr>
        <w:t>=</w:t>
      </w:r>
      <w:r>
        <w:rPr>
          <w:rStyle w:val="StringTok"/>
        </w:rPr>
        <w:t>"whitegrid"</w:t>
      </w:r>
      <w:r>
        <w:rPr>
          <w:rStyle w:val="NormalTok"/>
        </w:rPr>
        <w:t>)</w:t>
      </w:r>
      <w:r>
        <w:br/>
      </w:r>
      <w:r>
        <w:br/>
      </w:r>
      <w:r>
        <w:rPr>
          <w:rStyle w:val="CommentTok"/>
        </w:rPr>
        <w:t># List of final columns for univariate EDA</w:t>
      </w:r>
      <w:r>
        <w:br/>
      </w:r>
      <w:r>
        <w:rPr>
          <w:rStyle w:val="NormalTok"/>
        </w:rPr>
        <w:t xml:space="preserve">cols </w:t>
      </w:r>
      <w:r>
        <w:rPr>
          <w:rStyle w:val="OperatorTok"/>
        </w:rPr>
        <w:t>=</w:t>
      </w:r>
      <w:r>
        <w:rPr>
          <w:rStyle w:val="NormalTok"/>
        </w:rPr>
        <w:t xml:space="preserve"> [</w:t>
      </w:r>
      <w:r>
        <w:br/>
      </w:r>
      <w:r>
        <w:rPr>
          <w:rStyle w:val="NormalTok"/>
        </w:rPr>
        <w:t xml:space="preserve">    </w:t>
      </w:r>
      <w:r>
        <w:rPr>
          <w:rStyle w:val="StringTok"/>
        </w:rPr>
        <w:t>"Province"</w:t>
      </w:r>
      <w:r>
        <w:rPr>
          <w:rStyle w:val="NormalTok"/>
        </w:rPr>
        <w:t xml:space="preserve">, </w:t>
      </w:r>
      <w:r>
        <w:rPr>
          <w:rStyle w:val="StringTok"/>
        </w:rPr>
        <w:t>"Age"</w:t>
      </w:r>
      <w:r>
        <w:rPr>
          <w:rStyle w:val="NormalTok"/>
        </w:rPr>
        <w:t xml:space="preserve">, </w:t>
      </w:r>
      <w:r>
        <w:rPr>
          <w:rStyle w:val="StringTok"/>
        </w:rPr>
        <w:t>"Gender"</w:t>
      </w:r>
      <w:r>
        <w:rPr>
          <w:rStyle w:val="NormalTok"/>
        </w:rPr>
        <w:t xml:space="preserve">, </w:t>
      </w:r>
      <w:r>
        <w:rPr>
          <w:rStyle w:val="StringTok"/>
        </w:rPr>
        <w:t>"Education"</w:t>
      </w:r>
      <w:r>
        <w:rPr>
          <w:rStyle w:val="NormalTok"/>
        </w:rPr>
        <w:t xml:space="preserve">, </w:t>
      </w:r>
      <w:r>
        <w:rPr>
          <w:rStyle w:val="StringTok"/>
        </w:rPr>
        <w:t>"Employment"</w:t>
      </w:r>
      <w:r>
        <w:rPr>
          <w:rStyle w:val="NormalTok"/>
        </w:rPr>
        <w:t>,</w:t>
      </w:r>
      <w:r>
        <w:br/>
      </w:r>
      <w:r>
        <w:rPr>
          <w:rStyle w:val="NormalTok"/>
        </w:rPr>
        <w:t xml:space="preserve">    </w:t>
      </w:r>
      <w:r>
        <w:rPr>
          <w:rStyle w:val="StringTok"/>
        </w:rPr>
        <w:t>"Income_Group"</w:t>
      </w:r>
      <w:r>
        <w:rPr>
          <w:rStyle w:val="NormalTok"/>
        </w:rPr>
        <w:t xml:space="preserve">, </w:t>
      </w:r>
      <w:r>
        <w:br/>
      </w:r>
      <w:r>
        <w:rPr>
          <w:rStyle w:val="NormalTok"/>
        </w:rPr>
        <w:t xml:space="preserve">    </w:t>
      </w:r>
      <w:r>
        <w:rPr>
          <w:rStyle w:val="StringTok"/>
        </w:rPr>
        <w:t>"Rel_Satisfaction"</w:t>
      </w:r>
      <w:r>
        <w:rPr>
          <w:rStyle w:val="NormalTok"/>
        </w:rPr>
        <w:t xml:space="preserve">, </w:t>
      </w:r>
      <w:r>
        <w:rPr>
          <w:rStyle w:val="StringTok"/>
        </w:rPr>
        <w:t>"Online_Contact_Freq"</w:t>
      </w:r>
      <w:r>
        <w:rPr>
          <w:rStyle w:val="NormalTok"/>
        </w:rPr>
        <w:t>,</w:t>
      </w:r>
      <w:r>
        <w:br/>
      </w:r>
      <w:r>
        <w:rPr>
          <w:rStyle w:val="NormalTok"/>
        </w:rPr>
        <w:t xml:space="preserve">    </w:t>
      </w:r>
      <w:r>
        <w:rPr>
          <w:rStyle w:val="StringTok"/>
        </w:rPr>
        <w:t>"SM_Interfere_Rel"</w:t>
      </w:r>
      <w:r>
        <w:rPr>
          <w:rStyle w:val="NormalTok"/>
        </w:rPr>
        <w:t xml:space="preserve">, </w:t>
      </w:r>
      <w:r>
        <w:rPr>
          <w:rStyle w:val="StringTok"/>
        </w:rPr>
        <w:t>"SM_Interfere_Life"</w:t>
      </w:r>
      <w:r>
        <w:rPr>
          <w:rStyle w:val="NormalTok"/>
        </w:rPr>
        <w:t xml:space="preserve">, </w:t>
      </w:r>
      <w:r>
        <w:rPr>
          <w:rStyle w:val="StringTok"/>
        </w:rPr>
        <w:t>"SM_Anxious_Envious"</w:t>
      </w:r>
      <w:r>
        <w:rPr>
          <w:rStyle w:val="NormalTok"/>
        </w:rPr>
        <w:t>,</w:t>
      </w:r>
      <w:r>
        <w:br/>
      </w:r>
      <w:r>
        <w:rPr>
          <w:rStyle w:val="NormalTok"/>
        </w:rPr>
        <w:t xml:space="preserve">    </w:t>
      </w:r>
      <w:r>
        <w:rPr>
          <w:rStyle w:val="StringTok"/>
        </w:rPr>
        <w:t>"SM_AI_Chatbot"</w:t>
      </w:r>
      <w:r>
        <w:rPr>
          <w:rStyle w:val="NormalTok"/>
        </w:rPr>
        <w:t xml:space="preserve">, </w:t>
      </w:r>
      <w:r>
        <w:rPr>
          <w:rStyle w:val="StringTok"/>
        </w:rPr>
        <w:t>"SM_AI_Email"</w:t>
      </w:r>
      <w:r>
        <w:rPr>
          <w:rStyle w:val="NormalTok"/>
        </w:rPr>
        <w:t>,</w:t>
      </w:r>
      <w:r>
        <w:br/>
      </w:r>
      <w:r>
        <w:rPr>
          <w:rStyle w:val="NormalTok"/>
        </w:rPr>
        <w:t xml:space="preserve">    </w:t>
      </w:r>
      <w:r>
        <w:rPr>
          <w:rStyle w:val="StringTok"/>
        </w:rPr>
        <w:t>"Household_Type"</w:t>
      </w:r>
      <w:r>
        <w:rPr>
          <w:rStyle w:val="NormalTok"/>
        </w:rPr>
        <w:t xml:space="preserve">, </w:t>
      </w:r>
      <w:r>
        <w:rPr>
          <w:rStyle w:val="StringTok"/>
        </w:rPr>
        <w:t>"Online_Shopping"</w:t>
      </w:r>
      <w:r>
        <w:br/>
      </w:r>
      <w:r>
        <w:rPr>
          <w:rStyle w:val="NormalTok"/>
        </w:rPr>
        <w:t>]</w:t>
      </w:r>
      <w:r>
        <w:br/>
      </w:r>
      <w:r>
        <w:br/>
      </w:r>
      <w:r>
        <w:br/>
      </w:r>
      <w:r>
        <w:rPr>
          <w:rStyle w:val="CommentTok"/>
        </w:rPr>
        <w:t># Function to plot bar charts for categorical variables</w:t>
      </w:r>
      <w:r>
        <w:br/>
      </w:r>
      <w:r>
        <w:rPr>
          <w:rStyle w:val="KeywordTok"/>
        </w:rPr>
        <w:t>def</w:t>
      </w:r>
      <w:r>
        <w:rPr>
          <w:rStyle w:val="NormalTok"/>
        </w:rPr>
        <w:t xml:space="preserve"> plot_bar(col):</w:t>
      </w:r>
      <w:r>
        <w:br/>
      </w:r>
      <w:r>
        <w:rPr>
          <w:rStyle w:val="NormalTok"/>
        </w:rPr>
        <w:t xml:space="preserve">    plt.figure(figsize</w:t>
      </w:r>
      <w:r>
        <w:rPr>
          <w:rStyle w:val="OperatorTok"/>
        </w:rPr>
        <w:t>=</w:t>
      </w:r>
      <w:r>
        <w:rPr>
          <w:rStyle w:val="NormalTok"/>
        </w:rPr>
        <w:t>(</w:t>
      </w:r>
      <w:r>
        <w:rPr>
          <w:rStyle w:val="DecValTok"/>
        </w:rPr>
        <w:t>10</w:t>
      </w:r>
      <w:r>
        <w:rPr>
          <w:rStyle w:val="NormalTok"/>
        </w:rPr>
        <w:t xml:space="preserve">, </w:t>
      </w:r>
      <w:r>
        <w:rPr>
          <w:rStyle w:val="DecValTok"/>
        </w:rPr>
        <w:t>4</w:t>
      </w:r>
      <w:r>
        <w:rPr>
          <w:rStyle w:val="NormalTok"/>
        </w:rPr>
        <w:t>))</w:t>
      </w:r>
      <w:r>
        <w:br/>
      </w:r>
      <w:r>
        <w:rPr>
          <w:rStyle w:val="NormalTok"/>
        </w:rPr>
        <w:t xml:space="preserve">    cius_16[col].value_counts().plot(kind</w:t>
      </w:r>
      <w:r>
        <w:rPr>
          <w:rStyle w:val="OperatorTok"/>
        </w:rPr>
        <w:t>=</w:t>
      </w:r>
      <w:r>
        <w:rPr>
          <w:rStyle w:val="StringTok"/>
        </w:rPr>
        <w:t>'bar'</w:t>
      </w:r>
      <w:r>
        <w:rPr>
          <w:rStyle w:val="NormalTok"/>
        </w:rPr>
        <w:t>, color</w:t>
      </w:r>
      <w:r>
        <w:rPr>
          <w:rStyle w:val="OperatorTok"/>
        </w:rPr>
        <w:t>=</w:t>
      </w:r>
      <w:r>
        <w:rPr>
          <w:rStyle w:val="StringTok"/>
        </w:rPr>
        <w:t>'steelblue'</w:t>
      </w:r>
      <w:r>
        <w:rPr>
          <w:rStyle w:val="NormalTok"/>
        </w:rPr>
        <w:t>)</w:t>
      </w:r>
      <w:r>
        <w:br/>
      </w:r>
      <w:r>
        <w:rPr>
          <w:rStyle w:val="NormalTok"/>
        </w:rPr>
        <w:t xml:space="preserve">    plt.title(</w:t>
      </w:r>
      <w:r>
        <w:rPr>
          <w:rStyle w:val="SpecialStringTok"/>
        </w:rPr>
        <w:t xml:space="preserve">f"Distribution of </w:t>
      </w:r>
      <w:r>
        <w:rPr>
          <w:rStyle w:val="SpecialCharTok"/>
        </w:rPr>
        <w:t>{</w:t>
      </w:r>
      <w:r>
        <w:rPr>
          <w:rStyle w:val="NormalTok"/>
        </w:rPr>
        <w:t>col</w:t>
      </w:r>
      <w:r>
        <w:rPr>
          <w:rStyle w:val="SpecialCharTok"/>
        </w:rPr>
        <w:t>}</w:t>
      </w:r>
      <w:r>
        <w:rPr>
          <w:rStyle w:val="SpecialStringTok"/>
        </w:rPr>
        <w:t>"</w:t>
      </w:r>
      <w:r>
        <w:rPr>
          <w:rStyle w:val="NormalTok"/>
        </w:rPr>
        <w:t>, fontsize</w:t>
      </w:r>
      <w:r>
        <w:rPr>
          <w:rStyle w:val="OperatorTok"/>
        </w:rPr>
        <w:t>=</w:t>
      </w:r>
      <w:r>
        <w:rPr>
          <w:rStyle w:val="DecValTok"/>
        </w:rPr>
        <w:t>14</w:t>
      </w:r>
      <w:r>
        <w:rPr>
          <w:rStyle w:val="NormalTok"/>
        </w:rPr>
        <w:t>)</w:t>
      </w:r>
      <w:r>
        <w:br/>
      </w:r>
      <w:r>
        <w:rPr>
          <w:rStyle w:val="NormalTok"/>
        </w:rPr>
        <w:t xml:space="preserve">    plt.ylabel(</w:t>
      </w:r>
      <w:r>
        <w:rPr>
          <w:rStyle w:val="StringTok"/>
        </w:rPr>
        <w:t>"Count"</w:t>
      </w:r>
      <w:r>
        <w:rPr>
          <w:rStyle w:val="NormalTok"/>
        </w:rPr>
        <w:t>)</w:t>
      </w:r>
      <w:r>
        <w:br/>
      </w:r>
      <w:r>
        <w:rPr>
          <w:rStyle w:val="NormalTok"/>
        </w:rPr>
        <w:t xml:space="preserve">    plt.xticks(rotation</w:t>
      </w:r>
      <w:r>
        <w:rPr>
          <w:rStyle w:val="OperatorTok"/>
        </w:rPr>
        <w:t>=</w:t>
      </w:r>
      <w:r>
        <w:rPr>
          <w:rStyle w:val="DecValTok"/>
        </w:rPr>
        <w:t>45</w:t>
      </w:r>
      <w:r>
        <w:rPr>
          <w:rStyle w:val="NormalTok"/>
        </w:rPr>
        <w:t>, ha</w:t>
      </w:r>
      <w:r>
        <w:rPr>
          <w:rStyle w:val="OperatorTok"/>
        </w:rPr>
        <w:t>=</w:t>
      </w:r>
      <w:r>
        <w:rPr>
          <w:rStyle w:val="StringTok"/>
        </w:rPr>
        <w:t>'right'</w:t>
      </w:r>
      <w:r>
        <w:rPr>
          <w:rStyle w:val="NormalTok"/>
        </w:rPr>
        <w:t>)</w:t>
      </w:r>
      <w:r>
        <w:br/>
      </w:r>
      <w:r>
        <w:rPr>
          <w:rStyle w:val="NormalTok"/>
        </w:rPr>
        <w:t xml:space="preserve">    plt.show()</w:t>
      </w:r>
      <w:r>
        <w:br/>
      </w:r>
      <w:r>
        <w:br/>
      </w:r>
      <w:r>
        <w:br/>
      </w:r>
      <w:r>
        <w:rPr>
          <w:rStyle w:val="CommentTok"/>
        </w:rPr>
        <w:t># UNIVARIATE ANALYSIS</w:t>
      </w:r>
      <w:r>
        <w:br/>
      </w:r>
      <w:r>
        <w:rPr>
          <w:rStyle w:val="ControlFlowTok"/>
        </w:rPr>
        <w:t>for</w:t>
      </w:r>
      <w:r>
        <w:rPr>
          <w:rStyle w:val="NormalTok"/>
        </w:rPr>
        <w:t xml:space="preserve"> col </w:t>
      </w:r>
      <w:r>
        <w:rPr>
          <w:rStyle w:val="KeywordTok"/>
        </w:rPr>
        <w:t>in</w:t>
      </w:r>
      <w:r>
        <w:rPr>
          <w:rStyle w:val="NormalTok"/>
        </w:rPr>
        <w:t xml:space="preserve"> cols:</w:t>
      </w:r>
      <w:r>
        <w:br/>
      </w:r>
      <w:r>
        <w:rPr>
          <w:rStyle w:val="NormalTok"/>
        </w:rPr>
        <w:t xml:space="preserve">    </w:t>
      </w:r>
      <w:r>
        <w:rPr>
          <w:rStyle w:val="BuiltInTok"/>
        </w:rPr>
        <w:t>print</w:t>
      </w:r>
      <w:r>
        <w:rPr>
          <w:rStyle w:val="NormalTok"/>
        </w:rPr>
        <w:t>(</w:t>
      </w:r>
      <w:r>
        <w:rPr>
          <w:rStyle w:val="SpecialStringTok"/>
        </w:rPr>
        <w:t xml:space="preserve">f"----- </w:t>
      </w:r>
      <w:r>
        <w:rPr>
          <w:rStyle w:val="SpecialCharTok"/>
        </w:rPr>
        <w:t>{</w:t>
      </w:r>
      <w:r>
        <w:rPr>
          <w:rStyle w:val="NormalTok"/>
        </w:rPr>
        <w:t>col</w:t>
      </w:r>
      <w:r>
        <w:rPr>
          <w:rStyle w:val="SpecialCharTok"/>
        </w:rPr>
        <w:t>}</w:t>
      </w:r>
      <w:r>
        <w:rPr>
          <w:rStyle w:val="SpecialStringTok"/>
        </w:rPr>
        <w:t xml:space="preserve"> -----"</w:t>
      </w:r>
      <w:r>
        <w:rPr>
          <w:rStyle w:val="NormalTok"/>
        </w:rPr>
        <w:t>)</w:t>
      </w:r>
      <w:r>
        <w:br/>
      </w:r>
      <w:r>
        <w:rPr>
          <w:rStyle w:val="NormalTok"/>
        </w:rPr>
        <w:t xml:space="preserve">    </w:t>
      </w:r>
      <w:r>
        <w:rPr>
          <w:rStyle w:val="BuiltInTok"/>
        </w:rPr>
        <w:t>print</w:t>
      </w:r>
      <w:r>
        <w:rPr>
          <w:rStyle w:val="NormalTok"/>
        </w:rPr>
        <w:t>(cius_16[col].value_counts())</w:t>
      </w:r>
      <w:r>
        <w:br/>
      </w:r>
      <w:r>
        <w:rPr>
          <w:rStyle w:val="NormalTok"/>
        </w:rPr>
        <w:t xml:space="preserve">    plot_bar(col)</w:t>
      </w:r>
    </w:p>
    <w:p w14:paraId="2BB7E3AA" w14:textId="77777777" w:rsidR="00B12EFE" w:rsidRPr="00B12EFE" w:rsidRDefault="00B12EFE" w:rsidP="00B12EFE"/>
    <w:p w14:paraId="19F69E2D" w14:textId="07CCA629" w:rsidR="001A192A" w:rsidRDefault="001A192A" w:rsidP="0095496C">
      <w:pPr>
        <w:pStyle w:val="FirstParagraph"/>
        <w:ind w:hanging="709"/>
      </w:pPr>
      <w:bookmarkStart w:id="5" w:name="X6871112d112f6a2a4484cd82d2024ed38cf9ef1"/>
      <w:bookmarkEnd w:id="2"/>
      <w:bookmarkEnd w:id="3"/>
      <w:r>
        <w:rPr>
          <w:noProof/>
        </w:rPr>
        <w:lastRenderedPageBreak/>
        <w:drawing>
          <wp:inline distT="0" distB="0" distL="0" distR="0" wp14:anchorId="74E60A01" wp14:editId="161ED453">
            <wp:extent cx="2771775" cy="1809750"/>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82" name="Picture" descr="3c790d91a874c949cdf031860e7fef40629a102f.png"/>
                    <pic:cNvPicPr>
                      <a:picLocks noChangeAspect="1" noChangeArrowheads="1"/>
                    </pic:cNvPicPr>
                  </pic:nvPicPr>
                  <pic:blipFill>
                    <a:blip r:embed="rId7"/>
                    <a:stretch>
                      <a:fillRect/>
                    </a:stretch>
                  </pic:blipFill>
                  <pic:spPr bwMode="auto">
                    <a:xfrm>
                      <a:off x="0" y="0"/>
                      <a:ext cx="2772171" cy="1810009"/>
                    </a:xfrm>
                    <a:prstGeom prst="rect">
                      <a:avLst/>
                    </a:prstGeom>
                    <a:noFill/>
                    <a:ln w="9525">
                      <a:noFill/>
                      <a:headEnd/>
                      <a:tailEnd/>
                    </a:ln>
                  </pic:spPr>
                </pic:pic>
              </a:graphicData>
            </a:graphic>
          </wp:inline>
        </w:drawing>
      </w:r>
      <w:r w:rsidR="0095496C">
        <w:rPr>
          <w:noProof/>
        </w:rPr>
        <w:t xml:space="preserve">     </w:t>
      </w:r>
      <w:r w:rsidR="0095496C">
        <w:rPr>
          <w:noProof/>
        </w:rPr>
        <w:drawing>
          <wp:inline distT="0" distB="0" distL="0" distR="0" wp14:anchorId="522ACFE5" wp14:editId="2A581BF5">
            <wp:extent cx="3019425" cy="1800225"/>
            <wp:effectExtent l="0" t="0" r="9525" b="9525"/>
            <wp:docPr id="90" name="Picture"/>
            <wp:cNvGraphicFramePr/>
            <a:graphic xmlns:a="http://schemas.openxmlformats.org/drawingml/2006/main">
              <a:graphicData uri="http://schemas.openxmlformats.org/drawingml/2006/picture">
                <pic:pic xmlns:pic="http://schemas.openxmlformats.org/drawingml/2006/picture">
                  <pic:nvPicPr>
                    <pic:cNvPr id="91" name="Picture" descr="d2b086573de6ee452e1e893ba70f9dd6a6eb34b6.png"/>
                    <pic:cNvPicPr>
                      <a:picLocks noChangeAspect="1" noChangeArrowheads="1"/>
                    </pic:cNvPicPr>
                  </pic:nvPicPr>
                  <pic:blipFill>
                    <a:blip r:embed="rId8"/>
                    <a:stretch>
                      <a:fillRect/>
                    </a:stretch>
                  </pic:blipFill>
                  <pic:spPr bwMode="auto">
                    <a:xfrm>
                      <a:off x="0" y="0"/>
                      <a:ext cx="3019834" cy="1800469"/>
                    </a:xfrm>
                    <a:prstGeom prst="rect">
                      <a:avLst/>
                    </a:prstGeom>
                    <a:noFill/>
                    <a:ln w="9525">
                      <a:noFill/>
                      <a:headEnd/>
                      <a:tailEnd/>
                    </a:ln>
                  </pic:spPr>
                </pic:pic>
              </a:graphicData>
            </a:graphic>
          </wp:inline>
        </w:drawing>
      </w:r>
    </w:p>
    <w:p w14:paraId="2E6F671D" w14:textId="45F02948" w:rsidR="001A192A" w:rsidRDefault="0095496C" w:rsidP="0095496C">
      <w:pPr>
        <w:pStyle w:val="FirstParagraph"/>
        <w:ind w:left="-851" w:right="237" w:firstLine="142"/>
      </w:pPr>
      <w:r>
        <w:rPr>
          <w:noProof/>
        </w:rPr>
        <w:t xml:space="preserve">    </w:t>
      </w:r>
    </w:p>
    <w:p w14:paraId="1AC19A83" w14:textId="7FDB5F87" w:rsidR="00B12EFE" w:rsidRPr="00B12EFE" w:rsidRDefault="0095496C" w:rsidP="00B12EFE">
      <w:pPr>
        <w:pStyle w:val="FirstParagraph"/>
        <w:ind w:left="-851" w:right="-46" w:firstLine="142"/>
        <w:rPr>
          <w:rStyle w:val="Heading3Char"/>
          <w:rFonts w:eastAsiaTheme="minorHAnsi" w:cstheme="minorBidi"/>
          <w:color w:val="auto"/>
          <w:sz w:val="24"/>
          <w:szCs w:val="24"/>
        </w:rPr>
      </w:pPr>
      <w:r>
        <w:rPr>
          <w:noProof/>
        </w:rPr>
        <w:t xml:space="preserve"> </w:t>
      </w:r>
      <w:bookmarkStart w:id="6" w:name="bivariate-analysis"/>
      <w:bookmarkStart w:id="7" w:name="f02436d5"/>
      <w:bookmarkEnd w:id="5"/>
      <w:r w:rsidR="001A192A">
        <w:t>BiVariate Analysis</w:t>
      </w:r>
      <w:bookmarkStart w:id="8" w:name="Xdf4fb557984afab3f881f2e7ece41b5c9253745"/>
      <w:bookmarkStart w:id="9" w:name="X257361972459e62df82c9fa2fd0172c7c88c52c"/>
      <w:bookmarkStart w:id="10" w:name="bf92553f"/>
      <w:bookmarkEnd w:id="6"/>
      <w:bookmarkEnd w:id="7"/>
      <w:r w:rsidR="00B12EFE" w:rsidRPr="00B12EFE">
        <w:rPr>
          <w:rStyle w:val="Heading3Char"/>
        </w:rPr>
        <w:t xml:space="preserve"> </w:t>
      </w:r>
    </w:p>
    <w:p w14:paraId="38B08676" w14:textId="162B6B57" w:rsidR="00B12EFE" w:rsidRDefault="00B12EFE" w:rsidP="00B12EFE">
      <w:pPr>
        <w:pStyle w:val="Heading3"/>
      </w:pPr>
      <w:r>
        <w:rPr>
          <w:rStyle w:val="VerbatimChar"/>
        </w:rPr>
        <w:t>Age × Social Media Mental Health (Anxiety / Interference)</w:t>
      </w:r>
    </w:p>
    <w:p w14:paraId="67233595" w14:textId="77777777" w:rsidR="00B12EFE" w:rsidRDefault="00B12EFE" w:rsidP="00B12EFE">
      <w:pPr>
        <w:pStyle w:val="SourceCode"/>
      </w:pPr>
      <w:bookmarkStart w:id="11" w:name="f3e44565"/>
      <w:bookmarkEnd w:id="9"/>
      <w:bookmarkEnd w:id="10"/>
      <w:r>
        <w:rPr>
          <w:rStyle w:val="NormalTok"/>
        </w:rPr>
        <w:t>plt.figure(figsize</w:t>
      </w:r>
      <w:r>
        <w:rPr>
          <w:rStyle w:val="OperatorTok"/>
        </w:rPr>
        <w:t>=</w:t>
      </w:r>
      <w:r>
        <w:rPr>
          <w:rStyle w:val="NormalTok"/>
        </w:rPr>
        <w:t>(</w:t>
      </w:r>
      <w:r>
        <w:rPr>
          <w:rStyle w:val="DecValTok"/>
        </w:rPr>
        <w:t>12</w:t>
      </w:r>
      <w:r>
        <w:rPr>
          <w:rStyle w:val="NormalTok"/>
        </w:rPr>
        <w:t>,</w:t>
      </w:r>
      <w:r>
        <w:rPr>
          <w:rStyle w:val="DecValTok"/>
        </w:rPr>
        <w:t>5</w:t>
      </w:r>
      <w:r>
        <w:rPr>
          <w:rStyle w:val="NormalTok"/>
        </w:rPr>
        <w:t>))</w:t>
      </w:r>
      <w:r>
        <w:br/>
      </w:r>
      <w:r>
        <w:rPr>
          <w:rStyle w:val="NormalTok"/>
        </w:rPr>
        <w:t>sns.countplot(data</w:t>
      </w:r>
      <w:r>
        <w:rPr>
          <w:rStyle w:val="OperatorTok"/>
        </w:rPr>
        <w:t>=</w:t>
      </w:r>
      <w:r>
        <w:rPr>
          <w:rStyle w:val="NormalTok"/>
        </w:rPr>
        <w:t>cius_16, x</w:t>
      </w:r>
      <w:r>
        <w:rPr>
          <w:rStyle w:val="OperatorTok"/>
        </w:rPr>
        <w:t>=</w:t>
      </w:r>
      <w:r>
        <w:rPr>
          <w:rStyle w:val="StringTok"/>
        </w:rPr>
        <w:t>"Age"</w:t>
      </w:r>
      <w:r>
        <w:rPr>
          <w:rStyle w:val="NormalTok"/>
        </w:rPr>
        <w:t>, hue</w:t>
      </w:r>
      <w:r>
        <w:rPr>
          <w:rStyle w:val="OperatorTok"/>
        </w:rPr>
        <w:t>=</w:t>
      </w:r>
      <w:r>
        <w:rPr>
          <w:rStyle w:val="StringTok"/>
        </w:rPr>
        <w:t>"SM_Anxious_Envious"</w:t>
      </w:r>
      <w:r>
        <w:rPr>
          <w:rStyle w:val="NormalTok"/>
        </w:rPr>
        <w:t>)</w:t>
      </w:r>
      <w:r>
        <w:br/>
      </w:r>
      <w:r>
        <w:rPr>
          <w:rStyle w:val="NormalTok"/>
        </w:rPr>
        <w:t>plt.xticks(rotation</w:t>
      </w:r>
      <w:r>
        <w:rPr>
          <w:rStyle w:val="OperatorTok"/>
        </w:rPr>
        <w:t>=</w:t>
      </w:r>
      <w:r>
        <w:rPr>
          <w:rStyle w:val="DecValTok"/>
        </w:rPr>
        <w:t>45</w:t>
      </w:r>
      <w:r>
        <w:rPr>
          <w:rStyle w:val="NormalTok"/>
        </w:rPr>
        <w:t>)</w:t>
      </w:r>
      <w:r>
        <w:br/>
      </w:r>
      <w:r>
        <w:rPr>
          <w:rStyle w:val="NormalTok"/>
        </w:rPr>
        <w:t>plt.title(</w:t>
      </w:r>
      <w:r>
        <w:rPr>
          <w:rStyle w:val="StringTok"/>
        </w:rPr>
        <w:t>"Age vs SM Anxiety/Envy"</w:t>
      </w:r>
      <w:r>
        <w:rPr>
          <w:rStyle w:val="NormalTok"/>
        </w:rPr>
        <w:t>)</w:t>
      </w:r>
      <w:r>
        <w:br/>
      </w:r>
      <w:r>
        <w:rPr>
          <w:rStyle w:val="NormalTok"/>
        </w:rPr>
        <w:t>plt.show()</w:t>
      </w:r>
      <w:r>
        <w:br/>
      </w:r>
    </w:p>
    <w:p w14:paraId="4CCB715D" w14:textId="77777777" w:rsidR="00B12EFE" w:rsidRDefault="00B12EFE" w:rsidP="00B12EFE">
      <w:pPr>
        <w:pStyle w:val="FirstParagraph"/>
      </w:pPr>
      <w:r>
        <w:rPr>
          <w:noProof/>
        </w:rPr>
        <w:drawing>
          <wp:inline distT="0" distB="0" distL="0" distR="0" wp14:anchorId="3E510218" wp14:editId="52DCBA02">
            <wp:extent cx="3847605" cy="1805050"/>
            <wp:effectExtent l="0" t="0" r="635" b="5080"/>
            <wp:docPr id="146" name="Picture"/>
            <wp:cNvGraphicFramePr/>
            <a:graphic xmlns:a="http://schemas.openxmlformats.org/drawingml/2006/main">
              <a:graphicData uri="http://schemas.openxmlformats.org/drawingml/2006/picture">
                <pic:pic xmlns:pic="http://schemas.openxmlformats.org/drawingml/2006/picture">
                  <pic:nvPicPr>
                    <pic:cNvPr id="147" name="Picture" descr="142dabe64eb9998b09614eb5d1b9282da2a8ad19.png"/>
                    <pic:cNvPicPr>
                      <a:picLocks noChangeAspect="1" noChangeArrowheads="1"/>
                    </pic:cNvPicPr>
                  </pic:nvPicPr>
                  <pic:blipFill>
                    <a:blip r:embed="rId9"/>
                    <a:stretch>
                      <a:fillRect/>
                    </a:stretch>
                  </pic:blipFill>
                  <pic:spPr bwMode="auto">
                    <a:xfrm>
                      <a:off x="0" y="0"/>
                      <a:ext cx="3853204" cy="1807677"/>
                    </a:xfrm>
                    <a:prstGeom prst="rect">
                      <a:avLst/>
                    </a:prstGeom>
                    <a:noFill/>
                    <a:ln w="9525">
                      <a:noFill/>
                      <a:headEnd/>
                      <a:tailEnd/>
                    </a:ln>
                  </pic:spPr>
                </pic:pic>
              </a:graphicData>
            </a:graphic>
          </wp:inline>
        </w:drawing>
      </w:r>
    </w:p>
    <w:p w14:paraId="1949DD21" w14:textId="77777777" w:rsidR="00B12EFE" w:rsidRPr="00B12EFE" w:rsidRDefault="00B12EFE" w:rsidP="00B12EFE">
      <w:pPr>
        <w:pStyle w:val="BodyText"/>
      </w:pPr>
    </w:p>
    <w:p w14:paraId="689D1D6C" w14:textId="77777777" w:rsidR="00B12EFE" w:rsidRDefault="00B12EFE" w:rsidP="00B12EFE">
      <w:pPr>
        <w:pStyle w:val="Heading3"/>
      </w:pPr>
      <w:bookmarkStart w:id="12" w:name="age--online-contact-frequency"/>
      <w:bookmarkStart w:id="13" w:name="X023ee4029a8d69a9ff4c1f4bc3b599266d08d81"/>
      <w:bookmarkEnd w:id="11"/>
      <w:r>
        <w:rPr>
          <w:rStyle w:val="VerbatimChar"/>
        </w:rPr>
        <w:t>Age × Online Contact Frequency</w:t>
      </w:r>
    </w:p>
    <w:p w14:paraId="6E7EB1C4" w14:textId="77777777" w:rsidR="00B12EFE" w:rsidRDefault="00B12EFE" w:rsidP="00B12EFE">
      <w:pPr>
        <w:pStyle w:val="SourceCode"/>
      </w:pPr>
      <w:bookmarkStart w:id="14" w:name="d9b8b41c"/>
      <w:bookmarkEnd w:id="12"/>
      <w:bookmarkEnd w:id="13"/>
      <w:r>
        <w:rPr>
          <w:rStyle w:val="NormalTok"/>
        </w:rPr>
        <w:t>plt.figure(figsize</w:t>
      </w:r>
      <w:r>
        <w:rPr>
          <w:rStyle w:val="OperatorTok"/>
        </w:rPr>
        <w:t>=</w:t>
      </w:r>
      <w:r>
        <w:rPr>
          <w:rStyle w:val="NormalTok"/>
        </w:rPr>
        <w:t>(</w:t>
      </w:r>
      <w:r>
        <w:rPr>
          <w:rStyle w:val="DecValTok"/>
        </w:rPr>
        <w:t>12</w:t>
      </w:r>
      <w:r>
        <w:rPr>
          <w:rStyle w:val="NormalTok"/>
        </w:rPr>
        <w:t>,</w:t>
      </w:r>
      <w:r>
        <w:rPr>
          <w:rStyle w:val="DecValTok"/>
        </w:rPr>
        <w:t>5</w:t>
      </w:r>
      <w:r>
        <w:rPr>
          <w:rStyle w:val="NormalTok"/>
        </w:rPr>
        <w:t>))</w:t>
      </w:r>
      <w:r>
        <w:br/>
      </w:r>
      <w:r>
        <w:rPr>
          <w:rStyle w:val="NormalTok"/>
        </w:rPr>
        <w:t>sns.countplot(data</w:t>
      </w:r>
      <w:r>
        <w:rPr>
          <w:rStyle w:val="OperatorTok"/>
        </w:rPr>
        <w:t>=</w:t>
      </w:r>
      <w:r>
        <w:rPr>
          <w:rStyle w:val="NormalTok"/>
        </w:rPr>
        <w:t>cius_16, x</w:t>
      </w:r>
      <w:r>
        <w:rPr>
          <w:rStyle w:val="OperatorTok"/>
        </w:rPr>
        <w:t>=</w:t>
      </w:r>
      <w:r>
        <w:rPr>
          <w:rStyle w:val="StringTok"/>
        </w:rPr>
        <w:t>"Age"</w:t>
      </w:r>
      <w:r>
        <w:rPr>
          <w:rStyle w:val="NormalTok"/>
        </w:rPr>
        <w:t>, hue</w:t>
      </w:r>
      <w:r>
        <w:rPr>
          <w:rStyle w:val="OperatorTok"/>
        </w:rPr>
        <w:t>=</w:t>
      </w:r>
      <w:r>
        <w:rPr>
          <w:rStyle w:val="StringTok"/>
        </w:rPr>
        <w:t>"Online_Contact_Freq"</w:t>
      </w:r>
      <w:r>
        <w:rPr>
          <w:rStyle w:val="NormalTok"/>
        </w:rPr>
        <w:t>)</w:t>
      </w:r>
      <w:r>
        <w:br/>
      </w:r>
      <w:r>
        <w:rPr>
          <w:rStyle w:val="NormalTok"/>
        </w:rPr>
        <w:t>plt.xticks(rotation</w:t>
      </w:r>
      <w:r>
        <w:rPr>
          <w:rStyle w:val="OperatorTok"/>
        </w:rPr>
        <w:t>=</w:t>
      </w:r>
      <w:r>
        <w:rPr>
          <w:rStyle w:val="DecValTok"/>
        </w:rPr>
        <w:t>45</w:t>
      </w:r>
      <w:r>
        <w:rPr>
          <w:rStyle w:val="NormalTok"/>
        </w:rPr>
        <w:t>)</w:t>
      </w:r>
      <w:r>
        <w:br/>
      </w:r>
      <w:r>
        <w:rPr>
          <w:rStyle w:val="NormalTok"/>
        </w:rPr>
        <w:t>plt.title(</w:t>
      </w:r>
      <w:r>
        <w:rPr>
          <w:rStyle w:val="StringTok"/>
        </w:rPr>
        <w:t>"Age vs Online Contact Frequency"</w:t>
      </w:r>
      <w:r>
        <w:rPr>
          <w:rStyle w:val="NormalTok"/>
        </w:rPr>
        <w:t>)</w:t>
      </w:r>
      <w:r>
        <w:br/>
      </w:r>
      <w:r>
        <w:rPr>
          <w:rStyle w:val="NormalTok"/>
        </w:rPr>
        <w:t>plt.show()</w:t>
      </w:r>
    </w:p>
    <w:p w14:paraId="0D769DDF" w14:textId="77777777" w:rsidR="00B12EFE" w:rsidRDefault="00B12EFE" w:rsidP="00B12EFE">
      <w:pPr>
        <w:pStyle w:val="FirstParagraph"/>
      </w:pPr>
      <w:r>
        <w:rPr>
          <w:noProof/>
        </w:rPr>
        <w:drawing>
          <wp:inline distT="0" distB="0" distL="0" distR="0" wp14:anchorId="1A933C9F" wp14:editId="7E809DE0">
            <wp:extent cx="3752603" cy="1923803"/>
            <wp:effectExtent l="0" t="0" r="635" b="635"/>
            <wp:docPr id="158" name="Picture"/>
            <wp:cNvGraphicFramePr/>
            <a:graphic xmlns:a="http://schemas.openxmlformats.org/drawingml/2006/main">
              <a:graphicData uri="http://schemas.openxmlformats.org/drawingml/2006/picture">
                <pic:pic xmlns:pic="http://schemas.openxmlformats.org/drawingml/2006/picture">
                  <pic:nvPicPr>
                    <pic:cNvPr id="159" name="Picture" descr="064c2937b6ba8ca76e2ae7666eddaed020032adc.png"/>
                    <pic:cNvPicPr>
                      <a:picLocks noChangeAspect="1" noChangeArrowheads="1"/>
                    </pic:cNvPicPr>
                  </pic:nvPicPr>
                  <pic:blipFill>
                    <a:blip r:embed="rId10"/>
                    <a:stretch>
                      <a:fillRect/>
                    </a:stretch>
                  </pic:blipFill>
                  <pic:spPr bwMode="auto">
                    <a:xfrm>
                      <a:off x="0" y="0"/>
                      <a:ext cx="3759730" cy="1927457"/>
                    </a:xfrm>
                    <a:prstGeom prst="rect">
                      <a:avLst/>
                    </a:prstGeom>
                    <a:noFill/>
                    <a:ln w="9525">
                      <a:noFill/>
                      <a:headEnd/>
                      <a:tailEnd/>
                    </a:ln>
                  </pic:spPr>
                </pic:pic>
              </a:graphicData>
            </a:graphic>
          </wp:inline>
        </w:drawing>
      </w:r>
    </w:p>
    <w:p w14:paraId="581F8418" w14:textId="77777777" w:rsidR="00B12EFE" w:rsidRDefault="00B12EFE" w:rsidP="00B12EFE">
      <w:pPr>
        <w:pStyle w:val="BodyText"/>
      </w:pPr>
      <w:bookmarkStart w:id="15" w:name="Xa5c06a6768ee0195849e1431207f742c1f4f5e2"/>
      <w:bookmarkEnd w:id="8"/>
      <w:bookmarkEnd w:id="14"/>
    </w:p>
    <w:bookmarkEnd w:id="15"/>
    <w:p w14:paraId="78C54759" w14:textId="5173ABDF" w:rsidR="001A192A" w:rsidRDefault="001A192A" w:rsidP="001A192A">
      <w:pPr>
        <w:spacing w:after="0"/>
        <w:rPr>
          <w:b/>
          <w:bCs/>
        </w:rPr>
      </w:pPr>
      <w:r w:rsidRPr="001A192A">
        <w:rPr>
          <w:b/>
          <w:bCs/>
        </w:rPr>
        <w:lastRenderedPageBreak/>
        <w:t>REFERENCES</w:t>
      </w:r>
    </w:p>
    <w:p w14:paraId="23601B16" w14:textId="77777777" w:rsidR="001A192A" w:rsidRPr="001A192A" w:rsidRDefault="001A192A" w:rsidP="001A192A">
      <w:pPr>
        <w:spacing w:after="0"/>
        <w:rPr>
          <w:b/>
          <w:bCs/>
        </w:rPr>
      </w:pPr>
    </w:p>
    <w:p w14:paraId="17CE21DD" w14:textId="77777777" w:rsidR="001A192A" w:rsidRDefault="001A192A" w:rsidP="001A192A">
      <w:pPr>
        <w:pStyle w:val="ListParagraph"/>
        <w:numPr>
          <w:ilvl w:val="0"/>
          <w:numId w:val="16"/>
        </w:numPr>
        <w:spacing w:after="0"/>
      </w:pPr>
      <w:r w:rsidRPr="001A192A">
        <w:t xml:space="preserve">Statistics Canada. </w:t>
      </w:r>
      <w:r w:rsidRPr="001A192A">
        <w:rPr>
          <w:i/>
          <w:iCs/>
        </w:rPr>
        <w:t>Canadian Internet Use Survey (CIUS) 2022.</w:t>
      </w:r>
      <w:r w:rsidRPr="001A192A">
        <w:br/>
      </w:r>
    </w:p>
    <w:p w14:paraId="209EAC8C" w14:textId="02AF3D45" w:rsidR="001A192A" w:rsidRDefault="001A192A" w:rsidP="001A192A">
      <w:pPr>
        <w:pStyle w:val="ListParagraph"/>
        <w:numPr>
          <w:ilvl w:val="0"/>
          <w:numId w:val="16"/>
        </w:numPr>
        <w:spacing w:after="0"/>
      </w:pPr>
      <w:r w:rsidRPr="001A192A">
        <w:t>Tableau Desktop Documentation.</w:t>
      </w:r>
      <w:r w:rsidRPr="001A192A">
        <w:br/>
      </w:r>
    </w:p>
    <w:p w14:paraId="434F147F" w14:textId="3547DAB9" w:rsidR="001A192A" w:rsidRPr="001A192A" w:rsidRDefault="001A192A" w:rsidP="001A192A">
      <w:pPr>
        <w:pStyle w:val="ListParagraph"/>
        <w:numPr>
          <w:ilvl w:val="0"/>
          <w:numId w:val="16"/>
        </w:numPr>
        <w:spacing w:after="0"/>
      </w:pPr>
      <w:r w:rsidRPr="001A192A">
        <w:t>Python libraries: pandas, numpy, seaborn, matplotlib.</w:t>
      </w:r>
    </w:p>
    <w:p w14:paraId="4A39F9C7" w14:textId="77777777" w:rsidR="001A192A" w:rsidRDefault="001A192A" w:rsidP="00923170">
      <w:pPr>
        <w:spacing w:after="0"/>
        <w:jc w:val="center"/>
      </w:pPr>
    </w:p>
    <w:sectPr w:rsidR="001A192A" w:rsidSect="0095496C">
      <w:pgSz w:w="11906" w:h="16838"/>
      <w:pgMar w:top="709" w:right="1133" w:bottom="85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BB90143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CC761AD"/>
    <w:multiLevelType w:val="multilevel"/>
    <w:tmpl w:val="F966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5C0FE6"/>
    <w:multiLevelType w:val="multilevel"/>
    <w:tmpl w:val="4404A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F15833"/>
    <w:multiLevelType w:val="multilevel"/>
    <w:tmpl w:val="B3069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EF4C8C"/>
    <w:multiLevelType w:val="multilevel"/>
    <w:tmpl w:val="B0D43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B66BDF"/>
    <w:multiLevelType w:val="multilevel"/>
    <w:tmpl w:val="575A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0063DF"/>
    <w:multiLevelType w:val="multilevel"/>
    <w:tmpl w:val="6086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17317F"/>
    <w:multiLevelType w:val="multilevel"/>
    <w:tmpl w:val="59D2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DA4F97"/>
    <w:multiLevelType w:val="multilevel"/>
    <w:tmpl w:val="2AB27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3703B7"/>
    <w:multiLevelType w:val="multilevel"/>
    <w:tmpl w:val="5DFAB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487E05"/>
    <w:multiLevelType w:val="multilevel"/>
    <w:tmpl w:val="CF1C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681A39"/>
    <w:multiLevelType w:val="multilevel"/>
    <w:tmpl w:val="59D2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27481A"/>
    <w:multiLevelType w:val="multilevel"/>
    <w:tmpl w:val="89A89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0F1873"/>
    <w:multiLevelType w:val="multilevel"/>
    <w:tmpl w:val="6BF04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2B1561"/>
    <w:multiLevelType w:val="multilevel"/>
    <w:tmpl w:val="C638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10688D"/>
    <w:multiLevelType w:val="multilevel"/>
    <w:tmpl w:val="5206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0970187">
    <w:abstractNumId w:val="3"/>
  </w:num>
  <w:num w:numId="2" w16cid:durableId="350255717">
    <w:abstractNumId w:val="2"/>
  </w:num>
  <w:num w:numId="3" w16cid:durableId="1700475741">
    <w:abstractNumId w:val="1"/>
  </w:num>
  <w:num w:numId="4" w16cid:durableId="524561392">
    <w:abstractNumId w:val="4"/>
  </w:num>
  <w:num w:numId="5" w16cid:durableId="2065594454">
    <w:abstractNumId w:val="10"/>
  </w:num>
  <w:num w:numId="6" w16cid:durableId="848521026">
    <w:abstractNumId w:val="6"/>
  </w:num>
  <w:num w:numId="7" w16cid:durableId="863831279">
    <w:abstractNumId w:val="11"/>
  </w:num>
  <w:num w:numId="8" w16cid:durableId="1086728042">
    <w:abstractNumId w:val="15"/>
  </w:num>
  <w:num w:numId="9" w16cid:durableId="1849633816">
    <w:abstractNumId w:val="5"/>
  </w:num>
  <w:num w:numId="10" w16cid:durableId="348067717">
    <w:abstractNumId w:val="13"/>
  </w:num>
  <w:num w:numId="11" w16cid:durableId="24254243">
    <w:abstractNumId w:val="12"/>
  </w:num>
  <w:num w:numId="12" w16cid:durableId="745801606">
    <w:abstractNumId w:val="9"/>
  </w:num>
  <w:num w:numId="13" w16cid:durableId="565841205">
    <w:abstractNumId w:val="8"/>
  </w:num>
  <w:num w:numId="14" w16cid:durableId="1145779192">
    <w:abstractNumId w:val="14"/>
  </w:num>
  <w:num w:numId="15" w16cid:durableId="988217648">
    <w:abstractNumId w:val="0"/>
  </w:num>
  <w:num w:numId="16" w16cid:durableId="7001262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170"/>
    <w:rsid w:val="001A192A"/>
    <w:rsid w:val="006D5A8E"/>
    <w:rsid w:val="00923170"/>
    <w:rsid w:val="0095496C"/>
    <w:rsid w:val="009B2A71"/>
    <w:rsid w:val="00B12EFE"/>
    <w:rsid w:val="00DF0842"/>
    <w:rsid w:val="00F454FC"/>
  </w:rsids>
  <m:mathPr>
    <m:mathFont m:val="Cambria Math"/>
    <m:brkBin m:val="before"/>
    <m:brkBinSub m:val="--"/>
    <m:smallFrac m:val="0"/>
    <m:dispDef/>
    <m:lMargin m:val="0"/>
    <m:rMargin m:val="0"/>
    <m:defJc m:val="centerGroup"/>
    <m:wrapIndent m:val="1440"/>
    <m:intLim m:val="subSup"/>
    <m:naryLim m:val="undOvr"/>
  </m:mathPr>
  <w:themeFontLang w:val="en-AE"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AEBE6"/>
  <w15:chartTrackingRefBased/>
  <w15:docId w15:val="{60845F96-1394-4F23-A2B0-78BEF9661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31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231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231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231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31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31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1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1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1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1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231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231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231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31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31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1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1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170"/>
    <w:rPr>
      <w:rFonts w:eastAsiaTheme="majorEastAsia" w:cstheme="majorBidi"/>
      <w:color w:val="272727" w:themeColor="text1" w:themeTint="D8"/>
    </w:rPr>
  </w:style>
  <w:style w:type="paragraph" w:styleId="Title">
    <w:name w:val="Title"/>
    <w:basedOn w:val="Normal"/>
    <w:next w:val="Normal"/>
    <w:link w:val="TitleChar"/>
    <w:uiPriority w:val="10"/>
    <w:qFormat/>
    <w:rsid w:val="009231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31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31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31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3170"/>
    <w:pPr>
      <w:spacing w:before="160"/>
      <w:jc w:val="center"/>
    </w:pPr>
    <w:rPr>
      <w:i/>
      <w:iCs/>
      <w:color w:val="404040" w:themeColor="text1" w:themeTint="BF"/>
    </w:rPr>
  </w:style>
  <w:style w:type="character" w:customStyle="1" w:styleId="QuoteChar">
    <w:name w:val="Quote Char"/>
    <w:basedOn w:val="DefaultParagraphFont"/>
    <w:link w:val="Quote"/>
    <w:uiPriority w:val="29"/>
    <w:rsid w:val="00923170"/>
    <w:rPr>
      <w:i/>
      <w:iCs/>
      <w:color w:val="404040" w:themeColor="text1" w:themeTint="BF"/>
    </w:rPr>
  </w:style>
  <w:style w:type="paragraph" w:styleId="ListParagraph">
    <w:name w:val="List Paragraph"/>
    <w:basedOn w:val="Normal"/>
    <w:uiPriority w:val="34"/>
    <w:qFormat/>
    <w:rsid w:val="00923170"/>
    <w:pPr>
      <w:ind w:left="720"/>
      <w:contextualSpacing/>
    </w:pPr>
  </w:style>
  <w:style w:type="character" w:styleId="IntenseEmphasis">
    <w:name w:val="Intense Emphasis"/>
    <w:basedOn w:val="DefaultParagraphFont"/>
    <w:uiPriority w:val="21"/>
    <w:qFormat/>
    <w:rsid w:val="00923170"/>
    <w:rPr>
      <w:i/>
      <w:iCs/>
      <w:color w:val="2F5496" w:themeColor="accent1" w:themeShade="BF"/>
    </w:rPr>
  </w:style>
  <w:style w:type="paragraph" w:styleId="IntenseQuote">
    <w:name w:val="Intense Quote"/>
    <w:basedOn w:val="Normal"/>
    <w:next w:val="Normal"/>
    <w:link w:val="IntenseQuoteChar"/>
    <w:uiPriority w:val="30"/>
    <w:qFormat/>
    <w:rsid w:val="009231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3170"/>
    <w:rPr>
      <w:i/>
      <w:iCs/>
      <w:color w:val="2F5496" w:themeColor="accent1" w:themeShade="BF"/>
    </w:rPr>
  </w:style>
  <w:style w:type="character" w:styleId="IntenseReference">
    <w:name w:val="Intense Reference"/>
    <w:basedOn w:val="DefaultParagraphFont"/>
    <w:uiPriority w:val="32"/>
    <w:qFormat/>
    <w:rsid w:val="00923170"/>
    <w:rPr>
      <w:b/>
      <w:bCs/>
      <w:smallCaps/>
      <w:color w:val="2F5496" w:themeColor="accent1" w:themeShade="BF"/>
      <w:spacing w:val="5"/>
    </w:rPr>
  </w:style>
  <w:style w:type="paragraph" w:styleId="BodyText">
    <w:name w:val="Body Text"/>
    <w:basedOn w:val="Normal"/>
    <w:link w:val="BodyTextChar"/>
    <w:qFormat/>
    <w:rsid w:val="001A192A"/>
    <w:pPr>
      <w:spacing w:before="180" w:after="180" w:line="240" w:lineRule="auto"/>
    </w:pPr>
    <w:rPr>
      <w:kern w:val="0"/>
      <w:lang w:val="en-US" w:bidi="ar-SA"/>
      <w14:ligatures w14:val="none"/>
    </w:rPr>
  </w:style>
  <w:style w:type="character" w:customStyle="1" w:styleId="BodyTextChar">
    <w:name w:val="Body Text Char"/>
    <w:basedOn w:val="DefaultParagraphFont"/>
    <w:link w:val="BodyText"/>
    <w:rsid w:val="001A192A"/>
    <w:rPr>
      <w:kern w:val="0"/>
      <w:lang w:val="en-US" w:bidi="ar-SA"/>
      <w14:ligatures w14:val="none"/>
    </w:rPr>
  </w:style>
  <w:style w:type="paragraph" w:customStyle="1" w:styleId="FirstParagraph">
    <w:name w:val="First Paragraph"/>
    <w:basedOn w:val="BodyText"/>
    <w:next w:val="BodyText"/>
    <w:qFormat/>
    <w:rsid w:val="001A192A"/>
  </w:style>
  <w:style w:type="paragraph" w:customStyle="1" w:styleId="Compact">
    <w:name w:val="Compact"/>
    <w:basedOn w:val="BodyText"/>
    <w:qFormat/>
    <w:rsid w:val="001A192A"/>
    <w:pPr>
      <w:spacing w:before="36" w:after="36"/>
    </w:pPr>
  </w:style>
  <w:style w:type="paragraph" w:styleId="BlockText">
    <w:name w:val="Block Text"/>
    <w:basedOn w:val="BodyText"/>
    <w:next w:val="BodyText"/>
    <w:uiPriority w:val="9"/>
    <w:unhideWhenUsed/>
    <w:qFormat/>
    <w:rsid w:val="001A192A"/>
    <w:pPr>
      <w:spacing w:before="100" w:after="100"/>
      <w:ind w:left="480" w:right="480"/>
    </w:pPr>
  </w:style>
  <w:style w:type="character" w:customStyle="1" w:styleId="VerbatimChar">
    <w:name w:val="Verbatim Char"/>
    <w:basedOn w:val="DefaultParagraphFont"/>
    <w:link w:val="SourceCode"/>
    <w:rsid w:val="001A192A"/>
    <w:rPr>
      <w:rFonts w:ascii="Consolas" w:hAnsi="Consolas"/>
      <w:sz w:val="22"/>
    </w:rPr>
  </w:style>
  <w:style w:type="paragraph" w:customStyle="1" w:styleId="SourceCode">
    <w:name w:val="Source Code"/>
    <w:basedOn w:val="Normal"/>
    <w:link w:val="VerbatimChar"/>
    <w:rsid w:val="001A192A"/>
    <w:pPr>
      <w:wordWrap w:val="0"/>
      <w:spacing w:after="200" w:line="240" w:lineRule="auto"/>
    </w:pPr>
    <w:rPr>
      <w:rFonts w:ascii="Consolas" w:hAnsi="Consolas"/>
      <w:sz w:val="22"/>
    </w:rPr>
  </w:style>
  <w:style w:type="character" w:customStyle="1" w:styleId="KeywordTok">
    <w:name w:val="KeywordTok"/>
    <w:basedOn w:val="VerbatimChar"/>
    <w:rsid w:val="001A192A"/>
    <w:rPr>
      <w:rFonts w:ascii="Consolas" w:hAnsi="Consolas"/>
      <w:b/>
      <w:color w:val="007020"/>
      <w:sz w:val="22"/>
    </w:rPr>
  </w:style>
  <w:style w:type="character" w:customStyle="1" w:styleId="DecValTok">
    <w:name w:val="DecValTok"/>
    <w:basedOn w:val="VerbatimChar"/>
    <w:rsid w:val="001A192A"/>
    <w:rPr>
      <w:rFonts w:ascii="Consolas" w:hAnsi="Consolas"/>
      <w:color w:val="40A070"/>
      <w:sz w:val="22"/>
    </w:rPr>
  </w:style>
  <w:style w:type="character" w:customStyle="1" w:styleId="SpecialCharTok">
    <w:name w:val="SpecialCharTok"/>
    <w:basedOn w:val="VerbatimChar"/>
    <w:rsid w:val="001A192A"/>
    <w:rPr>
      <w:rFonts w:ascii="Consolas" w:hAnsi="Consolas"/>
      <w:color w:val="4070A0"/>
      <w:sz w:val="22"/>
    </w:rPr>
  </w:style>
  <w:style w:type="character" w:customStyle="1" w:styleId="StringTok">
    <w:name w:val="StringTok"/>
    <w:basedOn w:val="VerbatimChar"/>
    <w:rsid w:val="001A192A"/>
    <w:rPr>
      <w:rFonts w:ascii="Consolas" w:hAnsi="Consolas"/>
      <w:color w:val="4070A0"/>
      <w:sz w:val="22"/>
    </w:rPr>
  </w:style>
  <w:style w:type="character" w:customStyle="1" w:styleId="SpecialStringTok">
    <w:name w:val="SpecialStringTok"/>
    <w:basedOn w:val="VerbatimChar"/>
    <w:rsid w:val="001A192A"/>
    <w:rPr>
      <w:rFonts w:ascii="Consolas" w:hAnsi="Consolas"/>
      <w:color w:val="BB6688"/>
      <w:sz w:val="22"/>
    </w:rPr>
  </w:style>
  <w:style w:type="character" w:customStyle="1" w:styleId="ImportTok">
    <w:name w:val="ImportTok"/>
    <w:basedOn w:val="VerbatimChar"/>
    <w:rsid w:val="001A192A"/>
    <w:rPr>
      <w:rFonts w:ascii="Consolas" w:hAnsi="Consolas"/>
      <w:b/>
      <w:color w:val="008000"/>
      <w:sz w:val="22"/>
    </w:rPr>
  </w:style>
  <w:style w:type="character" w:customStyle="1" w:styleId="CommentTok">
    <w:name w:val="CommentTok"/>
    <w:basedOn w:val="VerbatimChar"/>
    <w:rsid w:val="001A192A"/>
    <w:rPr>
      <w:rFonts w:ascii="Consolas" w:hAnsi="Consolas"/>
      <w:i/>
      <w:color w:val="60A0B0"/>
      <w:sz w:val="22"/>
    </w:rPr>
  </w:style>
  <w:style w:type="character" w:customStyle="1" w:styleId="VariableTok">
    <w:name w:val="VariableTok"/>
    <w:basedOn w:val="VerbatimChar"/>
    <w:rsid w:val="001A192A"/>
    <w:rPr>
      <w:rFonts w:ascii="Consolas" w:hAnsi="Consolas"/>
      <w:color w:val="19177C"/>
      <w:sz w:val="22"/>
    </w:rPr>
  </w:style>
  <w:style w:type="character" w:customStyle="1" w:styleId="ControlFlowTok">
    <w:name w:val="ControlFlowTok"/>
    <w:basedOn w:val="VerbatimChar"/>
    <w:rsid w:val="001A192A"/>
    <w:rPr>
      <w:rFonts w:ascii="Consolas" w:hAnsi="Consolas"/>
      <w:b/>
      <w:color w:val="007020"/>
      <w:sz w:val="22"/>
    </w:rPr>
  </w:style>
  <w:style w:type="character" w:customStyle="1" w:styleId="OperatorTok">
    <w:name w:val="OperatorTok"/>
    <w:basedOn w:val="VerbatimChar"/>
    <w:rsid w:val="001A192A"/>
    <w:rPr>
      <w:rFonts w:ascii="Consolas" w:hAnsi="Consolas"/>
      <w:color w:val="666666"/>
      <w:sz w:val="22"/>
    </w:rPr>
  </w:style>
  <w:style w:type="character" w:customStyle="1" w:styleId="BuiltInTok">
    <w:name w:val="BuiltInTok"/>
    <w:basedOn w:val="VerbatimChar"/>
    <w:rsid w:val="001A192A"/>
    <w:rPr>
      <w:rFonts w:ascii="Consolas" w:hAnsi="Consolas"/>
      <w:color w:val="008000"/>
      <w:sz w:val="22"/>
    </w:rPr>
  </w:style>
  <w:style w:type="character" w:customStyle="1" w:styleId="NormalTok">
    <w:name w:val="NormalTok"/>
    <w:basedOn w:val="VerbatimChar"/>
    <w:rsid w:val="001A192A"/>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11</Pages>
  <Words>1769</Words>
  <Characters>10084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Jobit James</dc:creator>
  <cp:keywords/>
  <dc:description/>
  <cp:lastModifiedBy>Jobit James</cp:lastModifiedBy>
  <cp:revision>3</cp:revision>
  <dcterms:created xsi:type="dcterms:W3CDTF">2025-12-09T14:35:00Z</dcterms:created>
  <dcterms:modified xsi:type="dcterms:W3CDTF">2025-12-10T03:05:00Z</dcterms:modified>
</cp:coreProperties>
</file>