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0E84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1BDF6D" wp14:editId="435736EF">
            <wp:simplePos x="0" y="0"/>
            <wp:positionH relativeFrom="margin">
              <wp:posOffset>-393169</wp:posOffset>
            </wp:positionH>
            <wp:positionV relativeFrom="margin">
              <wp:posOffset>-338701</wp:posOffset>
            </wp:positionV>
            <wp:extent cx="1035698" cy="1021452"/>
            <wp:effectExtent l="0" t="0" r="0" b="7620"/>
            <wp:wrapNone/>
            <wp:docPr id="1824737177" name="Imagen 5" descr="Universidad Tecnológica de Panamá">
              <a:extLst xmlns:a="http://schemas.openxmlformats.org/drawingml/2006/main">
                <a:ext uri="{FF2B5EF4-FFF2-40B4-BE49-F238E27FC236}">
                  <a16:creationId xmlns:a16="http://schemas.microsoft.com/office/drawing/2014/main" id="{C76F5D0E-F54F-4B0F-87FB-2B300046EB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98" cy="102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34CD">
        <w:rPr>
          <w:rFonts w:ascii="Century" w:hAnsi="Century"/>
          <w:noProof/>
        </w:rPr>
        <w:drawing>
          <wp:anchor distT="0" distB="0" distL="114300" distR="114300" simplePos="0" relativeHeight="251658241" behindDoc="0" locked="0" layoutInCell="1" allowOverlap="1" wp14:anchorId="03E33C9B" wp14:editId="3F98A840">
            <wp:simplePos x="0" y="0"/>
            <wp:positionH relativeFrom="column">
              <wp:posOffset>5077019</wp:posOffset>
            </wp:positionH>
            <wp:positionV relativeFrom="paragraph">
              <wp:posOffset>-399480</wp:posOffset>
            </wp:positionV>
            <wp:extent cx="1073020" cy="1073020"/>
            <wp:effectExtent l="0" t="0" r="0" b="0"/>
            <wp:wrapNone/>
            <wp:docPr id="1590549636" name="Imagen 6" descr="Facultad de Ingeniería de Sistemas Computacionales">
              <a:extLst xmlns:a="http://schemas.openxmlformats.org/drawingml/2006/main">
                <a:ext uri="{FF2B5EF4-FFF2-40B4-BE49-F238E27FC236}">
                  <a16:creationId xmlns:a16="http://schemas.microsoft.com/office/drawing/2014/main" id="{B8454E25-9537-46FF-9EAA-3BA3156CD6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acultad de Ingeniería de Sistemas Computacional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020" cy="10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34CD">
        <w:rPr>
          <w:rFonts w:ascii="Century" w:hAnsi="Century" w:cs="Times New Roman"/>
          <w:b/>
          <w:bCs/>
          <w:sz w:val="28"/>
          <w:szCs w:val="28"/>
        </w:rPr>
        <w:t>Universidad Tecnológica de Panamá</w:t>
      </w:r>
    </w:p>
    <w:p w14:paraId="7735AB6D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Centro Regional de Chiriquí</w:t>
      </w:r>
    </w:p>
    <w:p w14:paraId="60FE6DC1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Facultad de Ingeniería de Sistemas Computacionales</w:t>
      </w:r>
      <w:r w:rsidRPr="00BA34CD">
        <w:rPr>
          <w:rFonts w:ascii="Century" w:hAnsi="Century"/>
        </w:rPr>
        <w:t xml:space="preserve"> </w:t>
      </w:r>
    </w:p>
    <w:p w14:paraId="01F498FC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Carrera</w:t>
      </w:r>
    </w:p>
    <w:p w14:paraId="1F9DA270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Ingeniería de Sistemas y Computación</w:t>
      </w:r>
    </w:p>
    <w:p w14:paraId="7D6D6094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</w:p>
    <w:p w14:paraId="681EFFF4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Asignatura</w:t>
      </w:r>
    </w:p>
    <w:p w14:paraId="084E2CF4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Redes Informáticas </w:t>
      </w:r>
    </w:p>
    <w:p w14:paraId="3A1F430A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</w:p>
    <w:p w14:paraId="5C5BAB86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 xml:space="preserve">Profesor </w:t>
      </w:r>
    </w:p>
    <w:p w14:paraId="43D02C2A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proofErr w:type="spellStart"/>
      <w:r w:rsidRPr="00BA34CD">
        <w:rPr>
          <w:rFonts w:ascii="Century" w:hAnsi="Century" w:cs="Times New Roman"/>
          <w:sz w:val="28"/>
          <w:szCs w:val="28"/>
        </w:rPr>
        <w:t>Yarisol</w:t>
      </w:r>
      <w:proofErr w:type="spellEnd"/>
      <w:r w:rsidRPr="00BA34CD">
        <w:rPr>
          <w:rFonts w:ascii="Century" w:hAnsi="Century" w:cs="Times New Roman"/>
          <w:sz w:val="28"/>
          <w:szCs w:val="28"/>
        </w:rPr>
        <w:t xml:space="preserve"> Castillo</w:t>
      </w:r>
    </w:p>
    <w:p w14:paraId="243B2419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</w:p>
    <w:p w14:paraId="0BE48896" w14:textId="65B5D291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>
        <w:rPr>
          <w:rFonts w:ascii="Century" w:hAnsi="Century" w:cs="Times New Roman"/>
          <w:b/>
          <w:bCs/>
          <w:sz w:val="28"/>
          <w:szCs w:val="28"/>
        </w:rPr>
        <w:t>Proyecto 1</w:t>
      </w:r>
    </w:p>
    <w:p w14:paraId="59588A21" w14:textId="51285575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“</w:t>
      </w:r>
      <w:r>
        <w:rPr>
          <w:rFonts w:ascii="Century" w:hAnsi="Century" w:cs="Times New Roman"/>
          <w:sz w:val="28"/>
          <w:szCs w:val="28"/>
        </w:rPr>
        <w:t>Mapeo de la red del Edificio de la Facultad de Sistemas Computacionales</w:t>
      </w:r>
      <w:r w:rsidRPr="00BA34CD">
        <w:rPr>
          <w:rFonts w:ascii="Century" w:hAnsi="Century" w:cs="Times New Roman"/>
          <w:sz w:val="28"/>
          <w:szCs w:val="28"/>
        </w:rPr>
        <w:t>”</w:t>
      </w:r>
    </w:p>
    <w:p w14:paraId="34B7F133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</w:p>
    <w:p w14:paraId="0FAD09DF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Integrantes</w:t>
      </w:r>
    </w:p>
    <w:p w14:paraId="7C606967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José Monroy </w:t>
      </w:r>
    </w:p>
    <w:p w14:paraId="19B899DE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Valentín Rodríguez </w:t>
      </w:r>
    </w:p>
    <w:p w14:paraId="59F3A074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José Jaramillo </w:t>
      </w:r>
    </w:p>
    <w:p w14:paraId="725F74EE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René Ruíz  </w:t>
      </w:r>
    </w:p>
    <w:p w14:paraId="5315B2CA" w14:textId="77777777" w:rsidR="00573185" w:rsidRPr="00BA34CD" w:rsidRDefault="00573185" w:rsidP="00573185">
      <w:pPr>
        <w:rPr>
          <w:rFonts w:ascii="Century" w:hAnsi="Century" w:cs="Times New Roman"/>
          <w:sz w:val="28"/>
          <w:szCs w:val="28"/>
        </w:rPr>
      </w:pPr>
    </w:p>
    <w:p w14:paraId="0278D19E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Grupo 2IL141</w:t>
      </w:r>
    </w:p>
    <w:p w14:paraId="700E52E4" w14:textId="77777777" w:rsidR="00573185" w:rsidRPr="00BA34CD" w:rsidRDefault="00573185" w:rsidP="00573185">
      <w:pPr>
        <w:jc w:val="center"/>
        <w:rPr>
          <w:rFonts w:ascii="Century" w:hAnsi="Century" w:cs="Times New Roman"/>
          <w:sz w:val="28"/>
          <w:szCs w:val="28"/>
        </w:rPr>
      </w:pPr>
    </w:p>
    <w:p w14:paraId="708EF362" w14:textId="77777777" w:rsidR="00573185" w:rsidRPr="00BA34CD" w:rsidRDefault="00573185" w:rsidP="00573185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II Semestre 2025</w:t>
      </w:r>
    </w:p>
    <w:p w14:paraId="1EF841C9" w14:textId="24069E88" w:rsidR="000C3112" w:rsidRPr="000C3112" w:rsidRDefault="000C3112" w:rsidP="000C3112">
      <w:pPr>
        <w:pStyle w:val="ListParagraph"/>
        <w:ind w:left="360"/>
        <w:jc w:val="center"/>
        <w:rPr>
          <w:rFonts w:ascii="Century" w:hAnsi="Century"/>
          <w:b/>
          <w:bCs/>
          <w:sz w:val="28"/>
          <w:szCs w:val="28"/>
        </w:rPr>
      </w:pPr>
      <w:r w:rsidRPr="000C3112">
        <w:rPr>
          <w:rFonts w:ascii="Century" w:hAnsi="Century"/>
          <w:b/>
          <w:bCs/>
          <w:sz w:val="28"/>
          <w:szCs w:val="28"/>
        </w:rPr>
        <w:lastRenderedPageBreak/>
        <w:t>Mapeo de la red del Edificio de la Facultad de Sistemas Computacionales</w:t>
      </w:r>
    </w:p>
    <w:p w14:paraId="7F3D2A34" w14:textId="4678AFAC" w:rsidR="000F40C2" w:rsidRPr="00573185" w:rsidRDefault="00573185" w:rsidP="00B2532F">
      <w:pPr>
        <w:pStyle w:val="ListParagraph"/>
        <w:numPr>
          <w:ilvl w:val="0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 w:rsidRPr="00573185">
        <w:rPr>
          <w:rFonts w:ascii="Century" w:hAnsi="Century"/>
          <w:b/>
          <w:bCs/>
          <w:sz w:val="24"/>
          <w:szCs w:val="24"/>
        </w:rPr>
        <w:t xml:space="preserve">Introducción: </w:t>
      </w:r>
    </w:p>
    <w:p w14:paraId="128F4384" w14:textId="24E530DB" w:rsidR="00573185" w:rsidRDefault="00573185" w:rsidP="00573185">
      <w:pPr>
        <w:jc w:val="both"/>
        <w:rPr>
          <w:rFonts w:ascii="Century" w:hAnsi="Century"/>
        </w:rPr>
      </w:pPr>
      <w:r w:rsidRPr="00573185">
        <w:rPr>
          <w:rFonts w:ascii="Century" w:hAnsi="Century"/>
        </w:rPr>
        <w:t>El presente informe tiene como objetivo realizar el mapeo físico de la red del edificio de Sistemas Computacionales, identificando todos los equipos y dispositivos conectados, tanto por conexión alámbrica como inalámbrica. Este análisis permite comprender la topología actual, detectar posibles puntos de mejora y documentar la infraestructura tecnológica existente.</w:t>
      </w:r>
    </w:p>
    <w:p w14:paraId="4E15A4B8" w14:textId="53D198DC" w:rsidR="00573185" w:rsidRPr="00573185" w:rsidRDefault="00573185" w:rsidP="00B2532F">
      <w:pPr>
        <w:pStyle w:val="ListParagraph"/>
        <w:numPr>
          <w:ilvl w:val="0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 w:rsidRPr="00573185">
        <w:rPr>
          <w:rFonts w:ascii="Century" w:hAnsi="Century"/>
          <w:b/>
          <w:bCs/>
          <w:sz w:val="24"/>
          <w:szCs w:val="24"/>
        </w:rPr>
        <w:t>Objetivos:</w:t>
      </w:r>
    </w:p>
    <w:p w14:paraId="3F914D80" w14:textId="59423CCF" w:rsidR="00573185" w:rsidRPr="007F49B4" w:rsidRDefault="00573185" w:rsidP="00573185">
      <w:pPr>
        <w:pStyle w:val="ListParagraph"/>
        <w:numPr>
          <w:ilvl w:val="0"/>
          <w:numId w:val="6"/>
        </w:numPr>
        <w:jc w:val="both"/>
        <w:rPr>
          <w:rFonts w:ascii="Century" w:hAnsi="Century"/>
          <w:b/>
          <w:bCs/>
        </w:rPr>
      </w:pPr>
      <w:r w:rsidRPr="007F49B4">
        <w:rPr>
          <w:rFonts w:ascii="Century" w:hAnsi="Century"/>
          <w:b/>
          <w:bCs/>
        </w:rPr>
        <w:t>Objetivo general:</w:t>
      </w:r>
    </w:p>
    <w:p w14:paraId="3C964E1B" w14:textId="701313D8" w:rsidR="00573185" w:rsidRDefault="00573185" w:rsidP="00573185">
      <w:pPr>
        <w:pStyle w:val="ListParagraph"/>
        <w:numPr>
          <w:ilvl w:val="1"/>
          <w:numId w:val="6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Elaborar un diagrama físico detallado de la red del edificio de Sistemas Computacionales, mostrando todos los dispositivos conectados.</w:t>
      </w:r>
    </w:p>
    <w:p w14:paraId="4CFEFC9A" w14:textId="3CE04296" w:rsidR="00573185" w:rsidRPr="007F49B4" w:rsidRDefault="00573185" w:rsidP="00573185">
      <w:pPr>
        <w:pStyle w:val="ListParagraph"/>
        <w:numPr>
          <w:ilvl w:val="0"/>
          <w:numId w:val="6"/>
        </w:numPr>
        <w:jc w:val="both"/>
        <w:rPr>
          <w:rFonts w:ascii="Century" w:hAnsi="Century"/>
          <w:b/>
          <w:bCs/>
        </w:rPr>
      </w:pPr>
      <w:r w:rsidRPr="007F49B4">
        <w:rPr>
          <w:rFonts w:ascii="Century" w:hAnsi="Century"/>
          <w:b/>
          <w:bCs/>
        </w:rPr>
        <w:t>Objetivos específicos:</w:t>
      </w:r>
    </w:p>
    <w:p w14:paraId="174EE508" w14:textId="62149666" w:rsidR="00573185" w:rsidRPr="00573185" w:rsidRDefault="00573185" w:rsidP="00573185">
      <w:pPr>
        <w:pStyle w:val="ListParagraph"/>
        <w:numPr>
          <w:ilvl w:val="1"/>
          <w:numId w:val="6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Identificar los dispositivos terminales y de red conectados</w:t>
      </w:r>
      <w:r>
        <w:rPr>
          <w:rFonts w:ascii="Century" w:hAnsi="Century"/>
        </w:rPr>
        <w:t>.</w:t>
      </w:r>
    </w:p>
    <w:p w14:paraId="68C73FD2" w14:textId="041B5013" w:rsidR="00573185" w:rsidRPr="00573185" w:rsidRDefault="00573185" w:rsidP="00573185">
      <w:pPr>
        <w:pStyle w:val="ListParagraph"/>
        <w:numPr>
          <w:ilvl w:val="1"/>
          <w:numId w:val="6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Clasificar los equipos según su tipo de conexión</w:t>
      </w:r>
      <w:r>
        <w:rPr>
          <w:rFonts w:ascii="Century" w:hAnsi="Century"/>
        </w:rPr>
        <w:t>.</w:t>
      </w:r>
    </w:p>
    <w:p w14:paraId="6F562D1F" w14:textId="05C15B6C" w:rsidR="00573185" w:rsidRPr="00573185" w:rsidRDefault="00573185" w:rsidP="00573185">
      <w:pPr>
        <w:pStyle w:val="ListParagraph"/>
        <w:numPr>
          <w:ilvl w:val="1"/>
          <w:numId w:val="6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Representar gráficamente la estructura física de la red.</w:t>
      </w:r>
    </w:p>
    <w:p w14:paraId="4CB9CCA4" w14:textId="2F7E6DD5" w:rsidR="00573185" w:rsidRDefault="00573185" w:rsidP="00573185">
      <w:pPr>
        <w:pStyle w:val="ListParagraph"/>
        <w:numPr>
          <w:ilvl w:val="1"/>
          <w:numId w:val="6"/>
        </w:numPr>
        <w:jc w:val="both"/>
        <w:rPr>
          <w:rFonts w:ascii="Century" w:hAnsi="Century"/>
        </w:rPr>
      </w:pPr>
      <w:r w:rsidRPr="00573185">
        <w:rPr>
          <w:rFonts w:ascii="Century" w:hAnsi="Century"/>
        </w:rPr>
        <w:t>Analizar la distribución de los dispositivos dentro de la red.</w:t>
      </w:r>
    </w:p>
    <w:p w14:paraId="41A112BF" w14:textId="61F53864" w:rsidR="17E1EDC5" w:rsidRDefault="17E1EDC5" w:rsidP="17E1EDC5">
      <w:pPr>
        <w:pStyle w:val="ListParagraph"/>
        <w:ind w:left="1440"/>
        <w:jc w:val="both"/>
        <w:rPr>
          <w:rFonts w:ascii="Century" w:hAnsi="Century"/>
        </w:rPr>
      </w:pPr>
    </w:p>
    <w:p w14:paraId="0608528C" w14:textId="2BA0F57D" w:rsidR="17E1EDC5" w:rsidRDefault="17E1EDC5" w:rsidP="17E1EDC5">
      <w:pPr>
        <w:pStyle w:val="ListParagraph"/>
        <w:numPr>
          <w:ilvl w:val="0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 w:rsidRPr="17E1EDC5">
        <w:rPr>
          <w:rFonts w:ascii="Century" w:hAnsi="Century"/>
          <w:b/>
          <w:bCs/>
          <w:sz w:val="24"/>
          <w:szCs w:val="24"/>
        </w:rPr>
        <w:t>Marco Teórico</w:t>
      </w:r>
    </w:p>
    <w:p w14:paraId="44AD263E" w14:textId="3B15450D" w:rsidR="17E1EDC5" w:rsidRDefault="17E1EDC5" w:rsidP="17E1EDC5">
      <w:pPr>
        <w:jc w:val="both"/>
        <w:rPr>
          <w:rFonts w:ascii="Century" w:eastAsia="Century" w:hAnsi="Century" w:cs="Century"/>
        </w:rPr>
      </w:pPr>
      <w:r w:rsidRPr="17E1EDC5">
        <w:rPr>
          <w:rFonts w:ascii="Century" w:eastAsia="Century" w:hAnsi="Century" w:cs="Century"/>
        </w:rPr>
        <w:t xml:space="preserve">Una red informática es un conjunto de dispositivos interconectados que comparten información y recursos dentro de una organización. Entre sus principales componentes se encuentran los puntos de acceso (Access </w:t>
      </w:r>
      <w:proofErr w:type="spellStart"/>
      <w:r w:rsidRPr="17E1EDC5">
        <w:rPr>
          <w:rFonts w:ascii="Century" w:eastAsia="Century" w:hAnsi="Century" w:cs="Century"/>
        </w:rPr>
        <w:t>Points</w:t>
      </w:r>
      <w:proofErr w:type="spellEnd"/>
      <w:r w:rsidRPr="17E1EDC5">
        <w:rPr>
          <w:rFonts w:ascii="Century" w:eastAsia="Century" w:hAnsi="Century" w:cs="Century"/>
        </w:rPr>
        <w:t xml:space="preserve">), computadoras, impresoras, switches y </w:t>
      </w:r>
      <w:proofErr w:type="spellStart"/>
      <w:r w:rsidRPr="17E1EDC5">
        <w:rPr>
          <w:rFonts w:ascii="Century" w:eastAsia="Century" w:hAnsi="Century" w:cs="Century"/>
        </w:rPr>
        <w:t>routers</w:t>
      </w:r>
      <w:proofErr w:type="spellEnd"/>
      <w:r w:rsidRPr="17E1EDC5">
        <w:rPr>
          <w:rFonts w:ascii="Century" w:eastAsia="Century" w:hAnsi="Century" w:cs="Century"/>
        </w:rPr>
        <w:t>, los cuales permiten la comunicación tanto por medios cableados como inalámbricos.</w:t>
      </w:r>
    </w:p>
    <w:p w14:paraId="1FB7ECD5" w14:textId="4E6541D3" w:rsidR="17E1EDC5" w:rsidRPr="00DA0B9C" w:rsidRDefault="17E1EDC5" w:rsidP="17E1EDC5">
      <w:pPr>
        <w:jc w:val="both"/>
      </w:pPr>
      <w:r w:rsidRPr="17E1EDC5">
        <w:rPr>
          <w:rFonts w:ascii="Century" w:eastAsia="Century" w:hAnsi="Century" w:cs="Century"/>
        </w:rPr>
        <w:t>Comprender la estructura y funcionamiento de una red es esencial en el ámbito empresarial, ya que de ello depende la eficiencia de las operaciones y la comunicación interna. Por ello, la observación directa de los dispositivos y su interconexión, como se realizó en el edificio A, permite reforzar los conocimientos teóricos sobre infraestructura de red y su aplicación práctica en entornos reales.</w:t>
      </w:r>
    </w:p>
    <w:p w14:paraId="712A4409" w14:textId="77777777" w:rsidR="00573185" w:rsidRPr="00B2532F" w:rsidRDefault="00573185" w:rsidP="00B2532F">
      <w:pPr>
        <w:pStyle w:val="ListParagraph"/>
        <w:numPr>
          <w:ilvl w:val="0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 w:rsidRPr="00B2532F">
        <w:rPr>
          <w:rFonts w:ascii="Century" w:hAnsi="Century"/>
          <w:b/>
          <w:bCs/>
          <w:sz w:val="24"/>
          <w:szCs w:val="24"/>
        </w:rPr>
        <w:t>Metodología:</w:t>
      </w:r>
    </w:p>
    <w:p w14:paraId="5143668D" w14:textId="5635CE5A" w:rsidR="00FC6E69" w:rsidRPr="00FC6E69" w:rsidRDefault="00FC6E69" w:rsidP="00FC6E69">
      <w:pPr>
        <w:jc w:val="both"/>
        <w:rPr>
          <w:rFonts w:ascii="Century" w:hAnsi="Century"/>
        </w:rPr>
      </w:pPr>
      <w:r>
        <w:rPr>
          <w:rFonts w:ascii="Century" w:hAnsi="Century"/>
        </w:rPr>
        <w:t xml:space="preserve">En la </w:t>
      </w:r>
      <w:r w:rsidRPr="00FC6E69">
        <w:rPr>
          <w:rFonts w:ascii="Century" w:hAnsi="Century"/>
        </w:rPr>
        <w:t>realización del proyecto se siguió un proceso</w:t>
      </w:r>
      <w:r>
        <w:rPr>
          <w:rFonts w:ascii="Century" w:hAnsi="Century"/>
        </w:rPr>
        <w:t xml:space="preserve"> que dividimos en varias etapas</w:t>
      </w:r>
      <w:r w:rsidRPr="00FC6E69">
        <w:rPr>
          <w:rFonts w:ascii="Century" w:hAnsi="Century"/>
        </w:rPr>
        <w:t>. Las etapas desarrolladas fueron las siguientes:</w:t>
      </w:r>
    </w:p>
    <w:p w14:paraId="365CB9FD" w14:textId="1A93E910" w:rsidR="00FC6E69" w:rsidRPr="00FC6E69" w:rsidRDefault="00FC6E69" w:rsidP="00FC6E69">
      <w:pPr>
        <w:pStyle w:val="ListParagraph"/>
        <w:numPr>
          <w:ilvl w:val="0"/>
          <w:numId w:val="8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Gestión de permisos:</w:t>
      </w:r>
      <w:r w:rsidRPr="00FC6E69">
        <w:rPr>
          <w:rFonts w:ascii="Century" w:hAnsi="Century"/>
        </w:rPr>
        <w:t xml:space="preserve"> Se solicitó autorización para realizar visitas a las diferentes aulas y laboratorios del edificio de Sistemas Computacionales, con el fin de inspeccionar la infraestructura de red instalada.</w:t>
      </w:r>
    </w:p>
    <w:p w14:paraId="2F399792" w14:textId="798E9A39" w:rsidR="00FC6E69" w:rsidRPr="00FC6E69" w:rsidRDefault="00FC6E69" w:rsidP="00FC6E69">
      <w:pPr>
        <w:pStyle w:val="ListParagraph"/>
        <w:numPr>
          <w:ilvl w:val="0"/>
          <w:numId w:val="8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Inspección visual:</w:t>
      </w:r>
      <w:r w:rsidRPr="00FC6E69">
        <w:rPr>
          <w:rFonts w:ascii="Century" w:hAnsi="Century"/>
        </w:rPr>
        <w:t xml:space="preserve"> Se </w:t>
      </w:r>
      <w:r>
        <w:rPr>
          <w:rFonts w:ascii="Century" w:hAnsi="Century"/>
        </w:rPr>
        <w:t xml:space="preserve">realizó </w:t>
      </w:r>
      <w:r w:rsidRPr="00FC6E69">
        <w:rPr>
          <w:rFonts w:ascii="Century" w:hAnsi="Century"/>
        </w:rPr>
        <w:t>un recorrido por cada salón</w:t>
      </w:r>
      <w:r>
        <w:rPr>
          <w:rFonts w:ascii="Century" w:hAnsi="Century"/>
        </w:rPr>
        <w:t xml:space="preserve"> </w:t>
      </w:r>
      <w:r w:rsidR="006D6180">
        <w:rPr>
          <w:rFonts w:ascii="Century" w:hAnsi="Century"/>
        </w:rPr>
        <w:t xml:space="preserve">y </w:t>
      </w:r>
      <w:r w:rsidR="006D6180" w:rsidRPr="00FC6E69">
        <w:rPr>
          <w:rFonts w:ascii="Century" w:hAnsi="Century"/>
        </w:rPr>
        <w:t>laboratorio</w:t>
      </w:r>
      <w:r w:rsidRPr="00FC6E69">
        <w:rPr>
          <w:rFonts w:ascii="Century" w:hAnsi="Century"/>
        </w:rPr>
        <w:t xml:space="preserve">, observando los dispositivos de red y </w:t>
      </w:r>
      <w:r>
        <w:rPr>
          <w:rFonts w:ascii="Century" w:hAnsi="Century"/>
        </w:rPr>
        <w:t xml:space="preserve">dispositivos </w:t>
      </w:r>
      <w:r w:rsidRPr="00FC6E69">
        <w:rPr>
          <w:rFonts w:ascii="Century" w:hAnsi="Century"/>
        </w:rPr>
        <w:t>terminales conectados</w:t>
      </w:r>
      <w:r>
        <w:rPr>
          <w:rFonts w:ascii="Century" w:hAnsi="Century"/>
        </w:rPr>
        <w:t>.</w:t>
      </w:r>
    </w:p>
    <w:p w14:paraId="5EB35A93" w14:textId="6083F9D0" w:rsidR="00FC6E69" w:rsidRPr="00FC6E69" w:rsidRDefault="00FC6E69" w:rsidP="00FC6E69">
      <w:pPr>
        <w:pStyle w:val="ListParagraph"/>
        <w:numPr>
          <w:ilvl w:val="0"/>
          <w:numId w:val="8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Registro de información:</w:t>
      </w:r>
      <w:r w:rsidRPr="00FC6E69">
        <w:rPr>
          <w:rFonts w:ascii="Century" w:hAnsi="Century"/>
        </w:rPr>
        <w:t xml:space="preserve"> Se documentaron los equipos encontrados, indicando su tipo, su cantidad y su tipo de conectividad.</w:t>
      </w:r>
    </w:p>
    <w:p w14:paraId="10CFC7A7" w14:textId="3760BEAA" w:rsidR="00FC6E69" w:rsidRPr="00FC6E69" w:rsidRDefault="00FC6E69" w:rsidP="00FC6E69">
      <w:pPr>
        <w:pStyle w:val="ListParagraph"/>
        <w:numPr>
          <w:ilvl w:val="0"/>
          <w:numId w:val="8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lastRenderedPageBreak/>
        <w:t>Organización de datos:</w:t>
      </w:r>
      <w:r w:rsidRPr="00FC6E69">
        <w:rPr>
          <w:rFonts w:ascii="Century" w:hAnsi="Century"/>
        </w:rPr>
        <w:t xml:space="preserve"> Toda la información recolectada se tabuló para facilitar su análisis, clasificación y posterior representación gráfica.</w:t>
      </w:r>
    </w:p>
    <w:p w14:paraId="4FDCA86E" w14:textId="77777777" w:rsidR="00FC6E69" w:rsidRPr="00FC6E69" w:rsidRDefault="00FC6E69" w:rsidP="00FC6E69">
      <w:pPr>
        <w:pStyle w:val="ListParagraph"/>
        <w:numPr>
          <w:ilvl w:val="0"/>
          <w:numId w:val="8"/>
        </w:numPr>
        <w:jc w:val="both"/>
        <w:rPr>
          <w:rFonts w:ascii="Century" w:hAnsi="Century"/>
        </w:rPr>
      </w:pPr>
      <w:r w:rsidRPr="00FC6E69">
        <w:rPr>
          <w:rFonts w:ascii="Century" w:hAnsi="Century"/>
          <w:b/>
          <w:bCs/>
        </w:rPr>
        <w:t>Elaboración del mapeo de red:</w:t>
      </w:r>
      <w:r w:rsidRPr="00FC6E69">
        <w:rPr>
          <w:rFonts w:ascii="Century" w:hAnsi="Century"/>
        </w:rPr>
        <w:t xml:space="preserve"> Con base en los datos obtenidos, se elaboró el diagrama físico general de la red del edificio.</w:t>
      </w:r>
    </w:p>
    <w:p w14:paraId="7647A293" w14:textId="157F4DE9" w:rsidR="00FC6E69" w:rsidRPr="00FC6E69" w:rsidRDefault="00FC6E69" w:rsidP="00FC6E69">
      <w:pPr>
        <w:jc w:val="both"/>
        <w:rPr>
          <w:rFonts w:ascii="Century" w:hAnsi="Century"/>
        </w:rPr>
      </w:pPr>
      <w:r w:rsidRPr="00FC6E69">
        <w:rPr>
          <w:rFonts w:ascii="Century" w:hAnsi="Century"/>
        </w:rPr>
        <w:t>Para la creación del mapeo de red se emplearon dos herramientas principales:</w:t>
      </w:r>
    </w:p>
    <w:p w14:paraId="496F2117" w14:textId="74792CBF" w:rsidR="00FC6E69" w:rsidRPr="00FC6E69" w:rsidRDefault="00FC6E69" w:rsidP="00FC6E69">
      <w:pPr>
        <w:pStyle w:val="ListParagraph"/>
        <w:numPr>
          <w:ilvl w:val="0"/>
          <w:numId w:val="1"/>
        </w:numPr>
        <w:jc w:val="both"/>
        <w:rPr>
          <w:rFonts w:ascii="Century" w:hAnsi="Century"/>
        </w:rPr>
      </w:pPr>
      <w:r w:rsidRPr="005F7E09">
        <w:rPr>
          <w:rFonts w:ascii="Century" w:hAnsi="Century"/>
        </w:rPr>
        <w:t xml:space="preserve">Visual </w:t>
      </w:r>
      <w:proofErr w:type="spellStart"/>
      <w:r w:rsidRPr="005F7E09">
        <w:rPr>
          <w:rFonts w:ascii="Century" w:hAnsi="Century"/>
        </w:rPr>
        <w:t>Paradigm</w:t>
      </w:r>
      <w:proofErr w:type="spellEnd"/>
      <w:r w:rsidRPr="005F7E09">
        <w:rPr>
          <w:rFonts w:ascii="Century" w:hAnsi="Century"/>
        </w:rPr>
        <w:t>:</w:t>
      </w:r>
      <w:r w:rsidRPr="00FC6E69">
        <w:rPr>
          <w:rFonts w:ascii="Century" w:hAnsi="Century"/>
        </w:rPr>
        <w:t xml:space="preserve"> utilizada para elaborar el diagrama físico general del edificio, mostrando la distribución de todos los dispositivos identificados.</w:t>
      </w:r>
    </w:p>
    <w:p w14:paraId="01885B21" w14:textId="2C8AE171" w:rsidR="00B2532F" w:rsidRDefault="00FC6E69" w:rsidP="007F49B4">
      <w:pPr>
        <w:pStyle w:val="ListParagraph"/>
        <w:numPr>
          <w:ilvl w:val="0"/>
          <w:numId w:val="1"/>
        </w:numPr>
        <w:jc w:val="both"/>
        <w:rPr>
          <w:rFonts w:ascii="Century" w:hAnsi="Century"/>
        </w:rPr>
      </w:pPr>
      <w:r w:rsidRPr="00FC6E69">
        <w:rPr>
          <w:rFonts w:ascii="Century" w:hAnsi="Century"/>
        </w:rPr>
        <w:t xml:space="preserve">Cisco </w:t>
      </w:r>
      <w:proofErr w:type="spellStart"/>
      <w:r w:rsidRPr="00FC6E69">
        <w:rPr>
          <w:rFonts w:ascii="Century" w:hAnsi="Century"/>
        </w:rPr>
        <w:t>Packet</w:t>
      </w:r>
      <w:proofErr w:type="spellEnd"/>
      <w:r w:rsidRPr="00FC6E69">
        <w:rPr>
          <w:rFonts w:ascii="Century" w:hAnsi="Century"/>
        </w:rPr>
        <w:t xml:space="preserve"> </w:t>
      </w:r>
      <w:proofErr w:type="spellStart"/>
      <w:r w:rsidRPr="00FC6E69">
        <w:rPr>
          <w:rFonts w:ascii="Century" w:hAnsi="Century"/>
        </w:rPr>
        <w:t>Tracer</w:t>
      </w:r>
      <w:proofErr w:type="spellEnd"/>
      <w:r w:rsidRPr="00FC6E69">
        <w:rPr>
          <w:rFonts w:ascii="Century" w:hAnsi="Century"/>
        </w:rPr>
        <w:t>: empleado para simular y representar la interconectividad entre algunos salones específicos, particularmente el VIPE y los laboratorios A, B y C, con el fin de ilustrar la estructura lógica y los flujos de comunicación entre ellos.</w:t>
      </w:r>
    </w:p>
    <w:p w14:paraId="3FA72AA7" w14:textId="77777777" w:rsidR="00DA0B9C" w:rsidRPr="00DA0B9C" w:rsidRDefault="00DA0B9C" w:rsidP="00DA0B9C">
      <w:pPr>
        <w:pStyle w:val="ListParagraph"/>
        <w:jc w:val="both"/>
        <w:rPr>
          <w:rFonts w:ascii="Century" w:hAnsi="Century"/>
        </w:rPr>
      </w:pPr>
    </w:p>
    <w:p w14:paraId="7E2BBD1E" w14:textId="1227283F" w:rsidR="007F49B4" w:rsidRPr="00B2532F" w:rsidRDefault="007F49B4" w:rsidP="00B2532F">
      <w:pPr>
        <w:pStyle w:val="ListParagraph"/>
        <w:numPr>
          <w:ilvl w:val="0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 w:rsidRPr="00B2532F">
        <w:rPr>
          <w:rFonts w:ascii="Century" w:hAnsi="Century"/>
          <w:b/>
          <w:bCs/>
          <w:sz w:val="24"/>
          <w:szCs w:val="24"/>
        </w:rPr>
        <w:t>Resultados:</w:t>
      </w:r>
    </w:p>
    <w:p w14:paraId="0E01C22D" w14:textId="2F99DF04" w:rsidR="007539B7" w:rsidRPr="00B2532F" w:rsidRDefault="00E07AAF" w:rsidP="00B2532F">
      <w:pPr>
        <w:pStyle w:val="ListParagraph"/>
        <w:numPr>
          <w:ilvl w:val="1"/>
          <w:numId w:val="4"/>
        </w:numPr>
        <w:jc w:val="both"/>
        <w:rPr>
          <w:rFonts w:ascii="Century" w:hAnsi="Century"/>
        </w:rPr>
      </w:pPr>
      <w:r w:rsidRPr="00B2532F">
        <w:rPr>
          <w:rFonts w:ascii="Century" w:hAnsi="Century"/>
        </w:rPr>
        <w:t>Durante el recorrido y análisis del edificio de Sistemas Computacionales se identificaron los distintos equipos conectados a la red, tanto por medios alámbricos como inalámbricos. La siguiente tabla resume la información recopilada por área:</w:t>
      </w:r>
    </w:p>
    <w:p w14:paraId="1B2845EA" w14:textId="62FDEED5" w:rsidR="005F7E09" w:rsidRDefault="005771CD" w:rsidP="00725FA0">
      <w:pPr>
        <w:rPr>
          <w:rFonts w:ascii="Century" w:hAnsi="Century"/>
          <w:b/>
          <w:bCs/>
          <w:sz w:val="24"/>
          <w:szCs w:val="24"/>
        </w:rPr>
      </w:pPr>
      <w:r w:rsidRPr="005771CD">
        <w:rPr>
          <w:noProof/>
        </w:rPr>
        <w:drawing>
          <wp:inline distT="0" distB="0" distL="0" distR="0" wp14:anchorId="25F4F022" wp14:editId="77310ED4">
            <wp:extent cx="1832735" cy="2875128"/>
            <wp:effectExtent l="0" t="0" r="0" b="1905"/>
            <wp:docPr id="212294639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7EE9969-6706-44D4-9D8F-2C29BB7A72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101" cy="290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5FA0">
        <w:rPr>
          <w:rFonts w:ascii="Century" w:hAnsi="Century"/>
          <w:b/>
          <w:bCs/>
          <w:sz w:val="24"/>
          <w:szCs w:val="24"/>
        </w:rPr>
        <w:t xml:space="preserve">  </w:t>
      </w:r>
      <w:r w:rsidR="00725FA0" w:rsidRPr="00E1728A">
        <w:rPr>
          <w:noProof/>
        </w:rPr>
        <w:drawing>
          <wp:inline distT="0" distB="0" distL="0" distR="0" wp14:anchorId="3C5D0035" wp14:editId="56DDCBD7">
            <wp:extent cx="1924647" cy="2220036"/>
            <wp:effectExtent l="0" t="0" r="0" b="8890"/>
            <wp:docPr id="1687324910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56487157-E47C-4B04-8337-6F33AD799B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6" cy="223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5FA0">
        <w:rPr>
          <w:rFonts w:ascii="Century" w:hAnsi="Century"/>
          <w:b/>
          <w:bCs/>
          <w:sz w:val="24"/>
          <w:szCs w:val="24"/>
        </w:rPr>
        <w:t xml:space="preserve">  </w:t>
      </w:r>
      <w:r w:rsidR="00E1728A" w:rsidRPr="00E1728A">
        <w:rPr>
          <w:noProof/>
        </w:rPr>
        <w:drawing>
          <wp:inline distT="0" distB="0" distL="0" distR="0" wp14:anchorId="267C6411" wp14:editId="4D346733">
            <wp:extent cx="1668927" cy="1460311"/>
            <wp:effectExtent l="0" t="0" r="7620" b="6985"/>
            <wp:docPr id="1276885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6C7A8BA3-FC22-44F7-8BB2-E45463BD2F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368" cy="147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4E8A" w14:textId="1826FD12" w:rsidR="00DA0B9C" w:rsidRPr="00B216A2" w:rsidRDefault="00AD4738" w:rsidP="00725FA0">
      <w:pPr>
        <w:rPr>
          <w:rFonts w:ascii="Century" w:hAnsi="Century"/>
          <w:sz w:val="18"/>
          <w:szCs w:val="18"/>
        </w:rPr>
      </w:pPr>
      <w:r w:rsidRPr="00B216A2">
        <w:rPr>
          <w:rFonts w:ascii="Century" w:hAnsi="Century"/>
          <w:b/>
          <w:bCs/>
          <w:sz w:val="20"/>
          <w:szCs w:val="20"/>
        </w:rPr>
        <w:t>Figura 1:</w:t>
      </w:r>
      <w:r w:rsidRPr="00B216A2">
        <w:rPr>
          <w:rFonts w:ascii="Century" w:hAnsi="Century"/>
          <w:sz w:val="20"/>
          <w:szCs w:val="20"/>
        </w:rPr>
        <w:t xml:space="preserve"> </w:t>
      </w:r>
      <w:r w:rsidR="00B216A2" w:rsidRPr="00B216A2">
        <w:rPr>
          <w:rFonts w:ascii="Century" w:hAnsi="Century"/>
          <w:sz w:val="18"/>
          <w:szCs w:val="18"/>
        </w:rPr>
        <w:t>Tabulación</w:t>
      </w:r>
      <w:r w:rsidRPr="00B216A2">
        <w:rPr>
          <w:rFonts w:ascii="Century" w:hAnsi="Century"/>
          <w:sz w:val="18"/>
          <w:szCs w:val="18"/>
        </w:rPr>
        <w:t xml:space="preserve"> de las </w:t>
      </w:r>
      <w:r w:rsidR="00B216A2" w:rsidRPr="00B216A2">
        <w:rPr>
          <w:rFonts w:ascii="Century" w:hAnsi="Century"/>
          <w:sz w:val="18"/>
          <w:szCs w:val="18"/>
        </w:rPr>
        <w:t>áreas dentro del edificio A</w:t>
      </w:r>
      <w:r w:rsidR="00B216A2">
        <w:rPr>
          <w:rFonts w:ascii="Century" w:hAnsi="Century"/>
          <w:sz w:val="18"/>
          <w:szCs w:val="18"/>
        </w:rPr>
        <w:t>;</w:t>
      </w:r>
      <w:r w:rsidR="00B216A2" w:rsidRPr="00B216A2">
        <w:rPr>
          <w:rFonts w:ascii="Century" w:hAnsi="Century"/>
          <w:sz w:val="18"/>
          <w:szCs w:val="18"/>
        </w:rPr>
        <w:t xml:space="preserve"> </w:t>
      </w:r>
      <w:r w:rsidRPr="00B216A2">
        <w:rPr>
          <w:rFonts w:ascii="Century" w:hAnsi="Century"/>
          <w:sz w:val="18"/>
          <w:szCs w:val="18"/>
        </w:rPr>
        <w:t>(a)</w:t>
      </w:r>
      <w:r w:rsidR="00B216A2">
        <w:rPr>
          <w:rFonts w:ascii="Century" w:hAnsi="Century"/>
          <w:sz w:val="18"/>
          <w:szCs w:val="18"/>
        </w:rPr>
        <w:t xml:space="preserve"> </w:t>
      </w:r>
      <w:r w:rsidR="00B216A2" w:rsidRPr="00B216A2">
        <w:rPr>
          <w:rFonts w:ascii="Century" w:hAnsi="Century"/>
          <w:sz w:val="18"/>
          <w:szCs w:val="18"/>
        </w:rPr>
        <w:t>Laboratorios</w:t>
      </w:r>
      <w:r w:rsidR="00B216A2">
        <w:rPr>
          <w:rFonts w:ascii="Century" w:hAnsi="Century"/>
          <w:sz w:val="18"/>
          <w:szCs w:val="18"/>
        </w:rPr>
        <w:t>,</w:t>
      </w:r>
      <w:r w:rsidR="00B216A2" w:rsidRPr="00B216A2">
        <w:rPr>
          <w:rFonts w:ascii="Century" w:hAnsi="Century"/>
          <w:sz w:val="18"/>
          <w:szCs w:val="18"/>
        </w:rPr>
        <w:t xml:space="preserve"> (b) Misceláneo, (c) aulas de clase</w:t>
      </w:r>
    </w:p>
    <w:p w14:paraId="6CFDC761" w14:textId="2841FDF0" w:rsidR="004C2876" w:rsidRPr="00B2532F" w:rsidRDefault="00725FA0" w:rsidP="00B2532F">
      <w:pPr>
        <w:pStyle w:val="ListParagraph"/>
        <w:numPr>
          <w:ilvl w:val="1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 w:rsidRPr="00B2532F">
        <w:rPr>
          <w:rFonts w:ascii="Century" w:hAnsi="Century"/>
          <w:b/>
          <w:bCs/>
          <w:sz w:val="24"/>
          <w:szCs w:val="24"/>
        </w:rPr>
        <w:t>Distribución</w:t>
      </w:r>
      <w:r w:rsidR="004C2876" w:rsidRPr="00B2532F">
        <w:rPr>
          <w:rFonts w:ascii="Century" w:hAnsi="Century"/>
          <w:b/>
          <w:bCs/>
          <w:sz w:val="24"/>
          <w:szCs w:val="24"/>
        </w:rPr>
        <w:t xml:space="preserve"> de la conectividad</w:t>
      </w:r>
    </w:p>
    <w:p w14:paraId="2461D21A" w14:textId="28524F3F" w:rsidR="009D19BE" w:rsidRPr="003E5FA6" w:rsidRDefault="009D19BE" w:rsidP="00B2532F">
      <w:pPr>
        <w:ind w:left="708"/>
        <w:jc w:val="both"/>
        <w:rPr>
          <w:rFonts w:ascii="Century" w:hAnsi="Century"/>
        </w:rPr>
      </w:pPr>
      <w:r w:rsidRPr="003E5FA6">
        <w:rPr>
          <w:rFonts w:ascii="Century" w:hAnsi="Century"/>
        </w:rPr>
        <w:t>Se contabilizó un total aproximado de:</w:t>
      </w:r>
    </w:p>
    <w:p w14:paraId="62AFAF14" w14:textId="2412659C" w:rsidR="009D19BE" w:rsidRPr="003E5FA6" w:rsidRDefault="009D19BE" w:rsidP="00B2532F">
      <w:pPr>
        <w:ind w:left="708"/>
        <w:jc w:val="both"/>
        <w:rPr>
          <w:rFonts w:ascii="Century" w:hAnsi="Century"/>
        </w:rPr>
      </w:pPr>
      <w:r w:rsidRPr="003E5FA6">
        <w:rPr>
          <w:rFonts w:ascii="Century" w:hAnsi="Century"/>
        </w:rPr>
        <w:t xml:space="preserve">Equipos con conexión alámbrica : </w:t>
      </w:r>
      <w:r w:rsidR="00A8250F" w:rsidRPr="003E5FA6">
        <w:rPr>
          <w:rFonts w:ascii="Century" w:hAnsi="Century"/>
        </w:rPr>
        <w:t>106</w:t>
      </w:r>
      <w:r w:rsidRPr="003E5FA6">
        <w:rPr>
          <w:rFonts w:ascii="Century" w:hAnsi="Century"/>
        </w:rPr>
        <w:t xml:space="preserve"> dispositivos</w:t>
      </w:r>
    </w:p>
    <w:p w14:paraId="02BA25B0" w14:textId="0E867492" w:rsidR="009D19BE" w:rsidRDefault="009D19BE" w:rsidP="00B2532F">
      <w:pPr>
        <w:spacing w:line="240" w:lineRule="auto"/>
        <w:ind w:left="708"/>
        <w:jc w:val="both"/>
        <w:rPr>
          <w:rFonts w:ascii="Century" w:hAnsi="Century"/>
        </w:rPr>
      </w:pPr>
      <w:r w:rsidRPr="003E5FA6">
        <w:rPr>
          <w:rFonts w:ascii="Century" w:hAnsi="Century"/>
        </w:rPr>
        <w:t xml:space="preserve">Equipos con conexión inalámbrica: </w:t>
      </w:r>
      <w:r w:rsidR="003E5FA6" w:rsidRPr="003E5FA6">
        <w:rPr>
          <w:rFonts w:ascii="Century" w:hAnsi="Century"/>
        </w:rPr>
        <w:t>34</w:t>
      </w:r>
      <w:r w:rsidRPr="003E5FA6">
        <w:rPr>
          <w:rFonts w:ascii="Century" w:hAnsi="Century"/>
        </w:rPr>
        <w:t xml:space="preserve"> dispositivos</w:t>
      </w:r>
    </w:p>
    <w:p w14:paraId="2383DA74" w14:textId="1F941749" w:rsidR="00316511" w:rsidRDefault="00316511" w:rsidP="00B2532F">
      <w:pPr>
        <w:spacing w:line="240" w:lineRule="auto"/>
        <w:ind w:left="708"/>
        <w:jc w:val="both"/>
        <w:rPr>
          <w:rFonts w:ascii="Century" w:hAnsi="Century"/>
        </w:rPr>
      </w:pPr>
      <w:r w:rsidRPr="00316511">
        <w:rPr>
          <w:rFonts w:ascii="Century" w:hAnsi="Century"/>
        </w:rPr>
        <w:t>La mayoría de los equipos de oficina y laboratorios utilizan conexiones cableadas por estabilidad y seguridad, mientras que los salones, conferencias y zonas de uso general dependen de conectividad inalámbrica por su flexibilidad.</w:t>
      </w:r>
    </w:p>
    <w:p w14:paraId="3FF41A86" w14:textId="7027B8CE" w:rsidR="00316511" w:rsidRPr="00B2532F" w:rsidRDefault="00316511" w:rsidP="00B2532F">
      <w:pPr>
        <w:pStyle w:val="ListParagraph"/>
        <w:numPr>
          <w:ilvl w:val="1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 w:rsidRPr="00B2532F">
        <w:rPr>
          <w:rFonts w:ascii="Century" w:hAnsi="Century"/>
          <w:b/>
          <w:bCs/>
          <w:sz w:val="24"/>
          <w:szCs w:val="24"/>
        </w:rPr>
        <w:lastRenderedPageBreak/>
        <w:t>Mapeo físico de la red</w:t>
      </w:r>
    </w:p>
    <w:p w14:paraId="4F81745C" w14:textId="0532C8D3" w:rsidR="006C43EF" w:rsidRPr="00D7523C" w:rsidRDefault="006C43EF" w:rsidP="00B2532F">
      <w:pPr>
        <w:spacing w:line="240" w:lineRule="auto"/>
        <w:ind w:left="708"/>
        <w:jc w:val="both"/>
        <w:rPr>
          <w:rFonts w:ascii="Century" w:hAnsi="Century"/>
        </w:rPr>
      </w:pPr>
      <w:r w:rsidRPr="00D7523C">
        <w:rPr>
          <w:rFonts w:ascii="Century" w:hAnsi="Century"/>
        </w:rPr>
        <w:t xml:space="preserve">Se elaboró un diagrama físico general del edificio de Sistemas Computacionales en Visual </w:t>
      </w:r>
      <w:proofErr w:type="spellStart"/>
      <w:r w:rsidRPr="00D7523C">
        <w:rPr>
          <w:rFonts w:ascii="Century" w:hAnsi="Century"/>
        </w:rPr>
        <w:t>Paradigm</w:t>
      </w:r>
      <w:proofErr w:type="spellEnd"/>
      <w:r w:rsidRPr="00D7523C">
        <w:rPr>
          <w:rFonts w:ascii="Century" w:hAnsi="Century"/>
        </w:rPr>
        <w:t>, en el cual se representan:</w:t>
      </w:r>
    </w:p>
    <w:p w14:paraId="738323E8" w14:textId="0022A073" w:rsidR="006C43EF" w:rsidRPr="0017117E" w:rsidRDefault="006C43EF" w:rsidP="00B2532F">
      <w:pPr>
        <w:pStyle w:val="ListParagraph"/>
        <w:numPr>
          <w:ilvl w:val="0"/>
          <w:numId w:val="3"/>
        </w:numPr>
        <w:spacing w:line="240" w:lineRule="auto"/>
        <w:ind w:left="1428"/>
        <w:jc w:val="both"/>
        <w:rPr>
          <w:rFonts w:ascii="Century" w:hAnsi="Century"/>
        </w:rPr>
      </w:pPr>
      <w:r w:rsidRPr="0017117E">
        <w:rPr>
          <w:rFonts w:ascii="Century" w:hAnsi="Century"/>
        </w:rPr>
        <w:t>Los puntos de acceso inalámbricos distribuidos a lo largo del pasillo principal</w:t>
      </w:r>
      <w:r w:rsidR="00D7523C" w:rsidRPr="0017117E">
        <w:rPr>
          <w:rFonts w:ascii="Century" w:hAnsi="Century"/>
        </w:rPr>
        <w:t>, salones y laboratorios.</w:t>
      </w:r>
    </w:p>
    <w:p w14:paraId="2EFAFCDA" w14:textId="1FB167DE" w:rsidR="006C43EF" w:rsidRPr="0017117E" w:rsidRDefault="006C43EF" w:rsidP="00B2532F">
      <w:pPr>
        <w:pStyle w:val="ListParagraph"/>
        <w:numPr>
          <w:ilvl w:val="0"/>
          <w:numId w:val="3"/>
        </w:numPr>
        <w:spacing w:line="240" w:lineRule="auto"/>
        <w:ind w:left="1428"/>
        <w:jc w:val="both"/>
        <w:rPr>
          <w:rFonts w:ascii="Century" w:hAnsi="Century"/>
        </w:rPr>
      </w:pPr>
      <w:r w:rsidRPr="0017117E">
        <w:rPr>
          <w:rFonts w:ascii="Century" w:hAnsi="Century"/>
        </w:rPr>
        <w:t>Los laboratorios VIPE, A, B y C, con su respectiva conexión a switches centrales.</w:t>
      </w:r>
    </w:p>
    <w:p w14:paraId="666D3031" w14:textId="77777777" w:rsidR="00B2532F" w:rsidRDefault="006C43EF" w:rsidP="00B2532F">
      <w:pPr>
        <w:pStyle w:val="ListParagraph"/>
        <w:numPr>
          <w:ilvl w:val="0"/>
          <w:numId w:val="3"/>
        </w:numPr>
        <w:spacing w:line="240" w:lineRule="auto"/>
        <w:ind w:left="1428"/>
        <w:jc w:val="both"/>
        <w:rPr>
          <w:rFonts w:ascii="Century" w:hAnsi="Century"/>
        </w:rPr>
      </w:pPr>
      <w:r w:rsidRPr="0017117E">
        <w:rPr>
          <w:rFonts w:ascii="Century" w:hAnsi="Century"/>
        </w:rPr>
        <w:t>Los dispositivos terminales (computadoras, cámaras, pantallas, proyectores, etc.) ubicados en cada sala</w:t>
      </w:r>
    </w:p>
    <w:p w14:paraId="0F59B064" w14:textId="68368D8F" w:rsidR="00D148FE" w:rsidRPr="00B2532F" w:rsidRDefault="005547C1" w:rsidP="00B2532F">
      <w:pPr>
        <w:pStyle w:val="ListParagraph"/>
        <w:numPr>
          <w:ilvl w:val="0"/>
          <w:numId w:val="3"/>
        </w:numPr>
        <w:spacing w:line="240" w:lineRule="auto"/>
        <w:ind w:left="1428"/>
        <w:jc w:val="both"/>
        <w:rPr>
          <w:rFonts w:ascii="Century" w:hAnsi="Century"/>
        </w:rPr>
      </w:pPr>
      <w:r w:rsidRPr="005547C1">
        <w:rPr>
          <w:noProof/>
          <w:lang w:eastAsia="es-PA"/>
        </w:rPr>
        <w:drawing>
          <wp:anchor distT="0" distB="0" distL="114300" distR="114300" simplePos="0" relativeHeight="251658242" behindDoc="1" locked="0" layoutInCell="1" allowOverlap="1" wp14:anchorId="44753DAB" wp14:editId="6E8696E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1105" cy="2004060"/>
            <wp:effectExtent l="0" t="0" r="4445" b="0"/>
            <wp:wrapTight wrapText="bothSides">
              <wp:wrapPolygon edited="0">
                <wp:start x="0" y="0"/>
                <wp:lineTo x="0" y="21354"/>
                <wp:lineTo x="21550" y="21354"/>
                <wp:lineTo x="21550" y="0"/>
                <wp:lineTo x="0" y="0"/>
              </wp:wrapPolygon>
            </wp:wrapTight>
            <wp:docPr id="101267753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5C3BD128-402D-43AD-B8C6-55009FE9CE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0" t="30181" r="12695" b="32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8FE" w:rsidRPr="00B2532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A"/>
          <w14:ligatures w14:val="none"/>
        </w:rPr>
        <w:t xml:space="preserve">Figura </w:t>
      </w:r>
      <w:r w:rsidR="00CF26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A"/>
          <w14:ligatures w14:val="none"/>
        </w:rPr>
        <w:t>2</w:t>
      </w:r>
      <w:r w:rsidR="00686738" w:rsidRPr="00B2532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A"/>
          <w14:ligatures w14:val="none"/>
        </w:rPr>
        <w:t>.</w:t>
      </w:r>
      <w:r w:rsidR="00686738" w:rsidRPr="00B2532F">
        <w:rPr>
          <w:rFonts w:ascii="Times New Roman" w:eastAsia="Times New Roman" w:hAnsi="Times New Roman" w:cs="Times New Roman"/>
          <w:kern w:val="0"/>
          <w:sz w:val="20"/>
          <w:szCs w:val="20"/>
          <w:lang w:eastAsia="es-PA"/>
          <w14:ligatures w14:val="none"/>
        </w:rPr>
        <w:t xml:space="preserve"> </w:t>
      </w:r>
      <w:r w:rsidR="00686738" w:rsidRPr="00B2532F">
        <w:rPr>
          <w:rFonts w:ascii="Times New Roman" w:eastAsia="Times New Roman" w:hAnsi="Times New Roman" w:cs="Times New Roman"/>
          <w:kern w:val="0"/>
          <w:sz w:val="18"/>
          <w:szCs w:val="18"/>
          <w:lang w:eastAsia="es-PA"/>
          <w14:ligatures w14:val="none"/>
        </w:rPr>
        <w:t>Mapeo de los dispositivos ubicados dentro del edificio A</w:t>
      </w:r>
    </w:p>
    <w:p w14:paraId="60CB8F7A" w14:textId="01A9872B" w:rsidR="005547C1" w:rsidRDefault="002042EF" w:rsidP="00725FA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PA"/>
          <w14:ligatures w14:val="none"/>
        </w:rPr>
      </w:pPr>
      <w:r w:rsidRPr="00D148F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PA"/>
          <w14:ligatures w14:val="none"/>
        </w:rPr>
        <w:drawing>
          <wp:inline distT="0" distB="0" distL="0" distR="0" wp14:anchorId="5FB334EE" wp14:editId="42C05FB5">
            <wp:extent cx="1097280" cy="1745675"/>
            <wp:effectExtent l="0" t="0" r="7620" b="6985"/>
            <wp:docPr id="232341526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A6BF7A6A-8B86-4D14-88BD-6B3BDE2CDF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0" t="71060" r="82892" b="2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541" cy="176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DDE09" w14:textId="5EE79410" w:rsidR="0017117E" w:rsidRDefault="00725FA0" w:rsidP="001B3D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s-PA"/>
          <w14:ligatures w14:val="none"/>
        </w:rPr>
      </w:pPr>
      <w:r w:rsidRPr="00725FA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A"/>
          <w14:ligatures w14:val="none"/>
        </w:rPr>
        <w:t xml:space="preserve">Figura </w:t>
      </w:r>
      <w:r w:rsidR="00CF267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A"/>
          <w14:ligatures w14:val="none"/>
        </w:rPr>
        <w:t>3</w:t>
      </w:r>
      <w:r w:rsidRPr="00725FA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A"/>
          <w14:ligatures w14:val="none"/>
        </w:rPr>
        <w:t>.</w:t>
      </w:r>
      <w:r w:rsidRPr="00725FA0">
        <w:rPr>
          <w:rFonts w:ascii="Times New Roman" w:eastAsia="Times New Roman" w:hAnsi="Times New Roman" w:cs="Times New Roman"/>
          <w:kern w:val="0"/>
          <w:sz w:val="20"/>
          <w:szCs w:val="20"/>
          <w:lang w:eastAsia="es-PA"/>
          <w14:ligatures w14:val="none"/>
        </w:rPr>
        <w:t xml:space="preserve"> </w:t>
      </w:r>
      <w:r w:rsidRPr="00725FA0">
        <w:rPr>
          <w:rFonts w:ascii="Times New Roman" w:eastAsia="Times New Roman" w:hAnsi="Times New Roman" w:cs="Times New Roman"/>
          <w:kern w:val="0"/>
          <w:sz w:val="18"/>
          <w:szCs w:val="18"/>
          <w:lang w:eastAsia="es-PA"/>
          <w14:ligatures w14:val="none"/>
        </w:rPr>
        <w:t>Identificación de los dispositivos dentro del mapa.</w:t>
      </w:r>
    </w:p>
    <w:p w14:paraId="10263D4C" w14:textId="77777777" w:rsidR="00DA0B9C" w:rsidRDefault="00DA0B9C" w:rsidP="001B3D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s-PA"/>
          <w14:ligatures w14:val="none"/>
        </w:rPr>
      </w:pPr>
    </w:p>
    <w:p w14:paraId="73ADE4A1" w14:textId="77777777" w:rsidR="00DA0B9C" w:rsidRDefault="00DA0B9C" w:rsidP="001B3D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s-PA"/>
          <w14:ligatures w14:val="none"/>
        </w:rPr>
      </w:pPr>
    </w:p>
    <w:p w14:paraId="47FB819B" w14:textId="77777777" w:rsidR="00DA0B9C" w:rsidRPr="001B3DBF" w:rsidRDefault="00DA0B9C" w:rsidP="001B3D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s-PA"/>
          <w14:ligatures w14:val="none"/>
        </w:rPr>
      </w:pPr>
    </w:p>
    <w:p w14:paraId="476A8C68" w14:textId="63A2AEA5" w:rsidR="00D7523C" w:rsidRDefault="00005C47" w:rsidP="00D7523C">
      <w:pPr>
        <w:spacing w:line="240" w:lineRule="auto"/>
        <w:jc w:val="both"/>
        <w:rPr>
          <w:rFonts w:ascii="Century" w:hAnsi="Century"/>
        </w:rPr>
      </w:pPr>
      <w:r w:rsidRPr="00005C47">
        <w:rPr>
          <w:rFonts w:ascii="Century" w:hAnsi="Century"/>
        </w:rPr>
        <w:t xml:space="preserve">Asimismo, se realizó una simulación complementaria en Cisco </w:t>
      </w:r>
      <w:proofErr w:type="spellStart"/>
      <w:r w:rsidRPr="00005C47">
        <w:rPr>
          <w:rFonts w:ascii="Century" w:hAnsi="Century"/>
        </w:rPr>
        <w:t>Packet</w:t>
      </w:r>
      <w:proofErr w:type="spellEnd"/>
      <w:r w:rsidRPr="00005C47">
        <w:rPr>
          <w:rFonts w:ascii="Century" w:hAnsi="Century"/>
        </w:rPr>
        <w:t xml:space="preserve"> </w:t>
      </w:r>
      <w:proofErr w:type="spellStart"/>
      <w:r w:rsidRPr="00005C47">
        <w:rPr>
          <w:rFonts w:ascii="Century" w:hAnsi="Century"/>
        </w:rPr>
        <w:t>Tracer</w:t>
      </w:r>
      <w:proofErr w:type="spellEnd"/>
      <w:r w:rsidRPr="00005C47">
        <w:rPr>
          <w:rFonts w:ascii="Century" w:hAnsi="Century"/>
        </w:rPr>
        <w:t>, enfocada en los laboratorios VIPE, A, B y C, con el fin de mostrar la interconectividad interna entre switches, puntos de acceso y equipos terminales.</w:t>
      </w:r>
    </w:p>
    <w:p w14:paraId="1A56C406" w14:textId="7724754E" w:rsidR="00CF2678" w:rsidRDefault="00CF2678" w:rsidP="00A26949">
      <w:pPr>
        <w:spacing w:line="240" w:lineRule="auto"/>
        <w:jc w:val="center"/>
        <w:rPr>
          <w:rFonts w:ascii="Century" w:hAnsi="Century"/>
        </w:rPr>
      </w:pPr>
      <w:r w:rsidRPr="00CF2678">
        <w:rPr>
          <w:rFonts w:ascii="Century" w:hAnsi="Century"/>
          <w:noProof/>
        </w:rPr>
        <w:lastRenderedPageBreak/>
        <w:drawing>
          <wp:inline distT="0" distB="0" distL="0" distR="0" wp14:anchorId="4CB53416" wp14:editId="4A426DB3">
            <wp:extent cx="4450404" cy="1637051"/>
            <wp:effectExtent l="0" t="0" r="7620" b="1270"/>
            <wp:docPr id="19907354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58D8217C-1EB4-4FBC-AC08-1457D0EF23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3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154" cy="164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D895" w14:textId="5C89776A" w:rsidR="00CF2678" w:rsidRDefault="00CF2678" w:rsidP="00CF2678">
      <w:pPr>
        <w:spacing w:line="240" w:lineRule="auto"/>
        <w:jc w:val="center"/>
        <w:rPr>
          <w:rFonts w:ascii="Century" w:hAnsi="Century"/>
          <w:sz w:val="18"/>
          <w:szCs w:val="18"/>
        </w:rPr>
      </w:pPr>
      <w:r w:rsidRPr="00CF2678">
        <w:rPr>
          <w:rFonts w:ascii="Century" w:hAnsi="Century"/>
          <w:b/>
          <w:bCs/>
          <w:sz w:val="20"/>
          <w:szCs w:val="20"/>
        </w:rPr>
        <w:t>Figura 4.</w:t>
      </w:r>
      <w:r w:rsidRPr="00CF2678">
        <w:rPr>
          <w:rFonts w:ascii="Century" w:hAnsi="Century"/>
          <w:sz w:val="20"/>
          <w:szCs w:val="20"/>
        </w:rPr>
        <w:t xml:space="preserve"> </w:t>
      </w:r>
      <w:r w:rsidRPr="00CF2678">
        <w:rPr>
          <w:rFonts w:ascii="Century" w:hAnsi="Century"/>
          <w:sz w:val="18"/>
          <w:szCs w:val="18"/>
        </w:rPr>
        <w:t xml:space="preserve">Representación del VIPE </w:t>
      </w:r>
      <w:r w:rsidR="004875A4">
        <w:rPr>
          <w:rFonts w:ascii="Century" w:hAnsi="Century"/>
          <w:sz w:val="18"/>
          <w:szCs w:val="18"/>
        </w:rPr>
        <w:t xml:space="preserve">en cisco </w:t>
      </w:r>
      <w:proofErr w:type="spellStart"/>
      <w:r w:rsidR="004875A4">
        <w:rPr>
          <w:rFonts w:ascii="Century" w:hAnsi="Century"/>
          <w:sz w:val="18"/>
          <w:szCs w:val="18"/>
        </w:rPr>
        <w:t>packet</w:t>
      </w:r>
      <w:proofErr w:type="spellEnd"/>
      <w:r w:rsidR="004875A4">
        <w:rPr>
          <w:rFonts w:ascii="Century" w:hAnsi="Century"/>
          <w:sz w:val="18"/>
          <w:szCs w:val="18"/>
        </w:rPr>
        <w:t xml:space="preserve"> </w:t>
      </w:r>
      <w:proofErr w:type="spellStart"/>
      <w:r w:rsidR="004875A4">
        <w:rPr>
          <w:rFonts w:ascii="Century" w:hAnsi="Century"/>
          <w:sz w:val="18"/>
          <w:szCs w:val="18"/>
        </w:rPr>
        <w:t>tracer</w:t>
      </w:r>
      <w:proofErr w:type="spellEnd"/>
    </w:p>
    <w:p w14:paraId="1BCA43C6" w14:textId="3A985D08" w:rsidR="00CF2678" w:rsidRDefault="001051D6" w:rsidP="00CF2678">
      <w:pPr>
        <w:spacing w:line="240" w:lineRule="auto"/>
        <w:jc w:val="center"/>
        <w:rPr>
          <w:rFonts w:ascii="Century" w:hAnsi="Century"/>
          <w:sz w:val="18"/>
          <w:szCs w:val="18"/>
        </w:rPr>
      </w:pPr>
      <w:r w:rsidRPr="001051D6">
        <w:rPr>
          <w:rFonts w:ascii="Century" w:hAnsi="Century"/>
          <w:noProof/>
          <w:sz w:val="18"/>
          <w:szCs w:val="18"/>
        </w:rPr>
        <w:drawing>
          <wp:inline distT="0" distB="0" distL="0" distR="0" wp14:anchorId="0235CD95" wp14:editId="3E5C7C0B">
            <wp:extent cx="3947160" cy="1413199"/>
            <wp:effectExtent l="0" t="0" r="0" b="0"/>
            <wp:docPr id="56671915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5230787B-9654-4892-A965-477D54BD3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19153" name=""/>
                    <pic:cNvPicPr/>
                  </pic:nvPicPr>
                  <pic:blipFill rotWithShape="1">
                    <a:blip r:embed="rId16"/>
                    <a:srcRect l="6669" t="7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1" cy="142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DB919" w14:textId="0DF06811" w:rsidR="001051D6" w:rsidRDefault="001051D6" w:rsidP="00CF2678">
      <w:pPr>
        <w:spacing w:line="240" w:lineRule="auto"/>
        <w:jc w:val="center"/>
        <w:rPr>
          <w:rFonts w:ascii="Century" w:hAnsi="Century"/>
          <w:sz w:val="18"/>
          <w:szCs w:val="18"/>
        </w:rPr>
      </w:pPr>
      <w:r>
        <w:rPr>
          <w:rFonts w:ascii="Century" w:hAnsi="Century"/>
          <w:sz w:val="18"/>
          <w:szCs w:val="18"/>
        </w:rPr>
        <w:t>Figura 5. Representación del LAB C</w:t>
      </w:r>
    </w:p>
    <w:p w14:paraId="65B2A0DD" w14:textId="5CD5C27D" w:rsidR="00ED07A4" w:rsidRPr="002168FE" w:rsidRDefault="00ED07A4" w:rsidP="00CF2678">
      <w:pPr>
        <w:spacing w:line="240" w:lineRule="auto"/>
        <w:jc w:val="center"/>
        <w:rPr>
          <w:rFonts w:ascii="Century" w:hAnsi="Century"/>
          <w:b/>
          <w:bCs/>
          <w:sz w:val="18"/>
          <w:szCs w:val="18"/>
        </w:rPr>
      </w:pPr>
      <w:r w:rsidRPr="002168FE">
        <w:rPr>
          <w:rFonts w:ascii="Century" w:hAnsi="Century"/>
          <w:b/>
          <w:bCs/>
          <w:noProof/>
          <w:sz w:val="18"/>
          <w:szCs w:val="18"/>
        </w:rPr>
        <w:drawing>
          <wp:inline distT="0" distB="0" distL="0" distR="0" wp14:anchorId="0F9328E1" wp14:editId="03C332A7">
            <wp:extent cx="1808464" cy="1274607"/>
            <wp:effectExtent l="0" t="0" r="1905" b="1905"/>
            <wp:docPr id="25630167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0EBBCE88-26DD-4D4B-A1A4-5C6002100C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1678" name=""/>
                    <pic:cNvPicPr/>
                  </pic:nvPicPr>
                  <pic:blipFill rotWithShape="1">
                    <a:blip r:embed="rId17"/>
                    <a:srcRect l="14239" t="12078" r="15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402" cy="1282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C43A5" w14:textId="7058680F" w:rsidR="00ED07A4" w:rsidRDefault="00ED07A4" w:rsidP="00CF2678">
      <w:pPr>
        <w:spacing w:line="240" w:lineRule="auto"/>
        <w:jc w:val="center"/>
        <w:rPr>
          <w:rFonts w:ascii="Century" w:hAnsi="Century"/>
          <w:sz w:val="18"/>
          <w:szCs w:val="18"/>
        </w:rPr>
      </w:pPr>
      <w:r w:rsidRPr="002168FE">
        <w:rPr>
          <w:rFonts w:ascii="Century" w:hAnsi="Century"/>
          <w:b/>
          <w:bCs/>
          <w:sz w:val="18"/>
          <w:szCs w:val="18"/>
        </w:rPr>
        <w:t>Figura 6.</w:t>
      </w:r>
      <w:r>
        <w:rPr>
          <w:rFonts w:ascii="Century" w:hAnsi="Century"/>
          <w:sz w:val="18"/>
          <w:szCs w:val="18"/>
        </w:rPr>
        <w:t xml:space="preserve"> Representación </w:t>
      </w:r>
      <w:r w:rsidR="00B53DE6">
        <w:rPr>
          <w:rFonts w:ascii="Century" w:hAnsi="Century"/>
          <w:sz w:val="18"/>
          <w:szCs w:val="18"/>
        </w:rPr>
        <w:t>LAB</w:t>
      </w:r>
      <w:r>
        <w:rPr>
          <w:rFonts w:ascii="Century" w:hAnsi="Century"/>
          <w:sz w:val="18"/>
          <w:szCs w:val="18"/>
        </w:rPr>
        <w:t xml:space="preserve"> B</w:t>
      </w:r>
    </w:p>
    <w:p w14:paraId="476A8A08" w14:textId="6FE8E4E1" w:rsidR="002168FE" w:rsidRDefault="002168FE" w:rsidP="00CF2678">
      <w:pPr>
        <w:spacing w:line="240" w:lineRule="auto"/>
        <w:jc w:val="center"/>
        <w:rPr>
          <w:rFonts w:ascii="Century" w:hAnsi="Century"/>
          <w:sz w:val="18"/>
          <w:szCs w:val="18"/>
        </w:rPr>
      </w:pPr>
      <w:r w:rsidRPr="002168FE">
        <w:rPr>
          <w:rFonts w:ascii="Century" w:hAnsi="Century"/>
          <w:noProof/>
          <w:sz w:val="18"/>
          <w:szCs w:val="18"/>
        </w:rPr>
        <w:drawing>
          <wp:inline distT="0" distB="0" distL="0" distR="0" wp14:anchorId="54A172FD" wp14:editId="2918E207">
            <wp:extent cx="2056130" cy="1799336"/>
            <wp:effectExtent l="0" t="0" r="1270" b="0"/>
            <wp:docPr id="136698533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31416CB3-71A1-4377-90A5-B32911EDA0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85337" name=""/>
                    <pic:cNvPicPr/>
                  </pic:nvPicPr>
                  <pic:blipFill rotWithShape="1">
                    <a:blip r:embed="rId18"/>
                    <a:srcRect l="13075" t="16286" r="30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463" cy="182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6A8BB" w14:textId="302710F6" w:rsidR="002168FE" w:rsidRDefault="002168FE" w:rsidP="00CF2678">
      <w:pPr>
        <w:spacing w:line="240" w:lineRule="auto"/>
        <w:jc w:val="center"/>
        <w:rPr>
          <w:rFonts w:ascii="Century" w:hAnsi="Century"/>
          <w:sz w:val="18"/>
          <w:szCs w:val="18"/>
        </w:rPr>
      </w:pPr>
      <w:r w:rsidRPr="002168FE">
        <w:rPr>
          <w:rFonts w:ascii="Century" w:hAnsi="Century"/>
          <w:b/>
          <w:bCs/>
          <w:sz w:val="18"/>
          <w:szCs w:val="18"/>
        </w:rPr>
        <w:t>Figura 7</w:t>
      </w:r>
      <w:r>
        <w:rPr>
          <w:rFonts w:ascii="Century" w:hAnsi="Century"/>
          <w:sz w:val="18"/>
          <w:szCs w:val="18"/>
        </w:rPr>
        <w:t xml:space="preserve">. Representación </w:t>
      </w:r>
      <w:proofErr w:type="spellStart"/>
      <w:r>
        <w:rPr>
          <w:rFonts w:ascii="Century" w:hAnsi="Century"/>
          <w:sz w:val="18"/>
          <w:szCs w:val="18"/>
        </w:rPr>
        <w:t>Lab</w:t>
      </w:r>
      <w:proofErr w:type="spellEnd"/>
      <w:r>
        <w:rPr>
          <w:rFonts w:ascii="Century" w:hAnsi="Century"/>
          <w:sz w:val="18"/>
          <w:szCs w:val="18"/>
        </w:rPr>
        <w:t xml:space="preserve"> A. </w:t>
      </w:r>
    </w:p>
    <w:p w14:paraId="6085155F" w14:textId="4AA94867" w:rsidR="007227C6" w:rsidRDefault="007227C6" w:rsidP="00CF2678">
      <w:pPr>
        <w:spacing w:line="240" w:lineRule="auto"/>
        <w:jc w:val="center"/>
        <w:rPr>
          <w:rFonts w:ascii="Century" w:hAnsi="Century"/>
          <w:sz w:val="18"/>
          <w:szCs w:val="18"/>
        </w:rPr>
      </w:pPr>
      <w:r w:rsidRPr="007227C6">
        <w:rPr>
          <w:rFonts w:ascii="Century" w:hAnsi="Century"/>
          <w:noProof/>
          <w:sz w:val="18"/>
          <w:szCs w:val="18"/>
        </w:rPr>
        <w:lastRenderedPageBreak/>
        <w:drawing>
          <wp:inline distT="0" distB="0" distL="0" distR="0" wp14:anchorId="5B4B82CA" wp14:editId="3BDA2229">
            <wp:extent cx="2932890" cy="1104065"/>
            <wp:effectExtent l="0" t="0" r="1270" b="1270"/>
            <wp:docPr id="29298336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E46275F-E590-4D32-9DCD-F589599831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3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5920" cy="11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4F0F" w14:textId="773A3FA6" w:rsidR="007227C6" w:rsidRPr="00CF2678" w:rsidRDefault="007227C6" w:rsidP="00CF2678">
      <w:pPr>
        <w:spacing w:line="240" w:lineRule="auto"/>
        <w:jc w:val="center"/>
        <w:rPr>
          <w:rFonts w:ascii="Century" w:hAnsi="Century"/>
          <w:sz w:val="18"/>
          <w:szCs w:val="18"/>
        </w:rPr>
      </w:pPr>
      <w:r w:rsidRPr="00A40ADE">
        <w:rPr>
          <w:rFonts w:ascii="Century" w:hAnsi="Century"/>
          <w:b/>
          <w:bCs/>
          <w:sz w:val="18"/>
          <w:szCs w:val="18"/>
        </w:rPr>
        <w:t>Figura 8.</w:t>
      </w:r>
      <w:r>
        <w:rPr>
          <w:rFonts w:ascii="Century" w:hAnsi="Century"/>
          <w:sz w:val="18"/>
          <w:szCs w:val="18"/>
        </w:rPr>
        <w:t xml:space="preserve"> </w:t>
      </w:r>
      <w:r w:rsidR="00A40ADE">
        <w:rPr>
          <w:rFonts w:ascii="Century" w:hAnsi="Century"/>
          <w:sz w:val="18"/>
          <w:szCs w:val="18"/>
        </w:rPr>
        <w:t>Áreas</w:t>
      </w:r>
      <w:r>
        <w:rPr>
          <w:rFonts w:ascii="Century" w:hAnsi="Century"/>
          <w:sz w:val="18"/>
          <w:szCs w:val="18"/>
        </w:rPr>
        <w:t xml:space="preserve"> de administración y </w:t>
      </w:r>
      <w:r w:rsidR="00A40ADE">
        <w:rPr>
          <w:rFonts w:ascii="Century" w:hAnsi="Century"/>
          <w:sz w:val="18"/>
          <w:szCs w:val="18"/>
        </w:rPr>
        <w:t>Contraloría General</w:t>
      </w:r>
    </w:p>
    <w:p w14:paraId="486EB63F" w14:textId="3F7A1A90" w:rsidR="000C51EC" w:rsidRPr="003A62C0" w:rsidRDefault="000C51EC" w:rsidP="000C51EC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Century" w:hAnsi="Century"/>
          <w:b/>
          <w:bCs/>
        </w:rPr>
      </w:pPr>
      <w:r w:rsidRPr="003A62C0">
        <w:rPr>
          <w:rFonts w:ascii="Century" w:hAnsi="Century"/>
          <w:b/>
          <w:bCs/>
        </w:rPr>
        <w:t>Observaciones generales</w:t>
      </w:r>
    </w:p>
    <w:p w14:paraId="0CD92492" w14:textId="7AC3D76D" w:rsidR="003A62C0" w:rsidRPr="003A62C0" w:rsidRDefault="003A62C0" w:rsidP="003A62C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entury" w:hAnsi="Century"/>
        </w:rPr>
      </w:pPr>
      <w:r>
        <w:rPr>
          <w:rFonts w:ascii="Century" w:hAnsi="Century"/>
        </w:rPr>
        <w:t>S</w:t>
      </w:r>
      <w:r w:rsidRPr="003A62C0">
        <w:rPr>
          <w:rFonts w:ascii="Century" w:hAnsi="Century"/>
        </w:rPr>
        <w:t>e observa una alta densidad de equipos cableados en los laboratorios, lo que evidencia un uso intensivo de red LAN.</w:t>
      </w:r>
    </w:p>
    <w:p w14:paraId="5ACAE0D9" w14:textId="27946C88" w:rsidR="003A62C0" w:rsidRPr="003A62C0" w:rsidRDefault="003A62C0" w:rsidP="003A62C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entury" w:hAnsi="Century"/>
        </w:rPr>
      </w:pPr>
      <w:r w:rsidRPr="003A62C0">
        <w:rPr>
          <w:rFonts w:ascii="Century" w:hAnsi="Century"/>
        </w:rPr>
        <w:t xml:space="preserve">Los Access </w:t>
      </w:r>
      <w:proofErr w:type="spellStart"/>
      <w:r w:rsidRPr="003A62C0">
        <w:rPr>
          <w:rFonts w:ascii="Century" w:hAnsi="Century"/>
        </w:rPr>
        <w:t>Points</w:t>
      </w:r>
      <w:proofErr w:type="spellEnd"/>
      <w:r w:rsidRPr="003A62C0">
        <w:rPr>
          <w:rFonts w:ascii="Century" w:hAnsi="Century"/>
        </w:rPr>
        <w:t xml:space="preserve"> están distribuidos estratégicamente en pasillos y salones, garantizando cobertura </w:t>
      </w:r>
      <w:proofErr w:type="spellStart"/>
      <w:r w:rsidRPr="003A62C0">
        <w:rPr>
          <w:rFonts w:ascii="Century" w:hAnsi="Century"/>
        </w:rPr>
        <w:t>Wi</w:t>
      </w:r>
      <w:proofErr w:type="spellEnd"/>
      <w:r w:rsidRPr="003A62C0">
        <w:rPr>
          <w:rFonts w:ascii="Century" w:hAnsi="Century"/>
        </w:rPr>
        <w:t>-Fi adecuada en todo el edificio.</w:t>
      </w:r>
    </w:p>
    <w:p w14:paraId="1F676B7D" w14:textId="3420CBDC" w:rsidR="003A62C0" w:rsidRDefault="003A62C0" w:rsidP="003A62C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entury" w:hAnsi="Century"/>
        </w:rPr>
      </w:pPr>
      <w:r w:rsidRPr="003A62C0">
        <w:rPr>
          <w:rFonts w:ascii="Century" w:hAnsi="Century"/>
        </w:rPr>
        <w:t>Las áreas administrativas presentan infraestructura estable, con conexiones cableadas a computadoras e impresoras.</w:t>
      </w:r>
    </w:p>
    <w:p w14:paraId="02BD46A0" w14:textId="1FA109E7" w:rsidR="003A62C0" w:rsidRDefault="003A62C0" w:rsidP="003A62C0">
      <w:pPr>
        <w:pStyle w:val="ListParagraph"/>
        <w:numPr>
          <w:ilvl w:val="0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 w:rsidRPr="003A62C0">
        <w:rPr>
          <w:rFonts w:ascii="Century" w:hAnsi="Century"/>
          <w:b/>
          <w:bCs/>
          <w:sz w:val="24"/>
          <w:szCs w:val="24"/>
        </w:rPr>
        <w:t xml:space="preserve">Conclusiones: </w:t>
      </w:r>
    </w:p>
    <w:p w14:paraId="3B4F7A8E" w14:textId="0B166BD6" w:rsidR="003A62C0" w:rsidRDefault="3BD0EC20" w:rsidP="003A62C0">
      <w:pPr>
        <w:jc w:val="both"/>
        <w:rPr>
          <w:rFonts w:ascii="Century" w:eastAsia="Century" w:hAnsi="Century" w:cs="Century"/>
        </w:rPr>
      </w:pPr>
      <w:r w:rsidRPr="3BD0EC20">
        <w:rPr>
          <w:rFonts w:ascii="Century" w:eastAsia="Century" w:hAnsi="Century" w:cs="Century"/>
        </w:rPr>
        <w:t xml:space="preserve">La visita realizada al ala izquierda del edificio A </w:t>
      </w:r>
      <w:r w:rsidR="4711DDDB" w:rsidRPr="4711DDDB">
        <w:rPr>
          <w:rFonts w:ascii="Century" w:eastAsia="Century" w:hAnsi="Century" w:cs="Century"/>
        </w:rPr>
        <w:t xml:space="preserve">qué </w:t>
      </w:r>
      <w:r w:rsidR="38E8D571" w:rsidRPr="38E8D571">
        <w:rPr>
          <w:rFonts w:ascii="Century" w:eastAsia="Century" w:hAnsi="Century" w:cs="Century"/>
        </w:rPr>
        <w:t>nos</w:t>
      </w:r>
      <w:r w:rsidRPr="3BD0EC20">
        <w:rPr>
          <w:rFonts w:ascii="Century" w:eastAsia="Century" w:hAnsi="Century" w:cs="Century"/>
        </w:rPr>
        <w:t xml:space="preserve"> permitió observar de manera directa los distintos dispositivos de red instalados, entre ellos </w:t>
      </w:r>
      <w:proofErr w:type="spellStart"/>
      <w:r w:rsidRPr="1E989F86">
        <w:rPr>
          <w:rFonts w:ascii="Century" w:eastAsia="Century" w:hAnsi="Century" w:cs="Century"/>
        </w:rPr>
        <w:t>access</w:t>
      </w:r>
      <w:proofErr w:type="spellEnd"/>
      <w:r w:rsidRPr="1E989F86">
        <w:rPr>
          <w:rFonts w:ascii="Century" w:eastAsia="Century" w:hAnsi="Century" w:cs="Century"/>
        </w:rPr>
        <w:t xml:space="preserve"> </w:t>
      </w:r>
      <w:proofErr w:type="spellStart"/>
      <w:r w:rsidRPr="1E989F86">
        <w:rPr>
          <w:rFonts w:ascii="Century" w:eastAsia="Century" w:hAnsi="Century" w:cs="Century"/>
        </w:rPr>
        <w:t>points</w:t>
      </w:r>
      <w:proofErr w:type="spellEnd"/>
      <w:r w:rsidRPr="3BD0EC20">
        <w:rPr>
          <w:rFonts w:ascii="Century" w:eastAsia="Century" w:hAnsi="Century" w:cs="Century"/>
        </w:rPr>
        <w:t>, computadoras e impresoras</w:t>
      </w:r>
      <w:r w:rsidR="7249DF3F" w:rsidRPr="7249DF3F">
        <w:rPr>
          <w:rFonts w:ascii="Century" w:eastAsia="Century" w:hAnsi="Century" w:cs="Century"/>
        </w:rPr>
        <w:t>, etc.</w:t>
      </w:r>
      <w:r w:rsidRPr="3BD0EC20">
        <w:rPr>
          <w:rFonts w:ascii="Century" w:eastAsia="Century" w:hAnsi="Century" w:cs="Century"/>
        </w:rPr>
        <w:t xml:space="preserve"> A través de este recorrido se pudo comprender con mayor claridad cómo estos equipos se interconectan entre sí, cómo se comunican mediante la red y cuál es su función dentro del entorno tecnológico de</w:t>
      </w:r>
      <w:r w:rsidR="00756B2F">
        <w:rPr>
          <w:rFonts w:ascii="Century" w:eastAsia="Century" w:hAnsi="Century" w:cs="Century"/>
        </w:rPr>
        <w:t xml:space="preserve"> la universidad.</w:t>
      </w:r>
    </w:p>
    <w:p w14:paraId="71044FB6" w14:textId="23D0C371" w:rsidR="00BD5214" w:rsidRPr="00A26949" w:rsidRDefault="00BD5214" w:rsidP="003A62C0">
      <w:pPr>
        <w:jc w:val="both"/>
        <w:rPr>
          <w:rFonts w:ascii="Century" w:eastAsia="Century" w:hAnsi="Century" w:cs="Century"/>
        </w:rPr>
      </w:pPr>
      <w:r w:rsidRPr="00BD5214">
        <w:rPr>
          <w:rFonts w:ascii="Century" w:eastAsia="Century" w:hAnsi="Century" w:cs="Century"/>
        </w:rPr>
        <w:t>El mapeo permitió identificar la estructura actual de la red, el número de dispositivos conectados y la distribución física de los puntos de acceso. Se evidenció la importancia de mantener una documentación actualizada para la gestión, mantenimiento y expansión futura de la infraestructura tecnológica del edificio.</w:t>
      </w:r>
    </w:p>
    <w:p w14:paraId="52C52F70" w14:textId="32703976" w:rsidR="003A62C0" w:rsidRPr="003A62C0" w:rsidRDefault="003A62C0" w:rsidP="003A62C0">
      <w:pPr>
        <w:pStyle w:val="ListParagraph"/>
        <w:numPr>
          <w:ilvl w:val="0"/>
          <w:numId w:val="4"/>
        </w:numPr>
        <w:jc w:val="both"/>
        <w:rPr>
          <w:rFonts w:ascii="Century" w:hAnsi="Century"/>
          <w:b/>
          <w:bCs/>
          <w:sz w:val="24"/>
          <w:szCs w:val="24"/>
        </w:rPr>
      </w:pPr>
      <w:r>
        <w:rPr>
          <w:rFonts w:ascii="Century" w:hAnsi="Century"/>
          <w:b/>
          <w:bCs/>
          <w:sz w:val="24"/>
          <w:szCs w:val="24"/>
        </w:rPr>
        <w:t xml:space="preserve">Referencias: </w:t>
      </w:r>
    </w:p>
    <w:p w14:paraId="2732C3A5" w14:textId="77777777" w:rsidR="00A26949" w:rsidRDefault="00A26949" w:rsidP="00A26949">
      <w:pPr>
        <w:pStyle w:val="NormalWeb"/>
        <w:numPr>
          <w:ilvl w:val="0"/>
          <w:numId w:val="9"/>
        </w:numPr>
        <w:spacing w:before="0" w:beforeAutospacing="0" w:after="0" w:afterAutospacing="0"/>
      </w:pPr>
      <w:proofErr w:type="spellStart"/>
      <w:r>
        <w:t>Ibm</w:t>
      </w:r>
      <w:proofErr w:type="spellEnd"/>
      <w:r>
        <w:t>, “</w:t>
      </w:r>
      <w:proofErr w:type="spellStart"/>
      <w:r>
        <w:t>Networking</w:t>
      </w:r>
      <w:proofErr w:type="spellEnd"/>
      <w:r>
        <w:t xml:space="preserve">,” </w:t>
      </w:r>
      <w:r>
        <w:rPr>
          <w:i/>
          <w:iCs/>
        </w:rPr>
        <w:t>¿Qué son las redes informáticas?</w:t>
      </w:r>
      <w:r>
        <w:t xml:space="preserve">, Sep. 05, 2025. </w:t>
      </w:r>
      <w:r>
        <w:rPr>
          <w:rStyle w:val="url"/>
        </w:rPr>
        <w:t>https://www.ibm.com/es-es/think/topics/networking</w:t>
      </w:r>
    </w:p>
    <w:p w14:paraId="3D946EAD" w14:textId="5A23B710" w:rsidR="3C95F2C5" w:rsidRDefault="3C95F2C5" w:rsidP="3C95F2C5">
      <w:pPr>
        <w:jc w:val="both"/>
        <w:rPr>
          <w:rFonts w:ascii="Century" w:hAnsi="Century"/>
          <w:b/>
          <w:bCs/>
        </w:rPr>
      </w:pPr>
    </w:p>
    <w:p w14:paraId="47AB49F4" w14:textId="14908B88" w:rsidR="4646A3E8" w:rsidRDefault="4646A3E8" w:rsidP="4646A3E8">
      <w:pPr>
        <w:jc w:val="both"/>
        <w:rPr>
          <w:rFonts w:ascii="Century" w:hAnsi="Century"/>
          <w:b/>
          <w:bCs/>
          <w:sz w:val="24"/>
          <w:szCs w:val="24"/>
        </w:rPr>
      </w:pPr>
    </w:p>
    <w:p w14:paraId="72022BFB" w14:textId="77777777" w:rsidR="000C51EC" w:rsidRPr="00D7523C" w:rsidRDefault="000C51EC" w:rsidP="00D7523C">
      <w:pPr>
        <w:spacing w:line="240" w:lineRule="auto"/>
        <w:jc w:val="both"/>
        <w:rPr>
          <w:rFonts w:ascii="Century" w:hAnsi="Century"/>
        </w:rPr>
      </w:pPr>
    </w:p>
    <w:sectPr w:rsidR="000C51EC" w:rsidRPr="00D7523C" w:rsidSect="000C3112">
      <w:pgSz w:w="12240" w:h="15840"/>
      <w:pgMar w:top="1417" w:right="1701" w:bottom="1417" w:left="1701" w:header="708" w:footer="708" w:gutter="0"/>
      <w:pgBorders w:display="firstPage" w:offsetFrom="page">
        <w:top w:val="classicalWave" w:sz="10" w:space="24" w:color="auto"/>
        <w:left w:val="classicalWave" w:sz="10" w:space="24" w:color="auto"/>
        <w:bottom w:val="classicalWave" w:sz="10" w:space="24" w:color="auto"/>
        <w:right w:val="classicalWave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B6D"/>
    <w:multiLevelType w:val="hybridMultilevel"/>
    <w:tmpl w:val="E1144EBE"/>
    <w:lvl w:ilvl="0" w:tplc="1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0096318"/>
    <w:multiLevelType w:val="hybridMultilevel"/>
    <w:tmpl w:val="B0E86A3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01787"/>
    <w:multiLevelType w:val="hybridMultilevel"/>
    <w:tmpl w:val="6AE44954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>
      <w:start w:val="1"/>
      <w:numFmt w:val="lowerLetter"/>
      <w:lvlText w:val="%2."/>
      <w:lvlJc w:val="left"/>
      <w:pPr>
        <w:ind w:left="284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FC0004"/>
    <w:multiLevelType w:val="hybridMultilevel"/>
    <w:tmpl w:val="7962038E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7470B9"/>
    <w:multiLevelType w:val="hybridMultilevel"/>
    <w:tmpl w:val="AD1EC40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E3DA4"/>
    <w:multiLevelType w:val="hybridMultilevel"/>
    <w:tmpl w:val="06B8FB1C"/>
    <w:lvl w:ilvl="0" w:tplc="1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E7B3293"/>
    <w:multiLevelType w:val="hybridMultilevel"/>
    <w:tmpl w:val="B9D2542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B6797"/>
    <w:multiLevelType w:val="hybridMultilevel"/>
    <w:tmpl w:val="9EFCC3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801D0"/>
    <w:multiLevelType w:val="hybridMultilevel"/>
    <w:tmpl w:val="5FC69CE2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93247">
    <w:abstractNumId w:val="7"/>
  </w:num>
  <w:num w:numId="2" w16cid:durableId="1296181447">
    <w:abstractNumId w:val="0"/>
  </w:num>
  <w:num w:numId="3" w16cid:durableId="188224750">
    <w:abstractNumId w:val="1"/>
  </w:num>
  <w:num w:numId="4" w16cid:durableId="285477695">
    <w:abstractNumId w:val="2"/>
  </w:num>
  <w:num w:numId="5" w16cid:durableId="303118415">
    <w:abstractNumId w:val="8"/>
  </w:num>
  <w:num w:numId="6" w16cid:durableId="653031553">
    <w:abstractNumId w:val="4"/>
  </w:num>
  <w:num w:numId="7" w16cid:durableId="896478332">
    <w:abstractNumId w:val="5"/>
  </w:num>
  <w:num w:numId="8" w16cid:durableId="995036642">
    <w:abstractNumId w:val="6"/>
  </w:num>
  <w:num w:numId="9" w16cid:durableId="1459645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85"/>
    <w:rsid w:val="00005C47"/>
    <w:rsid w:val="0007449E"/>
    <w:rsid w:val="000B3E16"/>
    <w:rsid w:val="000C3112"/>
    <w:rsid w:val="000C51EC"/>
    <w:rsid w:val="000F40C2"/>
    <w:rsid w:val="001051D6"/>
    <w:rsid w:val="0017117E"/>
    <w:rsid w:val="001B3DBF"/>
    <w:rsid w:val="001F3A0D"/>
    <w:rsid w:val="002042EF"/>
    <w:rsid w:val="002168FE"/>
    <w:rsid w:val="00286CED"/>
    <w:rsid w:val="003122C1"/>
    <w:rsid w:val="00316511"/>
    <w:rsid w:val="00387722"/>
    <w:rsid w:val="00393172"/>
    <w:rsid w:val="003A008C"/>
    <w:rsid w:val="003A62C0"/>
    <w:rsid w:val="003E5FA6"/>
    <w:rsid w:val="004875A4"/>
    <w:rsid w:val="004C2876"/>
    <w:rsid w:val="004C3BCC"/>
    <w:rsid w:val="004E25FE"/>
    <w:rsid w:val="005547C1"/>
    <w:rsid w:val="00573185"/>
    <w:rsid w:val="005771CD"/>
    <w:rsid w:val="005B61DA"/>
    <w:rsid w:val="005F7E09"/>
    <w:rsid w:val="0065566C"/>
    <w:rsid w:val="00686738"/>
    <w:rsid w:val="006C43EF"/>
    <w:rsid w:val="006D6180"/>
    <w:rsid w:val="007227C6"/>
    <w:rsid w:val="00725FA0"/>
    <w:rsid w:val="007539B7"/>
    <w:rsid w:val="00755CA7"/>
    <w:rsid w:val="00756B2F"/>
    <w:rsid w:val="007D50DC"/>
    <w:rsid w:val="007F49B4"/>
    <w:rsid w:val="00812C5D"/>
    <w:rsid w:val="00816BB3"/>
    <w:rsid w:val="008E24AD"/>
    <w:rsid w:val="00960AD5"/>
    <w:rsid w:val="009D19BE"/>
    <w:rsid w:val="009D3458"/>
    <w:rsid w:val="00A26949"/>
    <w:rsid w:val="00A40ADE"/>
    <w:rsid w:val="00A8250F"/>
    <w:rsid w:val="00AD4738"/>
    <w:rsid w:val="00AF3FD0"/>
    <w:rsid w:val="00B216A2"/>
    <w:rsid w:val="00B2532F"/>
    <w:rsid w:val="00B53DE6"/>
    <w:rsid w:val="00B75DD3"/>
    <w:rsid w:val="00B76C44"/>
    <w:rsid w:val="00BD5214"/>
    <w:rsid w:val="00C24674"/>
    <w:rsid w:val="00C30E6A"/>
    <w:rsid w:val="00C34D02"/>
    <w:rsid w:val="00CF2678"/>
    <w:rsid w:val="00D148FE"/>
    <w:rsid w:val="00D4588C"/>
    <w:rsid w:val="00D7523C"/>
    <w:rsid w:val="00DA06FD"/>
    <w:rsid w:val="00DA0B9C"/>
    <w:rsid w:val="00E07AAF"/>
    <w:rsid w:val="00E1728A"/>
    <w:rsid w:val="00E573A9"/>
    <w:rsid w:val="00EB7AFD"/>
    <w:rsid w:val="00ED07A4"/>
    <w:rsid w:val="00F57C65"/>
    <w:rsid w:val="00FC6E69"/>
    <w:rsid w:val="00FE6859"/>
    <w:rsid w:val="17E1EDC5"/>
    <w:rsid w:val="1E989F86"/>
    <w:rsid w:val="33149278"/>
    <w:rsid w:val="36B20EF5"/>
    <w:rsid w:val="38E8D571"/>
    <w:rsid w:val="3BD0EC20"/>
    <w:rsid w:val="3C95F2C5"/>
    <w:rsid w:val="3EDB1991"/>
    <w:rsid w:val="4646A3E8"/>
    <w:rsid w:val="4711DDDB"/>
    <w:rsid w:val="4A7076B7"/>
    <w:rsid w:val="5F32E9C8"/>
    <w:rsid w:val="677BD2BD"/>
    <w:rsid w:val="7249D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72249"/>
  <w15:chartTrackingRefBased/>
  <w15:docId w15:val="{3E3A62BF-56FB-4FED-8814-8EB406DE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85"/>
  </w:style>
  <w:style w:type="paragraph" w:styleId="Heading1">
    <w:name w:val="Heading 1"/>
    <w:basedOn w:val="Normal"/>
    <w:next w:val="Normal"/>
    <w:uiPriority w:val="9"/>
    <w:qFormat/>
    <w:rsid w:val="0057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7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7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7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7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7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57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57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57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6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A"/>
      <w14:ligatures w14:val="none"/>
    </w:rPr>
  </w:style>
  <w:style w:type="character" w:customStyle="1" w:styleId="url">
    <w:name w:val="url"/>
    <w:basedOn w:val="DefaultParagraphFont"/>
    <w:rsid w:val="00A26949"/>
  </w:style>
  <w:style w:type="paragraph" w:styleId="ListParagraph">
    <w:name w:val="List Paragraph"/>
    <w:basedOn w:val="Normal"/>
    <w:uiPriority w:val="34"/>
    <w:qFormat/>
    <w:rsid w:val="00573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E16"/>
    <w:rPr>
      <w:color w:val="467886"/>
      <w:u w:val="single"/>
    </w:rPr>
  </w:style>
  <w:style w:type="character" w:customStyle="1" w:styleId="Ttulo1Car">
    <w:name w:val="Título 1 Car"/>
    <w:basedOn w:val="DefaultParagraphFont"/>
    <w:uiPriority w:val="9"/>
    <w:rsid w:val="00FE6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FE6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FE6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FE68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FE68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FE6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FE68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FE6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FE685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FE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FE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FE6859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FE6859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3db56a-2ec3-4c44-beff-0fafdbc0ab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0DDE3A28C5654B84DD80DF939081B8" ma:contentTypeVersion="17" ma:contentTypeDescription="Crear nuevo documento." ma:contentTypeScope="" ma:versionID="84d62a23a579cfa5ad2242a77ba955ea">
  <xsd:schema xmlns:xsd="http://www.w3.org/2001/XMLSchema" xmlns:xs="http://www.w3.org/2001/XMLSchema" xmlns:p="http://schemas.microsoft.com/office/2006/metadata/properties" xmlns:ns3="9da76f68-e25a-4544-a5a5-6aa39123259f" xmlns:ns4="8c3db56a-2ec3-4c44-beff-0fafdbc0abf0" targetNamespace="http://schemas.microsoft.com/office/2006/metadata/properties" ma:root="true" ma:fieldsID="fe00b6a62698eacee9673781ca1c09c9" ns3:_="" ns4:_="">
    <xsd:import namespace="9da76f68-e25a-4544-a5a5-6aa39123259f"/>
    <xsd:import namespace="8c3db56a-2ec3-4c44-beff-0fafdbc0abf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76f68-e25a-4544-a5a5-6aa3912325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db56a-2ec3-4c44-beff-0fafdbc0ab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B04009-BD2B-433F-AEF6-DC656BEF80FF}">
  <ds:schemaRefs>
    <ds:schemaRef ds:uri="9da76f68-e25a-4544-a5a5-6aa39123259f"/>
    <ds:schemaRef ds:uri="8c3db56a-2ec3-4c44-beff-0fafdbc0abf0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031FF54-54F8-45DB-A510-846CE98424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3FA458-E15D-4937-AED8-16A0548968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76f68-e25a-4544-a5a5-6aa39123259f"/>
    <ds:schemaRef ds:uri="8c3db56a-2ec3-4c44-beff-0fafdbc0a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998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2</cp:revision>
  <dcterms:created xsi:type="dcterms:W3CDTF">2025-10-14T03:29:00Z</dcterms:created>
  <dcterms:modified xsi:type="dcterms:W3CDTF">2025-10-14T03:29:00Z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0x010100550DDE3A28C5654B84DD80DF939081B8</vt:lpwstr>
  </property>
</Properties>
</file>