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120"/>
      </w:pPr>
      <w:r>
        <w:rPr>
          <w:rFonts w:ascii="Segoe UI" w:hAnsi="Segoe UI"/>
          <w:b/>
          <w:color w:val="1B365D"/>
          <w:sz w:val="32"/>
        </w:rPr>
        <w:t>Pre-contrato de Desarrollo de Software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8"/>
        </w:rPr>
        <w:t>1. Información del Proyecto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1.1 Información general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Petición: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10.1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Sistema: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Diversiones ISOF - Sistema de Gestión de Reservaciones e Inventario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Módulo: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Gestión de Reservaciones e Inventario de Mobiliario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Opción: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Reservaciones y Pagos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Nombre: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Sistema de Gestión de Reservaciones e Inventario - Diversiones ISOF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Área: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Ventas, Logística y Almacén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1.2 Alcance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Las áreas y opciones de software impactadas en este proyecto son las siguientes: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Catálogo y CRUD de Mobiliario (Productos: Total y Disponible).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CRUD de Clientes (Datos de contacto y dirección de envío).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Sistema de Reservaciones interactivo con cálculo automático de totales.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Control de inventario dinámico: Reducción en transacciones SQL al confirmar y reposición automática al finalizar la renta.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Módulo de pagos y abonos para el control financiero.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1.3 Supuestos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Se utilizará SQL Server 2019 o superior en infraestructura local.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• El cliente proporcionará la lista inicial de productos y stock disponible en un archivo Excel.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8"/>
        </w:rPr>
        <w:t>2. Descripción Detallada de Requerimientos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Requerimiento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Estatus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Crear Catálogo de Productos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sistema Diversiones ISOF permitirá el alta, baja, modificación y consulta de mobiliario en la base de datos SQL Server.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Validar Stock Disponible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sistema comprobará mediante transacciones de base de datos seguras que las cantidades solicitadas no excedan el stock actual.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Registrar Reservación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sistema almacenará los datos de la reservación (Fechas de evento, entrega, devolución, total y estado) y actualizará el inventario correspondiente.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Registrar Abonos y Liquidación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sistema registrará abonos a reservaciones, calculará saldos restantes y actualizará el estado de pago del evento.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Aprobado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Historial y Filtros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sistema permitirá la visualización histórica de rentas ordenadas por estado (Pendiente, Entregado, Finalizada, Cancelada) y rangos de fechas.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Aprobado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8"/>
        </w:rPr>
        <w:t>3. Roles de Desarrollo del Equipo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Integrante del Equipo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Responsabilidad Principal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Diseño de base de datos SQL Server, administración de esquemas, configuración del servidor e integración de transacciones SQL.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Frontend / Arquitecto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Arquitectura general de software, maquetación responsiva HTML5/CSS3, programación de eventos JS y Fetch API.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Desarrollador Backend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Desarrollo de la API en ASP.NET Core (.NET 8.0), endpoints de controladores, servicios de negocio y repositorios C#.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y QA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Especificación de requerimientos, comunicación con el cliente, diseño de historias de usuario, planes de prueba de software y testing funcional.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