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08F049" w14:textId="77777777" w:rsidR="00681CAE" w:rsidRDefault="00681CAE">
      <w:pPr>
        <w:jc w:val="both"/>
        <w:rPr>
          <w:rFonts w:ascii="Arial" w:eastAsia="Arial" w:hAnsi="Arial" w:cs="Arial"/>
        </w:rPr>
      </w:pPr>
    </w:p>
    <w:p w14:paraId="57F6F0C4" w14:textId="77777777" w:rsidR="00681CAE" w:rsidRDefault="00681CAE">
      <w:pPr>
        <w:jc w:val="both"/>
        <w:rPr>
          <w:rFonts w:ascii="Arial" w:eastAsia="Arial" w:hAnsi="Arial" w:cs="Arial"/>
        </w:rPr>
      </w:pPr>
    </w:p>
    <w:p w14:paraId="377F7DA6" w14:textId="77777777" w:rsidR="00681CAE" w:rsidRDefault="00681CAE">
      <w:pPr>
        <w:jc w:val="both"/>
        <w:rPr>
          <w:rFonts w:ascii="Arial" w:eastAsia="Arial" w:hAnsi="Arial" w:cs="Arial"/>
        </w:rPr>
      </w:pPr>
    </w:p>
    <w:p w14:paraId="3104191B" w14:textId="77777777" w:rsidR="00681CAE" w:rsidRDefault="00681CAE">
      <w:pPr>
        <w:jc w:val="both"/>
        <w:rPr>
          <w:rFonts w:ascii="Arial" w:eastAsia="Arial" w:hAnsi="Arial" w:cs="Arial"/>
        </w:rPr>
      </w:pPr>
    </w:p>
    <w:p w14:paraId="0543E572" w14:textId="77777777" w:rsidR="00681CAE" w:rsidRDefault="00681CAE">
      <w:pPr>
        <w:jc w:val="both"/>
        <w:rPr>
          <w:rFonts w:ascii="Arial" w:eastAsia="Arial" w:hAnsi="Arial" w:cs="Arial"/>
        </w:rPr>
      </w:pPr>
    </w:p>
    <w:p w14:paraId="18C60894" w14:textId="77777777" w:rsidR="00681CAE" w:rsidRDefault="00681CAE">
      <w:pPr>
        <w:jc w:val="both"/>
        <w:rPr>
          <w:rFonts w:ascii="Arial" w:eastAsia="Arial" w:hAnsi="Arial" w:cs="Arial"/>
        </w:rPr>
      </w:pPr>
    </w:p>
    <w:p w14:paraId="0043D828" w14:textId="77777777" w:rsidR="00681CAE" w:rsidRDefault="0012559D">
      <w:pPr>
        <w:tabs>
          <w:tab w:val="left" w:pos="1125"/>
        </w:tabs>
        <w:jc w:val="both"/>
        <w:rPr>
          <w:rFonts w:ascii="Arial" w:eastAsia="Arial" w:hAnsi="Arial" w:cs="Arial"/>
        </w:rPr>
      </w:pPr>
      <w:r>
        <w:rPr>
          <w:rFonts w:ascii="Arial" w:eastAsia="Arial" w:hAnsi="Arial" w:cs="Arial"/>
        </w:rPr>
        <w:tab/>
      </w:r>
    </w:p>
    <w:tbl>
      <w:tblPr>
        <w:tblStyle w:val="a"/>
        <w:tblW w:w="10165" w:type="dxa"/>
        <w:tblInd w:w="0" w:type="dxa"/>
        <w:tblLayout w:type="fixed"/>
        <w:tblLook w:val="0400" w:firstRow="0" w:lastRow="0" w:firstColumn="0" w:lastColumn="0" w:noHBand="0" w:noVBand="1"/>
      </w:tblPr>
      <w:tblGrid>
        <w:gridCol w:w="3875"/>
        <w:gridCol w:w="3086"/>
        <w:gridCol w:w="3204"/>
      </w:tblGrid>
      <w:tr w:rsidR="00681CAE" w14:paraId="5D92DDEA" w14:textId="77777777">
        <w:trPr>
          <w:trHeight w:val="1960"/>
        </w:trPr>
        <w:tc>
          <w:tcPr>
            <w:tcW w:w="3875" w:type="dxa"/>
            <w:tcBorders>
              <w:bottom w:val="single" w:sz="18" w:space="0" w:color="808080"/>
              <w:right w:val="single" w:sz="18" w:space="0" w:color="808080"/>
            </w:tcBorders>
            <w:vAlign w:val="center"/>
          </w:tcPr>
          <w:p w14:paraId="45C82776" w14:textId="77777777" w:rsidR="00681CAE" w:rsidRDefault="0012559D">
            <w:pPr>
              <w:pBdr>
                <w:top w:val="nil"/>
                <w:left w:val="nil"/>
                <w:bottom w:val="nil"/>
                <w:right w:val="nil"/>
                <w:between w:val="nil"/>
              </w:pBdr>
              <w:jc w:val="both"/>
              <w:rPr>
                <w:rFonts w:ascii="Arial" w:eastAsia="Arial" w:hAnsi="Arial" w:cs="Arial"/>
                <w:color w:val="000000"/>
                <w:sz w:val="76"/>
                <w:szCs w:val="76"/>
              </w:rPr>
            </w:pPr>
            <w:r>
              <w:rPr>
                <w:noProof/>
              </w:rPr>
              <w:drawing>
                <wp:anchor distT="0" distB="0" distL="114935" distR="114935" simplePos="0" relativeHeight="251658240" behindDoc="0" locked="0" layoutInCell="1" hidden="0" allowOverlap="1" wp14:anchorId="2F58519E" wp14:editId="6A3FD4B1">
                  <wp:simplePos x="0" y="0"/>
                  <wp:positionH relativeFrom="column">
                    <wp:posOffset>-103504</wp:posOffset>
                  </wp:positionH>
                  <wp:positionV relativeFrom="paragraph">
                    <wp:posOffset>29210</wp:posOffset>
                  </wp:positionV>
                  <wp:extent cx="2409190" cy="857250"/>
                  <wp:effectExtent l="0" t="0" r="0" b="0"/>
                  <wp:wrapNone/>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2409190" cy="857250"/>
                          </a:xfrm>
                          <a:prstGeom prst="rect">
                            <a:avLst/>
                          </a:prstGeom>
                          <a:ln/>
                        </pic:spPr>
                      </pic:pic>
                    </a:graphicData>
                  </a:graphic>
                </wp:anchor>
              </w:drawing>
            </w:r>
          </w:p>
          <w:p w14:paraId="2A9EA4CC" w14:textId="77777777" w:rsidR="00681CAE" w:rsidRDefault="00681CAE">
            <w:pPr>
              <w:pBdr>
                <w:top w:val="nil"/>
                <w:left w:val="nil"/>
                <w:bottom w:val="nil"/>
                <w:right w:val="nil"/>
                <w:between w:val="nil"/>
              </w:pBdr>
              <w:jc w:val="both"/>
              <w:rPr>
                <w:rFonts w:ascii="Arial" w:eastAsia="Arial" w:hAnsi="Arial" w:cs="Arial"/>
                <w:color w:val="000000"/>
                <w:sz w:val="76"/>
                <w:szCs w:val="76"/>
              </w:rPr>
            </w:pPr>
          </w:p>
        </w:tc>
        <w:tc>
          <w:tcPr>
            <w:tcW w:w="6290" w:type="dxa"/>
            <w:gridSpan w:val="2"/>
            <w:tcBorders>
              <w:left w:val="single" w:sz="18" w:space="0" w:color="808080"/>
              <w:bottom w:val="single" w:sz="18" w:space="0" w:color="808080"/>
            </w:tcBorders>
            <w:vAlign w:val="center"/>
          </w:tcPr>
          <w:p w14:paraId="2325008D" w14:textId="77777777" w:rsidR="00681CAE" w:rsidRDefault="0012559D">
            <w:pPr>
              <w:pBdr>
                <w:top w:val="nil"/>
                <w:left w:val="nil"/>
                <w:bottom w:val="nil"/>
                <w:right w:val="nil"/>
                <w:between w:val="nil"/>
              </w:pBdr>
              <w:ind w:right="140"/>
              <w:jc w:val="both"/>
              <w:rPr>
                <w:rFonts w:ascii="Arial" w:eastAsia="Arial" w:hAnsi="Arial" w:cs="Arial"/>
                <w:color w:val="000000"/>
                <w:sz w:val="36"/>
                <w:szCs w:val="36"/>
              </w:rPr>
            </w:pPr>
            <w:r>
              <w:rPr>
                <w:rFonts w:ascii="Arial" w:eastAsia="Arial" w:hAnsi="Arial" w:cs="Arial"/>
                <w:color w:val="000000"/>
                <w:sz w:val="36"/>
                <w:szCs w:val="36"/>
              </w:rPr>
              <w:t>Documento de Análisis y Diseño de Software &lt;</w:t>
            </w:r>
            <w:r w:rsidR="00EA6DE6">
              <w:rPr>
                <w:rFonts w:ascii="Arial" w:eastAsia="Arial" w:hAnsi="Arial" w:cs="Arial"/>
                <w:color w:val="000000"/>
                <w:sz w:val="36"/>
                <w:szCs w:val="36"/>
              </w:rPr>
              <w:t>PROYECTO MEIA</w:t>
            </w:r>
            <w:r>
              <w:rPr>
                <w:rFonts w:ascii="Arial" w:eastAsia="Arial" w:hAnsi="Arial" w:cs="Arial"/>
                <w:color w:val="000000"/>
                <w:sz w:val="36"/>
                <w:szCs w:val="36"/>
              </w:rPr>
              <w:t>&gt;</w:t>
            </w:r>
          </w:p>
        </w:tc>
      </w:tr>
      <w:tr w:rsidR="00681CAE" w14:paraId="63F290CC" w14:textId="77777777">
        <w:trPr>
          <w:trHeight w:val="1620"/>
        </w:trPr>
        <w:tc>
          <w:tcPr>
            <w:tcW w:w="6961" w:type="dxa"/>
            <w:gridSpan w:val="2"/>
            <w:tcBorders>
              <w:top w:val="single" w:sz="18" w:space="0" w:color="808080"/>
              <w:bottom w:val="single" w:sz="18" w:space="0" w:color="808080"/>
            </w:tcBorders>
            <w:vAlign w:val="center"/>
          </w:tcPr>
          <w:p w14:paraId="665838CA" w14:textId="605FA9BC" w:rsidR="00681CAE" w:rsidRDefault="0012559D">
            <w:pPr>
              <w:ind w:left="140" w:right="140"/>
              <w:jc w:val="both"/>
              <w:rPr>
                <w:rFonts w:ascii="Times New Roman" w:eastAsia="Times New Roman" w:hAnsi="Times New Roman" w:cs="Times New Roman"/>
                <w:color w:val="000000"/>
                <w:sz w:val="27"/>
                <w:szCs w:val="27"/>
              </w:rPr>
            </w:pPr>
            <w:r>
              <w:rPr>
                <w:rFonts w:ascii="Arial" w:eastAsia="Arial" w:hAnsi="Arial" w:cs="Arial"/>
                <w:color w:val="000000"/>
                <w:sz w:val="23"/>
                <w:szCs w:val="23"/>
              </w:rPr>
              <w:t xml:space="preserve">Guatemala, </w:t>
            </w:r>
            <w:r w:rsidR="00015DCB">
              <w:rPr>
                <w:rFonts w:ascii="Arial" w:eastAsia="Arial" w:hAnsi="Arial" w:cs="Arial"/>
                <w:color w:val="000000"/>
                <w:sz w:val="23"/>
                <w:szCs w:val="23"/>
              </w:rPr>
              <w:t>4</w:t>
            </w:r>
            <w:r>
              <w:rPr>
                <w:rFonts w:ascii="Arial" w:eastAsia="Arial" w:hAnsi="Arial" w:cs="Arial"/>
                <w:color w:val="000000"/>
                <w:sz w:val="23"/>
                <w:szCs w:val="23"/>
              </w:rPr>
              <w:t xml:space="preserve"> de </w:t>
            </w:r>
            <w:r w:rsidR="00015DCB">
              <w:rPr>
                <w:rFonts w:ascii="Arial" w:eastAsia="Arial" w:hAnsi="Arial" w:cs="Arial"/>
                <w:color w:val="000000"/>
                <w:sz w:val="23"/>
                <w:szCs w:val="23"/>
              </w:rPr>
              <w:t>noviembre</w:t>
            </w:r>
            <w:r>
              <w:rPr>
                <w:rFonts w:ascii="Arial" w:eastAsia="Arial" w:hAnsi="Arial" w:cs="Arial"/>
                <w:color w:val="000000"/>
                <w:sz w:val="23"/>
                <w:szCs w:val="23"/>
              </w:rPr>
              <w:t xml:space="preserve"> de 2019</w:t>
            </w:r>
          </w:p>
          <w:p w14:paraId="618794F7" w14:textId="77777777" w:rsidR="00681CAE" w:rsidRDefault="0012559D">
            <w:pPr>
              <w:ind w:left="140" w:right="140"/>
              <w:jc w:val="both"/>
              <w:rPr>
                <w:rFonts w:ascii="Times New Roman" w:eastAsia="Times New Roman" w:hAnsi="Times New Roman" w:cs="Times New Roman"/>
                <w:color w:val="000000"/>
                <w:sz w:val="27"/>
                <w:szCs w:val="27"/>
              </w:rPr>
            </w:pPr>
            <w:r>
              <w:rPr>
                <w:rFonts w:ascii="Arial" w:eastAsia="Arial" w:hAnsi="Arial" w:cs="Arial"/>
                <w:color w:val="000000"/>
                <w:sz w:val="23"/>
                <w:szCs w:val="23"/>
              </w:rPr>
              <w:t xml:space="preserve">Autores: </w:t>
            </w:r>
          </w:p>
          <w:p w14:paraId="296AC40A" w14:textId="0221D5FA" w:rsidR="00681CAE" w:rsidRDefault="0012559D">
            <w:pPr>
              <w:numPr>
                <w:ilvl w:val="0"/>
                <w:numId w:val="2"/>
              </w:numPr>
              <w:ind w:right="140"/>
              <w:jc w:val="both"/>
              <w:rPr>
                <w:rFonts w:ascii="Arial" w:eastAsia="Arial" w:hAnsi="Arial" w:cs="Arial"/>
                <w:color w:val="000000"/>
                <w:sz w:val="23"/>
                <w:szCs w:val="23"/>
              </w:rPr>
            </w:pPr>
            <w:r>
              <w:rPr>
                <w:rFonts w:ascii="Arial" w:eastAsia="Arial" w:hAnsi="Arial" w:cs="Arial"/>
                <w:color w:val="24292E"/>
                <w:sz w:val="24"/>
                <w:szCs w:val="24"/>
                <w:highlight w:val="white"/>
              </w:rPr>
              <w:t xml:space="preserve">Allan Davila, Jose </w:t>
            </w:r>
            <w:r w:rsidR="00015DCB">
              <w:rPr>
                <w:rFonts w:ascii="Arial" w:eastAsia="Arial" w:hAnsi="Arial" w:cs="Arial"/>
                <w:color w:val="24292E"/>
                <w:sz w:val="24"/>
                <w:szCs w:val="24"/>
                <w:highlight w:val="white"/>
              </w:rPr>
              <w:t>Girón</w:t>
            </w:r>
            <w:r>
              <w:rPr>
                <w:rFonts w:ascii="Arial" w:eastAsia="Arial" w:hAnsi="Arial" w:cs="Arial"/>
                <w:color w:val="24292E"/>
                <w:sz w:val="24"/>
                <w:szCs w:val="24"/>
                <w:highlight w:val="white"/>
              </w:rPr>
              <w:t xml:space="preserve"> y Andres Guzman</w:t>
            </w:r>
          </w:p>
        </w:tc>
        <w:tc>
          <w:tcPr>
            <w:tcW w:w="3204" w:type="dxa"/>
            <w:tcBorders>
              <w:top w:val="single" w:sz="18" w:space="0" w:color="808080"/>
              <w:bottom w:val="single" w:sz="18" w:space="0" w:color="808080"/>
            </w:tcBorders>
            <w:vAlign w:val="center"/>
          </w:tcPr>
          <w:p w14:paraId="7FEF7438" w14:textId="77777777" w:rsidR="00681CAE" w:rsidRDefault="00681CAE">
            <w:pPr>
              <w:pBdr>
                <w:top w:val="nil"/>
                <w:left w:val="nil"/>
                <w:bottom w:val="nil"/>
                <w:right w:val="nil"/>
                <w:between w:val="nil"/>
              </w:pBdr>
              <w:jc w:val="both"/>
              <w:rPr>
                <w:rFonts w:ascii="Arial" w:eastAsia="Arial" w:hAnsi="Arial" w:cs="Arial"/>
                <w:color w:val="000000"/>
                <w:sz w:val="36"/>
                <w:szCs w:val="36"/>
              </w:rPr>
            </w:pPr>
          </w:p>
          <w:p w14:paraId="204A7837" w14:textId="77777777" w:rsidR="00681CAE" w:rsidRDefault="00681CAE">
            <w:pPr>
              <w:pBdr>
                <w:top w:val="nil"/>
                <w:left w:val="nil"/>
                <w:bottom w:val="nil"/>
                <w:right w:val="nil"/>
                <w:between w:val="nil"/>
              </w:pBdr>
              <w:jc w:val="both"/>
              <w:rPr>
                <w:rFonts w:ascii="Arial" w:eastAsia="Arial" w:hAnsi="Arial" w:cs="Arial"/>
                <w:color w:val="000000"/>
                <w:sz w:val="36"/>
                <w:szCs w:val="36"/>
              </w:rPr>
            </w:pPr>
          </w:p>
        </w:tc>
      </w:tr>
      <w:tr w:rsidR="00681CAE" w14:paraId="4FF306D5" w14:textId="77777777">
        <w:trPr>
          <w:trHeight w:val="1620"/>
        </w:trPr>
        <w:tc>
          <w:tcPr>
            <w:tcW w:w="6961" w:type="dxa"/>
            <w:gridSpan w:val="2"/>
            <w:tcBorders>
              <w:top w:val="single" w:sz="18" w:space="0" w:color="808080"/>
            </w:tcBorders>
            <w:vAlign w:val="center"/>
          </w:tcPr>
          <w:p w14:paraId="6BA9D280" w14:textId="77777777" w:rsidR="00681CAE" w:rsidRDefault="00681CAE">
            <w:pPr>
              <w:pBdr>
                <w:top w:val="nil"/>
                <w:left w:val="nil"/>
                <w:bottom w:val="nil"/>
                <w:right w:val="nil"/>
                <w:between w:val="nil"/>
              </w:pBdr>
              <w:jc w:val="both"/>
              <w:rPr>
                <w:rFonts w:ascii="Arial" w:eastAsia="Arial" w:hAnsi="Arial" w:cs="Arial"/>
                <w:color w:val="000000"/>
              </w:rPr>
            </w:pPr>
          </w:p>
        </w:tc>
        <w:tc>
          <w:tcPr>
            <w:tcW w:w="3204" w:type="dxa"/>
            <w:tcBorders>
              <w:top w:val="single" w:sz="18" w:space="0" w:color="808080"/>
            </w:tcBorders>
            <w:vAlign w:val="center"/>
          </w:tcPr>
          <w:p w14:paraId="6CFD6405" w14:textId="77777777" w:rsidR="00681CAE" w:rsidRDefault="00681CAE">
            <w:pPr>
              <w:pBdr>
                <w:top w:val="nil"/>
                <w:left w:val="nil"/>
                <w:bottom w:val="nil"/>
                <w:right w:val="nil"/>
                <w:between w:val="nil"/>
              </w:pBdr>
              <w:jc w:val="both"/>
              <w:rPr>
                <w:rFonts w:ascii="Arial" w:eastAsia="Arial" w:hAnsi="Arial" w:cs="Arial"/>
                <w:color w:val="000000"/>
                <w:sz w:val="36"/>
                <w:szCs w:val="36"/>
              </w:rPr>
            </w:pPr>
          </w:p>
        </w:tc>
      </w:tr>
    </w:tbl>
    <w:p w14:paraId="3959EC53" w14:textId="77777777" w:rsidR="00681CAE" w:rsidRDefault="00681CAE">
      <w:pPr>
        <w:tabs>
          <w:tab w:val="left" w:pos="1125"/>
        </w:tabs>
        <w:jc w:val="both"/>
        <w:rPr>
          <w:rFonts w:ascii="Arial" w:eastAsia="Arial" w:hAnsi="Arial" w:cs="Arial"/>
        </w:rPr>
      </w:pPr>
    </w:p>
    <w:p w14:paraId="49CC08EA" w14:textId="77777777" w:rsidR="00681CAE" w:rsidRDefault="00681CAE">
      <w:pPr>
        <w:jc w:val="both"/>
        <w:rPr>
          <w:rFonts w:ascii="Arial" w:eastAsia="Arial" w:hAnsi="Arial" w:cs="Arial"/>
        </w:rPr>
      </w:pPr>
    </w:p>
    <w:p w14:paraId="337ECDE7" w14:textId="77777777" w:rsidR="00681CAE" w:rsidRDefault="00681CAE">
      <w:pPr>
        <w:jc w:val="both"/>
        <w:rPr>
          <w:rFonts w:ascii="Arial" w:eastAsia="Arial" w:hAnsi="Arial" w:cs="Arial"/>
        </w:rPr>
      </w:pPr>
    </w:p>
    <w:p w14:paraId="22ADE90B" w14:textId="77777777" w:rsidR="00681CAE" w:rsidRDefault="00681CAE">
      <w:pPr>
        <w:jc w:val="both"/>
        <w:rPr>
          <w:rFonts w:ascii="Arial" w:eastAsia="Arial" w:hAnsi="Arial" w:cs="Arial"/>
        </w:rPr>
      </w:pPr>
    </w:p>
    <w:p w14:paraId="04D20179" w14:textId="77777777" w:rsidR="00681CAE" w:rsidRDefault="00681CAE">
      <w:pPr>
        <w:jc w:val="both"/>
        <w:rPr>
          <w:rFonts w:ascii="Arial" w:eastAsia="Arial" w:hAnsi="Arial" w:cs="Arial"/>
        </w:rPr>
      </w:pPr>
    </w:p>
    <w:p w14:paraId="078F3476" w14:textId="77777777" w:rsidR="00681CAE" w:rsidRDefault="00681CAE">
      <w:pPr>
        <w:jc w:val="both"/>
        <w:rPr>
          <w:rFonts w:ascii="Arial" w:eastAsia="Arial" w:hAnsi="Arial" w:cs="Arial"/>
        </w:rPr>
      </w:pPr>
    </w:p>
    <w:p w14:paraId="1BDC3A82" w14:textId="77777777" w:rsidR="00681CAE" w:rsidRDefault="00681CAE">
      <w:pPr>
        <w:jc w:val="both"/>
        <w:rPr>
          <w:rFonts w:ascii="Arial" w:eastAsia="Arial" w:hAnsi="Arial" w:cs="Arial"/>
        </w:rPr>
      </w:pPr>
    </w:p>
    <w:p w14:paraId="6ABD4412" w14:textId="77777777" w:rsidR="00681CAE" w:rsidRDefault="00681CAE">
      <w:pPr>
        <w:jc w:val="both"/>
        <w:rPr>
          <w:rFonts w:ascii="Arial" w:eastAsia="Arial" w:hAnsi="Arial" w:cs="Arial"/>
        </w:rPr>
      </w:pPr>
    </w:p>
    <w:p w14:paraId="79E9653D" w14:textId="77777777" w:rsidR="00681CAE" w:rsidRDefault="00681CAE">
      <w:pPr>
        <w:jc w:val="both"/>
        <w:rPr>
          <w:rFonts w:ascii="Arial" w:eastAsia="Arial" w:hAnsi="Arial" w:cs="Arial"/>
        </w:rPr>
      </w:pPr>
    </w:p>
    <w:p w14:paraId="09DDDB49" w14:textId="77777777" w:rsidR="00681CAE" w:rsidRDefault="00681CAE">
      <w:pPr>
        <w:jc w:val="both"/>
        <w:rPr>
          <w:rFonts w:ascii="Arial" w:eastAsia="Arial" w:hAnsi="Arial" w:cs="Arial"/>
        </w:rPr>
      </w:pPr>
    </w:p>
    <w:p w14:paraId="1F323864" w14:textId="77777777" w:rsidR="00681CAE" w:rsidRDefault="00681CAE">
      <w:pPr>
        <w:jc w:val="both"/>
        <w:rPr>
          <w:rFonts w:ascii="Arial" w:eastAsia="Arial" w:hAnsi="Arial" w:cs="Arial"/>
        </w:rPr>
      </w:pPr>
    </w:p>
    <w:p w14:paraId="64AA28FF" w14:textId="77777777" w:rsidR="00681CAE" w:rsidRDefault="00681CAE">
      <w:pPr>
        <w:jc w:val="both"/>
        <w:rPr>
          <w:rFonts w:ascii="Arial" w:eastAsia="Arial" w:hAnsi="Arial" w:cs="Arial"/>
        </w:rPr>
      </w:pPr>
    </w:p>
    <w:p w14:paraId="6EF3A237" w14:textId="77777777" w:rsidR="00681CAE" w:rsidRDefault="00681CAE">
      <w:pPr>
        <w:jc w:val="both"/>
        <w:rPr>
          <w:rFonts w:ascii="Arial" w:eastAsia="Arial" w:hAnsi="Arial" w:cs="Arial"/>
        </w:rPr>
      </w:pPr>
    </w:p>
    <w:p w14:paraId="13A3012F" w14:textId="77777777" w:rsidR="00681CAE" w:rsidRDefault="00681CAE">
      <w:pPr>
        <w:keepNext/>
        <w:keepLines/>
        <w:pBdr>
          <w:top w:val="nil"/>
          <w:left w:val="nil"/>
          <w:bottom w:val="nil"/>
          <w:right w:val="nil"/>
          <w:between w:val="nil"/>
        </w:pBdr>
        <w:spacing w:before="480" w:line="276" w:lineRule="auto"/>
        <w:jc w:val="both"/>
        <w:rPr>
          <w:color w:val="000000"/>
        </w:rPr>
      </w:pPr>
      <w:bookmarkStart w:id="0" w:name="_heading=h.gjdgxs" w:colFirst="0" w:colLast="0"/>
      <w:bookmarkEnd w:id="0"/>
    </w:p>
    <w:p w14:paraId="6F711C72" w14:textId="77777777" w:rsidR="00681CAE" w:rsidRDefault="0012559D">
      <w:pPr>
        <w:jc w:val="both"/>
      </w:pPr>
      <w:r>
        <w:br w:type="page"/>
      </w:r>
    </w:p>
    <w:p w14:paraId="615D4057" w14:textId="77777777" w:rsidR="00681CAE" w:rsidRDefault="0012559D">
      <w:pPr>
        <w:keepNext/>
        <w:keepLines/>
        <w:pBdr>
          <w:top w:val="nil"/>
          <w:left w:val="nil"/>
          <w:bottom w:val="nil"/>
          <w:right w:val="nil"/>
          <w:between w:val="nil"/>
        </w:pBdr>
        <w:spacing w:before="480" w:line="276" w:lineRule="auto"/>
        <w:jc w:val="both"/>
        <w:rPr>
          <w:rFonts w:ascii="Arial" w:eastAsia="Arial" w:hAnsi="Arial" w:cs="Arial"/>
          <w:b/>
          <w:color w:val="366091"/>
          <w:sz w:val="28"/>
          <w:szCs w:val="28"/>
        </w:rPr>
      </w:pPr>
      <w:r>
        <w:rPr>
          <w:rFonts w:ascii="Arial" w:eastAsia="Arial" w:hAnsi="Arial" w:cs="Arial"/>
          <w:b/>
          <w:color w:val="366091"/>
          <w:sz w:val="28"/>
          <w:szCs w:val="28"/>
        </w:rPr>
        <w:lastRenderedPageBreak/>
        <w:t>Tabla de contenido</w:t>
      </w:r>
    </w:p>
    <w:p w14:paraId="517A3E6B" w14:textId="77777777" w:rsidR="00681CAE" w:rsidRDefault="00681CAE">
      <w:pPr>
        <w:jc w:val="both"/>
      </w:pPr>
    </w:p>
    <w:sdt>
      <w:sdtPr>
        <w:id w:val="15585789"/>
        <w:docPartObj>
          <w:docPartGallery w:val="Table of Contents"/>
          <w:docPartUnique/>
        </w:docPartObj>
      </w:sdtPr>
      <w:sdtEndPr/>
      <w:sdtContent>
        <w:p w14:paraId="59B96F87" w14:textId="77777777" w:rsidR="00681CAE" w:rsidRDefault="0012559D">
          <w:pPr>
            <w:pBdr>
              <w:top w:val="nil"/>
              <w:left w:val="nil"/>
              <w:bottom w:val="nil"/>
              <w:right w:val="nil"/>
              <w:between w:val="nil"/>
            </w:pBdr>
            <w:tabs>
              <w:tab w:val="left" w:pos="1080"/>
              <w:tab w:val="right" w:pos="8828"/>
            </w:tabs>
            <w:ind w:left="708" w:hanging="708"/>
            <w:jc w:val="both"/>
            <w:rPr>
              <w:color w:val="000000"/>
            </w:rPr>
          </w:pPr>
          <w:r>
            <w:fldChar w:fldCharType="begin"/>
          </w:r>
          <w:r>
            <w:instrText xml:space="preserve"> TOC \h \u \z </w:instrText>
          </w:r>
          <w:r>
            <w:fldChar w:fldCharType="separate"/>
          </w:r>
          <w:hyperlink w:anchor="_heading=h.1fob9te">
            <w:r>
              <w:rPr>
                <w:rFonts w:ascii="Arial" w:eastAsia="Arial" w:hAnsi="Arial" w:cs="Arial"/>
                <w:color w:val="000000"/>
              </w:rPr>
              <w:t>I.</w:t>
            </w:r>
          </w:hyperlink>
          <w:hyperlink w:anchor="_heading=h.1fob9te">
            <w:r>
              <w:rPr>
                <w:color w:val="000000"/>
              </w:rPr>
              <w:tab/>
            </w:r>
          </w:hyperlink>
          <w:r>
            <w:fldChar w:fldCharType="begin"/>
          </w:r>
          <w:r>
            <w:instrText xml:space="preserve"> PAGEREF _heading=h.1fob9te \h </w:instrText>
          </w:r>
          <w:r>
            <w:fldChar w:fldCharType="separate"/>
          </w:r>
          <w:r>
            <w:rPr>
              <w:rFonts w:ascii="Arial" w:eastAsia="Arial" w:hAnsi="Arial" w:cs="Arial"/>
              <w:color w:val="000000"/>
            </w:rPr>
            <w:t>DATOS GENERALES</w:t>
          </w:r>
          <w:r>
            <w:fldChar w:fldCharType="end"/>
          </w:r>
          <w:hyperlink w:anchor="_heading=h.3znysh7">
            <w:r>
              <w:rPr>
                <w:rFonts w:ascii="Arial" w:eastAsia="Arial" w:hAnsi="Arial" w:cs="Arial"/>
                <w:color w:val="000000"/>
              </w:rPr>
              <w:tab/>
              <w:t>2</w:t>
            </w:r>
          </w:hyperlink>
        </w:p>
        <w:p w14:paraId="39F87405" w14:textId="77777777" w:rsidR="00681CAE" w:rsidRDefault="008119EA">
          <w:pPr>
            <w:pBdr>
              <w:top w:val="nil"/>
              <w:left w:val="nil"/>
              <w:bottom w:val="nil"/>
              <w:right w:val="nil"/>
              <w:between w:val="nil"/>
            </w:pBdr>
            <w:tabs>
              <w:tab w:val="left" w:pos="1080"/>
              <w:tab w:val="right" w:pos="8828"/>
            </w:tabs>
            <w:ind w:left="708" w:hanging="708"/>
            <w:jc w:val="both"/>
            <w:rPr>
              <w:color w:val="000000"/>
            </w:rPr>
          </w:pPr>
          <w:hyperlink w:anchor="_heading=h.tyjcwt">
            <w:r w:rsidR="0012559D">
              <w:rPr>
                <w:rFonts w:ascii="Arial" w:eastAsia="Arial" w:hAnsi="Arial" w:cs="Arial"/>
                <w:color w:val="000000"/>
              </w:rPr>
              <w:t>II.</w:t>
            </w:r>
          </w:hyperlink>
          <w:hyperlink w:anchor="_heading=h.tyjcwt">
            <w:r w:rsidR="0012559D">
              <w:rPr>
                <w:color w:val="000000"/>
              </w:rPr>
              <w:tab/>
            </w:r>
          </w:hyperlink>
          <w:r w:rsidR="0012559D">
            <w:fldChar w:fldCharType="begin"/>
          </w:r>
          <w:r w:rsidR="0012559D">
            <w:instrText xml:space="preserve"> PAGEREF _heading=h.tyjcwt \h </w:instrText>
          </w:r>
          <w:r w:rsidR="0012559D">
            <w:fldChar w:fldCharType="separate"/>
          </w:r>
          <w:r w:rsidR="0012559D">
            <w:rPr>
              <w:rFonts w:ascii="Arial" w:eastAsia="Arial" w:hAnsi="Arial" w:cs="Arial"/>
              <w:color w:val="000000"/>
            </w:rPr>
            <w:t>INTRODUCCIÓN</w:t>
          </w:r>
          <w:r w:rsidR="0012559D">
            <w:rPr>
              <w:rFonts w:ascii="Arial" w:eastAsia="Arial" w:hAnsi="Arial" w:cs="Arial"/>
              <w:color w:val="000000"/>
            </w:rPr>
            <w:tab/>
            <w:t>3</w:t>
          </w:r>
          <w:r w:rsidR="0012559D">
            <w:fldChar w:fldCharType="end"/>
          </w:r>
        </w:p>
        <w:p w14:paraId="0B87C5D3" w14:textId="77777777" w:rsidR="00681CAE" w:rsidRDefault="008119EA">
          <w:pPr>
            <w:pBdr>
              <w:top w:val="nil"/>
              <w:left w:val="nil"/>
              <w:bottom w:val="nil"/>
              <w:right w:val="nil"/>
              <w:between w:val="nil"/>
            </w:pBdr>
            <w:tabs>
              <w:tab w:val="left" w:pos="708"/>
              <w:tab w:val="right" w:pos="8828"/>
            </w:tabs>
            <w:spacing w:after="100"/>
            <w:ind w:left="220" w:hanging="220"/>
            <w:jc w:val="both"/>
            <w:rPr>
              <w:color w:val="000000"/>
            </w:rPr>
          </w:pPr>
          <w:hyperlink w:anchor="_heading=h.3dy6vkm">
            <w:r w:rsidR="0012559D">
              <w:rPr>
                <w:rFonts w:ascii="Arial" w:eastAsia="Arial" w:hAnsi="Arial" w:cs="Arial"/>
                <w:color w:val="000000"/>
              </w:rPr>
              <w:t>A.</w:t>
            </w:r>
          </w:hyperlink>
          <w:hyperlink w:anchor="_heading=h.3dy6vkm">
            <w:r w:rsidR="0012559D">
              <w:rPr>
                <w:color w:val="000000"/>
              </w:rPr>
              <w:tab/>
            </w:r>
          </w:hyperlink>
          <w:r w:rsidR="0012559D">
            <w:fldChar w:fldCharType="begin"/>
          </w:r>
          <w:r w:rsidR="0012559D">
            <w:instrText xml:space="preserve"> PAGEREF _heading=h.3dy6vkm \h </w:instrText>
          </w:r>
          <w:r w:rsidR="0012559D">
            <w:fldChar w:fldCharType="separate"/>
          </w:r>
          <w:r w:rsidR="0012559D">
            <w:rPr>
              <w:rFonts w:ascii="Arial" w:eastAsia="Arial" w:hAnsi="Arial" w:cs="Arial"/>
              <w:color w:val="000000"/>
            </w:rPr>
            <w:t>ANTECEDENTES</w:t>
          </w:r>
          <w:r w:rsidR="0012559D">
            <w:rPr>
              <w:color w:val="000000"/>
            </w:rPr>
            <w:tab/>
            <w:t>3</w:t>
          </w:r>
          <w:r w:rsidR="0012559D">
            <w:fldChar w:fldCharType="end"/>
          </w:r>
        </w:p>
        <w:p w14:paraId="72BCF99B" w14:textId="77777777" w:rsidR="00681CAE" w:rsidRDefault="008119EA">
          <w:pPr>
            <w:pBdr>
              <w:top w:val="nil"/>
              <w:left w:val="nil"/>
              <w:bottom w:val="nil"/>
              <w:right w:val="nil"/>
              <w:between w:val="nil"/>
            </w:pBdr>
            <w:tabs>
              <w:tab w:val="left" w:pos="708"/>
              <w:tab w:val="right" w:pos="8828"/>
            </w:tabs>
            <w:spacing w:after="100"/>
            <w:ind w:left="220" w:hanging="220"/>
            <w:jc w:val="both"/>
            <w:rPr>
              <w:color w:val="000000"/>
            </w:rPr>
          </w:pPr>
          <w:hyperlink w:anchor="_heading=h.1t3h5sf">
            <w:r w:rsidR="0012559D">
              <w:rPr>
                <w:rFonts w:ascii="Arial" w:eastAsia="Arial" w:hAnsi="Arial" w:cs="Arial"/>
                <w:color w:val="000000"/>
              </w:rPr>
              <w:t>B.</w:t>
            </w:r>
          </w:hyperlink>
          <w:hyperlink w:anchor="_heading=h.1t3h5sf">
            <w:r w:rsidR="0012559D">
              <w:rPr>
                <w:color w:val="000000"/>
              </w:rPr>
              <w:tab/>
            </w:r>
          </w:hyperlink>
          <w:r w:rsidR="0012559D">
            <w:fldChar w:fldCharType="begin"/>
          </w:r>
          <w:r w:rsidR="0012559D">
            <w:instrText xml:space="preserve"> PAGEREF _heading=h.1t3h5sf \h </w:instrText>
          </w:r>
          <w:r w:rsidR="0012559D">
            <w:fldChar w:fldCharType="separate"/>
          </w:r>
          <w:r w:rsidR="0012559D">
            <w:rPr>
              <w:rFonts w:ascii="Arial" w:eastAsia="Arial" w:hAnsi="Arial" w:cs="Arial"/>
              <w:color w:val="000000"/>
            </w:rPr>
            <w:t>PROPÓSITO</w:t>
          </w:r>
          <w:r w:rsidR="0012559D">
            <w:rPr>
              <w:color w:val="000000"/>
            </w:rPr>
            <w:tab/>
            <w:t>3</w:t>
          </w:r>
          <w:r w:rsidR="0012559D">
            <w:fldChar w:fldCharType="end"/>
          </w:r>
        </w:p>
        <w:p w14:paraId="56C093DC" w14:textId="77777777" w:rsidR="00681CAE" w:rsidRDefault="008119EA">
          <w:pPr>
            <w:pBdr>
              <w:top w:val="nil"/>
              <w:left w:val="nil"/>
              <w:bottom w:val="nil"/>
              <w:right w:val="nil"/>
              <w:between w:val="nil"/>
            </w:pBdr>
            <w:tabs>
              <w:tab w:val="left" w:pos="708"/>
              <w:tab w:val="right" w:pos="8828"/>
            </w:tabs>
            <w:spacing w:after="100"/>
            <w:ind w:left="220" w:hanging="220"/>
            <w:jc w:val="both"/>
            <w:rPr>
              <w:color w:val="000000"/>
            </w:rPr>
          </w:pPr>
          <w:hyperlink w:anchor="_heading=h.2s8eyo1">
            <w:r w:rsidR="0012559D">
              <w:rPr>
                <w:rFonts w:ascii="Arial" w:eastAsia="Arial" w:hAnsi="Arial" w:cs="Arial"/>
                <w:color w:val="000000"/>
              </w:rPr>
              <w:t>C.</w:t>
            </w:r>
          </w:hyperlink>
          <w:hyperlink w:anchor="_heading=h.2s8eyo1">
            <w:r w:rsidR="0012559D">
              <w:rPr>
                <w:color w:val="000000"/>
              </w:rPr>
              <w:tab/>
            </w:r>
          </w:hyperlink>
          <w:r w:rsidR="0012559D">
            <w:fldChar w:fldCharType="begin"/>
          </w:r>
          <w:r w:rsidR="0012559D">
            <w:instrText xml:space="preserve"> PAGEREF _heading=h.2s8eyo1 \h </w:instrText>
          </w:r>
          <w:r w:rsidR="0012559D">
            <w:fldChar w:fldCharType="separate"/>
          </w:r>
          <w:r w:rsidR="0012559D">
            <w:rPr>
              <w:rFonts w:ascii="Arial" w:eastAsia="Arial" w:hAnsi="Arial" w:cs="Arial"/>
              <w:color w:val="000000"/>
            </w:rPr>
            <w:t>ÁMBITO DEL SISTEMA</w:t>
          </w:r>
          <w:r w:rsidR="0012559D">
            <w:rPr>
              <w:color w:val="000000"/>
            </w:rPr>
            <w:tab/>
            <w:t>3</w:t>
          </w:r>
          <w:r w:rsidR="0012559D">
            <w:fldChar w:fldCharType="end"/>
          </w:r>
        </w:p>
        <w:p w14:paraId="34F55622" w14:textId="77777777" w:rsidR="00681CAE" w:rsidRDefault="008119EA">
          <w:pPr>
            <w:pBdr>
              <w:top w:val="nil"/>
              <w:left w:val="nil"/>
              <w:bottom w:val="nil"/>
              <w:right w:val="nil"/>
              <w:between w:val="nil"/>
            </w:pBdr>
            <w:tabs>
              <w:tab w:val="left" w:pos="708"/>
              <w:tab w:val="right" w:pos="8828"/>
            </w:tabs>
            <w:spacing w:after="100"/>
            <w:ind w:left="220" w:hanging="220"/>
            <w:jc w:val="both"/>
          </w:pPr>
          <w:hyperlink w:anchor="_heading=h.17dp8vu">
            <w:r w:rsidR="0012559D">
              <w:rPr>
                <w:rFonts w:ascii="Arial" w:eastAsia="Arial" w:hAnsi="Arial" w:cs="Arial"/>
                <w:color w:val="000000"/>
              </w:rPr>
              <w:t>D.</w:t>
            </w:r>
          </w:hyperlink>
          <w:hyperlink w:anchor="_heading=h.17dp8vu">
            <w:r w:rsidR="0012559D">
              <w:rPr>
                <w:color w:val="000000"/>
              </w:rPr>
              <w:tab/>
            </w:r>
          </w:hyperlink>
          <w:r w:rsidR="0012559D">
            <w:fldChar w:fldCharType="begin"/>
          </w:r>
          <w:r w:rsidR="0012559D">
            <w:instrText xml:space="preserve"> PAGEREF _heading=h.17dp8vu \h </w:instrText>
          </w:r>
          <w:r w:rsidR="0012559D">
            <w:fldChar w:fldCharType="separate"/>
          </w:r>
          <w:r w:rsidR="0012559D">
            <w:rPr>
              <w:rFonts w:ascii="Arial" w:eastAsia="Arial" w:hAnsi="Arial" w:cs="Arial"/>
              <w:color w:val="000000"/>
            </w:rPr>
            <w:t>DEFINICIONES, ACRÓNIMOS Y ABREVIATURAS</w:t>
          </w:r>
          <w:r w:rsidR="0012559D">
            <w:rPr>
              <w:color w:val="000000"/>
            </w:rPr>
            <w:tab/>
            <w:t>3</w:t>
          </w:r>
          <w:r w:rsidR="0012559D">
            <w:fldChar w:fldCharType="end"/>
          </w:r>
        </w:p>
        <w:p w14:paraId="42F62FD1" w14:textId="77777777" w:rsidR="00681CAE" w:rsidRDefault="008119EA" w:rsidP="00015DCB">
          <w:pPr>
            <w:tabs>
              <w:tab w:val="left" w:pos="1080"/>
              <w:tab w:val="right" w:pos="8828"/>
            </w:tabs>
            <w:jc w:val="both"/>
          </w:pPr>
          <w:hyperlink w:anchor="_heading=h.3rdcrjn">
            <w:r w:rsidR="0012559D">
              <w:rPr>
                <w:rFonts w:ascii="Arial" w:eastAsia="Arial" w:hAnsi="Arial" w:cs="Arial"/>
              </w:rPr>
              <w:t>III. V.</w:t>
            </w:r>
            <w:r w:rsidR="0012559D">
              <w:rPr>
                <w:rFonts w:ascii="Arial" w:eastAsia="Arial" w:hAnsi="Arial" w:cs="Arial"/>
              </w:rPr>
              <w:tab/>
              <w:t>DISEÑO DE ALTO Y BAJO NIVEL</w:t>
            </w:r>
            <w:r w:rsidR="0012559D">
              <w:rPr>
                <w:rFonts w:ascii="Arial" w:eastAsia="Arial" w:hAnsi="Arial" w:cs="Arial"/>
              </w:rPr>
              <w:tab/>
              <w:t>3</w:t>
            </w:r>
          </w:hyperlink>
        </w:p>
        <w:p w14:paraId="79953A1E" w14:textId="77777777" w:rsidR="00681CAE" w:rsidRDefault="008119EA">
          <w:pPr>
            <w:pBdr>
              <w:top w:val="nil"/>
              <w:left w:val="nil"/>
              <w:bottom w:val="nil"/>
              <w:right w:val="nil"/>
              <w:between w:val="nil"/>
            </w:pBdr>
            <w:tabs>
              <w:tab w:val="left" w:pos="1080"/>
              <w:tab w:val="right" w:pos="8828"/>
            </w:tabs>
            <w:ind w:left="708" w:hanging="708"/>
            <w:jc w:val="both"/>
            <w:rPr>
              <w:color w:val="000000"/>
            </w:rPr>
          </w:pPr>
          <w:hyperlink w:anchor="_heading=h.3rdcrjn">
            <w:r w:rsidR="0012559D">
              <w:rPr>
                <w:rFonts w:ascii="Arial" w:eastAsia="Arial" w:hAnsi="Arial" w:cs="Arial"/>
                <w:color w:val="000000"/>
              </w:rPr>
              <w:t>IV.</w:t>
            </w:r>
          </w:hyperlink>
          <w:hyperlink w:anchor="_heading=h.3rdcrjn">
            <w:r w:rsidR="0012559D">
              <w:rPr>
                <w:color w:val="000000"/>
              </w:rPr>
              <w:tab/>
            </w:r>
          </w:hyperlink>
          <w:r w:rsidR="0012559D">
            <w:fldChar w:fldCharType="begin"/>
          </w:r>
          <w:r w:rsidR="0012559D">
            <w:instrText xml:space="preserve"> PAGEREF _heading=h.3rdcrjn \h </w:instrText>
          </w:r>
          <w:r w:rsidR="0012559D">
            <w:fldChar w:fldCharType="separate"/>
          </w:r>
          <w:r w:rsidR="0012559D">
            <w:rPr>
              <w:rFonts w:ascii="Arial" w:eastAsia="Arial" w:hAnsi="Arial" w:cs="Arial"/>
              <w:color w:val="000000"/>
            </w:rPr>
            <w:t>DESCRIPCIÓN GENERAL</w:t>
          </w:r>
          <w:r w:rsidR="0012559D">
            <w:rPr>
              <w:rFonts w:ascii="Arial" w:eastAsia="Arial" w:hAnsi="Arial" w:cs="Arial"/>
              <w:color w:val="000000"/>
            </w:rPr>
            <w:tab/>
            <w:t>3</w:t>
          </w:r>
          <w:r w:rsidR="0012559D">
            <w:fldChar w:fldCharType="end"/>
          </w:r>
        </w:p>
        <w:p w14:paraId="6CE37EE4" w14:textId="77777777" w:rsidR="00681CAE" w:rsidRDefault="008119EA">
          <w:pPr>
            <w:pBdr>
              <w:top w:val="nil"/>
              <w:left w:val="nil"/>
              <w:bottom w:val="nil"/>
              <w:right w:val="nil"/>
              <w:between w:val="nil"/>
            </w:pBdr>
            <w:tabs>
              <w:tab w:val="left" w:pos="708"/>
              <w:tab w:val="right" w:pos="8828"/>
            </w:tabs>
            <w:spacing w:after="100"/>
            <w:ind w:left="220" w:hanging="220"/>
            <w:jc w:val="both"/>
            <w:rPr>
              <w:color w:val="000000"/>
            </w:rPr>
          </w:pPr>
          <w:hyperlink w:anchor="_heading=h.26in1rg">
            <w:r w:rsidR="0012559D">
              <w:rPr>
                <w:rFonts w:ascii="Arial" w:eastAsia="Arial" w:hAnsi="Arial" w:cs="Arial"/>
                <w:color w:val="000000"/>
              </w:rPr>
              <w:t>A.</w:t>
            </w:r>
          </w:hyperlink>
          <w:hyperlink w:anchor="_heading=h.26in1rg">
            <w:r w:rsidR="0012559D">
              <w:rPr>
                <w:color w:val="000000"/>
              </w:rPr>
              <w:tab/>
            </w:r>
          </w:hyperlink>
          <w:r w:rsidR="0012559D">
            <w:fldChar w:fldCharType="begin"/>
          </w:r>
          <w:r w:rsidR="0012559D">
            <w:instrText xml:space="preserve"> PAGEREF _heading=h.26in1rg \h </w:instrText>
          </w:r>
          <w:r w:rsidR="0012559D">
            <w:fldChar w:fldCharType="separate"/>
          </w:r>
          <w:r w:rsidR="0012559D">
            <w:rPr>
              <w:rFonts w:ascii="Arial" w:eastAsia="Arial" w:hAnsi="Arial" w:cs="Arial"/>
              <w:color w:val="000000"/>
            </w:rPr>
            <w:t>PERSPECTIVA DEL PRODUCTO</w:t>
          </w:r>
          <w:r w:rsidR="0012559D">
            <w:rPr>
              <w:color w:val="000000"/>
            </w:rPr>
            <w:tab/>
            <w:t>3</w:t>
          </w:r>
          <w:r w:rsidR="0012559D">
            <w:fldChar w:fldCharType="end"/>
          </w:r>
        </w:p>
        <w:p w14:paraId="6E87E38A" w14:textId="77777777" w:rsidR="00681CAE" w:rsidRDefault="008119EA">
          <w:pPr>
            <w:pBdr>
              <w:top w:val="nil"/>
              <w:left w:val="nil"/>
              <w:bottom w:val="nil"/>
              <w:right w:val="nil"/>
              <w:between w:val="nil"/>
            </w:pBdr>
            <w:tabs>
              <w:tab w:val="left" w:pos="708"/>
              <w:tab w:val="right" w:pos="8828"/>
            </w:tabs>
            <w:spacing w:after="100"/>
            <w:ind w:left="220" w:hanging="220"/>
            <w:jc w:val="both"/>
            <w:rPr>
              <w:color w:val="000000"/>
            </w:rPr>
          </w:pPr>
          <w:hyperlink w:anchor="_heading=h.1ksv4uv">
            <w:r w:rsidR="0012559D">
              <w:rPr>
                <w:rFonts w:ascii="Arial" w:eastAsia="Arial" w:hAnsi="Arial" w:cs="Arial"/>
                <w:color w:val="000000"/>
              </w:rPr>
              <w:t>B.</w:t>
            </w:r>
          </w:hyperlink>
          <w:hyperlink w:anchor="_heading=h.1ksv4uv">
            <w:r w:rsidR="0012559D">
              <w:rPr>
                <w:color w:val="000000"/>
              </w:rPr>
              <w:tab/>
            </w:r>
          </w:hyperlink>
          <w:r w:rsidR="0012559D">
            <w:fldChar w:fldCharType="begin"/>
          </w:r>
          <w:r w:rsidR="0012559D">
            <w:instrText xml:space="preserve"> PAGEREF _heading=h.1ksv4uv \h </w:instrText>
          </w:r>
          <w:r w:rsidR="0012559D">
            <w:fldChar w:fldCharType="separate"/>
          </w:r>
          <w:r w:rsidR="0012559D">
            <w:rPr>
              <w:rFonts w:ascii="Arial" w:eastAsia="Arial" w:hAnsi="Arial" w:cs="Arial"/>
              <w:color w:val="000000"/>
            </w:rPr>
            <w:t>FUNCIONES DEL PRODUCTO</w:t>
          </w:r>
          <w:r w:rsidR="0012559D">
            <w:rPr>
              <w:color w:val="000000"/>
            </w:rPr>
            <w:tab/>
            <w:t>3</w:t>
          </w:r>
          <w:r w:rsidR="0012559D">
            <w:fldChar w:fldCharType="end"/>
          </w:r>
        </w:p>
        <w:p w14:paraId="6E3128EE" w14:textId="77777777" w:rsidR="00681CAE" w:rsidRDefault="008119EA">
          <w:pPr>
            <w:pBdr>
              <w:top w:val="nil"/>
              <w:left w:val="nil"/>
              <w:bottom w:val="nil"/>
              <w:right w:val="nil"/>
              <w:between w:val="nil"/>
            </w:pBdr>
            <w:tabs>
              <w:tab w:val="left" w:pos="708"/>
              <w:tab w:val="right" w:pos="8828"/>
            </w:tabs>
            <w:spacing w:after="100"/>
            <w:ind w:left="220" w:hanging="220"/>
            <w:jc w:val="both"/>
            <w:rPr>
              <w:color w:val="000000"/>
            </w:rPr>
          </w:pPr>
          <w:hyperlink w:anchor="_heading=h.2jxsxqh">
            <w:r w:rsidR="0012559D">
              <w:rPr>
                <w:rFonts w:ascii="Arial" w:eastAsia="Arial" w:hAnsi="Arial" w:cs="Arial"/>
                <w:color w:val="000000"/>
              </w:rPr>
              <w:t>C.</w:t>
            </w:r>
          </w:hyperlink>
          <w:hyperlink w:anchor="_heading=h.2jxsxqh">
            <w:r w:rsidR="0012559D">
              <w:rPr>
                <w:color w:val="000000"/>
              </w:rPr>
              <w:tab/>
            </w:r>
          </w:hyperlink>
          <w:r w:rsidR="0012559D">
            <w:fldChar w:fldCharType="begin"/>
          </w:r>
          <w:r w:rsidR="0012559D">
            <w:instrText xml:space="preserve"> PAGEREF _heading=h.2jxsxqh \h </w:instrText>
          </w:r>
          <w:r w:rsidR="0012559D">
            <w:fldChar w:fldCharType="separate"/>
          </w:r>
          <w:r w:rsidR="0012559D">
            <w:rPr>
              <w:rFonts w:ascii="Arial" w:eastAsia="Arial" w:hAnsi="Arial" w:cs="Arial"/>
              <w:color w:val="000000"/>
            </w:rPr>
            <w:t>CARACTERÍSTICAS DE LOS USUARIOS</w:t>
          </w:r>
          <w:r w:rsidR="0012559D">
            <w:rPr>
              <w:color w:val="000000"/>
            </w:rPr>
            <w:tab/>
            <w:t>4</w:t>
          </w:r>
          <w:r w:rsidR="0012559D">
            <w:fldChar w:fldCharType="end"/>
          </w:r>
        </w:p>
        <w:p w14:paraId="6EFC1FC7" w14:textId="77777777" w:rsidR="00681CAE" w:rsidRDefault="008119EA">
          <w:pPr>
            <w:pBdr>
              <w:top w:val="nil"/>
              <w:left w:val="nil"/>
              <w:bottom w:val="nil"/>
              <w:right w:val="nil"/>
              <w:between w:val="nil"/>
            </w:pBdr>
            <w:tabs>
              <w:tab w:val="left" w:pos="708"/>
              <w:tab w:val="right" w:pos="8828"/>
            </w:tabs>
            <w:spacing w:after="100"/>
            <w:ind w:left="220" w:hanging="220"/>
            <w:jc w:val="both"/>
            <w:rPr>
              <w:color w:val="000000"/>
            </w:rPr>
          </w:pPr>
          <w:hyperlink w:anchor="_heading=h.3j2qqm3">
            <w:r w:rsidR="0012559D">
              <w:rPr>
                <w:rFonts w:ascii="Arial" w:eastAsia="Arial" w:hAnsi="Arial" w:cs="Arial"/>
                <w:color w:val="000000"/>
              </w:rPr>
              <w:t>D.</w:t>
            </w:r>
          </w:hyperlink>
          <w:hyperlink w:anchor="_heading=h.3j2qqm3">
            <w:r w:rsidR="0012559D">
              <w:rPr>
                <w:color w:val="000000"/>
              </w:rPr>
              <w:tab/>
            </w:r>
          </w:hyperlink>
          <w:r w:rsidR="0012559D">
            <w:fldChar w:fldCharType="begin"/>
          </w:r>
          <w:r w:rsidR="0012559D">
            <w:instrText xml:space="preserve"> PAGEREF _heading=h.3j2qqm3 \h </w:instrText>
          </w:r>
          <w:r w:rsidR="0012559D">
            <w:fldChar w:fldCharType="separate"/>
          </w:r>
          <w:r w:rsidR="0012559D">
            <w:rPr>
              <w:rFonts w:ascii="Arial" w:eastAsia="Arial" w:hAnsi="Arial" w:cs="Arial"/>
              <w:color w:val="000000"/>
            </w:rPr>
            <w:t>RESTRICCIONES</w:t>
          </w:r>
          <w:r w:rsidR="0012559D">
            <w:rPr>
              <w:color w:val="000000"/>
            </w:rPr>
            <w:tab/>
            <w:t>4</w:t>
          </w:r>
          <w:r w:rsidR="0012559D">
            <w:fldChar w:fldCharType="end"/>
          </w:r>
        </w:p>
        <w:p w14:paraId="595C1618" w14:textId="77777777" w:rsidR="00681CAE" w:rsidRDefault="008119EA">
          <w:pPr>
            <w:pBdr>
              <w:top w:val="nil"/>
              <w:left w:val="nil"/>
              <w:bottom w:val="nil"/>
              <w:right w:val="nil"/>
              <w:between w:val="nil"/>
            </w:pBdr>
            <w:tabs>
              <w:tab w:val="left" w:pos="1080"/>
              <w:tab w:val="right" w:pos="8828"/>
            </w:tabs>
            <w:ind w:left="708" w:hanging="708"/>
            <w:jc w:val="both"/>
            <w:rPr>
              <w:color w:val="000000"/>
            </w:rPr>
          </w:pPr>
          <w:hyperlink w:anchor="_heading=h.1y810tw">
            <w:r w:rsidR="0012559D">
              <w:rPr>
                <w:rFonts w:ascii="Arial" w:eastAsia="Arial" w:hAnsi="Arial" w:cs="Arial"/>
                <w:color w:val="000000"/>
              </w:rPr>
              <w:t>V.</w:t>
            </w:r>
          </w:hyperlink>
          <w:r w:rsidR="0012559D">
            <w:rPr>
              <w:rFonts w:ascii="Arial" w:eastAsia="Arial" w:hAnsi="Arial" w:cs="Arial"/>
            </w:rPr>
            <w:t xml:space="preserve"> DESCRIPCIÓN GENERAL</w:t>
          </w:r>
          <w:hyperlink w:anchor="_heading=h.1ci93xb">
            <w:r w:rsidR="0012559D">
              <w:rPr>
                <w:color w:val="000000"/>
              </w:rPr>
              <w:tab/>
              <w:t>4</w:t>
            </w:r>
          </w:hyperlink>
        </w:p>
        <w:p w14:paraId="3CC879D9" w14:textId="77777777" w:rsidR="00681CAE" w:rsidRDefault="008119EA">
          <w:pPr>
            <w:pBdr>
              <w:top w:val="nil"/>
              <w:left w:val="nil"/>
              <w:bottom w:val="nil"/>
              <w:right w:val="nil"/>
              <w:between w:val="nil"/>
            </w:pBdr>
            <w:tabs>
              <w:tab w:val="left" w:pos="1080"/>
              <w:tab w:val="right" w:pos="8828"/>
            </w:tabs>
            <w:ind w:left="708" w:hanging="708"/>
            <w:jc w:val="both"/>
            <w:rPr>
              <w:color w:val="000000"/>
            </w:rPr>
          </w:pPr>
          <w:hyperlink w:anchor="_heading=h.3whwml4">
            <w:r w:rsidR="0012559D">
              <w:rPr>
                <w:rFonts w:ascii="Arial" w:eastAsia="Arial" w:hAnsi="Arial" w:cs="Arial"/>
                <w:color w:val="000000"/>
              </w:rPr>
              <w:t>VII.</w:t>
            </w:r>
          </w:hyperlink>
          <w:hyperlink w:anchor="_heading=h.3whwml4">
            <w:r w:rsidR="0012559D">
              <w:rPr>
                <w:color w:val="000000"/>
              </w:rPr>
              <w:tab/>
            </w:r>
          </w:hyperlink>
          <w:r w:rsidR="0012559D">
            <w:fldChar w:fldCharType="begin"/>
          </w:r>
          <w:r w:rsidR="0012559D">
            <w:instrText xml:space="preserve"> PAGEREF _heading=h.3whwml4 \h </w:instrText>
          </w:r>
          <w:r w:rsidR="0012559D">
            <w:fldChar w:fldCharType="separate"/>
          </w:r>
          <w:r w:rsidR="0012559D">
            <w:rPr>
              <w:rFonts w:ascii="Arial" w:eastAsia="Arial" w:hAnsi="Arial" w:cs="Arial"/>
              <w:color w:val="000000"/>
            </w:rPr>
            <w:t>FIRMA EN SEÑAL DE CONFORMIDAD</w:t>
          </w:r>
          <w:r w:rsidR="0012559D">
            <w:rPr>
              <w:rFonts w:ascii="Arial" w:eastAsia="Arial" w:hAnsi="Arial" w:cs="Arial"/>
              <w:color w:val="000000"/>
            </w:rPr>
            <w:tab/>
            <w:t>4</w:t>
          </w:r>
          <w:r w:rsidR="0012559D">
            <w:fldChar w:fldCharType="end"/>
          </w:r>
        </w:p>
        <w:p w14:paraId="71F75F95" w14:textId="77777777" w:rsidR="00681CAE" w:rsidRDefault="0012559D">
          <w:pPr>
            <w:jc w:val="both"/>
          </w:pPr>
          <w:r>
            <w:fldChar w:fldCharType="end"/>
          </w:r>
        </w:p>
      </w:sdtContent>
    </w:sdt>
    <w:p w14:paraId="3A1ACA98" w14:textId="77777777" w:rsidR="00681CAE" w:rsidRDefault="00681CAE">
      <w:pPr>
        <w:pStyle w:val="Heading1"/>
        <w:spacing w:before="0"/>
        <w:jc w:val="both"/>
        <w:rPr>
          <w:rFonts w:ascii="Arial" w:eastAsia="Arial" w:hAnsi="Arial" w:cs="Arial"/>
          <w:b w:val="0"/>
          <w:color w:val="000000"/>
          <w:sz w:val="22"/>
          <w:szCs w:val="22"/>
        </w:rPr>
      </w:pPr>
    </w:p>
    <w:p w14:paraId="30DAFF9D" w14:textId="77777777" w:rsidR="00681CAE" w:rsidRDefault="00681CAE">
      <w:pPr>
        <w:jc w:val="both"/>
        <w:rPr>
          <w:rFonts w:ascii="Arial" w:eastAsia="Arial" w:hAnsi="Arial" w:cs="Arial"/>
        </w:rPr>
      </w:pPr>
    </w:p>
    <w:p w14:paraId="5C8CEE12" w14:textId="77777777" w:rsidR="00681CAE" w:rsidRDefault="00681CAE">
      <w:pPr>
        <w:jc w:val="both"/>
        <w:rPr>
          <w:rFonts w:ascii="Arial" w:eastAsia="Arial" w:hAnsi="Arial" w:cs="Arial"/>
        </w:rPr>
      </w:pPr>
    </w:p>
    <w:p w14:paraId="2595FFAF" w14:textId="77777777" w:rsidR="00681CAE" w:rsidRDefault="00681CAE">
      <w:pPr>
        <w:jc w:val="both"/>
        <w:rPr>
          <w:rFonts w:ascii="Arial" w:eastAsia="Arial" w:hAnsi="Arial" w:cs="Arial"/>
        </w:rPr>
      </w:pPr>
    </w:p>
    <w:p w14:paraId="067E9992" w14:textId="77777777" w:rsidR="00681CAE" w:rsidRDefault="00681CAE">
      <w:pPr>
        <w:jc w:val="both"/>
        <w:rPr>
          <w:rFonts w:ascii="Arial" w:eastAsia="Arial" w:hAnsi="Arial" w:cs="Arial"/>
        </w:rPr>
      </w:pPr>
    </w:p>
    <w:p w14:paraId="41D623F8" w14:textId="77777777" w:rsidR="00681CAE" w:rsidRDefault="00681CAE">
      <w:pPr>
        <w:jc w:val="both"/>
        <w:rPr>
          <w:rFonts w:ascii="Arial" w:eastAsia="Arial" w:hAnsi="Arial" w:cs="Arial"/>
        </w:rPr>
      </w:pPr>
    </w:p>
    <w:p w14:paraId="4F2EC832" w14:textId="77777777" w:rsidR="00681CAE" w:rsidRDefault="00681CAE">
      <w:pPr>
        <w:jc w:val="both"/>
        <w:rPr>
          <w:rFonts w:ascii="Arial" w:eastAsia="Arial" w:hAnsi="Arial" w:cs="Arial"/>
        </w:rPr>
      </w:pPr>
    </w:p>
    <w:p w14:paraId="50C2FD9B" w14:textId="77777777" w:rsidR="00681CAE" w:rsidRDefault="00681CAE">
      <w:pPr>
        <w:jc w:val="both"/>
        <w:rPr>
          <w:rFonts w:ascii="Arial" w:eastAsia="Arial" w:hAnsi="Arial" w:cs="Arial"/>
        </w:rPr>
      </w:pPr>
    </w:p>
    <w:p w14:paraId="6387FC2C" w14:textId="77777777" w:rsidR="00681CAE" w:rsidRDefault="00681CAE">
      <w:pPr>
        <w:jc w:val="both"/>
        <w:rPr>
          <w:rFonts w:ascii="Arial" w:eastAsia="Arial" w:hAnsi="Arial" w:cs="Arial"/>
        </w:rPr>
      </w:pPr>
    </w:p>
    <w:p w14:paraId="72E20E28" w14:textId="77777777" w:rsidR="00681CAE" w:rsidRDefault="0012559D">
      <w:pPr>
        <w:jc w:val="both"/>
        <w:rPr>
          <w:rFonts w:ascii="Arial" w:eastAsia="Arial" w:hAnsi="Arial" w:cs="Arial"/>
          <w:b/>
          <w:color w:val="366091"/>
          <w:sz w:val="28"/>
          <w:szCs w:val="28"/>
        </w:rPr>
      </w:pPr>
      <w:bookmarkStart w:id="1" w:name="_heading=h.30j0zll" w:colFirst="0" w:colLast="0"/>
      <w:bookmarkEnd w:id="1"/>
      <w:r>
        <w:rPr>
          <w:rFonts w:ascii="Arial" w:eastAsia="Arial" w:hAnsi="Arial" w:cs="Arial"/>
        </w:rPr>
        <w:t xml:space="preserve">   </w:t>
      </w:r>
      <w:r>
        <w:br w:type="page"/>
      </w:r>
    </w:p>
    <w:p w14:paraId="6545FD21" w14:textId="77777777" w:rsidR="00681CAE" w:rsidRDefault="0012559D">
      <w:pPr>
        <w:pStyle w:val="Heading1"/>
        <w:spacing w:before="0"/>
        <w:jc w:val="both"/>
        <w:rPr>
          <w:rFonts w:ascii="Arial" w:eastAsia="Arial" w:hAnsi="Arial" w:cs="Arial"/>
        </w:rPr>
      </w:pPr>
      <w:bookmarkStart w:id="2" w:name="_heading=h.1fob9te" w:colFirst="0" w:colLast="0"/>
      <w:bookmarkEnd w:id="2"/>
      <w:r>
        <w:rPr>
          <w:rFonts w:ascii="Arial" w:eastAsia="Arial" w:hAnsi="Arial" w:cs="Arial"/>
        </w:rPr>
        <w:lastRenderedPageBreak/>
        <w:t>DATOS GENERALES</w:t>
      </w:r>
    </w:p>
    <w:p w14:paraId="490CCAB5" w14:textId="77777777" w:rsidR="00681CAE" w:rsidRDefault="00681CAE">
      <w:pPr>
        <w:jc w:val="both"/>
        <w:rPr>
          <w:rFonts w:ascii="Arial" w:eastAsia="Arial" w:hAnsi="Arial" w:cs="Arial"/>
        </w:rPr>
      </w:pPr>
    </w:p>
    <w:p w14:paraId="0AC954EE" w14:textId="77777777" w:rsidR="00681CAE" w:rsidRDefault="0012559D">
      <w:pPr>
        <w:jc w:val="both"/>
        <w:rPr>
          <w:rFonts w:ascii="Arial" w:eastAsia="Arial" w:hAnsi="Arial" w:cs="Arial"/>
          <w:b/>
          <w:color w:val="000000"/>
        </w:rPr>
      </w:pPr>
      <w:r>
        <w:rPr>
          <w:rFonts w:ascii="Arial" w:eastAsia="Arial" w:hAnsi="Arial" w:cs="Arial"/>
          <w:b/>
          <w:color w:val="000000"/>
        </w:rPr>
        <w:t xml:space="preserve">Origen: </w:t>
      </w:r>
      <w:r>
        <w:rPr>
          <w:rFonts w:ascii="Arial" w:eastAsia="Arial" w:hAnsi="Arial" w:cs="Arial"/>
          <w:b/>
          <w:color w:val="24292E"/>
          <w:sz w:val="24"/>
          <w:szCs w:val="24"/>
          <w:highlight w:val="white"/>
        </w:rPr>
        <w:t>Allan Davila, Jose Ortiz y Andres Guzman</w:t>
      </w:r>
    </w:p>
    <w:p w14:paraId="68CBD366" w14:textId="77777777" w:rsidR="00681CAE" w:rsidRDefault="00681CAE">
      <w:pPr>
        <w:jc w:val="both"/>
        <w:rPr>
          <w:rFonts w:ascii="Times New Roman" w:eastAsia="Times New Roman" w:hAnsi="Times New Roman" w:cs="Times New Roman"/>
          <w:color w:val="000000"/>
        </w:rPr>
      </w:pPr>
    </w:p>
    <w:p w14:paraId="6E79DEF2" w14:textId="77777777" w:rsidR="00681CAE" w:rsidRDefault="0012559D">
      <w:pPr>
        <w:jc w:val="both"/>
        <w:rPr>
          <w:rFonts w:ascii="Arial" w:eastAsia="Arial" w:hAnsi="Arial" w:cs="Arial"/>
          <w:color w:val="000000"/>
        </w:rPr>
      </w:pPr>
      <w:r>
        <w:rPr>
          <w:rFonts w:ascii="Arial" w:eastAsia="Arial" w:hAnsi="Arial" w:cs="Arial"/>
          <w:b/>
          <w:color w:val="000000"/>
        </w:rPr>
        <w:t xml:space="preserve">Destinatario: </w:t>
      </w:r>
      <w:r>
        <w:rPr>
          <w:rFonts w:ascii="Arial" w:eastAsia="Arial" w:hAnsi="Arial" w:cs="Arial"/>
          <w:color w:val="000000"/>
        </w:rPr>
        <w:t>Comunidad dedicada al reciclaje llamada ¿?</w:t>
      </w:r>
    </w:p>
    <w:p w14:paraId="546AE386" w14:textId="77777777" w:rsidR="00681CAE" w:rsidRDefault="00681CAE">
      <w:pPr>
        <w:jc w:val="both"/>
        <w:rPr>
          <w:rFonts w:ascii="Times New Roman" w:eastAsia="Times New Roman" w:hAnsi="Times New Roman" w:cs="Times New Roman"/>
          <w:color w:val="000000"/>
        </w:rPr>
      </w:pPr>
    </w:p>
    <w:p w14:paraId="23A75E07" w14:textId="77777777" w:rsidR="00681CAE" w:rsidRDefault="0012559D">
      <w:pPr>
        <w:jc w:val="both"/>
        <w:rPr>
          <w:rFonts w:ascii="Arial" w:eastAsia="Arial" w:hAnsi="Arial" w:cs="Arial"/>
          <w:color w:val="000000"/>
        </w:rPr>
      </w:pPr>
      <w:r>
        <w:rPr>
          <w:rFonts w:ascii="Arial" w:eastAsia="Arial" w:hAnsi="Arial" w:cs="Arial"/>
          <w:b/>
          <w:color w:val="000000"/>
        </w:rPr>
        <w:t>Estado del documento:</w:t>
      </w:r>
      <w:r>
        <w:rPr>
          <w:rFonts w:ascii="Arial" w:eastAsia="Arial" w:hAnsi="Arial" w:cs="Arial"/>
          <w:color w:val="000000"/>
        </w:rPr>
        <w:t xml:space="preserve"> </w:t>
      </w:r>
    </w:p>
    <w:p w14:paraId="66CEFDEB" w14:textId="77777777" w:rsidR="00681CAE" w:rsidRDefault="0012559D">
      <w:pPr>
        <w:ind w:firstLine="720"/>
        <w:jc w:val="both"/>
        <w:rPr>
          <w:rFonts w:ascii="Arial" w:eastAsia="Arial" w:hAnsi="Arial" w:cs="Arial"/>
          <w:color w:val="000000"/>
        </w:rPr>
      </w:pPr>
      <w:r>
        <w:rPr>
          <w:rFonts w:ascii="Arial" w:eastAsia="Arial" w:hAnsi="Arial" w:cs="Arial"/>
          <w:color w:val="000000"/>
        </w:rPr>
        <w:t xml:space="preserve">Proceso fase 1. </w:t>
      </w:r>
      <w:r>
        <w:rPr>
          <w:rFonts w:ascii="Arial" w:eastAsia="Arial" w:hAnsi="Arial" w:cs="Arial"/>
        </w:rPr>
        <w:t>En proceso</w:t>
      </w:r>
      <w:r>
        <w:rPr>
          <w:rFonts w:ascii="Arial" w:eastAsia="Arial" w:hAnsi="Arial" w:cs="Arial"/>
          <w:color w:val="000000"/>
        </w:rPr>
        <w:t xml:space="preserve">. </w:t>
      </w:r>
    </w:p>
    <w:p w14:paraId="2DF0163C" w14:textId="77777777" w:rsidR="00681CAE" w:rsidRDefault="0012559D">
      <w:pPr>
        <w:ind w:left="720" w:firstLine="720"/>
        <w:jc w:val="both"/>
        <w:rPr>
          <w:rFonts w:ascii="Arial" w:eastAsia="Arial" w:hAnsi="Arial" w:cs="Arial"/>
        </w:rPr>
      </w:pPr>
      <w:r>
        <w:rPr>
          <w:rFonts w:ascii="Arial" w:eastAsia="Arial" w:hAnsi="Arial" w:cs="Arial"/>
        </w:rPr>
        <w:t>Proceso fase 2. Espera</w:t>
      </w:r>
    </w:p>
    <w:p w14:paraId="6E91CAEB" w14:textId="77777777" w:rsidR="00681CAE" w:rsidRDefault="0012559D">
      <w:pPr>
        <w:ind w:left="1440" w:firstLine="720"/>
        <w:jc w:val="both"/>
        <w:rPr>
          <w:rFonts w:ascii="Times New Roman" w:eastAsia="Times New Roman" w:hAnsi="Times New Roman" w:cs="Times New Roman"/>
          <w:color w:val="000000"/>
        </w:rPr>
      </w:pPr>
      <w:r>
        <w:rPr>
          <w:rFonts w:ascii="Arial" w:eastAsia="Arial" w:hAnsi="Arial" w:cs="Arial"/>
        </w:rPr>
        <w:t>Proceso fase 3. Espera</w:t>
      </w:r>
    </w:p>
    <w:p w14:paraId="6A229261" w14:textId="77777777" w:rsidR="00681CAE" w:rsidRDefault="00681CAE">
      <w:pPr>
        <w:jc w:val="both"/>
        <w:rPr>
          <w:rFonts w:ascii="Arial" w:eastAsia="Arial" w:hAnsi="Arial" w:cs="Arial"/>
          <w:b/>
          <w:color w:val="366091"/>
          <w:sz w:val="28"/>
          <w:szCs w:val="28"/>
        </w:rPr>
      </w:pPr>
      <w:bookmarkStart w:id="3" w:name="_heading=h.2et92p0" w:colFirst="0" w:colLast="0"/>
      <w:bookmarkEnd w:id="3"/>
    </w:p>
    <w:p w14:paraId="4B567A90" w14:textId="77777777" w:rsidR="00681CAE" w:rsidRDefault="0012559D">
      <w:pPr>
        <w:pStyle w:val="Heading1"/>
        <w:spacing w:before="0"/>
        <w:jc w:val="both"/>
        <w:rPr>
          <w:rFonts w:ascii="Arial" w:eastAsia="Arial" w:hAnsi="Arial" w:cs="Arial"/>
        </w:rPr>
      </w:pPr>
      <w:bookmarkStart w:id="4" w:name="_heading=h.tyjcwt" w:colFirst="0" w:colLast="0"/>
      <w:bookmarkEnd w:id="4"/>
      <w:r>
        <w:rPr>
          <w:rFonts w:ascii="Arial" w:eastAsia="Arial" w:hAnsi="Arial" w:cs="Arial"/>
        </w:rPr>
        <w:t>INTRODUCCIÓN</w:t>
      </w:r>
    </w:p>
    <w:p w14:paraId="4FA8D2A8" w14:textId="77777777" w:rsidR="00681CAE" w:rsidRDefault="00681CAE">
      <w:pPr>
        <w:jc w:val="both"/>
        <w:rPr>
          <w:rFonts w:ascii="Arial" w:eastAsia="Arial" w:hAnsi="Arial" w:cs="Arial"/>
        </w:rPr>
      </w:pPr>
    </w:p>
    <w:p w14:paraId="1AA669E6" w14:textId="77777777" w:rsidR="00681CAE" w:rsidRDefault="0012559D">
      <w:pPr>
        <w:pStyle w:val="Heading2"/>
        <w:spacing w:before="0"/>
        <w:jc w:val="both"/>
        <w:rPr>
          <w:rFonts w:ascii="Arial" w:eastAsia="Arial" w:hAnsi="Arial" w:cs="Arial"/>
        </w:rPr>
      </w:pPr>
      <w:bookmarkStart w:id="5" w:name="_heading=h.3dy6vkm" w:colFirst="0" w:colLast="0"/>
      <w:bookmarkEnd w:id="5"/>
      <w:r>
        <w:rPr>
          <w:rFonts w:ascii="Arial" w:eastAsia="Arial" w:hAnsi="Arial" w:cs="Arial"/>
        </w:rPr>
        <w:t>ANTECEDENTES</w:t>
      </w:r>
    </w:p>
    <w:p w14:paraId="7D39617C" w14:textId="77777777" w:rsidR="00681CAE" w:rsidRDefault="00681CAE">
      <w:pPr>
        <w:jc w:val="both"/>
        <w:rPr>
          <w:rFonts w:ascii="Arial" w:eastAsia="Arial" w:hAnsi="Arial" w:cs="Arial"/>
        </w:rPr>
      </w:pPr>
    </w:p>
    <w:p w14:paraId="1D5DD673" w14:textId="77777777" w:rsidR="00681CAE" w:rsidRDefault="0012559D">
      <w:pPr>
        <w:jc w:val="both"/>
        <w:rPr>
          <w:rFonts w:ascii="Arial" w:eastAsia="Arial" w:hAnsi="Arial" w:cs="Arial"/>
          <w:color w:val="000000"/>
        </w:rPr>
      </w:pPr>
      <w:r>
        <w:rPr>
          <w:rFonts w:ascii="Arial" w:eastAsia="Arial" w:hAnsi="Arial" w:cs="Arial"/>
          <w:b/>
          <w:color w:val="000000"/>
          <w:sz w:val="28"/>
          <w:szCs w:val="28"/>
        </w:rPr>
        <w:t>Método de ordenamiento Shell Sort.</w:t>
      </w:r>
      <w:r>
        <w:rPr>
          <w:rFonts w:ascii="Arial" w:eastAsia="Arial" w:hAnsi="Arial" w:cs="Arial"/>
          <w:color w:val="000000"/>
          <w:sz w:val="28"/>
          <w:szCs w:val="28"/>
        </w:rPr>
        <w:t xml:space="preserve"> </w:t>
      </w:r>
      <w:r>
        <w:rPr>
          <w:rFonts w:ascii="Arial" w:eastAsia="Arial" w:hAnsi="Arial" w:cs="Arial"/>
          <w:color w:val="000000"/>
        </w:rPr>
        <w:t>El algoritmo Shell es una mejora de la ordenación por inserción, donde se van comparando elementos distantes, al tiempo que se los intercambian si corresponde. A medida que se aumentan los pasos, el tamaño de los saltos disminuye; por esto mismo, es útil tanto como si los datos desordenados se encuentran cercanos, o lejanos.</w:t>
      </w:r>
    </w:p>
    <w:p w14:paraId="33F8ABC1" w14:textId="77777777" w:rsidR="00681CAE" w:rsidRDefault="00681CAE">
      <w:pPr>
        <w:jc w:val="both"/>
        <w:rPr>
          <w:rFonts w:ascii="Arial" w:eastAsia="Arial" w:hAnsi="Arial" w:cs="Arial"/>
          <w:color w:val="000000"/>
        </w:rPr>
      </w:pPr>
    </w:p>
    <w:p w14:paraId="65E1EADF" w14:textId="77777777" w:rsidR="00681CAE" w:rsidRDefault="0012559D">
      <w:pPr>
        <w:jc w:val="both"/>
        <w:rPr>
          <w:rFonts w:ascii="Arial" w:eastAsia="Arial" w:hAnsi="Arial" w:cs="Arial"/>
          <w:color w:val="000000"/>
        </w:rPr>
      </w:pPr>
      <w:r>
        <w:rPr>
          <w:rFonts w:ascii="Arial" w:eastAsia="Arial" w:hAnsi="Arial" w:cs="Arial"/>
          <w:color w:val="000000"/>
        </w:rPr>
        <w:t>Es bastante adecuado para ordenar listas de tamaño moderado, debido a que su velocidad es aceptable y su codificación es bastante sencilla. Su velocidad depende de la secuencia de valores con los cuales trabaja, ordenándolos. El siguiente ejemplo muestra el proceso de forma gráfica:</w:t>
      </w:r>
    </w:p>
    <w:p w14:paraId="26FC4C19" w14:textId="77777777" w:rsidR="00681CAE" w:rsidRDefault="00681CAE">
      <w:pPr>
        <w:jc w:val="both"/>
        <w:rPr>
          <w:rFonts w:ascii="Arial" w:eastAsia="Arial" w:hAnsi="Arial" w:cs="Arial"/>
          <w:color w:val="000000"/>
        </w:rPr>
      </w:pPr>
    </w:p>
    <w:p w14:paraId="380021D1" w14:textId="77777777" w:rsidR="00681CAE" w:rsidRDefault="0012559D">
      <w:pPr>
        <w:jc w:val="both"/>
        <w:rPr>
          <w:rFonts w:ascii="Arial" w:eastAsia="Arial" w:hAnsi="Arial" w:cs="Arial"/>
          <w:color w:val="000000"/>
        </w:rPr>
      </w:pPr>
      <w:r>
        <w:rPr>
          <w:rFonts w:ascii="Arial" w:eastAsia="Arial" w:hAnsi="Arial" w:cs="Arial"/>
          <w:color w:val="000000"/>
        </w:rPr>
        <w:t xml:space="preserve">Considerando un valor pequeño que está </w:t>
      </w:r>
      <w:r>
        <w:rPr>
          <w:rFonts w:ascii="Arial" w:eastAsia="Arial" w:hAnsi="Arial" w:cs="Arial"/>
        </w:rPr>
        <w:t>inicialmente</w:t>
      </w:r>
      <w:r>
        <w:rPr>
          <w:rFonts w:ascii="Arial" w:eastAsia="Arial" w:hAnsi="Arial" w:cs="Arial"/>
          <w:color w:val="000000"/>
        </w:rPr>
        <w:t xml:space="preserve"> almacenado en el final del vector. Usando un ordenamiento O(n2) como el ordenamiento de burbuja o el ordenamiento por inserción, tomará aproximadamente n comparaciones e intercambios para mover este valor hacia el otro extremo del vector.</w:t>
      </w:r>
    </w:p>
    <w:p w14:paraId="781E1462" w14:textId="77777777" w:rsidR="00681CAE" w:rsidRDefault="00681CAE">
      <w:pPr>
        <w:jc w:val="both"/>
        <w:rPr>
          <w:rFonts w:ascii="Arial" w:eastAsia="Arial" w:hAnsi="Arial" w:cs="Arial"/>
          <w:color w:val="000000"/>
        </w:rPr>
      </w:pPr>
    </w:p>
    <w:p w14:paraId="3500DC0D" w14:textId="77777777" w:rsidR="00681CAE" w:rsidRDefault="0012559D">
      <w:pPr>
        <w:jc w:val="both"/>
        <w:rPr>
          <w:rFonts w:ascii="Arial" w:eastAsia="Arial" w:hAnsi="Arial" w:cs="Arial"/>
          <w:color w:val="000000"/>
        </w:rPr>
      </w:pPr>
      <w:r>
        <w:rPr>
          <w:rFonts w:ascii="Arial" w:eastAsia="Arial" w:hAnsi="Arial" w:cs="Arial"/>
          <w:color w:val="000000"/>
        </w:rPr>
        <w:t xml:space="preserve">El Shell sort primero mueve los valores usando tamaños de espacio gigantes, de manera que un valor pequeño se moverá bastantes posiciones hacia su posición final, con sólo unas pocas comparaciones e intercambios. </w:t>
      </w:r>
    </w:p>
    <w:p w14:paraId="7D06C0A7" w14:textId="77777777" w:rsidR="00681CAE" w:rsidRDefault="00681CAE">
      <w:pPr>
        <w:jc w:val="both"/>
        <w:rPr>
          <w:rFonts w:ascii="Arial" w:eastAsia="Arial" w:hAnsi="Arial" w:cs="Arial"/>
          <w:color w:val="000000"/>
        </w:rPr>
      </w:pPr>
    </w:p>
    <w:p w14:paraId="0719B005" w14:textId="77777777" w:rsidR="00681CAE" w:rsidRDefault="0012559D">
      <w:pPr>
        <w:jc w:val="both"/>
        <w:rPr>
          <w:rFonts w:ascii="Arial" w:eastAsia="Arial" w:hAnsi="Arial" w:cs="Arial"/>
          <w:color w:val="000000"/>
        </w:rPr>
      </w:pPr>
      <w:r>
        <w:rPr>
          <w:rFonts w:ascii="Arial" w:eastAsia="Arial" w:hAnsi="Arial" w:cs="Arial"/>
          <w:color w:val="000000"/>
        </w:rPr>
        <w:t xml:space="preserve">Secuencia de espacios. La secuencia de espacios es una parte integral del algoritmo Shell sort. Cualquier secuencia incremental </w:t>
      </w:r>
      <w:r>
        <w:rPr>
          <w:rFonts w:ascii="Arial" w:eastAsia="Arial" w:hAnsi="Arial" w:cs="Arial"/>
        </w:rPr>
        <w:t>funcionaria</w:t>
      </w:r>
      <w:r>
        <w:rPr>
          <w:rFonts w:ascii="Arial" w:eastAsia="Arial" w:hAnsi="Arial" w:cs="Arial"/>
          <w:color w:val="000000"/>
        </w:rPr>
        <w:t xml:space="preserve"> siempre que el último elemento sea 1. El algoritmo comienza realizando un ordenamiento por inserción con espacio, siendo el espacio el primer número en la secuencia de espacios. Continua para realizar un ordenamiento por inserción con espacio para cada número en la secuencia, hasta que termina con un espacio de 1.</w:t>
      </w:r>
    </w:p>
    <w:p w14:paraId="7F827246" w14:textId="77777777" w:rsidR="00681CAE" w:rsidRDefault="00681CAE">
      <w:pPr>
        <w:jc w:val="both"/>
        <w:rPr>
          <w:rFonts w:ascii="Arial" w:eastAsia="Arial" w:hAnsi="Arial" w:cs="Arial"/>
          <w:color w:val="000000"/>
        </w:rPr>
      </w:pPr>
    </w:p>
    <w:p w14:paraId="4A66EC0D" w14:textId="77777777" w:rsidR="00681CAE" w:rsidRDefault="0012559D">
      <w:pPr>
        <w:jc w:val="both"/>
        <w:rPr>
          <w:rFonts w:ascii="Arial" w:eastAsia="Arial" w:hAnsi="Arial" w:cs="Arial"/>
          <w:color w:val="000000"/>
        </w:rPr>
      </w:pPr>
      <w:r>
        <w:rPr>
          <w:rFonts w:ascii="Arial" w:eastAsia="Arial" w:hAnsi="Arial" w:cs="Arial"/>
          <w:color w:val="000000"/>
        </w:rPr>
        <w:t>Cuando el espacio es 1, el ordenamiento por inserción con espacio es simplemente un ordenamiento por inserción ordinario, garantizando que la lista final estará ordenada. La secuencia de espacios que fue originalmente sugerida por Donald Shell debía comenzar con N / 2 y dividir por la mitad el número hasta alcanzar 1.</w:t>
      </w:r>
    </w:p>
    <w:p w14:paraId="697A9C0A" w14:textId="77777777" w:rsidR="00681CAE" w:rsidRDefault="00681CAE">
      <w:pPr>
        <w:jc w:val="both"/>
        <w:rPr>
          <w:rFonts w:ascii="Arial" w:eastAsia="Arial" w:hAnsi="Arial" w:cs="Arial"/>
          <w:color w:val="000000"/>
        </w:rPr>
      </w:pPr>
    </w:p>
    <w:p w14:paraId="1FC12C5D" w14:textId="77777777" w:rsidR="00681CAE" w:rsidRDefault="0012559D">
      <w:pPr>
        <w:jc w:val="both"/>
        <w:rPr>
          <w:rFonts w:ascii="Arial" w:eastAsia="Arial" w:hAnsi="Arial" w:cs="Arial"/>
          <w:color w:val="000000"/>
        </w:rPr>
      </w:pPr>
      <w:r>
        <w:rPr>
          <w:rFonts w:ascii="Arial" w:eastAsia="Arial" w:hAnsi="Arial" w:cs="Arial"/>
          <w:color w:val="000000"/>
        </w:rPr>
        <w:lastRenderedPageBreak/>
        <w:t>Aunque esta secuencia proporciona mejoras de rendimiento significativas sobre los algoritmos cuadráticos como el ordenamiento por inserción, se puede cambiar ligeramente para disminuir más el tiempo necesario medio y el del peor caso. Quizás la propiedad más crucial del Shell sort es que los elementos permanecen k-ordenados incluso mientras el espacio disminuye.</w:t>
      </w:r>
    </w:p>
    <w:p w14:paraId="50CFA182" w14:textId="77777777" w:rsidR="00681CAE" w:rsidRDefault="00681CAE">
      <w:pPr>
        <w:jc w:val="both"/>
        <w:rPr>
          <w:rFonts w:ascii="Arial" w:eastAsia="Arial" w:hAnsi="Arial" w:cs="Arial"/>
          <w:color w:val="000000"/>
        </w:rPr>
      </w:pPr>
    </w:p>
    <w:p w14:paraId="4873DB22" w14:textId="77777777" w:rsidR="00681CAE" w:rsidRDefault="0012559D">
      <w:pPr>
        <w:jc w:val="both"/>
        <w:rPr>
          <w:rFonts w:ascii="Arial" w:eastAsia="Arial" w:hAnsi="Arial" w:cs="Arial"/>
          <w:color w:val="000000"/>
        </w:rPr>
      </w:pPr>
      <w:r>
        <w:rPr>
          <w:rFonts w:ascii="Arial" w:eastAsia="Arial" w:hAnsi="Arial" w:cs="Arial"/>
          <w:color w:val="000000"/>
        </w:rPr>
        <w:t xml:space="preserve">Se dice que un vector dividido en k subvectores esta k-ordenado si cada uno de esos subvectores </w:t>
      </w:r>
      <w:r>
        <w:rPr>
          <w:rFonts w:ascii="Arial" w:eastAsia="Arial" w:hAnsi="Arial" w:cs="Arial"/>
        </w:rPr>
        <w:t>está</w:t>
      </w:r>
      <w:r>
        <w:rPr>
          <w:rFonts w:ascii="Arial" w:eastAsia="Arial" w:hAnsi="Arial" w:cs="Arial"/>
          <w:color w:val="000000"/>
        </w:rPr>
        <w:t xml:space="preserve"> ordenado en caso de considerarlo aislado. Por ejemplo, si una lista fue 5-ordenada y después 3-ordenada, la lista está ahora no sólo 3-ordenada, sino tanto 5-ordenada como 3-ordenada. Si esto no fuera cierto, el algoritmo desharía el trabajo que había hecho en iteraciones previas, y no conseguiría un tiempo de ejecución tan bajo.</w:t>
      </w:r>
    </w:p>
    <w:p w14:paraId="1FAA7834" w14:textId="77777777" w:rsidR="00681CAE" w:rsidRDefault="00681CAE">
      <w:pPr>
        <w:jc w:val="both"/>
        <w:rPr>
          <w:rFonts w:ascii="Arial" w:eastAsia="Arial" w:hAnsi="Arial" w:cs="Arial"/>
          <w:color w:val="000000"/>
        </w:rPr>
      </w:pPr>
    </w:p>
    <w:p w14:paraId="69D215FD" w14:textId="77777777" w:rsidR="00681CAE" w:rsidRDefault="00681CAE">
      <w:pPr>
        <w:jc w:val="both"/>
        <w:rPr>
          <w:rFonts w:ascii="Arial" w:eastAsia="Arial" w:hAnsi="Arial" w:cs="Arial"/>
          <w:color w:val="000000"/>
        </w:rPr>
      </w:pPr>
    </w:p>
    <w:p w14:paraId="3BA28678" w14:textId="77777777" w:rsidR="00681CAE" w:rsidRDefault="0012559D">
      <w:pPr>
        <w:jc w:val="both"/>
        <w:rPr>
          <w:rFonts w:ascii="Arial" w:eastAsia="Arial" w:hAnsi="Arial" w:cs="Arial"/>
        </w:rPr>
      </w:pPr>
      <w:r>
        <w:rPr>
          <w:rFonts w:ascii="Arial" w:eastAsia="Arial" w:hAnsi="Arial" w:cs="Arial"/>
          <w:b/>
          <w:sz w:val="28"/>
          <w:szCs w:val="28"/>
        </w:rPr>
        <w:t>Dato.</w:t>
      </w:r>
      <w:r>
        <w:rPr>
          <w:rFonts w:ascii="Arial" w:eastAsia="Arial" w:hAnsi="Arial" w:cs="Arial"/>
          <w:sz w:val="28"/>
          <w:szCs w:val="28"/>
        </w:rPr>
        <w:t xml:space="preserve"> </w:t>
      </w:r>
      <w:r>
        <w:rPr>
          <w:rFonts w:ascii="Arial" w:eastAsia="Arial" w:hAnsi="Arial" w:cs="Arial"/>
        </w:rPr>
        <w:t>Caracterizado por no contener ninguna información, más bien es un atributo o característica de una entidad. Generalmente representado de manera simbólica (numérica, alfabética, logarítmica, visual, entre otros).</w:t>
      </w:r>
    </w:p>
    <w:p w14:paraId="650D7139" w14:textId="77777777" w:rsidR="00681CAE" w:rsidRDefault="00681CAE">
      <w:pPr>
        <w:jc w:val="both"/>
        <w:rPr>
          <w:rFonts w:ascii="Arial" w:eastAsia="Arial" w:hAnsi="Arial" w:cs="Arial"/>
        </w:rPr>
      </w:pPr>
    </w:p>
    <w:p w14:paraId="4FBD8A6C" w14:textId="77777777" w:rsidR="00681CAE" w:rsidRDefault="0012559D">
      <w:pPr>
        <w:jc w:val="both"/>
        <w:rPr>
          <w:rFonts w:ascii="Arial" w:eastAsia="Arial" w:hAnsi="Arial" w:cs="Arial"/>
        </w:rPr>
      </w:pPr>
      <w:r>
        <w:rPr>
          <w:rFonts w:ascii="Arial" w:eastAsia="Arial" w:hAnsi="Arial" w:cs="Arial"/>
        </w:rPr>
        <w:t xml:space="preserve">La importancia de un dato radica en su capacidad de asociarse dentro de un contexto para convertirse en información. Para convertirse en un valor de relevancia los datos deben convertirse en información, esto para ofrecer un significado, conocimiento, ideas o conclusiones. </w:t>
      </w:r>
    </w:p>
    <w:p w14:paraId="35742E99" w14:textId="77777777" w:rsidR="00681CAE" w:rsidRDefault="0012559D">
      <w:pPr>
        <w:jc w:val="both"/>
        <w:rPr>
          <w:rFonts w:ascii="Arial" w:eastAsia="Arial" w:hAnsi="Arial" w:cs="Arial"/>
        </w:rPr>
      </w:pPr>
      <w:r>
        <w:rPr>
          <w:rFonts w:ascii="Arial" w:eastAsia="Arial" w:hAnsi="Arial" w:cs="Arial"/>
        </w:rPr>
        <w:t>Para que los datos se conviertan en información debe pasar por estos tres procesos:</w:t>
      </w:r>
    </w:p>
    <w:p w14:paraId="452C637F" w14:textId="77777777" w:rsidR="00681CAE" w:rsidRDefault="0012559D">
      <w:pPr>
        <w:jc w:val="center"/>
        <w:rPr>
          <w:rFonts w:ascii="Arial" w:eastAsia="Arial" w:hAnsi="Arial" w:cs="Arial"/>
        </w:rPr>
      </w:pPr>
      <w:r>
        <w:rPr>
          <w:noProof/>
        </w:rPr>
        <w:drawing>
          <wp:inline distT="0" distB="0" distL="0" distR="0" wp14:anchorId="2DCF8748" wp14:editId="0D85AE19">
            <wp:extent cx="3866266" cy="1094749"/>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l="492" t="16679" r="30614" b="48639"/>
                    <a:stretch>
                      <a:fillRect/>
                    </a:stretch>
                  </pic:blipFill>
                  <pic:spPr>
                    <a:xfrm>
                      <a:off x="0" y="0"/>
                      <a:ext cx="3866266" cy="1094749"/>
                    </a:xfrm>
                    <a:prstGeom prst="rect">
                      <a:avLst/>
                    </a:prstGeom>
                    <a:ln/>
                  </pic:spPr>
                </pic:pic>
              </a:graphicData>
            </a:graphic>
          </wp:inline>
        </w:drawing>
      </w:r>
    </w:p>
    <w:p w14:paraId="52F1D6A7" w14:textId="77777777" w:rsidR="00681CAE" w:rsidRDefault="00681CAE">
      <w:pPr>
        <w:jc w:val="both"/>
        <w:rPr>
          <w:rFonts w:ascii="Arial" w:eastAsia="Arial" w:hAnsi="Arial" w:cs="Arial"/>
        </w:rPr>
      </w:pPr>
    </w:p>
    <w:p w14:paraId="22C4A481" w14:textId="77777777" w:rsidR="00681CAE" w:rsidRDefault="0012559D">
      <w:pPr>
        <w:jc w:val="both"/>
        <w:rPr>
          <w:rFonts w:ascii="Arial" w:eastAsia="Arial" w:hAnsi="Arial" w:cs="Arial"/>
        </w:rPr>
      </w:pPr>
      <w:r>
        <w:rPr>
          <w:rFonts w:ascii="Arial" w:eastAsia="Arial" w:hAnsi="Arial" w:cs="Arial"/>
          <w:b/>
          <w:sz w:val="28"/>
          <w:szCs w:val="28"/>
        </w:rPr>
        <w:t>Información.</w:t>
      </w:r>
      <w:r>
        <w:rPr>
          <w:rFonts w:ascii="Arial" w:eastAsia="Arial" w:hAnsi="Arial" w:cs="Arial"/>
          <w:sz w:val="28"/>
          <w:szCs w:val="28"/>
        </w:rPr>
        <w:t xml:space="preserve"> </w:t>
      </w:r>
      <w:r>
        <w:rPr>
          <w:rFonts w:ascii="Arial" w:eastAsia="Arial" w:hAnsi="Arial" w:cs="Arial"/>
        </w:rPr>
        <w:t>No es un conjunto de datos cualquiera. Más bien, es una colección de datos significativos y pertinentes (relevantes) para la organización que lo percibe. Para que la información sea significativa debe tener símbolos reconocibles, íntegros, Expresar ideas no ambiguas.</w:t>
      </w:r>
    </w:p>
    <w:p w14:paraId="6CE7A88D" w14:textId="77777777" w:rsidR="00681CAE" w:rsidRDefault="0012559D">
      <w:pPr>
        <w:jc w:val="center"/>
        <w:rPr>
          <w:rFonts w:ascii="Arial" w:eastAsia="Arial" w:hAnsi="Arial" w:cs="Arial"/>
        </w:rPr>
      </w:pPr>
      <w:r>
        <w:rPr>
          <w:noProof/>
        </w:rPr>
        <w:drawing>
          <wp:inline distT="0" distB="0" distL="0" distR="0" wp14:anchorId="5C74BFDC" wp14:editId="05F13F68">
            <wp:extent cx="2688235" cy="1676683"/>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l="51226" t="19531" r="873" b="27350"/>
                    <a:stretch>
                      <a:fillRect/>
                    </a:stretch>
                  </pic:blipFill>
                  <pic:spPr>
                    <a:xfrm>
                      <a:off x="0" y="0"/>
                      <a:ext cx="2688235" cy="1676683"/>
                    </a:xfrm>
                    <a:prstGeom prst="rect">
                      <a:avLst/>
                    </a:prstGeom>
                    <a:ln/>
                  </pic:spPr>
                </pic:pic>
              </a:graphicData>
            </a:graphic>
          </wp:inline>
        </w:drawing>
      </w:r>
    </w:p>
    <w:p w14:paraId="0E3A1233" w14:textId="77777777" w:rsidR="00681CAE" w:rsidRDefault="00681CAE">
      <w:pPr>
        <w:jc w:val="both"/>
        <w:rPr>
          <w:rFonts w:ascii="Arial" w:eastAsia="Arial" w:hAnsi="Arial" w:cs="Arial"/>
        </w:rPr>
      </w:pPr>
    </w:p>
    <w:p w14:paraId="64D8F46F" w14:textId="77777777" w:rsidR="00681CAE" w:rsidRDefault="0012559D">
      <w:pPr>
        <w:jc w:val="both"/>
        <w:rPr>
          <w:rFonts w:ascii="Arial" w:eastAsia="Arial" w:hAnsi="Arial" w:cs="Arial"/>
        </w:rPr>
      </w:pPr>
      <w:r>
        <w:rPr>
          <w:rFonts w:ascii="Arial" w:eastAsia="Arial" w:hAnsi="Arial" w:cs="Arial"/>
          <w:b/>
          <w:sz w:val="28"/>
          <w:szCs w:val="28"/>
        </w:rPr>
        <w:lastRenderedPageBreak/>
        <w:t>Archivo.</w:t>
      </w:r>
      <w:r>
        <w:rPr>
          <w:rFonts w:ascii="Arial" w:eastAsia="Arial" w:hAnsi="Arial" w:cs="Arial"/>
        </w:rPr>
        <w:t xml:space="preserve"> Colección de bytes que representan datos, que luego se convierten en información y que normalmente se guarda en almacenamiento secundario, lo cual implica que tiene una ruta de acceso para recuperarlo.</w:t>
      </w:r>
    </w:p>
    <w:p w14:paraId="72263238" w14:textId="77777777" w:rsidR="00681CAE" w:rsidRDefault="00681CAE">
      <w:pPr>
        <w:jc w:val="both"/>
        <w:rPr>
          <w:rFonts w:ascii="Arial" w:eastAsia="Arial" w:hAnsi="Arial" w:cs="Arial"/>
        </w:rPr>
      </w:pPr>
    </w:p>
    <w:p w14:paraId="3E617DC3" w14:textId="77777777" w:rsidR="00681CAE" w:rsidRDefault="0012559D">
      <w:pPr>
        <w:jc w:val="both"/>
        <w:rPr>
          <w:rFonts w:ascii="Arial" w:eastAsia="Arial" w:hAnsi="Arial" w:cs="Arial"/>
        </w:rPr>
      </w:pPr>
      <w:r>
        <w:rPr>
          <w:rFonts w:ascii="Arial" w:eastAsia="Arial" w:hAnsi="Arial" w:cs="Arial"/>
          <w:b/>
        </w:rPr>
        <w:t>Rutas absolutas.</w:t>
      </w:r>
      <w:r>
        <w:rPr>
          <w:rFonts w:ascii="Arial" w:eastAsia="Arial" w:hAnsi="Arial" w:cs="Arial"/>
        </w:rPr>
        <w:t xml:space="preserve"> Señalan la ubicación de un archivo o directorio desde el directorio raíz del sistema de archivos.</w:t>
      </w:r>
      <w:r>
        <w:rPr>
          <w:noProof/>
        </w:rPr>
        <w:drawing>
          <wp:anchor distT="0" distB="0" distL="114300" distR="114300" simplePos="0" relativeHeight="251659264" behindDoc="0" locked="0" layoutInCell="1" hidden="0" allowOverlap="1" wp14:anchorId="131A1C27" wp14:editId="6BB6AD73">
            <wp:simplePos x="0" y="0"/>
            <wp:positionH relativeFrom="column">
              <wp:posOffset>3742921</wp:posOffset>
            </wp:positionH>
            <wp:positionV relativeFrom="paragraph">
              <wp:posOffset>7620</wp:posOffset>
            </wp:positionV>
            <wp:extent cx="1846580" cy="907415"/>
            <wp:effectExtent l="0" t="0" r="0" b="0"/>
            <wp:wrapSquare wrapText="bothSides" distT="0" distB="0" distL="114300" distR="11430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l="60359" t="37527" r="10999" b="37451"/>
                    <a:stretch>
                      <a:fillRect/>
                    </a:stretch>
                  </pic:blipFill>
                  <pic:spPr>
                    <a:xfrm>
                      <a:off x="0" y="0"/>
                      <a:ext cx="1846580" cy="907415"/>
                    </a:xfrm>
                    <a:prstGeom prst="rect">
                      <a:avLst/>
                    </a:prstGeom>
                    <a:ln/>
                  </pic:spPr>
                </pic:pic>
              </a:graphicData>
            </a:graphic>
          </wp:anchor>
        </w:drawing>
      </w:r>
    </w:p>
    <w:p w14:paraId="3D227F93" w14:textId="77777777" w:rsidR="00681CAE" w:rsidRDefault="00681CAE">
      <w:pPr>
        <w:jc w:val="both"/>
        <w:rPr>
          <w:rFonts w:ascii="Arial" w:eastAsia="Arial" w:hAnsi="Arial" w:cs="Arial"/>
        </w:rPr>
      </w:pPr>
    </w:p>
    <w:p w14:paraId="6F850D28" w14:textId="77777777" w:rsidR="00681CAE" w:rsidRDefault="0012559D">
      <w:pPr>
        <w:jc w:val="both"/>
        <w:rPr>
          <w:rFonts w:ascii="Arial" w:eastAsia="Arial" w:hAnsi="Arial" w:cs="Arial"/>
        </w:rPr>
      </w:pPr>
      <w:r>
        <w:rPr>
          <w:rFonts w:ascii="Arial" w:eastAsia="Arial" w:hAnsi="Arial" w:cs="Arial"/>
          <w:b/>
        </w:rPr>
        <w:t>Rutas relativas.</w:t>
      </w:r>
      <w:r>
        <w:rPr>
          <w:rFonts w:ascii="Arial" w:eastAsia="Arial" w:hAnsi="Arial" w:cs="Arial"/>
        </w:rPr>
        <w:t xml:space="preserve"> Señalan la ubicación de un archivo o directorio a partir de la posición actual del sistema operativo en el sistema de archivos.</w:t>
      </w:r>
      <w:r>
        <w:t xml:space="preserve"> </w:t>
      </w:r>
    </w:p>
    <w:p w14:paraId="5E56A0CE" w14:textId="77777777" w:rsidR="00681CAE" w:rsidRDefault="00681CAE">
      <w:pPr>
        <w:jc w:val="both"/>
        <w:rPr>
          <w:rFonts w:ascii="Arial" w:eastAsia="Arial" w:hAnsi="Arial" w:cs="Arial"/>
        </w:rPr>
      </w:pPr>
    </w:p>
    <w:p w14:paraId="3C63E09E" w14:textId="77777777" w:rsidR="00681CAE" w:rsidRDefault="0012559D">
      <w:pPr>
        <w:jc w:val="both"/>
        <w:rPr>
          <w:rFonts w:ascii="Arial" w:eastAsia="Arial" w:hAnsi="Arial" w:cs="Arial"/>
        </w:rPr>
      </w:pPr>
      <w:r>
        <w:rPr>
          <w:rFonts w:ascii="Arial" w:eastAsia="Arial" w:hAnsi="Arial" w:cs="Arial"/>
          <w:b/>
        </w:rPr>
        <w:t>Archivo físico.</w:t>
      </w:r>
      <w:r>
        <w:rPr>
          <w:rFonts w:ascii="Arial" w:eastAsia="Arial" w:hAnsi="Arial" w:cs="Arial"/>
        </w:rPr>
        <w:t xml:space="preserve"> Archivo que en realidad existe en el almacenamiento secundario. Este como tal lo conoce el sistema operativo que aparece en los directorios de archivo.</w:t>
      </w:r>
    </w:p>
    <w:p w14:paraId="5EACE8CF" w14:textId="77777777" w:rsidR="00681CAE" w:rsidRDefault="00681CAE">
      <w:pPr>
        <w:jc w:val="both"/>
        <w:rPr>
          <w:rFonts w:ascii="Arial" w:eastAsia="Arial" w:hAnsi="Arial" w:cs="Arial"/>
          <w:b/>
        </w:rPr>
      </w:pPr>
    </w:p>
    <w:p w14:paraId="2A6C3E1E" w14:textId="77777777" w:rsidR="00681CAE" w:rsidRDefault="0012559D">
      <w:pPr>
        <w:jc w:val="both"/>
        <w:rPr>
          <w:rFonts w:ascii="Arial" w:eastAsia="Arial" w:hAnsi="Arial" w:cs="Arial"/>
        </w:rPr>
      </w:pPr>
      <w:r>
        <w:rPr>
          <w:rFonts w:ascii="Arial" w:eastAsia="Arial" w:hAnsi="Arial" w:cs="Arial"/>
          <w:b/>
        </w:rPr>
        <w:t>Archivo lógico.</w:t>
      </w:r>
      <w:r>
        <w:rPr>
          <w:rFonts w:ascii="Arial" w:eastAsia="Arial" w:hAnsi="Arial" w:cs="Arial"/>
        </w:rPr>
        <w:t xml:space="preserve"> Se puede entender como una “vista” la cual puede manipular varias formas del archivo físico, pero sin afectarse en sí. </w:t>
      </w:r>
    </w:p>
    <w:p w14:paraId="1597D47A" w14:textId="77777777" w:rsidR="00681CAE" w:rsidRDefault="0012559D">
      <w:pPr>
        <w:jc w:val="both"/>
        <w:rPr>
          <w:rFonts w:ascii="Arial" w:eastAsia="Arial" w:hAnsi="Arial" w:cs="Arial"/>
        </w:rPr>
      </w:pPr>
      <w:r>
        <w:rPr>
          <w:rFonts w:ascii="Arial" w:eastAsia="Arial" w:hAnsi="Arial" w:cs="Arial"/>
          <w:b/>
          <w:sz w:val="28"/>
          <w:szCs w:val="28"/>
        </w:rPr>
        <w:t>Descriptor de Archivos.</w:t>
      </w:r>
      <w:r>
        <w:rPr>
          <w:rFonts w:ascii="Arial" w:eastAsia="Arial" w:hAnsi="Arial" w:cs="Arial"/>
          <w:sz w:val="28"/>
          <w:szCs w:val="28"/>
        </w:rPr>
        <w:t xml:space="preserve"> </w:t>
      </w:r>
      <w:r>
        <w:rPr>
          <w:rFonts w:ascii="Arial" w:eastAsia="Arial" w:hAnsi="Arial" w:cs="Arial"/>
        </w:rPr>
        <w:t>El descriptor de archivos o bloque de control de archivos es un bloque de control que contiene información que el sistema necesita para administrar un archivo. Es una estructura muy dependiente del sistema. La información relacionada con el archivo se mantiene en el descriptor del archivo, al que se apunta desde los directorios.</w:t>
      </w:r>
    </w:p>
    <w:p w14:paraId="7CBEFC0C" w14:textId="77777777" w:rsidR="00681CAE" w:rsidRDefault="00681CAE">
      <w:pPr>
        <w:jc w:val="both"/>
        <w:rPr>
          <w:rFonts w:ascii="Arial" w:eastAsia="Arial" w:hAnsi="Arial" w:cs="Arial"/>
        </w:rPr>
      </w:pPr>
    </w:p>
    <w:p w14:paraId="45D84D3F" w14:textId="77777777" w:rsidR="00681CAE" w:rsidRDefault="0012559D">
      <w:pPr>
        <w:jc w:val="both"/>
        <w:rPr>
          <w:rFonts w:ascii="Arial" w:eastAsia="Arial" w:hAnsi="Arial" w:cs="Arial"/>
        </w:rPr>
      </w:pPr>
      <w:r>
        <w:rPr>
          <w:rFonts w:ascii="Arial" w:eastAsia="Arial" w:hAnsi="Arial" w:cs="Arial"/>
        </w:rPr>
        <w:t>Es distinto en cada sistema operativo: nodo-i, registro Windows, etc. Típicamente incluye atributos que varían de un sistema operativo a otro y puede incluir la siguiente información:</w:t>
      </w:r>
    </w:p>
    <w:p w14:paraId="16185184" w14:textId="77777777" w:rsidR="00681CAE" w:rsidRDefault="00681CAE">
      <w:pPr>
        <w:jc w:val="both"/>
        <w:rPr>
          <w:rFonts w:ascii="Arial" w:eastAsia="Arial" w:hAnsi="Arial" w:cs="Arial"/>
        </w:rPr>
      </w:pPr>
    </w:p>
    <w:p w14:paraId="3DFBF072" w14:textId="77777777" w:rsidR="00681CAE" w:rsidRDefault="0012559D">
      <w:pPr>
        <w:jc w:val="both"/>
        <w:rPr>
          <w:rFonts w:ascii="Arial" w:eastAsia="Arial" w:hAnsi="Arial" w:cs="Arial"/>
          <w:i/>
          <w:sz w:val="20"/>
          <w:szCs w:val="20"/>
        </w:rPr>
      </w:pPr>
      <w:r>
        <w:rPr>
          <w:rFonts w:ascii="Arial" w:eastAsia="Arial" w:hAnsi="Arial" w:cs="Arial"/>
          <w:i/>
          <w:sz w:val="20"/>
          <w:szCs w:val="20"/>
        </w:rPr>
        <w:t xml:space="preserve">•Nombre simbólico del archivo. </w:t>
      </w:r>
      <w:r>
        <w:rPr>
          <w:noProof/>
        </w:rPr>
        <w:drawing>
          <wp:anchor distT="0" distB="0" distL="114300" distR="114300" simplePos="0" relativeHeight="251660288" behindDoc="0" locked="0" layoutInCell="1" hidden="0" allowOverlap="1" wp14:anchorId="5A291833" wp14:editId="75924D71">
            <wp:simplePos x="0" y="0"/>
            <wp:positionH relativeFrom="column">
              <wp:posOffset>1</wp:posOffset>
            </wp:positionH>
            <wp:positionV relativeFrom="paragraph">
              <wp:posOffset>34290</wp:posOffset>
            </wp:positionV>
            <wp:extent cx="2925260" cy="2079185"/>
            <wp:effectExtent l="0" t="0" r="0" b="0"/>
            <wp:wrapSquare wrapText="bothSides" distT="0" distB="0" distL="114300" distR="11430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l="27426" t="26313" r="28446" b="17923"/>
                    <a:stretch>
                      <a:fillRect/>
                    </a:stretch>
                  </pic:blipFill>
                  <pic:spPr>
                    <a:xfrm>
                      <a:off x="0" y="0"/>
                      <a:ext cx="2925260" cy="2079185"/>
                    </a:xfrm>
                    <a:prstGeom prst="rect">
                      <a:avLst/>
                    </a:prstGeom>
                    <a:ln/>
                  </pic:spPr>
                </pic:pic>
              </a:graphicData>
            </a:graphic>
          </wp:anchor>
        </w:drawing>
      </w:r>
    </w:p>
    <w:p w14:paraId="054427CC" w14:textId="77777777" w:rsidR="00681CAE" w:rsidRDefault="0012559D">
      <w:pPr>
        <w:jc w:val="both"/>
        <w:rPr>
          <w:rFonts w:ascii="Arial" w:eastAsia="Arial" w:hAnsi="Arial" w:cs="Arial"/>
          <w:i/>
          <w:sz w:val="20"/>
          <w:szCs w:val="20"/>
        </w:rPr>
      </w:pPr>
      <w:r>
        <w:rPr>
          <w:rFonts w:ascii="Arial" w:eastAsia="Arial" w:hAnsi="Arial" w:cs="Arial"/>
          <w:i/>
          <w:sz w:val="20"/>
          <w:szCs w:val="20"/>
        </w:rPr>
        <w:t>•Localización del archivo en el almacenamiento secundario.</w:t>
      </w:r>
    </w:p>
    <w:p w14:paraId="22B7838B" w14:textId="77777777" w:rsidR="00681CAE" w:rsidRDefault="0012559D">
      <w:pPr>
        <w:jc w:val="both"/>
        <w:rPr>
          <w:rFonts w:ascii="Arial" w:eastAsia="Arial" w:hAnsi="Arial" w:cs="Arial"/>
          <w:i/>
          <w:sz w:val="20"/>
          <w:szCs w:val="20"/>
        </w:rPr>
      </w:pPr>
      <w:r>
        <w:rPr>
          <w:rFonts w:ascii="Arial" w:eastAsia="Arial" w:hAnsi="Arial" w:cs="Arial"/>
          <w:i/>
          <w:sz w:val="20"/>
          <w:szCs w:val="20"/>
        </w:rPr>
        <w:t xml:space="preserve">•Organización del archivo (método de organización y acceso). </w:t>
      </w:r>
    </w:p>
    <w:p w14:paraId="753E3B71" w14:textId="77777777" w:rsidR="00681CAE" w:rsidRDefault="0012559D">
      <w:pPr>
        <w:jc w:val="both"/>
        <w:rPr>
          <w:rFonts w:ascii="Arial" w:eastAsia="Arial" w:hAnsi="Arial" w:cs="Arial"/>
          <w:i/>
          <w:sz w:val="20"/>
          <w:szCs w:val="20"/>
        </w:rPr>
      </w:pPr>
      <w:r>
        <w:rPr>
          <w:rFonts w:ascii="Arial" w:eastAsia="Arial" w:hAnsi="Arial" w:cs="Arial"/>
          <w:i/>
          <w:sz w:val="20"/>
          <w:szCs w:val="20"/>
        </w:rPr>
        <w:t xml:space="preserve">•Tipo de dispositivo. </w:t>
      </w:r>
    </w:p>
    <w:p w14:paraId="6F7B56FC" w14:textId="77777777" w:rsidR="00681CAE" w:rsidRDefault="0012559D">
      <w:pPr>
        <w:jc w:val="both"/>
        <w:rPr>
          <w:rFonts w:ascii="Arial" w:eastAsia="Arial" w:hAnsi="Arial" w:cs="Arial"/>
          <w:i/>
          <w:sz w:val="20"/>
          <w:szCs w:val="20"/>
        </w:rPr>
      </w:pPr>
      <w:r>
        <w:rPr>
          <w:rFonts w:ascii="Arial" w:eastAsia="Arial" w:hAnsi="Arial" w:cs="Arial"/>
          <w:i/>
          <w:sz w:val="20"/>
          <w:szCs w:val="20"/>
        </w:rPr>
        <w:t xml:space="preserve">•Datos de control de acceso. </w:t>
      </w:r>
    </w:p>
    <w:p w14:paraId="69C4E1FA" w14:textId="77777777" w:rsidR="00681CAE" w:rsidRDefault="0012559D">
      <w:pPr>
        <w:jc w:val="both"/>
        <w:rPr>
          <w:rFonts w:ascii="Arial" w:eastAsia="Arial" w:hAnsi="Arial" w:cs="Arial"/>
          <w:i/>
          <w:sz w:val="20"/>
          <w:szCs w:val="20"/>
        </w:rPr>
      </w:pPr>
      <w:r>
        <w:rPr>
          <w:rFonts w:ascii="Arial" w:eastAsia="Arial" w:hAnsi="Arial" w:cs="Arial"/>
          <w:i/>
          <w:sz w:val="20"/>
          <w:szCs w:val="20"/>
        </w:rPr>
        <w:t xml:space="preserve">•Tipo (archivo de datos, programa objeto, programa fuente, etc.). </w:t>
      </w:r>
    </w:p>
    <w:p w14:paraId="411E2B55" w14:textId="77777777" w:rsidR="00681CAE" w:rsidRDefault="0012559D">
      <w:pPr>
        <w:jc w:val="both"/>
        <w:rPr>
          <w:rFonts w:ascii="Arial" w:eastAsia="Arial" w:hAnsi="Arial" w:cs="Arial"/>
          <w:i/>
          <w:sz w:val="20"/>
          <w:szCs w:val="20"/>
        </w:rPr>
      </w:pPr>
      <w:r>
        <w:rPr>
          <w:rFonts w:ascii="Arial" w:eastAsia="Arial" w:hAnsi="Arial" w:cs="Arial"/>
          <w:i/>
          <w:sz w:val="20"/>
          <w:szCs w:val="20"/>
        </w:rPr>
        <w:t xml:space="preserve">•Disposición (permanente contra temporal). </w:t>
      </w:r>
    </w:p>
    <w:p w14:paraId="3D712ADB" w14:textId="77777777" w:rsidR="00681CAE" w:rsidRDefault="0012559D">
      <w:pPr>
        <w:jc w:val="both"/>
        <w:rPr>
          <w:rFonts w:ascii="Arial" w:eastAsia="Arial" w:hAnsi="Arial" w:cs="Arial"/>
          <w:i/>
          <w:sz w:val="20"/>
          <w:szCs w:val="20"/>
        </w:rPr>
      </w:pPr>
      <w:r>
        <w:rPr>
          <w:rFonts w:ascii="Arial" w:eastAsia="Arial" w:hAnsi="Arial" w:cs="Arial"/>
          <w:i/>
          <w:sz w:val="20"/>
          <w:szCs w:val="20"/>
        </w:rPr>
        <w:t xml:space="preserve">•Fecha y tiempo de creación. </w:t>
      </w:r>
    </w:p>
    <w:p w14:paraId="3985D845" w14:textId="77777777" w:rsidR="00681CAE" w:rsidRDefault="0012559D">
      <w:pPr>
        <w:jc w:val="both"/>
        <w:rPr>
          <w:rFonts w:ascii="Arial" w:eastAsia="Arial" w:hAnsi="Arial" w:cs="Arial"/>
          <w:i/>
          <w:sz w:val="20"/>
          <w:szCs w:val="20"/>
        </w:rPr>
      </w:pPr>
      <w:r>
        <w:rPr>
          <w:rFonts w:ascii="Arial" w:eastAsia="Arial" w:hAnsi="Arial" w:cs="Arial"/>
          <w:i/>
          <w:sz w:val="20"/>
          <w:szCs w:val="20"/>
        </w:rPr>
        <w:t xml:space="preserve">•Fecha de destrucción. </w:t>
      </w:r>
    </w:p>
    <w:p w14:paraId="5EC69832" w14:textId="77777777" w:rsidR="00681CAE" w:rsidRDefault="0012559D">
      <w:pPr>
        <w:jc w:val="both"/>
        <w:rPr>
          <w:rFonts w:ascii="Arial" w:eastAsia="Arial" w:hAnsi="Arial" w:cs="Arial"/>
          <w:i/>
          <w:sz w:val="20"/>
          <w:szCs w:val="20"/>
        </w:rPr>
      </w:pPr>
      <w:r>
        <w:rPr>
          <w:rFonts w:ascii="Arial" w:eastAsia="Arial" w:hAnsi="Arial" w:cs="Arial"/>
          <w:i/>
          <w:sz w:val="20"/>
          <w:szCs w:val="20"/>
        </w:rPr>
        <w:t xml:space="preserve">•Fecha de la última modificación. </w:t>
      </w:r>
    </w:p>
    <w:p w14:paraId="03C99ACC" w14:textId="77777777" w:rsidR="00681CAE" w:rsidRDefault="0012559D">
      <w:pPr>
        <w:jc w:val="both"/>
        <w:rPr>
          <w:rFonts w:ascii="Arial" w:eastAsia="Arial" w:hAnsi="Arial" w:cs="Arial"/>
          <w:i/>
          <w:sz w:val="20"/>
          <w:szCs w:val="20"/>
        </w:rPr>
      </w:pPr>
      <w:r>
        <w:rPr>
          <w:rFonts w:ascii="Arial" w:eastAsia="Arial" w:hAnsi="Arial" w:cs="Arial"/>
          <w:i/>
          <w:sz w:val="20"/>
          <w:szCs w:val="20"/>
        </w:rPr>
        <w:t>•Suma de las actividades de acceso (número de lecturas, por ejemplo).</w:t>
      </w:r>
    </w:p>
    <w:p w14:paraId="68443569" w14:textId="77777777" w:rsidR="00681CAE" w:rsidRDefault="00681CAE">
      <w:pPr>
        <w:jc w:val="both"/>
        <w:rPr>
          <w:rFonts w:ascii="Arial" w:eastAsia="Arial" w:hAnsi="Arial" w:cs="Arial"/>
        </w:rPr>
      </w:pPr>
    </w:p>
    <w:p w14:paraId="1BC1EAEB" w14:textId="77777777" w:rsidR="00681CAE" w:rsidRDefault="0012559D">
      <w:pPr>
        <w:jc w:val="both"/>
        <w:rPr>
          <w:rFonts w:ascii="Arial" w:eastAsia="Arial" w:hAnsi="Arial" w:cs="Arial"/>
        </w:rPr>
      </w:pPr>
      <w:r>
        <w:rPr>
          <w:rFonts w:ascii="Arial" w:eastAsia="Arial" w:hAnsi="Arial" w:cs="Arial"/>
        </w:rPr>
        <w:t>Los descriptores de archivos suelen mantenerse en el almacenamiento secundario; se pasan al almacenamiento primario al abrir el archivo. Además, el descriptor de archivos es controlado por el sistema de archivos; el usuario puede no hacer referencia directa a él.</w:t>
      </w:r>
    </w:p>
    <w:p w14:paraId="795DF0D1" w14:textId="77777777" w:rsidR="00681CAE" w:rsidRDefault="0012559D">
      <w:pPr>
        <w:jc w:val="both"/>
        <w:rPr>
          <w:rFonts w:ascii="Arial" w:eastAsia="Arial" w:hAnsi="Arial" w:cs="Arial"/>
        </w:rPr>
      </w:pPr>
      <w:r>
        <w:rPr>
          <w:rFonts w:ascii="Arial" w:eastAsia="Arial" w:hAnsi="Arial" w:cs="Arial"/>
        </w:rPr>
        <w:t>El método de acceso aleatorio.</w:t>
      </w:r>
    </w:p>
    <w:p w14:paraId="23EC6BA7" w14:textId="77777777" w:rsidR="00681CAE" w:rsidRDefault="00681CAE">
      <w:pPr>
        <w:jc w:val="both"/>
        <w:rPr>
          <w:rFonts w:ascii="Arial" w:eastAsia="Arial" w:hAnsi="Arial" w:cs="Arial"/>
        </w:rPr>
      </w:pPr>
    </w:p>
    <w:p w14:paraId="3FEAA488" w14:textId="77777777" w:rsidR="00681CAE" w:rsidRDefault="00681CAE">
      <w:pPr>
        <w:jc w:val="both"/>
        <w:rPr>
          <w:rFonts w:ascii="Arial" w:eastAsia="Arial" w:hAnsi="Arial" w:cs="Arial"/>
        </w:rPr>
      </w:pPr>
    </w:p>
    <w:p w14:paraId="27B6DE75" w14:textId="77777777" w:rsidR="00681CAE" w:rsidRDefault="0012559D">
      <w:pPr>
        <w:jc w:val="both"/>
        <w:rPr>
          <w:rFonts w:ascii="Arial" w:eastAsia="Arial" w:hAnsi="Arial" w:cs="Arial"/>
        </w:rPr>
      </w:pPr>
      <w:r>
        <w:rPr>
          <w:rFonts w:ascii="Arial" w:eastAsia="Arial" w:hAnsi="Arial" w:cs="Arial"/>
          <w:b/>
          <w:sz w:val="28"/>
          <w:szCs w:val="28"/>
        </w:rPr>
        <w:t>El método de acceso aleatorio.</w:t>
      </w:r>
      <w:r>
        <w:rPr>
          <w:rFonts w:ascii="Arial" w:eastAsia="Arial" w:hAnsi="Arial" w:cs="Arial"/>
          <w:sz w:val="28"/>
          <w:szCs w:val="28"/>
        </w:rPr>
        <w:t xml:space="preserve"> </w:t>
      </w:r>
      <w:r>
        <w:rPr>
          <w:rFonts w:ascii="Arial" w:eastAsia="Arial" w:hAnsi="Arial" w:cs="Arial"/>
        </w:rPr>
        <w:t xml:space="preserve">Es la forma en que la computadora accede a los datos de manera directa y veloz, sin interactuar directamente con datos o espacio físico </w:t>
      </w:r>
      <w:r>
        <w:rPr>
          <w:rFonts w:ascii="Arial" w:eastAsia="Arial" w:hAnsi="Arial" w:cs="Arial"/>
        </w:rPr>
        <w:lastRenderedPageBreak/>
        <w:t>dónde se encuentran otros datos. Para entender en concepto, sigamos la siguiente analogía:</w:t>
      </w:r>
    </w:p>
    <w:p w14:paraId="2D80FB4F" w14:textId="77777777" w:rsidR="00681CAE" w:rsidRDefault="00681CAE">
      <w:pPr>
        <w:jc w:val="both"/>
        <w:rPr>
          <w:rFonts w:ascii="Arial" w:eastAsia="Arial" w:hAnsi="Arial" w:cs="Arial"/>
        </w:rPr>
      </w:pPr>
    </w:p>
    <w:p w14:paraId="4835C025" w14:textId="77777777" w:rsidR="00681CAE" w:rsidRDefault="0012559D">
      <w:pPr>
        <w:jc w:val="both"/>
        <w:rPr>
          <w:rFonts w:ascii="Arial" w:eastAsia="Arial" w:hAnsi="Arial" w:cs="Arial"/>
        </w:rPr>
      </w:pPr>
      <w:r>
        <w:rPr>
          <w:noProof/>
        </w:rPr>
        <w:drawing>
          <wp:anchor distT="0" distB="0" distL="114300" distR="114300" simplePos="0" relativeHeight="251661312" behindDoc="0" locked="0" layoutInCell="1" hidden="0" allowOverlap="1" wp14:anchorId="08B1DDFE" wp14:editId="2A9E0927">
            <wp:simplePos x="0" y="0"/>
            <wp:positionH relativeFrom="column">
              <wp:posOffset>-5714</wp:posOffset>
            </wp:positionH>
            <wp:positionV relativeFrom="paragraph">
              <wp:posOffset>161925</wp:posOffset>
            </wp:positionV>
            <wp:extent cx="2203166" cy="1463040"/>
            <wp:effectExtent l="0" t="0" r="0" b="0"/>
            <wp:wrapSquare wrapText="bothSides" distT="0" distB="0" distL="114300" distR="11430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l="32043" t="33072" r="33198" b="25889"/>
                    <a:stretch>
                      <a:fillRect/>
                    </a:stretch>
                  </pic:blipFill>
                  <pic:spPr>
                    <a:xfrm>
                      <a:off x="0" y="0"/>
                      <a:ext cx="2203166" cy="1463040"/>
                    </a:xfrm>
                    <a:prstGeom prst="rect">
                      <a:avLst/>
                    </a:prstGeom>
                    <a:ln/>
                  </pic:spPr>
                </pic:pic>
              </a:graphicData>
            </a:graphic>
          </wp:anchor>
        </w:drawing>
      </w:r>
    </w:p>
    <w:p w14:paraId="511918FE" w14:textId="77777777" w:rsidR="00681CAE" w:rsidRDefault="0012559D">
      <w:pPr>
        <w:jc w:val="both"/>
        <w:rPr>
          <w:rFonts w:ascii="Arial" w:eastAsia="Arial" w:hAnsi="Arial" w:cs="Arial"/>
        </w:rPr>
      </w:pPr>
      <w:r>
        <w:rPr>
          <w:rFonts w:ascii="Arial" w:eastAsia="Arial" w:hAnsi="Arial" w:cs="Arial"/>
        </w:rPr>
        <w:t>Imaginemos un patio cuadrado, en el que se encuentran de pie varias personas. Si tu intentas ir con alguno de ellos, solamente te diriges hacia él, sin la necesidad de interactuar directamente con los demás. El acceso aleatorio es similar, si la computadora requiere un dato específico, solamente se dirigirá hacia el dato sin necesidad de haber interactuado con otros datos o directamente en la superficie donde se encuentren grabados.</w:t>
      </w:r>
    </w:p>
    <w:p w14:paraId="4AE0A20A" w14:textId="77777777" w:rsidR="00681CAE" w:rsidRDefault="00681CAE">
      <w:pPr>
        <w:jc w:val="both"/>
        <w:rPr>
          <w:rFonts w:ascii="Arial" w:eastAsia="Arial" w:hAnsi="Arial" w:cs="Arial"/>
        </w:rPr>
      </w:pPr>
    </w:p>
    <w:p w14:paraId="26B52457" w14:textId="77777777" w:rsidR="00681CAE" w:rsidRDefault="00681CAE">
      <w:pPr>
        <w:jc w:val="both"/>
        <w:rPr>
          <w:rFonts w:ascii="Arial" w:eastAsia="Arial" w:hAnsi="Arial" w:cs="Arial"/>
        </w:rPr>
      </w:pPr>
    </w:p>
    <w:p w14:paraId="0E3FD4C2" w14:textId="77777777" w:rsidR="00681CAE" w:rsidRDefault="0012559D">
      <w:pPr>
        <w:jc w:val="both"/>
        <w:rPr>
          <w:rFonts w:ascii="Arial" w:eastAsia="Arial" w:hAnsi="Arial" w:cs="Arial"/>
        </w:rPr>
      </w:pPr>
      <w:r>
        <w:rPr>
          <w:rFonts w:ascii="Arial" w:eastAsia="Arial" w:hAnsi="Arial" w:cs="Arial"/>
        </w:rPr>
        <w:t>•Archivo indexado: se compone de un archivo de datos, el cual es un archivo secuencial y un índice. El índice en sí es un archivo muy pequeño con solo dos campos: la llave de archivo secuencial y la dirección del registro correspondiente en el disco.</w:t>
      </w:r>
    </w:p>
    <w:p w14:paraId="41D1BDF7" w14:textId="77777777" w:rsidR="00681CAE" w:rsidRDefault="00681CAE">
      <w:pPr>
        <w:jc w:val="both"/>
        <w:rPr>
          <w:rFonts w:ascii="Arial" w:eastAsia="Arial" w:hAnsi="Arial" w:cs="Arial"/>
        </w:rPr>
      </w:pPr>
    </w:p>
    <w:p w14:paraId="26717C02" w14:textId="77777777" w:rsidR="00681CAE" w:rsidRDefault="0012559D">
      <w:pPr>
        <w:jc w:val="both"/>
        <w:rPr>
          <w:rFonts w:ascii="Arial" w:eastAsia="Arial" w:hAnsi="Arial" w:cs="Arial"/>
        </w:rPr>
      </w:pPr>
      <w:r>
        <w:rPr>
          <w:rFonts w:ascii="Arial" w:eastAsia="Arial" w:hAnsi="Arial" w:cs="Arial"/>
        </w:rPr>
        <w:t>Para tener acceso a un registro de un archivo de este tipo, hay que seguir estos pasos:</w:t>
      </w:r>
    </w:p>
    <w:p w14:paraId="6AAF12F2" w14:textId="77777777" w:rsidR="00681CAE" w:rsidRDefault="00681CAE">
      <w:pPr>
        <w:jc w:val="both"/>
        <w:rPr>
          <w:rFonts w:ascii="Arial" w:eastAsia="Arial" w:hAnsi="Arial" w:cs="Arial"/>
        </w:rPr>
      </w:pPr>
    </w:p>
    <w:p w14:paraId="5976ACEC" w14:textId="77777777" w:rsidR="00681CAE" w:rsidRDefault="0012559D">
      <w:pPr>
        <w:jc w:val="both"/>
        <w:rPr>
          <w:rFonts w:ascii="Arial" w:eastAsia="Arial" w:hAnsi="Arial" w:cs="Arial"/>
        </w:rPr>
      </w:pPr>
      <w:r>
        <w:rPr>
          <w:rFonts w:ascii="Arial" w:eastAsia="Arial" w:hAnsi="Arial" w:cs="Arial"/>
        </w:rPr>
        <w:t>1.Todo archivo es indexado se encarga de la memoria principal (el archivo es pequeño y utiliza poca memoria).2. Se buscan las entradas, utilizando un algoritmo de búsqueda. Eficiente tal como una búsqueda binaria, para encontrar la llave deseada.3. La dirección del registro se recupera.4. Utilizando. El registro de datos se recupera y se pasa al usuario.</w:t>
      </w:r>
    </w:p>
    <w:p w14:paraId="38D4BFDD" w14:textId="77777777" w:rsidR="00681CAE" w:rsidRDefault="00681CAE">
      <w:pPr>
        <w:jc w:val="both"/>
        <w:rPr>
          <w:rFonts w:ascii="Arial" w:eastAsia="Arial" w:hAnsi="Arial" w:cs="Arial"/>
        </w:rPr>
      </w:pPr>
    </w:p>
    <w:p w14:paraId="54D14ADD" w14:textId="77777777" w:rsidR="00681CAE" w:rsidRDefault="0012559D">
      <w:pPr>
        <w:jc w:val="both"/>
        <w:rPr>
          <w:rFonts w:ascii="Arial" w:eastAsia="Arial" w:hAnsi="Arial" w:cs="Arial"/>
        </w:rPr>
      </w:pPr>
      <w:r>
        <w:rPr>
          <w:rFonts w:ascii="Arial" w:eastAsia="Arial" w:hAnsi="Arial" w:cs="Arial"/>
        </w:rPr>
        <w:t>Una de las ventajas del archivo indexado es que se puede tener más de un índice, cada uno con cada llave distinta. Por ejemplo, un archivo de empleados puede recuperarse con base ya sea en el número del seguro social o en el apellido: Este tipo de archivo indexado por lo general se llama invertido.</w:t>
      </w:r>
    </w:p>
    <w:p w14:paraId="7C31E85B" w14:textId="77777777" w:rsidR="00681CAE" w:rsidRDefault="00681CAE">
      <w:pPr>
        <w:jc w:val="both"/>
        <w:rPr>
          <w:rFonts w:ascii="Arial" w:eastAsia="Arial" w:hAnsi="Arial" w:cs="Arial"/>
        </w:rPr>
      </w:pPr>
    </w:p>
    <w:p w14:paraId="21ABF6BA" w14:textId="77777777" w:rsidR="00681CAE" w:rsidRDefault="0012559D">
      <w:pPr>
        <w:jc w:val="both"/>
        <w:rPr>
          <w:rFonts w:ascii="Arial" w:eastAsia="Arial" w:hAnsi="Arial" w:cs="Arial"/>
        </w:rPr>
      </w:pPr>
      <w:r>
        <w:rPr>
          <w:rFonts w:ascii="Arial" w:eastAsia="Arial" w:hAnsi="Arial" w:cs="Arial"/>
          <w:b/>
          <w:sz w:val="28"/>
          <w:szCs w:val="28"/>
        </w:rPr>
        <w:t>El método de acceso secuencial.</w:t>
      </w:r>
      <w:r>
        <w:rPr>
          <w:rFonts w:ascii="Arial" w:eastAsia="Arial" w:hAnsi="Arial" w:cs="Arial"/>
          <w:sz w:val="28"/>
          <w:szCs w:val="28"/>
        </w:rPr>
        <w:t xml:space="preserve"> </w:t>
      </w:r>
      <w:r>
        <w:rPr>
          <w:rFonts w:ascii="Arial" w:eastAsia="Arial" w:hAnsi="Arial" w:cs="Arial"/>
        </w:rPr>
        <w:t>Es la forma en que la computadora accede a los datos de manera que es necesario interactuar directamente con los datos ó el espacio físico dónde se encuentran otros datos. Para entender en concepto, sigamos la siguiente analogía:</w:t>
      </w:r>
    </w:p>
    <w:p w14:paraId="5D250739" w14:textId="77777777" w:rsidR="00681CAE" w:rsidRDefault="00681CAE">
      <w:pPr>
        <w:jc w:val="both"/>
        <w:rPr>
          <w:rFonts w:ascii="Arial" w:eastAsia="Arial" w:hAnsi="Arial" w:cs="Arial"/>
        </w:rPr>
      </w:pPr>
    </w:p>
    <w:p w14:paraId="709304C0" w14:textId="77777777" w:rsidR="00681CAE" w:rsidRDefault="0012559D">
      <w:pPr>
        <w:jc w:val="both"/>
        <w:rPr>
          <w:rFonts w:ascii="Arial" w:eastAsia="Arial" w:hAnsi="Arial" w:cs="Arial"/>
        </w:rPr>
      </w:pPr>
      <w:r>
        <w:rPr>
          <w:rFonts w:ascii="Arial" w:eastAsia="Arial" w:hAnsi="Arial" w:cs="Arial"/>
        </w:rPr>
        <w:t>Imaginemos un túnel, en el que se encuentran de pie varias personas. Si tu intentas ir con alguno de ellos que se encuentre lejos de ti, tienes que necesariamente interactuar con las demás personas para llegar hacia él.</w:t>
      </w:r>
      <w:r>
        <w:rPr>
          <w:noProof/>
        </w:rPr>
        <w:drawing>
          <wp:anchor distT="0" distB="0" distL="114300" distR="114300" simplePos="0" relativeHeight="251662336" behindDoc="0" locked="0" layoutInCell="1" hidden="0" allowOverlap="1" wp14:anchorId="0BD1F9A2" wp14:editId="116274E0">
            <wp:simplePos x="0" y="0"/>
            <wp:positionH relativeFrom="column">
              <wp:posOffset>1</wp:posOffset>
            </wp:positionH>
            <wp:positionV relativeFrom="paragraph">
              <wp:posOffset>74295</wp:posOffset>
            </wp:positionV>
            <wp:extent cx="2314575" cy="1516380"/>
            <wp:effectExtent l="0" t="0" r="0" b="0"/>
            <wp:wrapSquare wrapText="bothSides" distT="0" distB="0" distL="114300" distR="11430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l="32043" t="33313" r="32926" b="25890"/>
                    <a:stretch>
                      <a:fillRect/>
                    </a:stretch>
                  </pic:blipFill>
                  <pic:spPr>
                    <a:xfrm>
                      <a:off x="0" y="0"/>
                      <a:ext cx="2314575" cy="1516380"/>
                    </a:xfrm>
                    <a:prstGeom prst="rect">
                      <a:avLst/>
                    </a:prstGeom>
                    <a:ln/>
                  </pic:spPr>
                </pic:pic>
              </a:graphicData>
            </a:graphic>
          </wp:anchor>
        </w:drawing>
      </w:r>
    </w:p>
    <w:p w14:paraId="532A1AEE" w14:textId="77777777" w:rsidR="00681CAE" w:rsidRDefault="00681CAE">
      <w:pPr>
        <w:jc w:val="both"/>
        <w:rPr>
          <w:rFonts w:ascii="Arial" w:eastAsia="Arial" w:hAnsi="Arial" w:cs="Arial"/>
        </w:rPr>
      </w:pPr>
    </w:p>
    <w:p w14:paraId="11580CEE" w14:textId="77777777" w:rsidR="00681CAE" w:rsidRDefault="0012559D">
      <w:pPr>
        <w:jc w:val="both"/>
        <w:rPr>
          <w:rFonts w:ascii="Arial" w:eastAsia="Arial" w:hAnsi="Arial" w:cs="Arial"/>
        </w:rPr>
      </w:pPr>
      <w:r>
        <w:rPr>
          <w:rFonts w:ascii="Arial" w:eastAsia="Arial" w:hAnsi="Arial" w:cs="Arial"/>
        </w:rPr>
        <w:t>El acceso secuencial es similar, si la computadora requiere un dato específico, tiene que recorrer el espacio dónde se encuentra otra información hasta llegar al lugar dónde está el dato requerido.</w:t>
      </w:r>
    </w:p>
    <w:p w14:paraId="79F4D296" w14:textId="77777777" w:rsidR="00681CAE" w:rsidRDefault="00681CAE">
      <w:pPr>
        <w:jc w:val="both"/>
        <w:rPr>
          <w:rFonts w:ascii="Arial" w:eastAsia="Arial" w:hAnsi="Arial" w:cs="Arial"/>
        </w:rPr>
      </w:pPr>
    </w:p>
    <w:p w14:paraId="403FB350" w14:textId="77777777" w:rsidR="00681CAE" w:rsidRDefault="0012559D">
      <w:pPr>
        <w:jc w:val="both"/>
        <w:rPr>
          <w:rFonts w:ascii="Arial" w:eastAsia="Arial" w:hAnsi="Arial" w:cs="Arial"/>
        </w:rPr>
      </w:pPr>
      <w:r>
        <w:rPr>
          <w:rFonts w:ascii="Arial" w:eastAsia="Arial" w:hAnsi="Arial" w:cs="Arial"/>
        </w:rPr>
        <w:lastRenderedPageBreak/>
        <w:t>En informática, el backup o copia de seguridad (de respaldo), es la copia total o parcial de información importante como respaldo frente a eventualidades. La copia de seguridad debería ser guardada en un soporte almacenamiento diferente del original, para evitar que un fallo en el mismo pueda estropear el original y la copia. Por ejemplo, tenemos archivos importantes en un disco duro de la PC, lo ideal sería hacerles una copia de seguridad almacenada en un pendrive o en una unidad de almacenamiento en la nube.</w:t>
      </w:r>
    </w:p>
    <w:p w14:paraId="66CED06A" w14:textId="77777777" w:rsidR="00681CAE" w:rsidRDefault="00681CAE">
      <w:pPr>
        <w:jc w:val="both"/>
        <w:rPr>
          <w:rFonts w:ascii="Arial" w:eastAsia="Arial" w:hAnsi="Arial" w:cs="Arial"/>
        </w:rPr>
      </w:pPr>
    </w:p>
    <w:p w14:paraId="271E4FDF" w14:textId="77777777" w:rsidR="00681CAE" w:rsidRDefault="0012559D">
      <w:pPr>
        <w:jc w:val="both"/>
        <w:rPr>
          <w:rFonts w:ascii="Arial" w:eastAsia="Arial" w:hAnsi="Arial" w:cs="Arial"/>
        </w:rPr>
      </w:pPr>
      <w:r>
        <w:rPr>
          <w:rFonts w:ascii="Arial" w:eastAsia="Arial" w:hAnsi="Arial" w:cs="Arial"/>
        </w:rPr>
        <w:t>Los backups se utilizan para contar con una o más copias de información considerada importante y así poder recuperarla en el caso de pérdida de la copia original. Cualquier medio de almacenamiento de datos digitales puede servir como soporte para guardar el backup.</w:t>
      </w:r>
    </w:p>
    <w:p w14:paraId="50EADDED" w14:textId="77777777" w:rsidR="00681CAE" w:rsidRDefault="0012559D">
      <w:pPr>
        <w:jc w:val="both"/>
        <w:rPr>
          <w:rFonts w:ascii="Arial" w:eastAsia="Arial" w:hAnsi="Arial" w:cs="Arial"/>
        </w:rPr>
      </w:pPr>
      <w:r>
        <w:rPr>
          <w:rFonts w:ascii="Arial" w:eastAsia="Arial" w:hAnsi="Arial" w:cs="Arial"/>
        </w:rPr>
        <w:t>El medio elegido para backup depende de múltiples factores como: tipo de información que se desea guardar, costos del soporte, del copiado, del almacenamiento y su posterior recuperación, métodos de acceso a la información guardada, tiempo de vida útil del soporte, ventajas y desventajas del soporte, etc.</w:t>
      </w:r>
    </w:p>
    <w:p w14:paraId="5D50A49D" w14:textId="77777777" w:rsidR="00681CAE" w:rsidRDefault="00681CAE">
      <w:pPr>
        <w:jc w:val="both"/>
        <w:rPr>
          <w:rFonts w:ascii="Arial" w:eastAsia="Arial" w:hAnsi="Arial" w:cs="Arial"/>
        </w:rPr>
      </w:pPr>
    </w:p>
    <w:p w14:paraId="79C7FADE" w14:textId="77777777" w:rsidR="00681CAE" w:rsidRDefault="0012559D">
      <w:pPr>
        <w:jc w:val="both"/>
        <w:rPr>
          <w:rFonts w:ascii="Arial" w:eastAsia="Arial" w:hAnsi="Arial" w:cs="Arial"/>
        </w:rPr>
      </w:pPr>
      <w:r>
        <w:rPr>
          <w:rFonts w:ascii="Arial" w:eastAsia="Arial" w:hAnsi="Arial" w:cs="Arial"/>
        </w:rPr>
        <w:t>Algunos medios usados para almacenar backups son:Discos duro,Discos ópticos: CDs, DVDs…, Cintas magnéticas: DDS, Travan, AIT, SLR,DLT y VXA, Memorias flash y Servicios de almacenamiento en internet (Almacenamiento en la nube).</w:t>
      </w:r>
    </w:p>
    <w:p w14:paraId="07EFFCB4" w14:textId="77777777" w:rsidR="00681CAE" w:rsidRDefault="00681CAE">
      <w:pPr>
        <w:jc w:val="both"/>
        <w:rPr>
          <w:rFonts w:ascii="Arial" w:eastAsia="Arial" w:hAnsi="Arial" w:cs="Arial"/>
        </w:rPr>
      </w:pPr>
    </w:p>
    <w:p w14:paraId="1CBE4827" w14:textId="77777777" w:rsidR="00681CAE" w:rsidRDefault="0012559D">
      <w:pPr>
        <w:jc w:val="both"/>
        <w:rPr>
          <w:rFonts w:ascii="Arial" w:eastAsia="Arial" w:hAnsi="Arial" w:cs="Arial"/>
        </w:rPr>
      </w:pPr>
      <w:r>
        <w:rPr>
          <w:rFonts w:ascii="Arial" w:eastAsia="Arial" w:hAnsi="Arial" w:cs="Arial"/>
        </w:rPr>
        <w:t>La información importante debe respaldarse siempre, ya que no existen medios de almacenamiento que ofrezcan confianza absoluta. Los discos duros son vulnerables a golpes y al tiempo, como así también a daños por software. Los archivos pueden eliminarse o verse corrompidos por virus u otros ataques.</w:t>
      </w:r>
    </w:p>
    <w:p w14:paraId="4AE2D3F0" w14:textId="77777777" w:rsidR="00681CAE" w:rsidRDefault="00681CAE">
      <w:pPr>
        <w:jc w:val="both"/>
        <w:rPr>
          <w:rFonts w:ascii="Arial" w:eastAsia="Arial" w:hAnsi="Arial" w:cs="Arial"/>
        </w:rPr>
      </w:pPr>
    </w:p>
    <w:p w14:paraId="27757847" w14:textId="45C9A5C9" w:rsidR="00015DCB" w:rsidRPr="00015DCB" w:rsidRDefault="00015DCB" w:rsidP="00015DCB">
      <w:pPr>
        <w:jc w:val="both"/>
        <w:rPr>
          <w:rFonts w:ascii="Arial" w:eastAsia="Arial" w:hAnsi="Arial" w:cs="Arial"/>
          <w:b/>
          <w:bCs/>
          <w:sz w:val="28"/>
          <w:szCs w:val="28"/>
        </w:rPr>
      </w:pPr>
      <w:r w:rsidRPr="00015DCB">
        <w:rPr>
          <w:rFonts w:ascii="Arial" w:eastAsia="Arial" w:hAnsi="Arial" w:cs="Arial"/>
          <w:b/>
          <w:bCs/>
          <w:sz w:val="28"/>
          <w:szCs w:val="28"/>
        </w:rPr>
        <w:t>Archivo Secuencial Indizado</w:t>
      </w:r>
    </w:p>
    <w:p w14:paraId="63E9F519" w14:textId="77777777" w:rsidR="00015DCB" w:rsidRPr="00015DCB" w:rsidRDefault="00015DCB" w:rsidP="00015DCB">
      <w:pPr>
        <w:jc w:val="both"/>
        <w:rPr>
          <w:rFonts w:ascii="Arial" w:eastAsia="Arial" w:hAnsi="Arial" w:cs="Arial"/>
        </w:rPr>
      </w:pPr>
    </w:p>
    <w:p w14:paraId="6093F64F" w14:textId="216C9B32" w:rsidR="00015DCB" w:rsidRDefault="00015DCB" w:rsidP="00015DCB">
      <w:pPr>
        <w:jc w:val="both"/>
        <w:rPr>
          <w:rFonts w:ascii="Arial" w:eastAsia="Arial" w:hAnsi="Arial" w:cs="Arial"/>
        </w:rPr>
      </w:pPr>
      <w:r w:rsidRPr="00015DCB">
        <w:rPr>
          <w:rFonts w:ascii="Arial" w:eastAsia="Arial" w:hAnsi="Arial" w:cs="Arial"/>
        </w:rPr>
        <w:t>Características de los Registros:</w:t>
      </w:r>
    </w:p>
    <w:p w14:paraId="5E8AA235" w14:textId="77777777" w:rsidR="00015DCB" w:rsidRPr="00015DCB" w:rsidRDefault="00015DCB" w:rsidP="00015DCB">
      <w:pPr>
        <w:jc w:val="both"/>
        <w:rPr>
          <w:rFonts w:ascii="Arial" w:eastAsia="Arial" w:hAnsi="Arial" w:cs="Arial"/>
        </w:rPr>
      </w:pPr>
    </w:p>
    <w:p w14:paraId="275D2F95" w14:textId="077DAB51" w:rsidR="00015DCB" w:rsidRPr="00015DCB" w:rsidRDefault="00015DCB" w:rsidP="00015DCB">
      <w:pPr>
        <w:ind w:firstLine="720"/>
        <w:jc w:val="both"/>
        <w:rPr>
          <w:rFonts w:ascii="Arial" w:eastAsia="Arial" w:hAnsi="Arial" w:cs="Arial"/>
        </w:rPr>
      </w:pPr>
      <w:r w:rsidRPr="00015DCB">
        <w:rPr>
          <w:rFonts w:ascii="Arial" w:eastAsia="Arial" w:hAnsi="Arial" w:cs="Arial"/>
        </w:rPr>
        <w:t>• Almacenados con una secuencia lógica.</w:t>
      </w:r>
      <w:r>
        <w:rPr>
          <w:rFonts w:ascii="Arial" w:eastAsia="Arial" w:hAnsi="Arial" w:cs="Arial"/>
        </w:rPr>
        <w:tab/>
      </w:r>
    </w:p>
    <w:p w14:paraId="3CF73CC6" w14:textId="77777777" w:rsidR="00015DCB" w:rsidRPr="00015DCB" w:rsidRDefault="00015DCB" w:rsidP="00015DCB">
      <w:pPr>
        <w:ind w:firstLine="720"/>
        <w:jc w:val="both"/>
        <w:rPr>
          <w:rFonts w:ascii="Arial" w:eastAsia="Arial" w:hAnsi="Arial" w:cs="Arial"/>
        </w:rPr>
      </w:pPr>
      <w:r w:rsidRPr="00015DCB">
        <w:rPr>
          <w:rFonts w:ascii="Arial" w:eastAsia="Arial" w:hAnsi="Arial" w:cs="Arial"/>
        </w:rPr>
        <w:t>• Longitud fija.</w:t>
      </w:r>
    </w:p>
    <w:p w14:paraId="7AE97ADF" w14:textId="3591805D" w:rsidR="00681CAE" w:rsidRPr="00015DCB" w:rsidRDefault="00015DCB" w:rsidP="00015DCB">
      <w:pPr>
        <w:pStyle w:val="ListParagraph"/>
        <w:numPr>
          <w:ilvl w:val="0"/>
          <w:numId w:val="3"/>
        </w:numPr>
        <w:jc w:val="both"/>
        <w:rPr>
          <w:rFonts w:ascii="Arial" w:eastAsia="Arial" w:hAnsi="Arial" w:cs="Arial"/>
        </w:rPr>
      </w:pPr>
      <w:r w:rsidRPr="00015DCB">
        <w:rPr>
          <w:rFonts w:ascii="Arial" w:eastAsia="Arial" w:hAnsi="Arial" w:cs="Arial"/>
        </w:rPr>
        <w:t xml:space="preserve"> Atributos en la misma posición, sólo necesitan</w:t>
      </w:r>
      <w:r>
        <w:rPr>
          <w:rFonts w:ascii="Arial" w:eastAsia="Arial" w:hAnsi="Arial" w:cs="Arial"/>
        </w:rPr>
        <w:t xml:space="preserve"> </w:t>
      </w:r>
      <w:r w:rsidRPr="00015DCB">
        <w:rPr>
          <w:rFonts w:ascii="Arial" w:eastAsia="Arial" w:hAnsi="Arial" w:cs="Arial"/>
        </w:rPr>
        <w:t>aparecer una vez en el descriptor y a cada uno se</w:t>
      </w:r>
      <w:r>
        <w:rPr>
          <w:rFonts w:ascii="Arial" w:eastAsia="Arial" w:hAnsi="Arial" w:cs="Arial"/>
        </w:rPr>
        <w:t xml:space="preserve"> </w:t>
      </w:r>
      <w:r w:rsidRPr="00015DCB">
        <w:rPr>
          <w:rFonts w:ascii="Arial" w:eastAsia="Arial" w:hAnsi="Arial" w:cs="Arial"/>
        </w:rPr>
        <w:t>le asocia un conjunto de datos que se denomina</w:t>
      </w:r>
      <w:r>
        <w:rPr>
          <w:rFonts w:ascii="Arial" w:eastAsia="Arial" w:hAnsi="Arial" w:cs="Arial"/>
        </w:rPr>
        <w:t xml:space="preserve"> </w:t>
      </w:r>
      <w:r w:rsidRPr="00015DCB">
        <w:rPr>
          <w:rFonts w:ascii="Arial" w:eastAsia="Arial" w:hAnsi="Arial" w:cs="Arial"/>
        </w:rPr>
        <w:t>columna.</w:t>
      </w:r>
    </w:p>
    <w:p w14:paraId="6A1BB14C" w14:textId="65103730" w:rsidR="00681CAE" w:rsidRDefault="00681CAE">
      <w:pPr>
        <w:jc w:val="both"/>
        <w:rPr>
          <w:rFonts w:ascii="Arial" w:eastAsia="Arial" w:hAnsi="Arial" w:cs="Arial"/>
        </w:rPr>
      </w:pPr>
    </w:p>
    <w:p w14:paraId="3A221317" w14:textId="3248A51E" w:rsidR="00015DCB" w:rsidRDefault="00015DCB" w:rsidP="00015DCB">
      <w:pPr>
        <w:jc w:val="center"/>
        <w:rPr>
          <w:rFonts w:ascii="Arial" w:eastAsia="Arial" w:hAnsi="Arial" w:cs="Arial"/>
        </w:rPr>
      </w:pPr>
      <w:r>
        <w:rPr>
          <w:noProof/>
        </w:rPr>
        <w:drawing>
          <wp:inline distT="0" distB="0" distL="0" distR="0" wp14:anchorId="2B01B702" wp14:editId="612A6181">
            <wp:extent cx="3105150" cy="201775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11468" cy="2021856"/>
                    </a:xfrm>
                    <a:prstGeom prst="rect">
                      <a:avLst/>
                    </a:prstGeom>
                  </pic:spPr>
                </pic:pic>
              </a:graphicData>
            </a:graphic>
          </wp:inline>
        </w:drawing>
      </w:r>
    </w:p>
    <w:p w14:paraId="27F33E6D" w14:textId="05DF845C" w:rsidR="00015DCB" w:rsidRDefault="00015DCB" w:rsidP="00015DCB">
      <w:pPr>
        <w:jc w:val="center"/>
        <w:rPr>
          <w:rFonts w:ascii="Arial" w:eastAsia="Arial" w:hAnsi="Arial" w:cs="Arial"/>
        </w:rPr>
      </w:pPr>
    </w:p>
    <w:p w14:paraId="6AE56DF9" w14:textId="77777777" w:rsidR="00015DCB" w:rsidRDefault="00015DCB" w:rsidP="00015DCB">
      <w:pPr>
        <w:jc w:val="center"/>
        <w:rPr>
          <w:rFonts w:ascii="Arial" w:eastAsia="Arial" w:hAnsi="Arial" w:cs="Arial"/>
        </w:rPr>
      </w:pPr>
    </w:p>
    <w:p w14:paraId="505D4036" w14:textId="2CAB4F6D" w:rsidR="00015DCB" w:rsidRPr="00015DCB" w:rsidRDefault="00015DCB" w:rsidP="00015DCB">
      <w:pPr>
        <w:pStyle w:val="ListParagraph"/>
        <w:numPr>
          <w:ilvl w:val="0"/>
          <w:numId w:val="3"/>
        </w:numPr>
        <w:rPr>
          <w:rFonts w:ascii="Arial" w:eastAsia="Arial" w:hAnsi="Arial" w:cs="Arial"/>
        </w:rPr>
      </w:pPr>
      <w:r w:rsidRPr="00015DCB">
        <w:rPr>
          <w:rFonts w:ascii="Arial" w:eastAsia="Arial" w:hAnsi="Arial" w:cs="Arial"/>
        </w:rPr>
        <w:lastRenderedPageBreak/>
        <w:t>Se define una llave para determinar la secuencia</w:t>
      </w:r>
      <w:r>
        <w:rPr>
          <w:rFonts w:ascii="Arial" w:eastAsia="Arial" w:hAnsi="Arial" w:cs="Arial"/>
        </w:rPr>
        <w:t xml:space="preserve"> </w:t>
      </w:r>
      <w:r w:rsidRPr="00015DCB">
        <w:rPr>
          <w:rFonts w:ascii="Arial" w:eastAsia="Arial" w:hAnsi="Arial" w:cs="Arial"/>
        </w:rPr>
        <w:t>lógica de ordenamiento.</w:t>
      </w:r>
    </w:p>
    <w:p w14:paraId="42444127" w14:textId="1533DDCD" w:rsidR="00015DCB" w:rsidRPr="00015DCB" w:rsidRDefault="00015DCB" w:rsidP="00015DCB">
      <w:pPr>
        <w:ind w:left="270" w:firstLine="90"/>
        <w:rPr>
          <w:rFonts w:ascii="Arial" w:eastAsia="Arial" w:hAnsi="Arial" w:cs="Arial"/>
        </w:rPr>
      </w:pPr>
      <w:r w:rsidRPr="00015DCB">
        <w:rPr>
          <w:rFonts w:ascii="Arial" w:eastAsia="Arial" w:hAnsi="Arial" w:cs="Arial"/>
        </w:rPr>
        <w:t>• Uno o más atributos se toman como la llave de</w:t>
      </w:r>
      <w:r>
        <w:rPr>
          <w:rFonts w:ascii="Arial" w:eastAsia="Arial" w:hAnsi="Arial" w:cs="Arial"/>
        </w:rPr>
        <w:t xml:space="preserve"> </w:t>
      </w:r>
      <w:r w:rsidRPr="00015DCB">
        <w:rPr>
          <w:rFonts w:ascii="Arial" w:eastAsia="Arial" w:hAnsi="Arial" w:cs="Arial"/>
        </w:rPr>
        <w:t>cada registro y se denomina llave</w:t>
      </w:r>
      <w:r>
        <w:rPr>
          <w:rFonts w:ascii="Arial" w:eastAsia="Arial" w:hAnsi="Arial" w:cs="Arial"/>
        </w:rPr>
        <w:t xml:space="preserve"> </w:t>
      </w:r>
      <w:r w:rsidRPr="00015DCB">
        <w:rPr>
          <w:rFonts w:ascii="Arial" w:eastAsia="Arial" w:hAnsi="Arial" w:cs="Arial"/>
        </w:rPr>
        <w:t>primaria.</w:t>
      </w:r>
    </w:p>
    <w:p w14:paraId="348ED083" w14:textId="7BBAE150" w:rsidR="00015DCB" w:rsidRDefault="00015DCB" w:rsidP="00015DCB">
      <w:pPr>
        <w:ind w:left="270" w:firstLine="90"/>
        <w:rPr>
          <w:rFonts w:ascii="Arial" w:eastAsia="Arial" w:hAnsi="Arial" w:cs="Arial"/>
        </w:rPr>
      </w:pPr>
      <w:r w:rsidRPr="00015DCB">
        <w:rPr>
          <w:rFonts w:ascii="Arial" w:eastAsia="Arial" w:hAnsi="Arial" w:cs="Arial"/>
        </w:rPr>
        <w:t>• Si una llave primaria no es única, entonces</w:t>
      </w:r>
      <w:r>
        <w:rPr>
          <w:rFonts w:ascii="Arial" w:eastAsia="Arial" w:hAnsi="Arial" w:cs="Arial"/>
        </w:rPr>
        <w:t xml:space="preserve"> </w:t>
      </w:r>
      <w:r w:rsidRPr="00015DCB">
        <w:rPr>
          <w:rFonts w:ascii="Arial" w:eastAsia="Arial" w:hAnsi="Arial" w:cs="Arial"/>
        </w:rPr>
        <w:t>pueden especificarse atributos llave secundarios,</w:t>
      </w:r>
      <w:r>
        <w:rPr>
          <w:rFonts w:ascii="Arial" w:eastAsia="Arial" w:hAnsi="Arial" w:cs="Arial"/>
        </w:rPr>
        <w:t xml:space="preserve"> </w:t>
      </w:r>
      <w:r w:rsidRPr="00015DCB">
        <w:rPr>
          <w:rFonts w:ascii="Arial" w:eastAsia="Arial" w:hAnsi="Arial" w:cs="Arial"/>
        </w:rPr>
        <w:t>terciarios y así sucesivamente.</w:t>
      </w:r>
    </w:p>
    <w:p w14:paraId="4B62B252" w14:textId="77777777" w:rsidR="00015DCB" w:rsidRDefault="00015DCB" w:rsidP="00015DCB">
      <w:pPr>
        <w:ind w:left="270" w:firstLine="90"/>
        <w:rPr>
          <w:rFonts w:ascii="Arial" w:eastAsia="Arial" w:hAnsi="Arial" w:cs="Arial"/>
        </w:rPr>
      </w:pPr>
    </w:p>
    <w:p w14:paraId="21926C19" w14:textId="0A71DA77" w:rsidR="00015DCB" w:rsidRDefault="00015DCB" w:rsidP="00015DCB">
      <w:pPr>
        <w:ind w:left="270" w:firstLine="90"/>
        <w:jc w:val="center"/>
        <w:rPr>
          <w:rFonts w:ascii="Arial" w:eastAsia="Arial" w:hAnsi="Arial" w:cs="Arial"/>
        </w:rPr>
      </w:pPr>
      <w:r>
        <w:rPr>
          <w:noProof/>
        </w:rPr>
        <w:drawing>
          <wp:inline distT="0" distB="0" distL="0" distR="0" wp14:anchorId="4CD6B533" wp14:editId="4CB94C8F">
            <wp:extent cx="4381500" cy="2550174"/>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9429" cy="2554789"/>
                    </a:xfrm>
                    <a:prstGeom prst="rect">
                      <a:avLst/>
                    </a:prstGeom>
                  </pic:spPr>
                </pic:pic>
              </a:graphicData>
            </a:graphic>
          </wp:inline>
        </w:drawing>
      </w:r>
    </w:p>
    <w:p w14:paraId="6559F47D" w14:textId="77777777" w:rsidR="00015DCB" w:rsidRDefault="00015DCB">
      <w:pPr>
        <w:jc w:val="both"/>
        <w:rPr>
          <w:rFonts w:ascii="Arial" w:eastAsia="Arial" w:hAnsi="Arial" w:cs="Arial"/>
        </w:rPr>
      </w:pPr>
    </w:p>
    <w:p w14:paraId="436DAD37" w14:textId="77777777" w:rsidR="00681CAE" w:rsidRDefault="0012559D" w:rsidP="00015DCB">
      <w:pPr>
        <w:pStyle w:val="Heading2"/>
        <w:spacing w:before="0"/>
        <w:ind w:left="-90"/>
        <w:jc w:val="both"/>
        <w:rPr>
          <w:rFonts w:ascii="Arial" w:eastAsia="Arial" w:hAnsi="Arial" w:cs="Arial"/>
        </w:rPr>
      </w:pPr>
      <w:bookmarkStart w:id="6" w:name="_heading=h.1t3h5sf" w:colFirst="0" w:colLast="0"/>
      <w:bookmarkEnd w:id="6"/>
      <w:r>
        <w:rPr>
          <w:rFonts w:ascii="Arial" w:eastAsia="Arial" w:hAnsi="Arial" w:cs="Arial"/>
        </w:rPr>
        <w:t>PROPÓSITO</w:t>
      </w:r>
    </w:p>
    <w:p w14:paraId="619AF371" w14:textId="77777777" w:rsidR="00681CAE" w:rsidRDefault="0012559D">
      <w:pPr>
        <w:jc w:val="both"/>
        <w:rPr>
          <w:rFonts w:ascii="Arial" w:eastAsia="Arial" w:hAnsi="Arial" w:cs="Arial"/>
        </w:rPr>
      </w:pPr>
      <w:bookmarkStart w:id="7" w:name="_heading=h.4d34og8" w:colFirst="0" w:colLast="0"/>
      <w:bookmarkEnd w:id="7"/>
      <w:r>
        <w:rPr>
          <w:rFonts w:ascii="Arial" w:eastAsia="Arial" w:hAnsi="Arial" w:cs="Arial"/>
        </w:rPr>
        <w:t>OBJETIVOS DEL PROYECTO. Proporcionarle una aplicación completa y funcional a la comunidad de reciclaje ¿?, para esta administrar los datos de la misma comunidad y que lleven un registro del material de reciclaje aportado.</w:t>
      </w:r>
    </w:p>
    <w:p w14:paraId="107A1570" w14:textId="77777777" w:rsidR="00681CAE" w:rsidRDefault="00681CAE">
      <w:pPr>
        <w:jc w:val="both"/>
        <w:rPr>
          <w:rFonts w:ascii="Arial" w:eastAsia="Arial" w:hAnsi="Arial" w:cs="Arial"/>
        </w:rPr>
      </w:pPr>
    </w:p>
    <w:p w14:paraId="369525EE" w14:textId="77777777" w:rsidR="00681CAE" w:rsidRDefault="00681CAE">
      <w:pPr>
        <w:jc w:val="both"/>
        <w:rPr>
          <w:rFonts w:ascii="Arial" w:eastAsia="Arial" w:hAnsi="Arial" w:cs="Arial"/>
        </w:rPr>
      </w:pPr>
    </w:p>
    <w:p w14:paraId="12DCF6CD" w14:textId="77777777" w:rsidR="00681CAE" w:rsidRDefault="0012559D">
      <w:pPr>
        <w:pStyle w:val="Heading2"/>
        <w:spacing w:before="0"/>
        <w:jc w:val="both"/>
        <w:rPr>
          <w:rFonts w:ascii="Arial" w:eastAsia="Arial" w:hAnsi="Arial" w:cs="Arial"/>
        </w:rPr>
      </w:pPr>
      <w:bookmarkStart w:id="8" w:name="_heading=h.2s8eyo1" w:colFirst="0" w:colLast="0"/>
      <w:bookmarkEnd w:id="8"/>
      <w:r>
        <w:rPr>
          <w:rFonts w:ascii="Arial" w:eastAsia="Arial" w:hAnsi="Arial" w:cs="Arial"/>
        </w:rPr>
        <w:t>ÁMBITO DEL SISTEMA</w:t>
      </w:r>
    </w:p>
    <w:p w14:paraId="41F4DA0F" w14:textId="77777777" w:rsidR="00681CAE" w:rsidRDefault="00681CAE">
      <w:pPr>
        <w:jc w:val="both"/>
        <w:rPr>
          <w:rFonts w:ascii="Arial" w:eastAsia="Arial" w:hAnsi="Arial" w:cs="Arial"/>
          <w:color w:val="000000"/>
        </w:rPr>
      </w:pPr>
    </w:p>
    <w:p w14:paraId="695E4524" w14:textId="13AF4A38" w:rsidR="00681CAE" w:rsidRDefault="0012559D">
      <w:pPr>
        <w:jc w:val="both"/>
        <w:rPr>
          <w:rFonts w:ascii="Arial" w:eastAsia="Arial" w:hAnsi="Arial" w:cs="Arial"/>
          <w:b/>
          <w:color w:val="4F81BD"/>
          <w:sz w:val="26"/>
          <w:szCs w:val="26"/>
        </w:rPr>
      </w:pPr>
      <w:r>
        <w:rPr>
          <w:rFonts w:ascii="Arial" w:eastAsia="Arial" w:hAnsi="Arial" w:cs="Arial"/>
          <w:color w:val="000000"/>
        </w:rPr>
        <w:t>El ambiente de trabajo se desarrolla en el IDE de Apache Netbeans</w:t>
      </w:r>
      <w:r w:rsidR="00015DCB">
        <w:rPr>
          <w:rFonts w:ascii="Arial" w:eastAsia="Arial" w:hAnsi="Arial" w:cs="Arial"/>
          <w:color w:val="000000"/>
        </w:rPr>
        <w:t xml:space="preserve"> con el lenguaje Java</w:t>
      </w:r>
      <w:r>
        <w:rPr>
          <w:rFonts w:ascii="Arial" w:eastAsia="Arial" w:hAnsi="Arial" w:cs="Arial"/>
          <w:color w:val="000000"/>
        </w:rPr>
        <w:t xml:space="preserve">, </w:t>
      </w:r>
      <w:r w:rsidR="00015DCB">
        <w:rPr>
          <w:rFonts w:ascii="Arial" w:eastAsia="Arial" w:hAnsi="Arial" w:cs="Arial"/>
          <w:color w:val="000000"/>
        </w:rPr>
        <w:t>para</w:t>
      </w:r>
      <w:r>
        <w:rPr>
          <w:rFonts w:ascii="Arial" w:eastAsia="Arial" w:hAnsi="Arial" w:cs="Arial"/>
          <w:color w:val="000000"/>
        </w:rPr>
        <w:t xml:space="preserve"> el sistema operativo de Windows.</w:t>
      </w:r>
    </w:p>
    <w:p w14:paraId="608F7228" w14:textId="77777777" w:rsidR="00681CAE" w:rsidRDefault="00681CAE">
      <w:pPr>
        <w:jc w:val="both"/>
        <w:rPr>
          <w:rFonts w:ascii="Arial" w:eastAsia="Arial" w:hAnsi="Arial" w:cs="Arial"/>
          <w:b/>
          <w:color w:val="4F81BD"/>
          <w:sz w:val="26"/>
          <w:szCs w:val="26"/>
        </w:rPr>
      </w:pPr>
    </w:p>
    <w:p w14:paraId="7A1B60F0" w14:textId="77777777" w:rsidR="00681CAE" w:rsidRDefault="0012559D">
      <w:pPr>
        <w:pStyle w:val="Heading2"/>
        <w:spacing w:before="0"/>
        <w:jc w:val="both"/>
        <w:rPr>
          <w:rFonts w:ascii="Arial" w:eastAsia="Arial" w:hAnsi="Arial" w:cs="Arial"/>
        </w:rPr>
      </w:pPr>
      <w:bookmarkStart w:id="9" w:name="_heading=h.17dp8vu" w:colFirst="0" w:colLast="0"/>
      <w:bookmarkEnd w:id="9"/>
      <w:r>
        <w:rPr>
          <w:rFonts w:ascii="Arial" w:eastAsia="Arial" w:hAnsi="Arial" w:cs="Arial"/>
        </w:rPr>
        <w:t>DEFINICIONES, ACRÓNIMOS Y ABREVIATURAS</w:t>
      </w:r>
    </w:p>
    <w:p w14:paraId="0762D36C" w14:textId="77777777" w:rsidR="00681CAE" w:rsidRDefault="00681CAE">
      <w:pPr>
        <w:jc w:val="both"/>
        <w:rPr>
          <w:rFonts w:ascii="Arial" w:eastAsia="Arial" w:hAnsi="Arial" w:cs="Arial"/>
          <w:color w:val="000000"/>
        </w:rPr>
      </w:pPr>
    </w:p>
    <w:p w14:paraId="75559000" w14:textId="5F2B472D" w:rsidR="00681CAE" w:rsidRDefault="0012559D">
      <w:pPr>
        <w:jc w:val="both"/>
        <w:rPr>
          <w:rFonts w:ascii="Arial" w:eastAsia="Arial" w:hAnsi="Arial" w:cs="Arial"/>
          <w:color w:val="000000"/>
        </w:rPr>
      </w:pPr>
      <w:r>
        <w:rPr>
          <w:rFonts w:ascii="Arial" w:eastAsia="Arial" w:hAnsi="Arial" w:cs="Arial"/>
          <w:color w:val="000000"/>
        </w:rPr>
        <w:t>Admin. - A</w:t>
      </w:r>
      <w:r>
        <w:rPr>
          <w:rFonts w:ascii="Arial" w:eastAsia="Arial" w:hAnsi="Arial" w:cs="Arial"/>
        </w:rPr>
        <w:t>dministrador del sistema, comparte funciones de usuario más las aplicaciones propias del mismo (b</w:t>
      </w:r>
      <w:r w:rsidR="00015DCB">
        <w:rPr>
          <w:rFonts w:ascii="Arial" w:eastAsia="Arial" w:hAnsi="Arial" w:cs="Arial"/>
        </w:rPr>
        <w:t>ú</w:t>
      </w:r>
      <w:r>
        <w:rPr>
          <w:rFonts w:ascii="Arial" w:eastAsia="Arial" w:hAnsi="Arial" w:cs="Arial"/>
        </w:rPr>
        <w:t>squeda, modificación de información, eliminación de terceros).</w:t>
      </w:r>
    </w:p>
    <w:p w14:paraId="6E8251EC" w14:textId="77777777" w:rsidR="00681CAE" w:rsidRDefault="00681CAE">
      <w:pPr>
        <w:jc w:val="both"/>
        <w:rPr>
          <w:rFonts w:ascii="Times New Roman" w:eastAsia="Times New Roman" w:hAnsi="Times New Roman" w:cs="Times New Roman"/>
          <w:color w:val="000000"/>
        </w:rPr>
      </w:pPr>
    </w:p>
    <w:p w14:paraId="188DC9BE" w14:textId="296290AB" w:rsidR="00015DCB" w:rsidRDefault="0012559D">
      <w:pPr>
        <w:jc w:val="both"/>
        <w:rPr>
          <w:rFonts w:ascii="Arial" w:eastAsia="Arial" w:hAnsi="Arial" w:cs="Arial"/>
        </w:rPr>
      </w:pPr>
      <w:r>
        <w:rPr>
          <w:rFonts w:ascii="Arial" w:eastAsia="Arial" w:hAnsi="Arial" w:cs="Arial"/>
          <w:color w:val="000000"/>
        </w:rPr>
        <w:t xml:space="preserve">User. </w:t>
      </w:r>
      <w:r w:rsidR="00015DCB">
        <w:rPr>
          <w:rFonts w:ascii="Arial" w:eastAsia="Arial" w:hAnsi="Arial" w:cs="Arial"/>
          <w:color w:val="000000"/>
        </w:rPr>
        <w:t>–</w:t>
      </w:r>
      <w:r>
        <w:rPr>
          <w:rFonts w:ascii="Arial" w:eastAsia="Arial" w:hAnsi="Arial" w:cs="Arial"/>
          <w:color w:val="000000"/>
        </w:rPr>
        <w:t xml:space="preserve"> U</w:t>
      </w:r>
      <w:r>
        <w:rPr>
          <w:rFonts w:ascii="Arial" w:eastAsia="Arial" w:hAnsi="Arial" w:cs="Arial"/>
        </w:rPr>
        <w:t>suario</w:t>
      </w:r>
    </w:p>
    <w:p w14:paraId="43F5CD2E" w14:textId="77777777" w:rsidR="00015DCB" w:rsidRDefault="00015DCB">
      <w:pPr>
        <w:rPr>
          <w:rFonts w:ascii="Arial" w:eastAsia="Arial" w:hAnsi="Arial" w:cs="Arial"/>
        </w:rPr>
      </w:pPr>
      <w:r>
        <w:rPr>
          <w:rFonts w:ascii="Arial" w:eastAsia="Arial" w:hAnsi="Arial" w:cs="Arial"/>
        </w:rPr>
        <w:br w:type="page"/>
      </w:r>
    </w:p>
    <w:p w14:paraId="2B14D5D6" w14:textId="77777777" w:rsidR="00681CAE" w:rsidRDefault="00681CAE">
      <w:pPr>
        <w:jc w:val="both"/>
        <w:rPr>
          <w:rFonts w:ascii="Arial" w:eastAsia="Arial" w:hAnsi="Arial" w:cs="Arial"/>
        </w:rPr>
      </w:pPr>
    </w:p>
    <w:p w14:paraId="12812D02" w14:textId="77777777" w:rsidR="00681CAE" w:rsidRDefault="00681CAE">
      <w:pPr>
        <w:jc w:val="both"/>
        <w:rPr>
          <w:rFonts w:ascii="Arial" w:eastAsia="Arial" w:hAnsi="Arial" w:cs="Arial"/>
        </w:rPr>
      </w:pPr>
    </w:p>
    <w:p w14:paraId="00A854F0" w14:textId="77777777" w:rsidR="00681CAE" w:rsidRDefault="0012559D">
      <w:pPr>
        <w:pStyle w:val="Heading1"/>
        <w:spacing w:before="0"/>
        <w:jc w:val="both"/>
        <w:rPr>
          <w:rFonts w:ascii="Arial" w:eastAsia="Arial" w:hAnsi="Arial" w:cs="Arial"/>
          <w:color w:val="366091"/>
        </w:rPr>
      </w:pPr>
      <w:bookmarkStart w:id="10" w:name="_heading=h.gut9wwx44yb6" w:colFirst="0" w:colLast="0"/>
      <w:bookmarkEnd w:id="10"/>
      <w:r>
        <w:rPr>
          <w:rFonts w:ascii="Arial" w:eastAsia="Arial" w:hAnsi="Arial" w:cs="Arial"/>
        </w:rPr>
        <w:t>DISEÑO DE ALTO</w:t>
      </w:r>
    </w:p>
    <w:p w14:paraId="54CF18EF" w14:textId="77777777" w:rsidR="00681CAE" w:rsidRDefault="00681CAE">
      <w:pPr>
        <w:jc w:val="both"/>
        <w:rPr>
          <w:rFonts w:ascii="Arial" w:eastAsia="Arial" w:hAnsi="Arial" w:cs="Arial"/>
        </w:rPr>
      </w:pPr>
    </w:p>
    <w:p w14:paraId="27FC66F0" w14:textId="77777777" w:rsidR="00681CAE" w:rsidRDefault="00681CAE">
      <w:pPr>
        <w:jc w:val="both"/>
        <w:rPr>
          <w:rFonts w:ascii="Arial" w:eastAsia="Arial" w:hAnsi="Arial" w:cs="Arial"/>
        </w:rPr>
      </w:pPr>
    </w:p>
    <w:p w14:paraId="1905C986" w14:textId="77777777" w:rsidR="00681CAE" w:rsidRDefault="0012559D">
      <w:pPr>
        <w:jc w:val="center"/>
        <w:rPr>
          <w:rFonts w:ascii="Arial" w:eastAsia="Arial" w:hAnsi="Arial" w:cs="Arial"/>
        </w:rPr>
      </w:pPr>
      <w:r>
        <w:rPr>
          <w:rFonts w:ascii="Arial" w:eastAsia="Arial" w:hAnsi="Arial" w:cs="Arial"/>
          <w:noProof/>
        </w:rPr>
        <w:drawing>
          <wp:inline distT="114300" distB="114300" distL="114300" distR="114300" wp14:anchorId="092A719F" wp14:editId="3C5595BD">
            <wp:extent cx="5612130" cy="3149600"/>
            <wp:effectExtent l="0" t="0" r="0" b="0"/>
            <wp:docPr id="1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7"/>
                    <a:srcRect/>
                    <a:stretch>
                      <a:fillRect/>
                    </a:stretch>
                  </pic:blipFill>
                  <pic:spPr>
                    <a:xfrm>
                      <a:off x="0" y="0"/>
                      <a:ext cx="5612130" cy="3149600"/>
                    </a:xfrm>
                    <a:prstGeom prst="rect">
                      <a:avLst/>
                    </a:prstGeom>
                    <a:ln/>
                  </pic:spPr>
                </pic:pic>
              </a:graphicData>
            </a:graphic>
          </wp:inline>
        </w:drawing>
      </w:r>
    </w:p>
    <w:p w14:paraId="0E10E656" w14:textId="59301C98" w:rsidR="00681CAE" w:rsidRDefault="0012559D">
      <w:pPr>
        <w:jc w:val="both"/>
        <w:rPr>
          <w:rFonts w:ascii="Arial" w:eastAsia="Arial" w:hAnsi="Arial" w:cs="Arial"/>
        </w:rPr>
      </w:pPr>
      <w:r>
        <w:rPr>
          <w:rFonts w:ascii="Arial" w:eastAsia="Arial" w:hAnsi="Arial" w:cs="Arial"/>
        </w:rPr>
        <w:t>Diagrama archivos Proyecto MEIA - Login/Users. Fuente propia.</w:t>
      </w:r>
    </w:p>
    <w:p w14:paraId="25C5D60D" w14:textId="77777777" w:rsidR="00877E98" w:rsidRDefault="00877E98">
      <w:pPr>
        <w:jc w:val="both"/>
        <w:rPr>
          <w:rFonts w:ascii="Arial" w:eastAsia="Arial" w:hAnsi="Arial" w:cs="Arial"/>
        </w:rPr>
      </w:pPr>
    </w:p>
    <w:p w14:paraId="39611DC0" w14:textId="77777777" w:rsidR="00681CAE" w:rsidRDefault="0012559D">
      <w:pPr>
        <w:jc w:val="center"/>
        <w:rPr>
          <w:rFonts w:ascii="Arial" w:eastAsia="Arial" w:hAnsi="Arial" w:cs="Arial"/>
        </w:rPr>
      </w:pPr>
      <w:r>
        <w:rPr>
          <w:rFonts w:ascii="Arial" w:eastAsia="Arial" w:hAnsi="Arial" w:cs="Arial"/>
          <w:noProof/>
        </w:rPr>
        <w:drawing>
          <wp:inline distT="114300" distB="114300" distL="114300" distR="114300" wp14:anchorId="3A5E373F" wp14:editId="4B7A3F95">
            <wp:extent cx="2390775" cy="3152775"/>
            <wp:effectExtent l="0" t="0" r="0" b="0"/>
            <wp:docPr id="1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8"/>
                    <a:srcRect/>
                    <a:stretch>
                      <a:fillRect/>
                    </a:stretch>
                  </pic:blipFill>
                  <pic:spPr>
                    <a:xfrm>
                      <a:off x="0" y="0"/>
                      <a:ext cx="2390775" cy="3152775"/>
                    </a:xfrm>
                    <a:prstGeom prst="rect">
                      <a:avLst/>
                    </a:prstGeom>
                    <a:ln/>
                  </pic:spPr>
                </pic:pic>
              </a:graphicData>
            </a:graphic>
          </wp:inline>
        </w:drawing>
      </w:r>
    </w:p>
    <w:p w14:paraId="5DBF248B" w14:textId="77777777" w:rsidR="00681CAE" w:rsidRDefault="0012559D">
      <w:pPr>
        <w:jc w:val="center"/>
        <w:rPr>
          <w:rFonts w:ascii="Arial" w:eastAsia="Arial" w:hAnsi="Arial" w:cs="Arial"/>
        </w:rPr>
      </w:pPr>
      <w:r>
        <w:rPr>
          <w:rFonts w:ascii="Arial" w:eastAsia="Arial" w:hAnsi="Arial" w:cs="Arial"/>
        </w:rPr>
        <w:t>Diagrama 2 archivos Proyecto MEIA. - BACKUP. Fuente propia.</w:t>
      </w:r>
    </w:p>
    <w:p w14:paraId="08E9C184" w14:textId="77777777" w:rsidR="00681CAE" w:rsidRDefault="00681CAE">
      <w:pPr>
        <w:jc w:val="both"/>
        <w:rPr>
          <w:rFonts w:ascii="Arial" w:eastAsia="Arial" w:hAnsi="Arial" w:cs="Arial"/>
        </w:rPr>
      </w:pPr>
    </w:p>
    <w:p w14:paraId="0AB19057" w14:textId="77777777" w:rsidR="00681CAE" w:rsidRDefault="00681CAE">
      <w:pPr>
        <w:jc w:val="both"/>
        <w:rPr>
          <w:rFonts w:ascii="Arial" w:eastAsia="Arial" w:hAnsi="Arial" w:cs="Arial"/>
        </w:rPr>
      </w:pPr>
    </w:p>
    <w:p w14:paraId="58FB1399" w14:textId="77777777" w:rsidR="00681CAE" w:rsidRDefault="00681CAE">
      <w:pPr>
        <w:jc w:val="both"/>
        <w:rPr>
          <w:rFonts w:ascii="Arial" w:eastAsia="Arial" w:hAnsi="Arial" w:cs="Arial"/>
        </w:rPr>
      </w:pPr>
    </w:p>
    <w:p w14:paraId="332BC50D" w14:textId="028061E1" w:rsidR="00681CAE" w:rsidRDefault="00700022">
      <w:pPr>
        <w:jc w:val="both"/>
        <w:rPr>
          <w:rFonts w:ascii="Arial" w:eastAsia="Arial" w:hAnsi="Arial" w:cs="Arial"/>
        </w:rPr>
      </w:pPr>
      <w:r w:rsidRPr="00700022">
        <w:drawing>
          <wp:inline distT="0" distB="0" distL="0" distR="0" wp14:anchorId="1237AEBC" wp14:editId="2EBE098A">
            <wp:extent cx="5612130" cy="3156585"/>
            <wp:effectExtent l="0" t="0" r="762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6585"/>
                    </a:xfrm>
                    <a:prstGeom prst="rect">
                      <a:avLst/>
                    </a:prstGeom>
                  </pic:spPr>
                </pic:pic>
              </a:graphicData>
            </a:graphic>
          </wp:inline>
        </w:drawing>
      </w:r>
    </w:p>
    <w:p w14:paraId="26F3C1C0" w14:textId="10B9A385" w:rsidR="00700022" w:rsidRDefault="00700022">
      <w:pPr>
        <w:jc w:val="both"/>
        <w:rPr>
          <w:rFonts w:ascii="Arial" w:eastAsia="Arial" w:hAnsi="Arial" w:cs="Arial"/>
        </w:rPr>
      </w:pPr>
    </w:p>
    <w:p w14:paraId="3CC2CD67" w14:textId="69BBF203" w:rsidR="00700022" w:rsidRDefault="00700022">
      <w:pPr>
        <w:jc w:val="both"/>
        <w:rPr>
          <w:rFonts w:ascii="Arial" w:eastAsia="Arial" w:hAnsi="Arial" w:cs="Arial"/>
        </w:rPr>
      </w:pPr>
      <w:r w:rsidRPr="00700022">
        <w:drawing>
          <wp:inline distT="0" distB="0" distL="0" distR="0" wp14:anchorId="6A4042EA" wp14:editId="4904CC97">
            <wp:extent cx="6423862" cy="3613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32594" cy="3618062"/>
                    </a:xfrm>
                    <a:prstGeom prst="rect">
                      <a:avLst/>
                    </a:prstGeom>
                  </pic:spPr>
                </pic:pic>
              </a:graphicData>
            </a:graphic>
          </wp:inline>
        </w:drawing>
      </w:r>
      <w:bookmarkStart w:id="11" w:name="_GoBack"/>
      <w:bookmarkEnd w:id="11"/>
    </w:p>
    <w:p w14:paraId="188B26A7" w14:textId="77777777" w:rsidR="00681CAE" w:rsidRDefault="00681CAE">
      <w:pPr>
        <w:jc w:val="both"/>
        <w:rPr>
          <w:rFonts w:ascii="Arial" w:eastAsia="Arial" w:hAnsi="Arial" w:cs="Arial"/>
        </w:rPr>
      </w:pPr>
    </w:p>
    <w:p w14:paraId="2D56A0F2" w14:textId="77777777" w:rsidR="00681CAE" w:rsidRDefault="00681CAE">
      <w:pPr>
        <w:jc w:val="both"/>
        <w:rPr>
          <w:rFonts w:ascii="Arial" w:eastAsia="Arial" w:hAnsi="Arial" w:cs="Arial"/>
        </w:rPr>
      </w:pPr>
    </w:p>
    <w:p w14:paraId="6F693A4E" w14:textId="77777777" w:rsidR="00681CAE" w:rsidRDefault="00681CAE">
      <w:pPr>
        <w:jc w:val="both"/>
        <w:rPr>
          <w:rFonts w:ascii="Arial" w:eastAsia="Arial" w:hAnsi="Arial" w:cs="Arial"/>
        </w:rPr>
      </w:pPr>
    </w:p>
    <w:p w14:paraId="32EEACBC" w14:textId="77777777" w:rsidR="00681CAE" w:rsidRDefault="00681CAE">
      <w:pPr>
        <w:jc w:val="both"/>
        <w:rPr>
          <w:rFonts w:ascii="Arial" w:eastAsia="Arial" w:hAnsi="Arial" w:cs="Arial"/>
        </w:rPr>
      </w:pPr>
    </w:p>
    <w:p w14:paraId="09657F71" w14:textId="77777777" w:rsidR="00681CAE" w:rsidRDefault="00681CAE">
      <w:pPr>
        <w:jc w:val="both"/>
        <w:rPr>
          <w:rFonts w:ascii="Arial" w:eastAsia="Arial" w:hAnsi="Arial" w:cs="Arial"/>
        </w:rPr>
      </w:pPr>
    </w:p>
    <w:p w14:paraId="15D6CF0C" w14:textId="77777777" w:rsidR="00681CAE" w:rsidRDefault="00681CAE">
      <w:pPr>
        <w:jc w:val="both"/>
        <w:rPr>
          <w:rFonts w:ascii="Arial" w:eastAsia="Arial" w:hAnsi="Arial" w:cs="Arial"/>
        </w:rPr>
      </w:pPr>
    </w:p>
    <w:p w14:paraId="6CD1AD4A" w14:textId="77777777" w:rsidR="00681CAE" w:rsidRDefault="00681CAE">
      <w:pPr>
        <w:jc w:val="both"/>
        <w:rPr>
          <w:rFonts w:ascii="Arial" w:eastAsia="Arial" w:hAnsi="Arial" w:cs="Arial"/>
        </w:rPr>
      </w:pPr>
    </w:p>
    <w:p w14:paraId="42F1D6FC" w14:textId="77777777" w:rsidR="00681CAE" w:rsidRDefault="00681CAE">
      <w:pPr>
        <w:jc w:val="both"/>
        <w:rPr>
          <w:rFonts w:ascii="Arial" w:eastAsia="Arial" w:hAnsi="Arial" w:cs="Arial"/>
        </w:rPr>
      </w:pPr>
    </w:p>
    <w:p w14:paraId="52D158FD" w14:textId="77777777" w:rsidR="00681CAE" w:rsidRDefault="00681CAE">
      <w:pPr>
        <w:jc w:val="both"/>
        <w:rPr>
          <w:rFonts w:ascii="Arial" w:eastAsia="Arial" w:hAnsi="Arial" w:cs="Arial"/>
        </w:rPr>
      </w:pPr>
    </w:p>
    <w:p w14:paraId="444FBAC6" w14:textId="77777777" w:rsidR="00681CAE" w:rsidRDefault="00681CAE">
      <w:pPr>
        <w:jc w:val="both"/>
        <w:rPr>
          <w:rFonts w:ascii="Arial" w:eastAsia="Arial" w:hAnsi="Arial" w:cs="Arial"/>
        </w:rPr>
      </w:pPr>
    </w:p>
    <w:p w14:paraId="41BD281A" w14:textId="77777777" w:rsidR="00681CAE" w:rsidRDefault="00681CAE">
      <w:pPr>
        <w:jc w:val="both"/>
        <w:rPr>
          <w:rFonts w:ascii="Arial" w:eastAsia="Arial" w:hAnsi="Arial" w:cs="Arial"/>
        </w:rPr>
      </w:pPr>
    </w:p>
    <w:p w14:paraId="10B8560C" w14:textId="77777777" w:rsidR="00681CAE" w:rsidRDefault="00681CAE">
      <w:pPr>
        <w:jc w:val="both"/>
        <w:rPr>
          <w:rFonts w:ascii="Arial" w:eastAsia="Arial" w:hAnsi="Arial" w:cs="Arial"/>
        </w:rPr>
      </w:pPr>
    </w:p>
    <w:p w14:paraId="0AC9D3B8" w14:textId="77777777" w:rsidR="00681CAE" w:rsidRDefault="00681CAE">
      <w:pPr>
        <w:jc w:val="both"/>
        <w:rPr>
          <w:rFonts w:ascii="Arial" w:eastAsia="Arial" w:hAnsi="Arial" w:cs="Arial"/>
          <w:color w:val="000000"/>
        </w:rPr>
      </w:pPr>
    </w:p>
    <w:p w14:paraId="7BCBE6A6" w14:textId="77777777" w:rsidR="00681CAE" w:rsidRDefault="0012559D">
      <w:pPr>
        <w:jc w:val="both"/>
      </w:pPr>
      <w:r>
        <w:br w:type="page"/>
      </w:r>
    </w:p>
    <w:p w14:paraId="585C5FF8" w14:textId="77777777" w:rsidR="00681CAE" w:rsidRDefault="00681CAE">
      <w:pPr>
        <w:jc w:val="both"/>
      </w:pPr>
    </w:p>
    <w:p w14:paraId="6ADA9C0F" w14:textId="77777777" w:rsidR="00681CAE" w:rsidRDefault="0012559D">
      <w:pPr>
        <w:pStyle w:val="Heading1"/>
        <w:spacing w:before="0"/>
        <w:jc w:val="both"/>
        <w:rPr>
          <w:rFonts w:ascii="Arial" w:eastAsia="Arial" w:hAnsi="Arial" w:cs="Arial"/>
        </w:rPr>
      </w:pPr>
      <w:bookmarkStart w:id="12" w:name="_heading=h.3rdcrjn" w:colFirst="0" w:colLast="0"/>
      <w:bookmarkEnd w:id="12"/>
      <w:r>
        <w:rPr>
          <w:rFonts w:ascii="Arial" w:eastAsia="Arial" w:hAnsi="Arial" w:cs="Arial"/>
        </w:rPr>
        <w:t>DESCRIPCIÓN GENERAL</w:t>
      </w:r>
    </w:p>
    <w:p w14:paraId="5FA1EC06" w14:textId="77777777" w:rsidR="00681CAE" w:rsidRDefault="00681CAE">
      <w:pPr>
        <w:jc w:val="both"/>
        <w:rPr>
          <w:rFonts w:ascii="Arial" w:eastAsia="Arial" w:hAnsi="Arial" w:cs="Arial"/>
        </w:rPr>
      </w:pPr>
    </w:p>
    <w:p w14:paraId="61E896B1" w14:textId="77777777" w:rsidR="00681CAE" w:rsidRDefault="0012559D">
      <w:pPr>
        <w:pStyle w:val="Heading2"/>
        <w:spacing w:before="0"/>
        <w:jc w:val="both"/>
        <w:rPr>
          <w:rFonts w:ascii="Arial" w:eastAsia="Arial" w:hAnsi="Arial" w:cs="Arial"/>
        </w:rPr>
      </w:pPr>
      <w:bookmarkStart w:id="13" w:name="_heading=h.26in1rg" w:colFirst="0" w:colLast="0"/>
      <w:bookmarkEnd w:id="13"/>
      <w:r>
        <w:rPr>
          <w:rFonts w:ascii="Arial" w:eastAsia="Arial" w:hAnsi="Arial" w:cs="Arial"/>
        </w:rPr>
        <w:t>PERSPECTIVA DEL PRODUCTO</w:t>
      </w:r>
    </w:p>
    <w:p w14:paraId="32E9EF73" w14:textId="77777777" w:rsidR="00681CAE" w:rsidRDefault="00681CAE">
      <w:pPr>
        <w:jc w:val="both"/>
        <w:rPr>
          <w:rFonts w:ascii="Arial" w:eastAsia="Arial" w:hAnsi="Arial" w:cs="Arial"/>
        </w:rPr>
      </w:pPr>
      <w:bookmarkStart w:id="14" w:name="_heading=h.lnxbz9" w:colFirst="0" w:colLast="0"/>
      <w:bookmarkEnd w:id="14"/>
    </w:p>
    <w:p w14:paraId="5393DEE0" w14:textId="77777777" w:rsidR="00681CAE" w:rsidRDefault="0012559D">
      <w:pPr>
        <w:jc w:val="both"/>
        <w:rPr>
          <w:rFonts w:ascii="Arial" w:eastAsia="Arial" w:hAnsi="Arial" w:cs="Arial"/>
        </w:rPr>
      </w:pPr>
      <w:bookmarkStart w:id="15" w:name="_heading=h.35nkun2" w:colFirst="0" w:colLast="0"/>
      <w:bookmarkEnd w:id="15"/>
      <w:r>
        <w:rPr>
          <w:rFonts w:ascii="Arial" w:eastAsia="Arial" w:hAnsi="Arial" w:cs="Arial"/>
        </w:rPr>
        <w:t>Lo que realizará la primera parte de la aplicación será otorgar una autenticación y registro a los usuarios, dándole a los clientes la comodidad de modificar sus datos personales. Mientras que al administrador le otorgara los privilegios búsqueda y eliminación de terceros además de las mismas opciones de los clientes.</w:t>
      </w:r>
    </w:p>
    <w:p w14:paraId="6ADA17E1" w14:textId="77777777" w:rsidR="00681CAE" w:rsidRDefault="00681CAE">
      <w:pPr>
        <w:jc w:val="both"/>
        <w:rPr>
          <w:rFonts w:ascii="Arial" w:eastAsia="Arial" w:hAnsi="Arial" w:cs="Arial"/>
        </w:rPr>
      </w:pPr>
    </w:p>
    <w:p w14:paraId="4BD31124" w14:textId="77777777" w:rsidR="00681CAE" w:rsidRDefault="0012559D">
      <w:pPr>
        <w:pStyle w:val="Heading2"/>
        <w:spacing w:before="0"/>
        <w:jc w:val="both"/>
        <w:rPr>
          <w:rFonts w:ascii="Arial" w:eastAsia="Arial" w:hAnsi="Arial" w:cs="Arial"/>
        </w:rPr>
      </w:pPr>
      <w:bookmarkStart w:id="16" w:name="_heading=h.1ksv4uv" w:colFirst="0" w:colLast="0"/>
      <w:bookmarkEnd w:id="16"/>
      <w:r>
        <w:rPr>
          <w:rFonts w:ascii="Arial" w:eastAsia="Arial" w:hAnsi="Arial" w:cs="Arial"/>
        </w:rPr>
        <w:t>FUNCIONES DEL PRODUCTO</w:t>
      </w:r>
    </w:p>
    <w:p w14:paraId="7B457C66" w14:textId="77777777" w:rsidR="00681CAE" w:rsidRDefault="00681CAE">
      <w:pPr>
        <w:jc w:val="both"/>
        <w:rPr>
          <w:rFonts w:ascii="Arial" w:eastAsia="Arial" w:hAnsi="Arial" w:cs="Arial"/>
          <w:b/>
          <w:sz w:val="24"/>
          <w:szCs w:val="24"/>
        </w:rPr>
      </w:pPr>
    </w:p>
    <w:tbl>
      <w:tblPr>
        <w:tblStyle w:val="a0"/>
        <w:tblW w:w="93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26"/>
        <w:gridCol w:w="1817"/>
        <w:gridCol w:w="1908"/>
        <w:gridCol w:w="2224"/>
        <w:gridCol w:w="1980"/>
      </w:tblGrid>
      <w:tr w:rsidR="00681CAE" w14:paraId="457752EA" w14:textId="77777777" w:rsidTr="00877E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6" w:type="dxa"/>
          </w:tcPr>
          <w:p w14:paraId="33C24B98" w14:textId="77777777" w:rsidR="00681CAE" w:rsidRDefault="0012559D">
            <w:pPr>
              <w:jc w:val="both"/>
              <w:rPr>
                <w:rFonts w:ascii="Arial" w:eastAsia="Arial" w:hAnsi="Arial" w:cs="Arial"/>
              </w:rPr>
            </w:pPr>
            <w:bookmarkStart w:id="17" w:name="_heading=h.44sinio" w:colFirst="0" w:colLast="0"/>
            <w:bookmarkEnd w:id="17"/>
            <w:r>
              <w:rPr>
                <w:rFonts w:ascii="Arial" w:eastAsia="Arial" w:hAnsi="Arial" w:cs="Arial"/>
              </w:rPr>
              <w:t>No.</w:t>
            </w:r>
          </w:p>
        </w:tc>
        <w:tc>
          <w:tcPr>
            <w:tcW w:w="1817" w:type="dxa"/>
          </w:tcPr>
          <w:p w14:paraId="3FDAC77B" w14:textId="77777777" w:rsidR="00681CAE" w:rsidRDefault="0012559D">
            <w:pPr>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FUNCIÓN</w:t>
            </w:r>
          </w:p>
        </w:tc>
        <w:tc>
          <w:tcPr>
            <w:tcW w:w="1908" w:type="dxa"/>
          </w:tcPr>
          <w:p w14:paraId="47239B8A" w14:textId="77777777" w:rsidR="00681CAE" w:rsidRDefault="0012559D">
            <w:pPr>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ENTRADAS</w:t>
            </w:r>
          </w:p>
        </w:tc>
        <w:tc>
          <w:tcPr>
            <w:tcW w:w="2224" w:type="dxa"/>
          </w:tcPr>
          <w:p w14:paraId="3C12DF84" w14:textId="77777777" w:rsidR="00681CAE" w:rsidRDefault="0012559D">
            <w:pPr>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PROCESOS</w:t>
            </w:r>
          </w:p>
        </w:tc>
        <w:tc>
          <w:tcPr>
            <w:tcW w:w="1980" w:type="dxa"/>
          </w:tcPr>
          <w:p w14:paraId="3B159163" w14:textId="77777777" w:rsidR="00681CAE" w:rsidRDefault="0012559D">
            <w:pPr>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SALIDA</w:t>
            </w:r>
          </w:p>
        </w:tc>
      </w:tr>
      <w:tr w:rsidR="00681CAE" w14:paraId="4D8600AB" w14:textId="77777777" w:rsidTr="00877E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6" w:type="dxa"/>
            <w:vAlign w:val="center"/>
          </w:tcPr>
          <w:p w14:paraId="0DB4AD95" w14:textId="77777777" w:rsidR="00681CAE" w:rsidRDefault="0012559D" w:rsidP="00877E98">
            <w:pPr>
              <w:jc w:val="center"/>
              <w:rPr>
                <w:rFonts w:ascii="Arial" w:eastAsia="Arial" w:hAnsi="Arial" w:cs="Arial"/>
              </w:rPr>
            </w:pPr>
            <w:r>
              <w:rPr>
                <w:rFonts w:ascii="Arial" w:eastAsia="Arial" w:hAnsi="Arial" w:cs="Arial"/>
              </w:rPr>
              <w:t>1</w:t>
            </w:r>
          </w:p>
        </w:tc>
        <w:tc>
          <w:tcPr>
            <w:tcW w:w="1817" w:type="dxa"/>
            <w:vAlign w:val="center"/>
          </w:tcPr>
          <w:p w14:paraId="6773E70C" w14:textId="77777777" w:rsidR="00681CAE" w:rsidRDefault="0012559D"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Login.</w:t>
            </w:r>
          </w:p>
          <w:p w14:paraId="6473A0DB" w14:textId="77777777" w:rsidR="00681CAE" w:rsidRDefault="00681CAE"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p w14:paraId="42EEE82C" w14:textId="77777777" w:rsidR="00681CAE" w:rsidRDefault="00681CAE"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c>
          <w:tcPr>
            <w:tcW w:w="1908" w:type="dxa"/>
            <w:vAlign w:val="center"/>
          </w:tcPr>
          <w:p w14:paraId="624DA810" w14:textId="77777777" w:rsidR="00681CAE" w:rsidRDefault="0012559D"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Usuario, password.</w:t>
            </w:r>
          </w:p>
        </w:tc>
        <w:tc>
          <w:tcPr>
            <w:tcW w:w="2224" w:type="dxa"/>
            <w:vAlign w:val="center"/>
          </w:tcPr>
          <w:p w14:paraId="583563F9" w14:textId="65D62B0E" w:rsidR="00681CAE" w:rsidRDefault="0012559D"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Autentificación,</w:t>
            </w:r>
          </w:p>
          <w:p w14:paraId="13493275" w14:textId="77777777" w:rsidR="00681CAE" w:rsidRDefault="0012559D"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Creación y actualización descriptor</w:t>
            </w:r>
          </w:p>
        </w:tc>
        <w:tc>
          <w:tcPr>
            <w:tcW w:w="1980" w:type="dxa"/>
            <w:vAlign w:val="center"/>
          </w:tcPr>
          <w:p w14:paraId="7A2174AA" w14:textId="77777777" w:rsidR="00681CAE" w:rsidRDefault="0012559D"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Entrada a la app.</w:t>
            </w:r>
          </w:p>
          <w:p w14:paraId="70858681" w14:textId="77777777" w:rsidR="00681CAE" w:rsidRDefault="0012559D"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Creación del usuario</w:t>
            </w:r>
          </w:p>
        </w:tc>
      </w:tr>
      <w:tr w:rsidR="00681CAE" w14:paraId="256AEF83" w14:textId="77777777" w:rsidTr="00877E98">
        <w:tc>
          <w:tcPr>
            <w:cnfStyle w:val="001000000000" w:firstRow="0" w:lastRow="0" w:firstColumn="1" w:lastColumn="0" w:oddVBand="0" w:evenVBand="0" w:oddHBand="0" w:evenHBand="0" w:firstRowFirstColumn="0" w:firstRowLastColumn="0" w:lastRowFirstColumn="0" w:lastRowLastColumn="0"/>
            <w:tcW w:w="1426" w:type="dxa"/>
            <w:vAlign w:val="center"/>
          </w:tcPr>
          <w:p w14:paraId="28D47910" w14:textId="77777777" w:rsidR="00681CAE" w:rsidRDefault="0012559D" w:rsidP="00877E98">
            <w:pPr>
              <w:jc w:val="center"/>
              <w:rPr>
                <w:rFonts w:ascii="Arial" w:eastAsia="Arial" w:hAnsi="Arial" w:cs="Arial"/>
              </w:rPr>
            </w:pPr>
            <w:r>
              <w:rPr>
                <w:rFonts w:ascii="Arial" w:eastAsia="Arial" w:hAnsi="Arial" w:cs="Arial"/>
              </w:rPr>
              <w:t>2</w:t>
            </w:r>
          </w:p>
        </w:tc>
        <w:tc>
          <w:tcPr>
            <w:tcW w:w="1817" w:type="dxa"/>
            <w:vAlign w:val="center"/>
          </w:tcPr>
          <w:p w14:paraId="7A352596" w14:textId="77777777" w:rsidR="00681CAE" w:rsidRDefault="0012559D" w:rsidP="00877E98">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Reorganización</w:t>
            </w:r>
          </w:p>
          <w:p w14:paraId="63EFF655" w14:textId="77777777" w:rsidR="00681CAE" w:rsidRDefault="00681CAE" w:rsidP="00877E98">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p w14:paraId="07CA0B0D" w14:textId="77777777" w:rsidR="00681CAE" w:rsidRDefault="00681CAE" w:rsidP="00877E98">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c>
          <w:tcPr>
            <w:tcW w:w="1908" w:type="dxa"/>
            <w:vAlign w:val="center"/>
          </w:tcPr>
          <w:p w14:paraId="6D16A1F9" w14:textId="46C85310" w:rsidR="00681CAE" w:rsidRDefault="00877E98" w:rsidP="00877E98">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A</w:t>
            </w:r>
            <w:r w:rsidR="0012559D">
              <w:rPr>
                <w:rFonts w:ascii="Arial" w:eastAsia="Arial" w:hAnsi="Arial" w:cs="Arial"/>
              </w:rPr>
              <w:t>rchivo registro y</w:t>
            </w:r>
          </w:p>
          <w:p w14:paraId="1850CCC3" w14:textId="77777777" w:rsidR="00681CAE" w:rsidRDefault="0012559D" w:rsidP="00877E98">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archivo bitácora</w:t>
            </w:r>
          </w:p>
        </w:tc>
        <w:tc>
          <w:tcPr>
            <w:tcW w:w="2224" w:type="dxa"/>
            <w:vAlign w:val="center"/>
          </w:tcPr>
          <w:p w14:paraId="6ECC1FB1" w14:textId="03C18847" w:rsidR="00681CAE" w:rsidRDefault="00877E98" w:rsidP="00877E98">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E</w:t>
            </w:r>
            <w:r w:rsidR="0012559D">
              <w:rPr>
                <w:rFonts w:ascii="Arial" w:eastAsia="Arial" w:hAnsi="Arial" w:cs="Arial"/>
              </w:rPr>
              <w:t>liminación de inactivos,</w:t>
            </w:r>
            <w:r>
              <w:rPr>
                <w:rFonts w:ascii="Arial" w:eastAsia="Arial" w:hAnsi="Arial" w:cs="Arial"/>
              </w:rPr>
              <w:t xml:space="preserve"> </w:t>
            </w:r>
            <w:r w:rsidR="0012559D">
              <w:rPr>
                <w:rFonts w:ascii="Arial" w:eastAsia="Arial" w:hAnsi="Arial" w:cs="Arial"/>
              </w:rPr>
              <w:t>ordenar y</w:t>
            </w:r>
            <w:r>
              <w:rPr>
                <w:rFonts w:ascii="Arial" w:eastAsia="Arial" w:hAnsi="Arial" w:cs="Arial"/>
              </w:rPr>
              <w:t>,</w:t>
            </w:r>
            <w:r w:rsidR="0012559D">
              <w:rPr>
                <w:rFonts w:ascii="Arial" w:eastAsia="Arial" w:hAnsi="Arial" w:cs="Arial"/>
              </w:rPr>
              <w:t xml:space="preserve"> introducir datos bitácora en datos de registro y limpieza bitácora. actualizar descriptor de archivos</w:t>
            </w:r>
          </w:p>
        </w:tc>
        <w:tc>
          <w:tcPr>
            <w:tcW w:w="1980" w:type="dxa"/>
            <w:vAlign w:val="center"/>
          </w:tcPr>
          <w:p w14:paraId="27E8B4C0" w14:textId="68987700" w:rsidR="00681CAE" w:rsidRDefault="00877E98" w:rsidP="00877E98">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A</w:t>
            </w:r>
            <w:r w:rsidR="0012559D">
              <w:rPr>
                <w:rFonts w:ascii="Arial" w:eastAsia="Arial" w:hAnsi="Arial" w:cs="Arial"/>
              </w:rPr>
              <w:t>ctualización de datos registro y limpieza de bitácora</w:t>
            </w:r>
          </w:p>
        </w:tc>
      </w:tr>
      <w:tr w:rsidR="00681CAE" w14:paraId="489DDC92" w14:textId="77777777" w:rsidTr="00877E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6" w:type="dxa"/>
            <w:vAlign w:val="center"/>
          </w:tcPr>
          <w:p w14:paraId="12732C31" w14:textId="77777777" w:rsidR="00681CAE" w:rsidRDefault="0012559D" w:rsidP="00877E98">
            <w:pPr>
              <w:jc w:val="center"/>
              <w:rPr>
                <w:rFonts w:ascii="Arial" w:eastAsia="Arial" w:hAnsi="Arial" w:cs="Arial"/>
              </w:rPr>
            </w:pPr>
            <w:r>
              <w:rPr>
                <w:rFonts w:ascii="Arial" w:eastAsia="Arial" w:hAnsi="Arial" w:cs="Arial"/>
              </w:rPr>
              <w:t>3</w:t>
            </w:r>
          </w:p>
        </w:tc>
        <w:tc>
          <w:tcPr>
            <w:tcW w:w="1817" w:type="dxa"/>
            <w:vAlign w:val="center"/>
          </w:tcPr>
          <w:p w14:paraId="6772FEBC" w14:textId="77777777" w:rsidR="00681CAE" w:rsidRDefault="00681CAE"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p w14:paraId="41A34F35" w14:textId="77777777" w:rsidR="00681CAE" w:rsidRDefault="0012559D"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Back up</w:t>
            </w:r>
          </w:p>
          <w:p w14:paraId="31228716" w14:textId="77777777" w:rsidR="00681CAE" w:rsidRDefault="00681CAE"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c>
          <w:tcPr>
            <w:tcW w:w="1908" w:type="dxa"/>
            <w:vAlign w:val="center"/>
          </w:tcPr>
          <w:p w14:paraId="14A520E0" w14:textId="51D82F48" w:rsidR="00681CAE" w:rsidRDefault="00877E98"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A</w:t>
            </w:r>
            <w:r w:rsidR="0012559D">
              <w:rPr>
                <w:rFonts w:ascii="Arial" w:eastAsia="Arial" w:hAnsi="Arial" w:cs="Arial"/>
              </w:rPr>
              <w:t>rchivos MEIA</w:t>
            </w:r>
          </w:p>
        </w:tc>
        <w:tc>
          <w:tcPr>
            <w:tcW w:w="2224" w:type="dxa"/>
            <w:vAlign w:val="center"/>
          </w:tcPr>
          <w:p w14:paraId="1DEAE899" w14:textId="29358A26" w:rsidR="00681CAE" w:rsidRDefault="00877E98"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C</w:t>
            </w:r>
            <w:r w:rsidR="0012559D">
              <w:rPr>
                <w:rFonts w:ascii="Arial" w:eastAsia="Arial" w:hAnsi="Arial" w:cs="Arial"/>
              </w:rPr>
              <w:t>opia de archivos, actualización de descriptor</w:t>
            </w:r>
          </w:p>
        </w:tc>
        <w:tc>
          <w:tcPr>
            <w:tcW w:w="1980" w:type="dxa"/>
            <w:vAlign w:val="center"/>
          </w:tcPr>
          <w:p w14:paraId="57EA0A66" w14:textId="77777777" w:rsidR="00681CAE" w:rsidRDefault="0012559D"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copia de los archivos MEIA</w:t>
            </w:r>
          </w:p>
        </w:tc>
      </w:tr>
      <w:tr w:rsidR="00015DCB" w14:paraId="40553618" w14:textId="77777777" w:rsidTr="00877E98">
        <w:tc>
          <w:tcPr>
            <w:cnfStyle w:val="001000000000" w:firstRow="0" w:lastRow="0" w:firstColumn="1" w:lastColumn="0" w:oddVBand="0" w:evenVBand="0" w:oddHBand="0" w:evenHBand="0" w:firstRowFirstColumn="0" w:firstRowLastColumn="0" w:lastRowFirstColumn="0" w:lastRowLastColumn="0"/>
            <w:tcW w:w="1426" w:type="dxa"/>
            <w:vAlign w:val="center"/>
          </w:tcPr>
          <w:p w14:paraId="3027AFF8" w14:textId="6827E43B" w:rsidR="00015DCB" w:rsidRDefault="00015DCB" w:rsidP="00877E98">
            <w:pPr>
              <w:jc w:val="center"/>
              <w:rPr>
                <w:rFonts w:ascii="Arial" w:eastAsia="Arial" w:hAnsi="Arial" w:cs="Arial"/>
              </w:rPr>
            </w:pPr>
            <w:r>
              <w:rPr>
                <w:rFonts w:ascii="Arial" w:eastAsia="Arial" w:hAnsi="Arial" w:cs="Arial"/>
              </w:rPr>
              <w:t>4</w:t>
            </w:r>
          </w:p>
        </w:tc>
        <w:tc>
          <w:tcPr>
            <w:tcW w:w="1817" w:type="dxa"/>
            <w:vAlign w:val="center"/>
          </w:tcPr>
          <w:p w14:paraId="3BB1DAD4" w14:textId="77777777" w:rsidR="00015DCB" w:rsidRDefault="00015DCB" w:rsidP="00877E98">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p w14:paraId="3124C551" w14:textId="36A800AB" w:rsidR="00015DCB" w:rsidRDefault="00015DCB" w:rsidP="00877E98">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Materiales</w:t>
            </w:r>
          </w:p>
          <w:p w14:paraId="7D967E0E" w14:textId="77777777" w:rsidR="00015DCB" w:rsidRDefault="00015DCB" w:rsidP="00877E98">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c>
          <w:tcPr>
            <w:tcW w:w="1908" w:type="dxa"/>
            <w:vAlign w:val="center"/>
          </w:tcPr>
          <w:p w14:paraId="116ECB6F" w14:textId="567EA3D6" w:rsidR="00015DCB" w:rsidRDefault="00877E98" w:rsidP="00877E98">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Atributos</w:t>
            </w:r>
          </w:p>
        </w:tc>
        <w:tc>
          <w:tcPr>
            <w:tcW w:w="2224" w:type="dxa"/>
            <w:vAlign w:val="center"/>
          </w:tcPr>
          <w:p w14:paraId="627F2DF9" w14:textId="0F47EF1E" w:rsidR="00015DCB" w:rsidRDefault="00877E98" w:rsidP="00877E98">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 xml:space="preserve">Agregar a bitácora, </w:t>
            </w:r>
            <w:r w:rsidR="00015DCB">
              <w:rPr>
                <w:rFonts w:ascii="Arial" w:eastAsia="Arial" w:hAnsi="Arial" w:cs="Arial"/>
              </w:rPr>
              <w:t>actualización de descriptor</w:t>
            </w:r>
          </w:p>
        </w:tc>
        <w:tc>
          <w:tcPr>
            <w:tcW w:w="1980" w:type="dxa"/>
            <w:vAlign w:val="center"/>
          </w:tcPr>
          <w:p w14:paraId="4413A2B1" w14:textId="51A3B67F" w:rsidR="00015DCB" w:rsidRDefault="00877E98" w:rsidP="00877E98">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A</w:t>
            </w:r>
            <w:r w:rsidR="00015DCB">
              <w:rPr>
                <w:rFonts w:ascii="Arial" w:eastAsia="Arial" w:hAnsi="Arial" w:cs="Arial"/>
              </w:rPr>
              <w:t>rchivos MEIA</w:t>
            </w:r>
          </w:p>
        </w:tc>
      </w:tr>
      <w:tr w:rsidR="00877E98" w14:paraId="11C77220" w14:textId="77777777" w:rsidTr="00877E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6" w:type="dxa"/>
            <w:vAlign w:val="center"/>
          </w:tcPr>
          <w:p w14:paraId="49D88700" w14:textId="09936430" w:rsidR="00877E98" w:rsidRDefault="00877E98" w:rsidP="00877E98">
            <w:pPr>
              <w:jc w:val="center"/>
              <w:rPr>
                <w:rFonts w:ascii="Arial" w:eastAsia="Arial" w:hAnsi="Arial" w:cs="Arial"/>
              </w:rPr>
            </w:pPr>
            <w:r>
              <w:rPr>
                <w:rFonts w:ascii="Arial" w:eastAsia="Arial" w:hAnsi="Arial" w:cs="Arial"/>
              </w:rPr>
              <w:t>5</w:t>
            </w:r>
          </w:p>
        </w:tc>
        <w:tc>
          <w:tcPr>
            <w:tcW w:w="1817" w:type="dxa"/>
            <w:vAlign w:val="center"/>
          </w:tcPr>
          <w:p w14:paraId="71C4FC8F" w14:textId="77777777" w:rsidR="00877E98" w:rsidRDefault="00877E98"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p w14:paraId="2D19E8C5" w14:textId="4AD0015A" w:rsidR="00877E98" w:rsidRDefault="00877E98"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Donaciones</w:t>
            </w:r>
          </w:p>
          <w:p w14:paraId="12BFDE53" w14:textId="77777777" w:rsidR="00877E98" w:rsidRDefault="00877E98"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c>
          <w:tcPr>
            <w:tcW w:w="1908" w:type="dxa"/>
            <w:vAlign w:val="center"/>
          </w:tcPr>
          <w:p w14:paraId="65C0C907" w14:textId="560399EB" w:rsidR="00877E98" w:rsidRDefault="00877E98"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Atributos</w:t>
            </w:r>
          </w:p>
        </w:tc>
        <w:tc>
          <w:tcPr>
            <w:tcW w:w="2224" w:type="dxa"/>
            <w:vAlign w:val="center"/>
          </w:tcPr>
          <w:p w14:paraId="2FECF832" w14:textId="4563F716" w:rsidR="00877E98" w:rsidRDefault="00877E98"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Agregar a Bloque, actualización de descriptor</w:t>
            </w:r>
          </w:p>
        </w:tc>
        <w:tc>
          <w:tcPr>
            <w:tcW w:w="1980" w:type="dxa"/>
            <w:vAlign w:val="center"/>
          </w:tcPr>
          <w:p w14:paraId="30FA6A29" w14:textId="76605135" w:rsidR="00877E98" w:rsidRDefault="00877E98"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Archivos MEIA</w:t>
            </w:r>
          </w:p>
        </w:tc>
      </w:tr>
    </w:tbl>
    <w:p w14:paraId="6B23ADFE" w14:textId="77777777" w:rsidR="00681CAE" w:rsidRDefault="00681CAE">
      <w:pPr>
        <w:jc w:val="both"/>
        <w:rPr>
          <w:rFonts w:ascii="Arial" w:eastAsia="Arial" w:hAnsi="Arial" w:cs="Arial"/>
        </w:rPr>
      </w:pPr>
    </w:p>
    <w:p w14:paraId="52D6EB20" w14:textId="77777777" w:rsidR="00681CAE" w:rsidRDefault="00681CAE" w:rsidP="00877E98">
      <w:pPr>
        <w:pStyle w:val="Heading2"/>
        <w:numPr>
          <w:ilvl w:val="0"/>
          <w:numId w:val="0"/>
        </w:numPr>
        <w:spacing w:before="0"/>
        <w:jc w:val="both"/>
        <w:rPr>
          <w:rFonts w:ascii="Arial" w:eastAsia="Arial" w:hAnsi="Arial" w:cs="Arial"/>
        </w:rPr>
      </w:pPr>
    </w:p>
    <w:p w14:paraId="1A06FC39" w14:textId="77777777" w:rsidR="00681CAE" w:rsidRDefault="00681CAE" w:rsidP="00877E98">
      <w:pPr>
        <w:pStyle w:val="Heading2"/>
        <w:numPr>
          <w:ilvl w:val="0"/>
          <w:numId w:val="0"/>
        </w:numPr>
        <w:spacing w:before="0"/>
        <w:ind w:left="720"/>
        <w:jc w:val="both"/>
        <w:rPr>
          <w:rFonts w:ascii="Arial" w:eastAsia="Arial" w:hAnsi="Arial" w:cs="Arial"/>
        </w:rPr>
      </w:pPr>
    </w:p>
    <w:p w14:paraId="1906E921" w14:textId="77777777" w:rsidR="00681CAE" w:rsidRDefault="0012559D">
      <w:pPr>
        <w:jc w:val="both"/>
        <w:rPr>
          <w:rFonts w:ascii="Arial" w:eastAsia="Arial" w:hAnsi="Arial" w:cs="Arial"/>
          <w:b/>
          <w:color w:val="4F81BD"/>
          <w:sz w:val="26"/>
          <w:szCs w:val="26"/>
        </w:rPr>
      </w:pPr>
      <w:r>
        <w:br w:type="page"/>
      </w:r>
    </w:p>
    <w:p w14:paraId="392A6956" w14:textId="77777777" w:rsidR="00681CAE" w:rsidRDefault="0012559D">
      <w:pPr>
        <w:pStyle w:val="Heading2"/>
        <w:spacing w:before="0"/>
        <w:jc w:val="both"/>
        <w:rPr>
          <w:rFonts w:ascii="Arial" w:eastAsia="Arial" w:hAnsi="Arial" w:cs="Arial"/>
        </w:rPr>
      </w:pPr>
      <w:bookmarkStart w:id="18" w:name="_heading=h.2jxsxqh" w:colFirst="0" w:colLast="0"/>
      <w:bookmarkEnd w:id="18"/>
      <w:r>
        <w:rPr>
          <w:rFonts w:ascii="Arial" w:eastAsia="Arial" w:hAnsi="Arial" w:cs="Arial"/>
        </w:rPr>
        <w:lastRenderedPageBreak/>
        <w:t>CARACTERÍSTICAS DE LOS USUARIOS</w:t>
      </w:r>
    </w:p>
    <w:p w14:paraId="2B17D39F" w14:textId="77777777" w:rsidR="00681CAE" w:rsidRDefault="00681CAE">
      <w:pPr>
        <w:jc w:val="both"/>
        <w:rPr>
          <w:rFonts w:ascii="Arial" w:eastAsia="Arial" w:hAnsi="Arial" w:cs="Arial"/>
          <w:b/>
          <w:color w:val="4F81BD"/>
          <w:sz w:val="26"/>
          <w:szCs w:val="26"/>
        </w:rPr>
      </w:pPr>
      <w:bookmarkStart w:id="19" w:name="_heading=h.z337ya" w:colFirst="0" w:colLast="0"/>
      <w:bookmarkEnd w:id="19"/>
    </w:p>
    <w:tbl>
      <w:tblPr>
        <w:tblStyle w:val="a1"/>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5"/>
        <w:gridCol w:w="2004"/>
        <w:gridCol w:w="2280"/>
        <w:gridCol w:w="3859"/>
      </w:tblGrid>
      <w:tr w:rsidR="00681CAE" w14:paraId="36AD3D8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4C1E4A43" w14:textId="77777777" w:rsidR="00681CAE" w:rsidRDefault="0012559D">
            <w:pPr>
              <w:jc w:val="both"/>
              <w:rPr>
                <w:rFonts w:ascii="Arial" w:eastAsia="Arial" w:hAnsi="Arial" w:cs="Arial"/>
              </w:rPr>
            </w:pPr>
            <w:r>
              <w:rPr>
                <w:rFonts w:ascii="Arial" w:eastAsia="Arial" w:hAnsi="Arial" w:cs="Arial"/>
              </w:rPr>
              <w:t>No.</w:t>
            </w:r>
          </w:p>
        </w:tc>
        <w:tc>
          <w:tcPr>
            <w:tcW w:w="2004" w:type="dxa"/>
          </w:tcPr>
          <w:p w14:paraId="4113BB77" w14:textId="77777777" w:rsidR="00681CAE" w:rsidRDefault="0012559D">
            <w:pPr>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ROL</w:t>
            </w:r>
          </w:p>
        </w:tc>
        <w:tc>
          <w:tcPr>
            <w:tcW w:w="2280" w:type="dxa"/>
          </w:tcPr>
          <w:p w14:paraId="2D0B96E1" w14:textId="77777777" w:rsidR="00681CAE" w:rsidRDefault="0012559D">
            <w:pPr>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DESCRIPCIÓN DEL ROL</w:t>
            </w:r>
          </w:p>
        </w:tc>
        <w:tc>
          <w:tcPr>
            <w:tcW w:w="3859" w:type="dxa"/>
          </w:tcPr>
          <w:p w14:paraId="30A7F6A1" w14:textId="77777777" w:rsidR="00681CAE" w:rsidRDefault="0012559D">
            <w:pPr>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INTERACCIÓN CON EL SOFTWARE</w:t>
            </w:r>
          </w:p>
        </w:tc>
      </w:tr>
      <w:tr w:rsidR="00681CAE" w14:paraId="6D113AD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2F1D4E7D" w14:textId="77777777" w:rsidR="00681CAE" w:rsidRDefault="0012559D">
            <w:pPr>
              <w:jc w:val="both"/>
              <w:rPr>
                <w:rFonts w:ascii="Arial" w:eastAsia="Arial" w:hAnsi="Arial" w:cs="Arial"/>
              </w:rPr>
            </w:pPr>
            <w:r>
              <w:rPr>
                <w:rFonts w:ascii="Arial" w:eastAsia="Arial" w:hAnsi="Arial" w:cs="Arial"/>
              </w:rPr>
              <w:t>1</w:t>
            </w:r>
          </w:p>
        </w:tc>
        <w:tc>
          <w:tcPr>
            <w:tcW w:w="2004" w:type="dxa"/>
          </w:tcPr>
          <w:p w14:paraId="1258D5F9" w14:textId="77777777" w:rsidR="00681CAE" w:rsidRDefault="00681CAE">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p w14:paraId="75156CA6" w14:textId="77777777" w:rsidR="00681CAE" w:rsidRDefault="0012559D">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Usuario</w:t>
            </w:r>
          </w:p>
          <w:p w14:paraId="51F6092D" w14:textId="77777777" w:rsidR="00681CAE" w:rsidRDefault="00681CAE">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c>
          <w:tcPr>
            <w:tcW w:w="2280" w:type="dxa"/>
          </w:tcPr>
          <w:p w14:paraId="66CADA56" w14:textId="77777777" w:rsidR="00681CAE" w:rsidRDefault="0012559D">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Modificar cuenta</w:t>
            </w:r>
          </w:p>
          <w:p w14:paraId="0F271107" w14:textId="77777777" w:rsidR="00681CAE" w:rsidRDefault="0012559D">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Eliminar cuenta</w:t>
            </w:r>
          </w:p>
        </w:tc>
        <w:tc>
          <w:tcPr>
            <w:tcW w:w="3859" w:type="dxa"/>
          </w:tcPr>
          <w:p w14:paraId="68C4EFB7" w14:textId="697C84BC" w:rsidR="00681CAE" w:rsidRDefault="00877E98">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M</w:t>
            </w:r>
            <w:r w:rsidR="0012559D">
              <w:rPr>
                <w:rFonts w:ascii="Arial" w:eastAsia="Arial" w:hAnsi="Arial" w:cs="Arial"/>
              </w:rPr>
              <w:t>odificación de datos personales.</w:t>
            </w:r>
          </w:p>
          <w:p w14:paraId="1069A89C" w14:textId="77777777" w:rsidR="00681CAE" w:rsidRDefault="00877E98">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C</w:t>
            </w:r>
            <w:r w:rsidR="0012559D">
              <w:rPr>
                <w:rFonts w:ascii="Arial" w:eastAsia="Arial" w:hAnsi="Arial" w:cs="Arial"/>
              </w:rPr>
              <w:t>ierre de cuenta.</w:t>
            </w:r>
          </w:p>
          <w:p w14:paraId="580032C3" w14:textId="77777777" w:rsidR="00877E98" w:rsidRDefault="00877E98">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Agregar Donaciones.</w:t>
            </w:r>
          </w:p>
          <w:p w14:paraId="662D25D5" w14:textId="6C4CC3CB" w:rsidR="00877E98" w:rsidRDefault="00877E98">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681CAE" w14:paraId="1D02BE7F" w14:textId="77777777">
        <w:tc>
          <w:tcPr>
            <w:cnfStyle w:val="001000000000" w:firstRow="0" w:lastRow="0" w:firstColumn="1" w:lastColumn="0" w:oddVBand="0" w:evenVBand="0" w:oddHBand="0" w:evenHBand="0" w:firstRowFirstColumn="0" w:firstRowLastColumn="0" w:lastRowFirstColumn="0" w:lastRowLastColumn="0"/>
            <w:tcW w:w="685" w:type="dxa"/>
          </w:tcPr>
          <w:p w14:paraId="490C0BFF" w14:textId="77777777" w:rsidR="00681CAE" w:rsidRDefault="0012559D">
            <w:pPr>
              <w:jc w:val="both"/>
              <w:rPr>
                <w:rFonts w:ascii="Arial" w:eastAsia="Arial" w:hAnsi="Arial" w:cs="Arial"/>
              </w:rPr>
            </w:pPr>
            <w:r>
              <w:rPr>
                <w:rFonts w:ascii="Arial" w:eastAsia="Arial" w:hAnsi="Arial" w:cs="Arial"/>
              </w:rPr>
              <w:t>2</w:t>
            </w:r>
          </w:p>
        </w:tc>
        <w:tc>
          <w:tcPr>
            <w:tcW w:w="2004" w:type="dxa"/>
          </w:tcPr>
          <w:p w14:paraId="6E351C10" w14:textId="77777777" w:rsidR="00681CAE" w:rsidRDefault="0012559D">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Administrador</w:t>
            </w:r>
          </w:p>
          <w:p w14:paraId="06827745" w14:textId="77777777" w:rsidR="00681CAE" w:rsidRDefault="00681CAE">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c>
          <w:tcPr>
            <w:tcW w:w="2280" w:type="dxa"/>
          </w:tcPr>
          <w:p w14:paraId="56264371" w14:textId="77777777" w:rsidR="00681CAE" w:rsidRDefault="0012559D">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Rol usuario</w:t>
            </w:r>
          </w:p>
          <w:p w14:paraId="14F63ACB" w14:textId="77777777" w:rsidR="00681CAE" w:rsidRDefault="0012559D">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Eliminación terceros</w:t>
            </w:r>
          </w:p>
          <w:p w14:paraId="453A3112" w14:textId="77777777" w:rsidR="00681CAE" w:rsidRDefault="0012559D">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Búsqueda usuarios</w:t>
            </w:r>
          </w:p>
        </w:tc>
        <w:tc>
          <w:tcPr>
            <w:tcW w:w="3859" w:type="dxa"/>
          </w:tcPr>
          <w:p w14:paraId="647969A3" w14:textId="77777777" w:rsidR="00681CAE" w:rsidRDefault="0012559D">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Modificación de datos personales</w:t>
            </w:r>
          </w:p>
          <w:p w14:paraId="20D673D9" w14:textId="77777777" w:rsidR="00681CAE" w:rsidRDefault="0012559D">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cierre de cuenta de terceros</w:t>
            </w:r>
          </w:p>
          <w:p w14:paraId="465D0C27" w14:textId="77777777" w:rsidR="00681CAE" w:rsidRDefault="0012559D">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Ver terceros, excepto datos confidenciales.</w:t>
            </w:r>
          </w:p>
          <w:p w14:paraId="4935DDA9" w14:textId="77777777" w:rsidR="00877E98" w:rsidRDefault="00877E98">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Agregar Materiales.</w:t>
            </w:r>
          </w:p>
          <w:p w14:paraId="5E27194E" w14:textId="607739BA" w:rsidR="00877E98" w:rsidRDefault="00877E98">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Agregar Donaciones.</w:t>
            </w:r>
          </w:p>
        </w:tc>
      </w:tr>
    </w:tbl>
    <w:p w14:paraId="0D52DCF7" w14:textId="77777777" w:rsidR="00681CAE" w:rsidRDefault="00681CAE">
      <w:pPr>
        <w:jc w:val="both"/>
        <w:rPr>
          <w:rFonts w:ascii="Arial" w:eastAsia="Arial" w:hAnsi="Arial" w:cs="Arial"/>
        </w:rPr>
      </w:pPr>
    </w:p>
    <w:p w14:paraId="3EF3A681" w14:textId="77777777" w:rsidR="00681CAE" w:rsidRDefault="00681CAE">
      <w:pPr>
        <w:jc w:val="both"/>
        <w:rPr>
          <w:rFonts w:ascii="Arial" w:eastAsia="Arial" w:hAnsi="Arial" w:cs="Arial"/>
          <w:b/>
          <w:color w:val="4F81BD"/>
          <w:sz w:val="26"/>
          <w:szCs w:val="26"/>
        </w:rPr>
      </w:pPr>
    </w:p>
    <w:p w14:paraId="2447743D" w14:textId="77777777" w:rsidR="00681CAE" w:rsidRDefault="0012559D">
      <w:pPr>
        <w:pStyle w:val="Heading2"/>
        <w:spacing w:before="0"/>
        <w:jc w:val="both"/>
        <w:rPr>
          <w:rFonts w:ascii="Arial" w:eastAsia="Arial" w:hAnsi="Arial" w:cs="Arial"/>
        </w:rPr>
      </w:pPr>
      <w:bookmarkStart w:id="20" w:name="_heading=h.3j2qqm3" w:colFirst="0" w:colLast="0"/>
      <w:bookmarkEnd w:id="20"/>
      <w:r>
        <w:rPr>
          <w:rFonts w:ascii="Arial" w:eastAsia="Arial" w:hAnsi="Arial" w:cs="Arial"/>
        </w:rPr>
        <w:t>RESTRICCIONES</w:t>
      </w:r>
    </w:p>
    <w:p w14:paraId="644305AD" w14:textId="77777777" w:rsidR="00681CAE" w:rsidRDefault="00681CAE">
      <w:pPr>
        <w:jc w:val="both"/>
        <w:rPr>
          <w:rFonts w:ascii="Arial" w:eastAsia="Arial" w:hAnsi="Arial" w:cs="Arial"/>
          <w:color w:val="000000"/>
        </w:rPr>
      </w:pPr>
    </w:p>
    <w:p w14:paraId="7A3D9C8E" w14:textId="58EE8F4D" w:rsidR="00681CAE" w:rsidRDefault="0012559D" w:rsidP="00877E98">
      <w:pPr>
        <w:jc w:val="both"/>
        <w:rPr>
          <w:rFonts w:ascii="Arial" w:eastAsia="Arial" w:hAnsi="Arial" w:cs="Arial"/>
          <w:color w:val="000000"/>
        </w:rPr>
      </w:pPr>
      <w:r>
        <w:rPr>
          <w:rFonts w:ascii="Arial" w:eastAsia="Arial" w:hAnsi="Arial" w:cs="Arial"/>
          <w:color w:val="000000"/>
        </w:rPr>
        <w:t>Seguridad.</w:t>
      </w:r>
    </w:p>
    <w:p w14:paraId="52FC6B0B" w14:textId="77777777" w:rsidR="00877E98" w:rsidRDefault="00877E98" w:rsidP="00877E98">
      <w:pPr>
        <w:jc w:val="both"/>
        <w:rPr>
          <w:rFonts w:ascii="Arial" w:eastAsia="Arial" w:hAnsi="Arial" w:cs="Arial"/>
          <w:color w:val="000000"/>
        </w:rPr>
      </w:pPr>
    </w:p>
    <w:p w14:paraId="28ABE434" w14:textId="77777777" w:rsidR="00681CAE" w:rsidRDefault="0012559D">
      <w:pPr>
        <w:ind w:firstLine="720"/>
        <w:jc w:val="both"/>
        <w:rPr>
          <w:rFonts w:ascii="Arial" w:eastAsia="Arial" w:hAnsi="Arial" w:cs="Arial"/>
        </w:rPr>
      </w:pPr>
      <w:r>
        <w:rPr>
          <w:rFonts w:ascii="Arial" w:eastAsia="Arial" w:hAnsi="Arial" w:cs="Arial"/>
        </w:rPr>
        <w:t>Integridad. Los datos tendrán un alto grado de validez y consistencia de elementos procesados y guardados. Se mantendrá dentro del programa exactitud de la información desplegada.</w:t>
      </w:r>
    </w:p>
    <w:p w14:paraId="655E7907" w14:textId="77777777" w:rsidR="00681CAE" w:rsidRDefault="00681CAE">
      <w:pPr>
        <w:ind w:firstLine="720"/>
        <w:jc w:val="both"/>
        <w:rPr>
          <w:rFonts w:ascii="Arial" w:eastAsia="Arial" w:hAnsi="Arial" w:cs="Arial"/>
        </w:rPr>
      </w:pPr>
    </w:p>
    <w:p w14:paraId="7455EF16" w14:textId="77777777" w:rsidR="00681CAE" w:rsidRDefault="0012559D">
      <w:pPr>
        <w:jc w:val="both"/>
        <w:rPr>
          <w:rFonts w:ascii="Arial" w:eastAsia="Arial" w:hAnsi="Arial" w:cs="Arial"/>
        </w:rPr>
      </w:pPr>
      <w:r>
        <w:rPr>
          <w:rFonts w:ascii="Arial" w:eastAsia="Arial" w:hAnsi="Arial" w:cs="Arial"/>
        </w:rPr>
        <w:tab/>
        <w:t>Confidencialidad. Los niveles de seguridad de contraseñas y datos serán respetados por el nivel de ingreso del usuario.  No se validara el dar información de prioridad a usuarios ajenos, ni siquiera al administrador del sistema.</w:t>
      </w:r>
    </w:p>
    <w:p w14:paraId="1FC20E43" w14:textId="77777777" w:rsidR="00681CAE" w:rsidRDefault="00681CAE">
      <w:pPr>
        <w:jc w:val="both"/>
        <w:rPr>
          <w:rFonts w:ascii="Arial" w:eastAsia="Arial" w:hAnsi="Arial" w:cs="Arial"/>
        </w:rPr>
      </w:pPr>
    </w:p>
    <w:p w14:paraId="72A9F023" w14:textId="77777777" w:rsidR="00681CAE" w:rsidRDefault="0012559D">
      <w:pPr>
        <w:jc w:val="both"/>
        <w:rPr>
          <w:rFonts w:ascii="Arial" w:eastAsia="Arial" w:hAnsi="Arial" w:cs="Arial"/>
        </w:rPr>
      </w:pPr>
      <w:r>
        <w:rPr>
          <w:rFonts w:ascii="Arial" w:eastAsia="Arial" w:hAnsi="Arial" w:cs="Arial"/>
        </w:rPr>
        <w:tab/>
        <w:t>Disponibilidad. Disponible a todo aquel ingresado en el sistema, manteniendo los niveles de permiso del usuario en operación. no se permitirán interrupciones no autorizadas.</w:t>
      </w:r>
    </w:p>
    <w:p w14:paraId="7C6E59B6" w14:textId="77777777" w:rsidR="00681CAE" w:rsidRDefault="00681CAE">
      <w:pPr>
        <w:jc w:val="both"/>
        <w:rPr>
          <w:rFonts w:ascii="Arial" w:eastAsia="Arial" w:hAnsi="Arial" w:cs="Arial"/>
        </w:rPr>
      </w:pPr>
    </w:p>
    <w:p w14:paraId="307483A5" w14:textId="5380000B" w:rsidR="00681CAE" w:rsidRDefault="0012559D">
      <w:pPr>
        <w:jc w:val="both"/>
        <w:rPr>
          <w:rFonts w:ascii="Arial" w:eastAsia="Arial" w:hAnsi="Arial" w:cs="Arial"/>
        </w:rPr>
      </w:pPr>
      <w:r>
        <w:rPr>
          <w:rFonts w:ascii="Arial" w:eastAsia="Arial" w:hAnsi="Arial" w:cs="Arial"/>
        </w:rPr>
        <w:tab/>
        <w:t>Autenticación. El usuario solo podrá seguir a las opciones permitidas a su rol. No se ingresar</w:t>
      </w:r>
      <w:r w:rsidR="00877E98">
        <w:rPr>
          <w:rFonts w:ascii="Arial" w:eastAsia="Arial" w:hAnsi="Arial" w:cs="Arial"/>
        </w:rPr>
        <w:t>á</w:t>
      </w:r>
      <w:r>
        <w:rPr>
          <w:rFonts w:ascii="Arial" w:eastAsia="Arial" w:hAnsi="Arial" w:cs="Arial"/>
        </w:rPr>
        <w:t>n modificaci</w:t>
      </w:r>
      <w:r w:rsidR="00877E98">
        <w:rPr>
          <w:rFonts w:ascii="Arial" w:eastAsia="Arial" w:hAnsi="Arial" w:cs="Arial"/>
        </w:rPr>
        <w:t>o</w:t>
      </w:r>
      <w:r>
        <w:rPr>
          <w:rFonts w:ascii="Arial" w:eastAsia="Arial" w:hAnsi="Arial" w:cs="Arial"/>
        </w:rPr>
        <w:t>n</w:t>
      </w:r>
      <w:r w:rsidR="00877E98">
        <w:rPr>
          <w:rFonts w:ascii="Arial" w:eastAsia="Arial" w:hAnsi="Arial" w:cs="Arial"/>
        </w:rPr>
        <w:t>es</w:t>
      </w:r>
      <w:r>
        <w:rPr>
          <w:rFonts w:ascii="Arial" w:eastAsia="Arial" w:hAnsi="Arial" w:cs="Arial"/>
        </w:rPr>
        <w:t xml:space="preserve"> de terceros ajenos a la cuenta de los clientes, entonces, no habrá violaciones a la información del cliente.</w:t>
      </w:r>
    </w:p>
    <w:p w14:paraId="00EB1368" w14:textId="77777777" w:rsidR="00681CAE" w:rsidRDefault="00681CAE">
      <w:pPr>
        <w:jc w:val="both"/>
        <w:rPr>
          <w:rFonts w:ascii="Arial" w:eastAsia="Arial" w:hAnsi="Arial" w:cs="Arial"/>
        </w:rPr>
      </w:pPr>
    </w:p>
    <w:p w14:paraId="555434AD" w14:textId="77777777" w:rsidR="00681CAE" w:rsidRDefault="0012559D">
      <w:pPr>
        <w:jc w:val="both"/>
        <w:rPr>
          <w:rFonts w:ascii="Arial" w:eastAsia="Arial" w:hAnsi="Arial" w:cs="Arial"/>
          <w:color w:val="000000"/>
        </w:rPr>
      </w:pPr>
      <w:r>
        <w:rPr>
          <w:rFonts w:ascii="Arial" w:eastAsia="Arial" w:hAnsi="Arial" w:cs="Arial"/>
          <w:color w:val="000000"/>
        </w:rPr>
        <w:t>Copia.</w:t>
      </w:r>
    </w:p>
    <w:p w14:paraId="32079DB5" w14:textId="72B9C38C" w:rsidR="00681CAE" w:rsidRPr="00877E98" w:rsidRDefault="0012559D">
      <w:pPr>
        <w:jc w:val="both"/>
        <w:rPr>
          <w:rFonts w:ascii="Arial" w:eastAsia="Arial" w:hAnsi="Arial" w:cs="Arial"/>
        </w:rPr>
      </w:pPr>
      <w:r>
        <w:rPr>
          <w:rFonts w:ascii="Arial" w:eastAsia="Arial" w:hAnsi="Arial" w:cs="Arial"/>
        </w:rPr>
        <w:tab/>
        <w:t>Backup. Al acceder a la copia de seguridad y ejecutar la aplicación volverá a una versión antigua del mismo y no permitirá que datos posteriores existan</w:t>
      </w:r>
      <w:r w:rsidR="00877E98">
        <w:rPr>
          <w:rFonts w:ascii="Arial" w:eastAsia="Arial" w:hAnsi="Arial" w:cs="Arial"/>
        </w:rPr>
        <w:t>.</w:t>
      </w:r>
    </w:p>
    <w:p w14:paraId="693A0510" w14:textId="77777777" w:rsidR="00681CAE" w:rsidRDefault="00681CAE">
      <w:pPr>
        <w:jc w:val="both"/>
        <w:rPr>
          <w:rFonts w:ascii="Arial" w:eastAsia="Arial" w:hAnsi="Arial" w:cs="Arial"/>
          <w:color w:val="000000"/>
        </w:rPr>
      </w:pPr>
    </w:p>
    <w:p w14:paraId="71E12E9F" w14:textId="77777777" w:rsidR="00681CAE" w:rsidRDefault="00681CAE">
      <w:pPr>
        <w:jc w:val="both"/>
        <w:rPr>
          <w:rFonts w:ascii="Arial" w:eastAsia="Arial" w:hAnsi="Arial" w:cs="Arial"/>
          <w:color w:val="000000"/>
        </w:rPr>
      </w:pPr>
    </w:p>
    <w:p w14:paraId="66C6749C" w14:textId="77777777" w:rsidR="00681CAE" w:rsidRDefault="0012559D">
      <w:pPr>
        <w:jc w:val="both"/>
      </w:pPr>
      <w:r>
        <w:br w:type="page"/>
      </w:r>
    </w:p>
    <w:p w14:paraId="66745F68" w14:textId="77777777" w:rsidR="00681CAE" w:rsidRDefault="00681CAE">
      <w:pPr>
        <w:jc w:val="both"/>
      </w:pPr>
    </w:p>
    <w:p w14:paraId="197D17B6" w14:textId="77777777" w:rsidR="00681CAE" w:rsidRDefault="0012559D">
      <w:pPr>
        <w:pStyle w:val="Heading1"/>
        <w:spacing w:before="0"/>
        <w:jc w:val="both"/>
        <w:rPr>
          <w:rFonts w:ascii="Arial" w:eastAsia="Arial" w:hAnsi="Arial" w:cs="Arial"/>
        </w:rPr>
      </w:pPr>
      <w:bookmarkStart w:id="21" w:name="_heading=h.3whwml4" w:colFirst="0" w:colLast="0"/>
      <w:bookmarkEnd w:id="21"/>
      <w:r>
        <w:rPr>
          <w:rFonts w:ascii="Arial" w:eastAsia="Arial" w:hAnsi="Arial" w:cs="Arial"/>
        </w:rPr>
        <w:t>FIRMA EN SEÑAL DE CONFORMIDAD</w:t>
      </w:r>
    </w:p>
    <w:p w14:paraId="6F036F6A" w14:textId="77777777" w:rsidR="00681CAE" w:rsidRDefault="00681CAE">
      <w:pPr>
        <w:jc w:val="both"/>
      </w:pPr>
    </w:p>
    <w:p w14:paraId="71D62E97" w14:textId="5D3CF586" w:rsidR="00681CAE" w:rsidRDefault="0012559D">
      <w:pPr>
        <w:jc w:val="both"/>
        <w:rPr>
          <w:rFonts w:ascii="Times New Roman" w:eastAsia="Times New Roman" w:hAnsi="Times New Roman" w:cs="Times New Roman"/>
          <w:color w:val="000000"/>
        </w:rPr>
      </w:pPr>
      <w:r>
        <w:rPr>
          <w:rFonts w:ascii="Arial" w:eastAsia="Arial" w:hAnsi="Arial" w:cs="Arial"/>
          <w:color w:val="000000"/>
        </w:rPr>
        <w:t>A continuación</w:t>
      </w:r>
      <w:r w:rsidR="00877E98">
        <w:rPr>
          <w:rFonts w:ascii="Arial" w:eastAsia="Arial" w:hAnsi="Arial" w:cs="Arial"/>
          <w:color w:val="000000"/>
        </w:rPr>
        <w:t>,</w:t>
      </w:r>
      <w:r>
        <w:rPr>
          <w:rFonts w:ascii="Arial" w:eastAsia="Arial" w:hAnsi="Arial" w:cs="Arial"/>
          <w:color w:val="000000"/>
        </w:rPr>
        <w:t xml:space="preserve"> se presenta una tabla en la que cada uno de los representantes indicados debe colocar su firma en señal de conformidad y aceptación del presente documento, en caso de estar totalmente de acuerdo. De igual forma, se muestra un espacio para añadir cualquier comentario de valor, </w:t>
      </w:r>
      <w:r w:rsidR="00877E98">
        <w:rPr>
          <w:rFonts w:ascii="Arial" w:eastAsia="Arial" w:hAnsi="Arial" w:cs="Arial"/>
          <w:color w:val="000000"/>
        </w:rPr>
        <w:t>en relación con el</w:t>
      </w:r>
      <w:r>
        <w:rPr>
          <w:rFonts w:ascii="Arial" w:eastAsia="Arial" w:hAnsi="Arial" w:cs="Arial"/>
          <w:color w:val="000000"/>
        </w:rPr>
        <w:t xml:space="preserve"> presente documento.</w:t>
      </w:r>
    </w:p>
    <w:p w14:paraId="40C64513" w14:textId="77777777" w:rsidR="00681CAE" w:rsidRDefault="00681CAE">
      <w:pPr>
        <w:jc w:val="both"/>
        <w:rPr>
          <w:rFonts w:ascii="Times New Roman" w:eastAsia="Times New Roman" w:hAnsi="Times New Roman" w:cs="Times New Roman"/>
          <w:color w:val="000000"/>
        </w:rPr>
      </w:pPr>
    </w:p>
    <w:tbl>
      <w:tblPr>
        <w:tblStyle w:val="a2"/>
        <w:tblW w:w="900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65"/>
        <w:gridCol w:w="2880"/>
        <w:gridCol w:w="1800"/>
        <w:gridCol w:w="2261"/>
      </w:tblGrid>
      <w:tr w:rsidR="00681CAE" w14:paraId="1EE08F96" w14:textId="77777777" w:rsidTr="00877E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154CB3D" w14:textId="77777777" w:rsidR="00681CAE" w:rsidRDefault="0012559D">
            <w:pPr>
              <w:ind w:left="60"/>
              <w:jc w:val="both"/>
              <w:rPr>
                <w:rFonts w:ascii="Times New Roman" w:eastAsia="Times New Roman" w:hAnsi="Times New Roman" w:cs="Times New Roman"/>
              </w:rPr>
            </w:pPr>
            <w:r>
              <w:rPr>
                <w:rFonts w:ascii="Arial" w:eastAsia="Arial" w:hAnsi="Arial" w:cs="Arial"/>
              </w:rPr>
              <w:t>Persona</w:t>
            </w:r>
          </w:p>
        </w:tc>
        <w:tc>
          <w:tcPr>
            <w:tcW w:w="2880" w:type="dxa"/>
          </w:tcPr>
          <w:p w14:paraId="7D0594C2" w14:textId="77777777" w:rsidR="00681CAE" w:rsidRDefault="0012559D">
            <w:pPr>
              <w:ind w:left="6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Arial" w:eastAsia="Arial" w:hAnsi="Arial" w:cs="Arial"/>
              </w:rPr>
              <w:t>Institución</w:t>
            </w:r>
          </w:p>
        </w:tc>
        <w:tc>
          <w:tcPr>
            <w:tcW w:w="1800" w:type="dxa"/>
          </w:tcPr>
          <w:p w14:paraId="5A28E01E" w14:textId="77777777" w:rsidR="00681CAE" w:rsidRDefault="0012559D">
            <w:pPr>
              <w:ind w:left="6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Arial" w:eastAsia="Arial" w:hAnsi="Arial" w:cs="Arial"/>
              </w:rPr>
              <w:t>Comentario</w:t>
            </w:r>
          </w:p>
        </w:tc>
        <w:tc>
          <w:tcPr>
            <w:tcW w:w="2261" w:type="dxa"/>
          </w:tcPr>
          <w:p w14:paraId="6D2AD2A9" w14:textId="77777777" w:rsidR="00681CAE" w:rsidRDefault="0012559D">
            <w:pPr>
              <w:ind w:left="6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Arial" w:eastAsia="Arial" w:hAnsi="Arial" w:cs="Arial"/>
              </w:rPr>
              <w:t>Firma</w:t>
            </w:r>
          </w:p>
        </w:tc>
      </w:tr>
      <w:tr w:rsidR="00681CAE" w14:paraId="7B583803" w14:textId="77777777" w:rsidTr="00877E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D674D9D" w14:textId="77777777" w:rsidR="00681CAE" w:rsidRDefault="00681CAE">
            <w:pPr>
              <w:ind w:left="60"/>
              <w:jc w:val="both"/>
              <w:rPr>
                <w:rFonts w:ascii="Times New Roman" w:eastAsia="Times New Roman" w:hAnsi="Times New Roman" w:cs="Times New Roman"/>
                <w:b w:val="0"/>
              </w:rPr>
            </w:pPr>
          </w:p>
          <w:p w14:paraId="27F14071" w14:textId="155F514F" w:rsidR="00877E98" w:rsidRDefault="00877E98">
            <w:pPr>
              <w:ind w:left="60"/>
              <w:jc w:val="both"/>
              <w:rPr>
                <w:rFonts w:ascii="Times New Roman" w:eastAsia="Times New Roman" w:hAnsi="Times New Roman" w:cs="Times New Roman"/>
              </w:rPr>
            </w:pPr>
            <w:r>
              <w:rPr>
                <w:rFonts w:ascii="Times New Roman" w:eastAsia="Times New Roman" w:hAnsi="Times New Roman" w:cs="Times New Roman"/>
              </w:rPr>
              <w:t>Ing. David Luna</w:t>
            </w:r>
          </w:p>
        </w:tc>
        <w:tc>
          <w:tcPr>
            <w:tcW w:w="2880" w:type="dxa"/>
          </w:tcPr>
          <w:p w14:paraId="56C96CE4" w14:textId="77777777" w:rsidR="00681CAE" w:rsidRDefault="00681CAE">
            <w:pPr>
              <w:ind w:left="6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p w14:paraId="6D41E572" w14:textId="502614C0" w:rsidR="00877E98" w:rsidRDefault="00877E98">
            <w:pPr>
              <w:ind w:left="6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Universidad Rafael Landivar</w:t>
            </w:r>
          </w:p>
        </w:tc>
        <w:tc>
          <w:tcPr>
            <w:tcW w:w="1800" w:type="dxa"/>
          </w:tcPr>
          <w:p w14:paraId="140C41AD" w14:textId="77777777" w:rsidR="00681CAE" w:rsidRDefault="00681CA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tc>
        <w:tc>
          <w:tcPr>
            <w:tcW w:w="2261" w:type="dxa"/>
          </w:tcPr>
          <w:p w14:paraId="354035AF" w14:textId="77777777" w:rsidR="00681CAE" w:rsidRDefault="0012559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br/>
            </w:r>
          </w:p>
        </w:tc>
      </w:tr>
    </w:tbl>
    <w:p w14:paraId="0269C933" w14:textId="77777777" w:rsidR="00681CAE" w:rsidRDefault="00681CAE" w:rsidP="00877E98">
      <w:pPr>
        <w:pStyle w:val="Heading1"/>
        <w:numPr>
          <w:ilvl w:val="0"/>
          <w:numId w:val="0"/>
        </w:numPr>
        <w:spacing w:before="0"/>
        <w:jc w:val="both"/>
        <w:rPr>
          <w:rFonts w:ascii="Arial" w:eastAsia="Arial" w:hAnsi="Arial" w:cs="Arial"/>
        </w:rPr>
      </w:pPr>
    </w:p>
    <w:sectPr w:rsidR="00681CAE">
      <w:headerReference w:type="even" r:id="rId21"/>
      <w:headerReference w:type="default" r:id="rId22"/>
      <w:footerReference w:type="even" r:id="rId23"/>
      <w:footerReference w:type="default" r:id="rId24"/>
      <w:headerReference w:type="first" r:id="rId25"/>
      <w:footerReference w:type="first" r:id="rId26"/>
      <w:pgSz w:w="12240" w:h="15840"/>
      <w:pgMar w:top="1418" w:right="1701" w:bottom="1418" w:left="1701" w:header="709" w:footer="709"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0F2BD7" w14:textId="77777777" w:rsidR="008119EA" w:rsidRDefault="008119EA">
      <w:r>
        <w:separator/>
      </w:r>
    </w:p>
  </w:endnote>
  <w:endnote w:type="continuationSeparator" w:id="0">
    <w:p w14:paraId="62CB6007" w14:textId="77777777" w:rsidR="008119EA" w:rsidRDefault="008119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46ACF" w14:textId="77777777" w:rsidR="00681CAE" w:rsidRDefault="00681CAE">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AC540" w14:textId="77777777" w:rsidR="00681CAE" w:rsidRDefault="00681CAE">
    <w:pPr>
      <w:widowControl w:val="0"/>
      <w:pBdr>
        <w:top w:val="nil"/>
        <w:left w:val="nil"/>
        <w:bottom w:val="nil"/>
        <w:right w:val="nil"/>
        <w:between w:val="nil"/>
      </w:pBdr>
      <w:spacing w:line="276" w:lineRule="auto"/>
      <w:rPr>
        <w:color w:val="000000"/>
      </w:rPr>
    </w:pPr>
  </w:p>
  <w:tbl>
    <w:tblPr>
      <w:tblStyle w:val="a3"/>
      <w:tblW w:w="8838" w:type="dxa"/>
      <w:tblInd w:w="0" w:type="dxa"/>
      <w:tblLayout w:type="fixed"/>
      <w:tblLook w:val="0400" w:firstRow="0" w:lastRow="0" w:firstColumn="0" w:lastColumn="0" w:noHBand="0" w:noVBand="1"/>
    </w:tblPr>
    <w:tblGrid>
      <w:gridCol w:w="3899"/>
      <w:gridCol w:w="1039"/>
      <w:gridCol w:w="3900"/>
    </w:tblGrid>
    <w:tr w:rsidR="00681CAE" w14:paraId="43556ECA" w14:textId="77777777">
      <w:trPr>
        <w:trHeight w:val="140"/>
      </w:trPr>
      <w:tc>
        <w:tcPr>
          <w:tcW w:w="3899" w:type="dxa"/>
          <w:tcBorders>
            <w:bottom w:val="single" w:sz="4" w:space="0" w:color="4F81BD"/>
          </w:tcBorders>
        </w:tcPr>
        <w:p w14:paraId="37CE1413" w14:textId="77777777" w:rsidR="00681CAE" w:rsidRDefault="00681CAE">
          <w:pPr>
            <w:pBdr>
              <w:top w:val="nil"/>
              <w:left w:val="nil"/>
              <w:bottom w:val="nil"/>
              <w:right w:val="nil"/>
              <w:between w:val="nil"/>
            </w:pBdr>
            <w:tabs>
              <w:tab w:val="center" w:pos="4419"/>
              <w:tab w:val="right" w:pos="8838"/>
            </w:tabs>
            <w:rPr>
              <w:rFonts w:ascii="Cambria" w:eastAsia="Cambria" w:hAnsi="Cambria" w:cs="Cambria"/>
              <w:b/>
              <w:color w:val="000000"/>
            </w:rPr>
          </w:pPr>
        </w:p>
      </w:tc>
      <w:tc>
        <w:tcPr>
          <w:tcW w:w="1039" w:type="dxa"/>
          <w:vMerge w:val="restart"/>
          <w:vAlign w:val="center"/>
        </w:tcPr>
        <w:p w14:paraId="77E4DEFC" w14:textId="77777777" w:rsidR="00681CAE" w:rsidRDefault="0012559D">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b/>
              <w:color w:val="000000"/>
              <w:sz w:val="20"/>
              <w:szCs w:val="20"/>
            </w:rPr>
            <w:t xml:space="preserve">Página </w:t>
          </w:r>
          <w:r>
            <w:rPr>
              <w:rFonts w:ascii="Arial" w:eastAsia="Arial" w:hAnsi="Arial" w:cs="Arial"/>
              <w:color w:val="000000"/>
              <w:sz w:val="20"/>
              <w:szCs w:val="20"/>
            </w:rPr>
            <w:fldChar w:fldCharType="begin"/>
          </w:r>
          <w:r>
            <w:rPr>
              <w:rFonts w:ascii="Arial" w:eastAsia="Arial" w:hAnsi="Arial" w:cs="Arial"/>
              <w:color w:val="000000"/>
              <w:sz w:val="20"/>
              <w:szCs w:val="20"/>
            </w:rPr>
            <w:instrText>PAGE</w:instrText>
          </w:r>
          <w:r>
            <w:rPr>
              <w:rFonts w:ascii="Arial" w:eastAsia="Arial" w:hAnsi="Arial" w:cs="Arial"/>
              <w:color w:val="000000"/>
              <w:sz w:val="20"/>
              <w:szCs w:val="20"/>
            </w:rPr>
            <w:fldChar w:fldCharType="separate"/>
          </w:r>
          <w:r w:rsidR="00EA6DE6">
            <w:rPr>
              <w:rFonts w:ascii="Arial" w:eastAsia="Arial" w:hAnsi="Arial" w:cs="Arial"/>
              <w:noProof/>
              <w:color w:val="000000"/>
              <w:sz w:val="20"/>
              <w:szCs w:val="20"/>
            </w:rPr>
            <w:t>1</w:t>
          </w:r>
          <w:r>
            <w:rPr>
              <w:rFonts w:ascii="Arial" w:eastAsia="Arial" w:hAnsi="Arial" w:cs="Arial"/>
              <w:color w:val="000000"/>
              <w:sz w:val="20"/>
              <w:szCs w:val="20"/>
            </w:rPr>
            <w:fldChar w:fldCharType="end"/>
          </w:r>
        </w:p>
      </w:tc>
      <w:tc>
        <w:tcPr>
          <w:tcW w:w="3900" w:type="dxa"/>
          <w:tcBorders>
            <w:bottom w:val="single" w:sz="4" w:space="0" w:color="4F81BD"/>
          </w:tcBorders>
        </w:tcPr>
        <w:p w14:paraId="224B71B2" w14:textId="77777777" w:rsidR="00681CAE" w:rsidRDefault="00681CAE">
          <w:pPr>
            <w:pBdr>
              <w:top w:val="nil"/>
              <w:left w:val="nil"/>
              <w:bottom w:val="nil"/>
              <w:right w:val="nil"/>
              <w:between w:val="nil"/>
            </w:pBdr>
            <w:tabs>
              <w:tab w:val="center" w:pos="4419"/>
              <w:tab w:val="right" w:pos="8838"/>
            </w:tabs>
            <w:rPr>
              <w:rFonts w:ascii="Cambria" w:eastAsia="Cambria" w:hAnsi="Cambria" w:cs="Cambria"/>
              <w:b/>
              <w:color w:val="000000"/>
            </w:rPr>
          </w:pPr>
        </w:p>
      </w:tc>
    </w:tr>
    <w:tr w:rsidR="00681CAE" w14:paraId="204E6735" w14:textId="77777777">
      <w:trPr>
        <w:trHeight w:val="140"/>
      </w:trPr>
      <w:tc>
        <w:tcPr>
          <w:tcW w:w="3899" w:type="dxa"/>
          <w:tcBorders>
            <w:top w:val="single" w:sz="4" w:space="0" w:color="4F81BD"/>
          </w:tcBorders>
        </w:tcPr>
        <w:p w14:paraId="3F880CE8" w14:textId="77777777" w:rsidR="00681CAE" w:rsidRDefault="00681CAE">
          <w:pPr>
            <w:pBdr>
              <w:top w:val="nil"/>
              <w:left w:val="nil"/>
              <w:bottom w:val="nil"/>
              <w:right w:val="nil"/>
              <w:between w:val="nil"/>
            </w:pBdr>
            <w:tabs>
              <w:tab w:val="center" w:pos="4419"/>
              <w:tab w:val="right" w:pos="8838"/>
            </w:tabs>
            <w:rPr>
              <w:rFonts w:ascii="Cambria" w:eastAsia="Cambria" w:hAnsi="Cambria" w:cs="Cambria"/>
              <w:b/>
              <w:color w:val="000000"/>
            </w:rPr>
          </w:pPr>
        </w:p>
      </w:tc>
      <w:tc>
        <w:tcPr>
          <w:tcW w:w="1039" w:type="dxa"/>
          <w:vMerge/>
          <w:vAlign w:val="center"/>
        </w:tcPr>
        <w:p w14:paraId="6163EBBB" w14:textId="77777777" w:rsidR="00681CAE" w:rsidRDefault="00681CAE">
          <w:pPr>
            <w:widowControl w:val="0"/>
            <w:pBdr>
              <w:top w:val="nil"/>
              <w:left w:val="nil"/>
              <w:bottom w:val="nil"/>
              <w:right w:val="nil"/>
              <w:between w:val="nil"/>
            </w:pBdr>
            <w:spacing w:line="276" w:lineRule="auto"/>
            <w:rPr>
              <w:rFonts w:ascii="Cambria" w:eastAsia="Cambria" w:hAnsi="Cambria" w:cs="Cambria"/>
              <w:b/>
              <w:color w:val="000000"/>
            </w:rPr>
          </w:pPr>
        </w:p>
      </w:tc>
      <w:tc>
        <w:tcPr>
          <w:tcW w:w="3900" w:type="dxa"/>
          <w:tcBorders>
            <w:top w:val="single" w:sz="4" w:space="0" w:color="4F81BD"/>
          </w:tcBorders>
        </w:tcPr>
        <w:p w14:paraId="515761C3" w14:textId="77777777" w:rsidR="00681CAE" w:rsidRDefault="00681CAE">
          <w:pPr>
            <w:pBdr>
              <w:top w:val="nil"/>
              <w:left w:val="nil"/>
              <w:bottom w:val="nil"/>
              <w:right w:val="nil"/>
              <w:between w:val="nil"/>
            </w:pBdr>
            <w:tabs>
              <w:tab w:val="center" w:pos="4419"/>
              <w:tab w:val="right" w:pos="8838"/>
            </w:tabs>
            <w:rPr>
              <w:rFonts w:ascii="Cambria" w:eastAsia="Cambria" w:hAnsi="Cambria" w:cs="Cambria"/>
              <w:b/>
              <w:color w:val="000000"/>
            </w:rPr>
          </w:pPr>
        </w:p>
      </w:tc>
    </w:tr>
  </w:tbl>
  <w:p w14:paraId="7ADA2F45" w14:textId="77777777" w:rsidR="00681CAE" w:rsidRDefault="00681CAE">
    <w:pPr>
      <w:pBdr>
        <w:top w:val="nil"/>
        <w:left w:val="nil"/>
        <w:bottom w:val="nil"/>
        <w:right w:val="nil"/>
        <w:between w:val="nil"/>
      </w:pBdr>
      <w:tabs>
        <w:tab w:val="center" w:pos="4419"/>
        <w:tab w:val="right" w:pos="8838"/>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7FB9A" w14:textId="77777777" w:rsidR="00681CAE" w:rsidRDefault="00681CAE">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185E0E" w14:textId="77777777" w:rsidR="008119EA" w:rsidRDefault="008119EA">
      <w:r>
        <w:separator/>
      </w:r>
    </w:p>
  </w:footnote>
  <w:footnote w:type="continuationSeparator" w:id="0">
    <w:p w14:paraId="02D5B07D" w14:textId="77777777" w:rsidR="008119EA" w:rsidRDefault="008119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028E1" w14:textId="77777777" w:rsidR="00681CAE" w:rsidRDefault="00681CAE">
    <w:pPr>
      <w:pBdr>
        <w:top w:val="nil"/>
        <w:left w:val="nil"/>
        <w:bottom w:val="nil"/>
        <w:right w:val="nil"/>
        <w:between w:val="nil"/>
      </w:pBdr>
      <w:tabs>
        <w:tab w:val="center" w:pos="4419"/>
        <w:tab w:val="right" w:pos="8838"/>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84960" w14:textId="77777777" w:rsidR="00681CAE" w:rsidRDefault="0012559D">
    <w:pPr>
      <w:pBdr>
        <w:top w:val="nil"/>
        <w:left w:val="nil"/>
        <w:bottom w:val="nil"/>
        <w:right w:val="nil"/>
        <w:between w:val="single" w:sz="4" w:space="1" w:color="4F81BD"/>
      </w:pBdr>
      <w:tabs>
        <w:tab w:val="center" w:pos="4419"/>
        <w:tab w:val="right" w:pos="8838"/>
      </w:tabs>
      <w:spacing w:line="276" w:lineRule="auto"/>
      <w:jc w:val="center"/>
      <w:rPr>
        <w:color w:val="000000"/>
      </w:rPr>
    </w:pPr>
    <w:r>
      <w:rPr>
        <w:rFonts w:ascii="Arial" w:eastAsia="Arial" w:hAnsi="Arial" w:cs="Arial"/>
        <w:b/>
        <w:color w:val="000000"/>
      </w:rPr>
      <w:t>Documento de análisis y diseño &lt;Nombre de Proyecto o Laboratorio&gt;</w:t>
    </w:r>
  </w:p>
  <w:p w14:paraId="7DD3A3BD" w14:textId="77777777" w:rsidR="00681CAE" w:rsidRDefault="0012559D">
    <w:pPr>
      <w:pBdr>
        <w:top w:val="nil"/>
        <w:left w:val="nil"/>
        <w:bottom w:val="nil"/>
        <w:right w:val="nil"/>
        <w:between w:val="single" w:sz="4" w:space="1" w:color="4F81BD"/>
      </w:pBdr>
      <w:tabs>
        <w:tab w:val="center" w:pos="4419"/>
        <w:tab w:val="right" w:pos="8838"/>
      </w:tabs>
      <w:spacing w:line="276" w:lineRule="auto"/>
      <w:jc w:val="center"/>
      <w:rPr>
        <w:rFonts w:ascii="Arial" w:eastAsia="Arial" w:hAnsi="Arial" w:cs="Arial"/>
      </w:rPr>
    </w:pPr>
    <w:r>
      <w:rPr>
        <w:rFonts w:ascii="Arial" w:eastAsia="Arial" w:hAnsi="Arial" w:cs="Arial"/>
      </w:rPr>
      <w:t>10-10-2019</w:t>
    </w:r>
  </w:p>
  <w:p w14:paraId="3B3D8EE2" w14:textId="77777777" w:rsidR="00681CAE" w:rsidRDefault="00681CAE">
    <w:pPr>
      <w:pBdr>
        <w:top w:val="nil"/>
        <w:left w:val="nil"/>
        <w:bottom w:val="nil"/>
        <w:right w:val="nil"/>
        <w:between w:val="nil"/>
      </w:pBdr>
      <w:tabs>
        <w:tab w:val="center" w:pos="4419"/>
        <w:tab w:val="right" w:pos="8838"/>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F919BF" w14:textId="77777777" w:rsidR="00681CAE" w:rsidRDefault="00681CAE">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DA3B53"/>
    <w:multiLevelType w:val="multilevel"/>
    <w:tmpl w:val="2FFAD146"/>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 w15:restartNumberingAfterBreak="0">
    <w:nsid w:val="69216079"/>
    <w:multiLevelType w:val="hybridMultilevel"/>
    <w:tmpl w:val="29AC07D0"/>
    <w:lvl w:ilvl="0" w:tplc="EE8AB5A2">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EF05CF"/>
    <w:multiLevelType w:val="multilevel"/>
    <w:tmpl w:val="0BD429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CAE"/>
    <w:rsid w:val="00015DCB"/>
    <w:rsid w:val="0012559D"/>
    <w:rsid w:val="003242FC"/>
    <w:rsid w:val="00681CAE"/>
    <w:rsid w:val="00700022"/>
    <w:rsid w:val="008119EA"/>
    <w:rsid w:val="00877E98"/>
    <w:rsid w:val="00EA6DE6"/>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4FA04"/>
  <w15:docId w15:val="{53D56197-9F73-4C5D-A084-53129EFCE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GT" w:eastAsia="es-G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B57"/>
  </w:style>
  <w:style w:type="paragraph" w:styleId="Heading1">
    <w:name w:val="heading 1"/>
    <w:basedOn w:val="Normal"/>
    <w:next w:val="Normal"/>
    <w:link w:val="Heading1Char"/>
    <w:uiPriority w:val="9"/>
    <w:qFormat/>
    <w:rsid w:val="00385DC1"/>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85DC1"/>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85DC1"/>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85DC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85DC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85DC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85DC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85DC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85DC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155F6E"/>
    <w:pPr>
      <w:tabs>
        <w:tab w:val="center" w:pos="4419"/>
        <w:tab w:val="right" w:pos="8838"/>
      </w:tabs>
    </w:pPr>
  </w:style>
  <w:style w:type="character" w:customStyle="1" w:styleId="HeaderChar">
    <w:name w:val="Header Char"/>
    <w:basedOn w:val="DefaultParagraphFont"/>
    <w:link w:val="Header"/>
    <w:uiPriority w:val="99"/>
    <w:rsid w:val="00155F6E"/>
  </w:style>
  <w:style w:type="paragraph" w:styleId="Footer">
    <w:name w:val="footer"/>
    <w:basedOn w:val="Normal"/>
    <w:link w:val="FooterChar"/>
    <w:uiPriority w:val="99"/>
    <w:unhideWhenUsed/>
    <w:rsid w:val="00155F6E"/>
    <w:pPr>
      <w:tabs>
        <w:tab w:val="center" w:pos="4419"/>
        <w:tab w:val="right" w:pos="8838"/>
      </w:tabs>
    </w:pPr>
  </w:style>
  <w:style w:type="character" w:customStyle="1" w:styleId="FooterChar">
    <w:name w:val="Footer Char"/>
    <w:basedOn w:val="DefaultParagraphFont"/>
    <w:link w:val="Footer"/>
    <w:uiPriority w:val="99"/>
    <w:rsid w:val="00155F6E"/>
  </w:style>
  <w:style w:type="paragraph" w:styleId="NoSpacing">
    <w:name w:val="No Spacing"/>
    <w:link w:val="NoSpacingChar"/>
    <w:uiPriority w:val="1"/>
    <w:qFormat/>
    <w:rsid w:val="00155F6E"/>
    <w:rPr>
      <w:rFonts w:eastAsia="Times New Roman" w:cs="Times New Roman"/>
      <w:lang w:val="es-ES"/>
    </w:rPr>
  </w:style>
  <w:style w:type="character" w:customStyle="1" w:styleId="NoSpacingChar">
    <w:name w:val="No Spacing Char"/>
    <w:basedOn w:val="DefaultParagraphFont"/>
    <w:link w:val="NoSpacing"/>
    <w:uiPriority w:val="1"/>
    <w:rsid w:val="00155F6E"/>
    <w:rPr>
      <w:rFonts w:ascii="Calibri" w:eastAsia="Times New Roman" w:hAnsi="Calibri" w:cs="Times New Roman"/>
      <w:lang w:val="es-ES"/>
    </w:rPr>
  </w:style>
  <w:style w:type="paragraph" w:styleId="BalloonText">
    <w:name w:val="Balloon Text"/>
    <w:basedOn w:val="Normal"/>
    <w:link w:val="BalloonTextChar"/>
    <w:uiPriority w:val="99"/>
    <w:semiHidden/>
    <w:unhideWhenUsed/>
    <w:rsid w:val="00155F6E"/>
    <w:rPr>
      <w:rFonts w:ascii="Tahoma" w:hAnsi="Tahoma" w:cs="Tahoma"/>
      <w:sz w:val="16"/>
      <w:szCs w:val="16"/>
    </w:rPr>
  </w:style>
  <w:style w:type="character" w:customStyle="1" w:styleId="BalloonTextChar">
    <w:name w:val="Balloon Text Char"/>
    <w:basedOn w:val="DefaultParagraphFont"/>
    <w:link w:val="BalloonText"/>
    <w:uiPriority w:val="99"/>
    <w:semiHidden/>
    <w:rsid w:val="00155F6E"/>
    <w:rPr>
      <w:rFonts w:ascii="Tahoma" w:hAnsi="Tahoma" w:cs="Tahoma"/>
      <w:sz w:val="16"/>
      <w:szCs w:val="16"/>
    </w:rPr>
  </w:style>
  <w:style w:type="character" w:customStyle="1" w:styleId="Heading1Char">
    <w:name w:val="Heading 1 Char"/>
    <w:basedOn w:val="DefaultParagraphFont"/>
    <w:link w:val="Heading1"/>
    <w:uiPriority w:val="9"/>
    <w:rsid w:val="00385DC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85DC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85DC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385DC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385DC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85DC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385DC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85DC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85DC1"/>
    <w:rPr>
      <w:rFonts w:asciiTheme="majorHAnsi" w:eastAsiaTheme="majorEastAsia" w:hAnsiTheme="majorHAnsi" w:cstheme="majorBidi"/>
      <w:i/>
      <w:iCs/>
      <w:color w:val="404040" w:themeColor="text1" w:themeTint="BF"/>
      <w:sz w:val="20"/>
      <w:szCs w:val="20"/>
    </w:rPr>
  </w:style>
  <w:style w:type="character" w:customStyle="1" w:styleId="Smbolodenotaalpie">
    <w:name w:val="Símbolo de nota al pie"/>
    <w:basedOn w:val="DefaultParagraphFont"/>
    <w:rsid w:val="004623F1"/>
    <w:rPr>
      <w:vertAlign w:val="superscript"/>
    </w:rPr>
  </w:style>
  <w:style w:type="paragraph" w:styleId="FootnoteText">
    <w:name w:val="footnote text"/>
    <w:basedOn w:val="Normal"/>
    <w:link w:val="FootnoteTextChar"/>
    <w:semiHidden/>
    <w:rsid w:val="004623F1"/>
    <w:pPr>
      <w:suppressAutoHyphens/>
    </w:pPr>
    <w:rPr>
      <w:rFonts w:ascii="Times New Roman" w:eastAsia="Times New Roman" w:hAnsi="Times New Roman" w:cs="Times New Roman"/>
      <w:sz w:val="20"/>
      <w:szCs w:val="20"/>
      <w:lang w:val="es-ES_tradnl" w:eastAsia="ar-SA"/>
    </w:rPr>
  </w:style>
  <w:style w:type="character" w:customStyle="1" w:styleId="FootnoteTextChar">
    <w:name w:val="Footnote Text Char"/>
    <w:basedOn w:val="DefaultParagraphFont"/>
    <w:link w:val="FootnoteText"/>
    <w:semiHidden/>
    <w:rsid w:val="004623F1"/>
    <w:rPr>
      <w:rFonts w:ascii="Times New Roman" w:eastAsia="Times New Roman" w:hAnsi="Times New Roman" w:cs="Times New Roman"/>
      <w:sz w:val="20"/>
      <w:szCs w:val="20"/>
      <w:lang w:val="es-ES_tradnl" w:eastAsia="ar-SA"/>
    </w:rPr>
  </w:style>
  <w:style w:type="table" w:styleId="TableGrid">
    <w:name w:val="Table Grid"/>
    <w:basedOn w:val="TableNormal"/>
    <w:uiPriority w:val="59"/>
    <w:rsid w:val="004623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77742"/>
    <w:pPr>
      <w:numPr>
        <w:numId w:val="0"/>
      </w:numPr>
      <w:spacing w:line="276" w:lineRule="auto"/>
      <w:outlineLvl w:val="9"/>
    </w:pPr>
    <w:rPr>
      <w:lang w:val="es-ES"/>
    </w:rPr>
  </w:style>
  <w:style w:type="paragraph" w:styleId="TOC1">
    <w:name w:val="toc 1"/>
    <w:basedOn w:val="Normal"/>
    <w:next w:val="Normal"/>
    <w:autoRedefine/>
    <w:uiPriority w:val="39"/>
    <w:unhideWhenUsed/>
    <w:qFormat/>
    <w:rsid w:val="002B2C40"/>
    <w:pPr>
      <w:tabs>
        <w:tab w:val="left" w:pos="1080"/>
        <w:tab w:val="right" w:leader="dot" w:pos="8828"/>
      </w:tabs>
      <w:ind w:left="708"/>
      <w:jc w:val="both"/>
    </w:pPr>
    <w:rPr>
      <w:rFonts w:ascii="Arial" w:hAnsi="Arial" w:cs="Arial"/>
      <w:noProof/>
      <w:lang w:val="es-ES"/>
    </w:rPr>
  </w:style>
  <w:style w:type="paragraph" w:styleId="TOC2">
    <w:name w:val="toc 2"/>
    <w:basedOn w:val="Normal"/>
    <w:next w:val="Normal"/>
    <w:autoRedefine/>
    <w:uiPriority w:val="39"/>
    <w:unhideWhenUsed/>
    <w:qFormat/>
    <w:rsid w:val="00E77742"/>
    <w:pPr>
      <w:spacing w:after="100"/>
      <w:ind w:left="220"/>
    </w:pPr>
  </w:style>
  <w:style w:type="paragraph" w:styleId="TOC3">
    <w:name w:val="toc 3"/>
    <w:basedOn w:val="Normal"/>
    <w:next w:val="Normal"/>
    <w:autoRedefine/>
    <w:uiPriority w:val="39"/>
    <w:unhideWhenUsed/>
    <w:qFormat/>
    <w:rsid w:val="00E77742"/>
    <w:pPr>
      <w:spacing w:after="100"/>
      <w:ind w:left="440"/>
    </w:pPr>
  </w:style>
  <w:style w:type="character" w:styleId="Hyperlink">
    <w:name w:val="Hyperlink"/>
    <w:basedOn w:val="DefaultParagraphFont"/>
    <w:uiPriority w:val="99"/>
    <w:unhideWhenUsed/>
    <w:rsid w:val="00E77742"/>
    <w:rPr>
      <w:color w:val="0000FF" w:themeColor="hyperlink"/>
      <w:u w:val="single"/>
    </w:rPr>
  </w:style>
  <w:style w:type="paragraph" w:styleId="NormalWeb">
    <w:name w:val="Normal (Web)"/>
    <w:basedOn w:val="Normal"/>
    <w:uiPriority w:val="99"/>
    <w:unhideWhenUsed/>
    <w:rsid w:val="001D2FE9"/>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297BE6"/>
    <w:pPr>
      <w:ind w:left="720"/>
      <w:contextualSpacing/>
    </w:pPr>
  </w:style>
  <w:style w:type="character" w:styleId="Strong">
    <w:name w:val="Strong"/>
    <w:basedOn w:val="DefaultParagraphFont"/>
    <w:uiPriority w:val="22"/>
    <w:qFormat/>
    <w:rsid w:val="009B159B"/>
    <w:rPr>
      <w:b/>
      <w:bCs/>
    </w:rPr>
  </w:style>
  <w:style w:type="character" w:customStyle="1" w:styleId="apple-style-span">
    <w:name w:val="apple-style-span"/>
    <w:basedOn w:val="DefaultParagraphFont"/>
    <w:rsid w:val="001D7782"/>
  </w:style>
  <w:style w:type="character" w:styleId="CommentReference">
    <w:name w:val="annotation reference"/>
    <w:basedOn w:val="DefaultParagraphFont"/>
    <w:uiPriority w:val="99"/>
    <w:semiHidden/>
    <w:unhideWhenUsed/>
    <w:rsid w:val="00E80F11"/>
    <w:rPr>
      <w:sz w:val="16"/>
      <w:szCs w:val="16"/>
    </w:rPr>
  </w:style>
  <w:style w:type="paragraph" w:styleId="CommentText">
    <w:name w:val="annotation text"/>
    <w:basedOn w:val="Normal"/>
    <w:link w:val="CommentTextChar"/>
    <w:uiPriority w:val="99"/>
    <w:semiHidden/>
    <w:unhideWhenUsed/>
    <w:rsid w:val="00E80F11"/>
    <w:rPr>
      <w:sz w:val="20"/>
      <w:szCs w:val="20"/>
    </w:rPr>
  </w:style>
  <w:style w:type="character" w:customStyle="1" w:styleId="CommentTextChar">
    <w:name w:val="Comment Text Char"/>
    <w:basedOn w:val="DefaultParagraphFont"/>
    <w:link w:val="CommentText"/>
    <w:uiPriority w:val="99"/>
    <w:semiHidden/>
    <w:rsid w:val="00E80F11"/>
    <w:rPr>
      <w:sz w:val="20"/>
      <w:szCs w:val="20"/>
    </w:rPr>
  </w:style>
  <w:style w:type="paragraph" w:styleId="CommentSubject">
    <w:name w:val="annotation subject"/>
    <w:basedOn w:val="CommentText"/>
    <w:next w:val="CommentText"/>
    <w:link w:val="CommentSubjectChar"/>
    <w:uiPriority w:val="99"/>
    <w:semiHidden/>
    <w:unhideWhenUsed/>
    <w:rsid w:val="00E80F11"/>
    <w:rPr>
      <w:b/>
      <w:bCs/>
    </w:rPr>
  </w:style>
  <w:style w:type="character" w:customStyle="1" w:styleId="CommentSubjectChar">
    <w:name w:val="Comment Subject Char"/>
    <w:basedOn w:val="CommentTextChar"/>
    <w:link w:val="CommentSubject"/>
    <w:uiPriority w:val="99"/>
    <w:semiHidden/>
    <w:rsid w:val="00E80F11"/>
    <w:rPr>
      <w:b/>
      <w:bCs/>
      <w:sz w:val="20"/>
      <w:szCs w:val="20"/>
    </w:rPr>
  </w:style>
  <w:style w:type="character" w:styleId="FollowedHyperlink">
    <w:name w:val="FollowedHyperlink"/>
    <w:basedOn w:val="DefaultParagraphFont"/>
    <w:uiPriority w:val="99"/>
    <w:semiHidden/>
    <w:unhideWhenUsed/>
    <w:rsid w:val="007F0B72"/>
    <w:rPr>
      <w:color w:val="800080" w:themeColor="followedHyperlink"/>
      <w:u w:val="single"/>
    </w:rPr>
  </w:style>
  <w:style w:type="character" w:customStyle="1" w:styleId="nolink">
    <w:name w:val="nolink"/>
    <w:basedOn w:val="DefaultParagraphFont"/>
    <w:rsid w:val="00272F34"/>
  </w:style>
  <w:style w:type="character" w:customStyle="1" w:styleId="apple-converted-space">
    <w:name w:val="apple-converted-space"/>
    <w:basedOn w:val="DefaultParagraphFont"/>
    <w:rsid w:val="00272F34"/>
  </w:style>
  <w:style w:type="table" w:styleId="LightList">
    <w:name w:val="Light List"/>
    <w:basedOn w:val="TableNormal"/>
    <w:uiPriority w:val="61"/>
    <w:rsid w:val="003E1DF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pple-tab-span">
    <w:name w:val="apple-tab-span"/>
    <w:basedOn w:val="DefaultParagraphFont"/>
    <w:rsid w:val="00D60C72"/>
  </w:style>
  <w:style w:type="paragraph" w:customStyle="1" w:styleId="Normal1">
    <w:name w:val="Normal1"/>
    <w:rsid w:val="00223346"/>
    <w:pPr>
      <w:spacing w:line="276" w:lineRule="auto"/>
    </w:pPr>
    <w:rPr>
      <w:rFonts w:ascii="Arial" w:eastAsia="Arial" w:hAnsi="Arial" w:cs="Arial"/>
      <w:color w:val="000000"/>
      <w:szCs w:val="24"/>
      <w:lang w:val="en-US" w:eastAsia="ja-JP"/>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216" w:type="dxa"/>
        <w:left w:w="216" w:type="dxa"/>
        <w:bottom w:w="216" w:type="dxa"/>
        <w:right w:w="216" w:type="dxa"/>
      </w:tblCellMar>
    </w:tblPr>
  </w:style>
  <w:style w:type="table" w:customStyle="1" w:styleId="a0">
    <w:basedOn w:val="TableNormal1"/>
    <w:tblPr>
      <w:tblStyleRowBandSize w:val="1"/>
      <w:tblStyleColBandSize w:val="1"/>
      <w:tblCellMar>
        <w:left w:w="108" w:type="dxa"/>
        <w:right w:w="108" w:type="dxa"/>
      </w:tblCellMar>
    </w:tblPr>
    <w:tblStylePr w:type="firstRow">
      <w:pPr>
        <w:spacing w:before="0" w:after="0" w:line="240" w:lineRule="auto"/>
      </w:pPr>
      <w:rPr>
        <w:b/>
        <w:color w:val="FFFFFF"/>
      </w:rPr>
      <w:tblPr/>
      <w:tcPr>
        <w:shd w:val="clear" w:color="auto" w:fill="000000"/>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a1">
    <w:basedOn w:val="TableNormal1"/>
    <w:tblPr>
      <w:tblStyleRowBandSize w:val="1"/>
      <w:tblStyleColBandSize w:val="1"/>
      <w:tblCellMar>
        <w:left w:w="108" w:type="dxa"/>
        <w:right w:w="108" w:type="dxa"/>
      </w:tblCellMar>
    </w:tblPr>
    <w:tblStylePr w:type="firstRow">
      <w:pPr>
        <w:spacing w:before="0" w:after="0" w:line="240" w:lineRule="auto"/>
      </w:pPr>
      <w:rPr>
        <w:b/>
        <w:color w:val="FFFFFF"/>
      </w:rPr>
      <w:tblPr/>
      <w:tcPr>
        <w:shd w:val="clear" w:color="auto" w:fill="000000"/>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a2">
    <w:basedOn w:val="TableNormal1"/>
    <w:tblPr>
      <w:tblStyleRowBandSize w:val="1"/>
      <w:tblStyleColBandSize w:val="1"/>
      <w:tblCellMar>
        <w:left w:w="108" w:type="dxa"/>
        <w:right w:w="108" w:type="dxa"/>
      </w:tblCellMar>
    </w:tblPr>
    <w:tblStylePr w:type="firstRow">
      <w:pPr>
        <w:spacing w:before="0" w:after="0" w:line="240" w:lineRule="auto"/>
      </w:pPr>
      <w:rPr>
        <w:b/>
        <w:color w:val="FFFFFF"/>
      </w:rPr>
      <w:tblPr/>
      <w:tcPr>
        <w:shd w:val="clear" w:color="auto" w:fill="000000"/>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a3">
    <w:basedOn w:val="TableNormal1"/>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AY2aE7FqXAxqtzRGJJsETwolWOA==">AMUW2mVrLOV5xgkvtQorAvlSlED60BcNa4GxU9AVjQnqQ82Q1iQ/gDfjq+ZNge3Z7xuwgFv3qnpa6qfw84weqZVrhEJX0kjH0RwK/chTo0E05Dx9C76k/ocqRWecVoYoJJOboziCt2Kg+kVIZ9b9ttzuuzsGnQ/zOz26N3MYjDLAIs6xh82VRQwKZ6rpotEnZp/gFxJ6s4nEIpuHrOKE5J8uuvdIyjqVembz15pQiX6nKpaNC60nHiK7MG0VF0ad+j25eglJw1CmuE0bWo/cjk2ytgkp+ApltaEC2vVODdZxSN7hXZKo3Yhu8rNcKyaZdgi5h6mvKbyA9I727nkVeOTagWnSW0vOPK4qHmoEyFs3Hm7oFIDGC/LitQaamDGxXmQzAWhc2JHVkIBCeeVU0uqgBilaQifxpOOA34oGGKM5CdnPYyZgbX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Pages>
  <Words>2456</Words>
  <Characters>14000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DJSALGUERO</dc:creator>
  <cp:lastModifiedBy>JOSE CARLOS GIRON MARQUEZ</cp:lastModifiedBy>
  <cp:revision>5</cp:revision>
  <dcterms:created xsi:type="dcterms:W3CDTF">2019-10-07T23:56:00Z</dcterms:created>
  <dcterms:modified xsi:type="dcterms:W3CDTF">2019-11-04T05:42:00Z</dcterms:modified>
</cp:coreProperties>
</file>