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pPr>
              <w:spacing w:after="80" w:before="200"/>
              <w:jc w:val="center"/>
            </w:pPr>
            <w:r>
              <w:rPr>
                <w:rFonts w:ascii="Arial" w:cs="Arial" w:eastAsia="Arial" w:hAnsi="Arial"/>
                <w:b/>
                <w:bCs/>
                <w:color w:val="FFFFFF"/>
                <w:sz w:val="72"/>
                <w:szCs w:val="72"/>
              </w:rPr>
              <w:t xml:space="preserve">OWASP TOP 10</w:t>
            </w:r>
          </w:p>
          <w:p>
            <w:pPr>
              <w:spacing w:after="200" w:before="0"/>
              <w:jc w:val="center"/>
            </w:pPr>
            <w:r>
              <w:rPr>
                <w:rFonts w:ascii="Arial" w:cs="Arial" w:eastAsia="Arial" w:hAnsi="Arial"/>
                <w:color w:val="D6E8F7"/>
                <w:sz w:val="30"/>
                <w:szCs w:val="30"/>
              </w:rPr>
              <w:t xml:space="preserve">A Beginner's Guide to Web Application Security</w:t>
            </w:r>
          </w:p>
        </w:tc>
      </w:tr>
    </w:tbl>
    <w:p>
      <w:pPr>
        <w:spacing w:after="0" w:before="200"/>
      </w:pPr>
    </w:p>
    <w:p>
      <w:pPr>
        <w:spacing w:after="100" w:before="60"/>
      </w:pPr>
      <w:r>
        <w:rPr>
          <w:rFonts w:ascii="Arial" w:cs="Arial" w:eastAsia="Arial" w:hAnsi="Arial"/>
          <w:color w:val="1C1C1E"/>
          <w:sz w:val="22"/>
          <w:szCs w:val="22"/>
        </w:rPr>
        <w:t xml:space="preserve">This guide breaks down the OWASP Top 10 — the most critical web security risks — in plain, simple language. No prior security knowledge is required. Each vulnerability includes what it is, a real-world example, and practical steps to fix it.</w:t>
      </w:r>
    </w:p>
    <w:p>
      <w:pPr>
        <w:spacing w:after="0" w:before="60"/>
      </w:pPr>
    </w:p>
    <w:p>
      <w:pPr>
        <w:spacing w:after="100" w:before="160"/>
      </w:pPr>
      <w:r>
        <w:rPr>
          <w:rFonts w:ascii="Arial" w:cs="Arial" w:eastAsia="Arial" w:hAnsi="Arial"/>
          <w:b/>
          <w:bCs/>
          <w:color w:val="1A3A5C"/>
          <w:sz w:val="26"/>
          <w:szCs w:val="26"/>
        </w:rPr>
        <w:t xml:space="preserve">Quick 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000"/>
        <w:gridCol w:w="2860"/>
      </w:tblGrid>
      <w:tr>
        <w:tc>
          <w:tcPr>
            <w:tcW w:type="dxa" w:w="9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2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28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Main Concern</w:t>
            </w:r>
          </w:p>
        </w:tc>
      </w:tr>
      <w:tr>
        <w:tc>
          <w:tcPr>
            <w:tcW w:type="dxa" w:w="9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b/>
                <w:bCs/>
                <w:color w:val="1A3A5C"/>
                <w:sz w:val="20"/>
                <w:szCs w:val="20"/>
              </w:rPr>
              <w:t xml:space="preserve">A01</w:t>
            </w:r>
          </w:p>
        </w:tc>
        <w:tc>
          <w:tcPr>
            <w:tcW w:type="dxa" w:w="36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1C1C1E"/>
                <w:sz w:val="20"/>
                <w:szCs w:val="20"/>
              </w:rPr>
              <w:t xml:space="preserve">Broken Access Control</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b/>
                <w:bCs/>
                <w:color w:val="E84C3D"/>
                <w:sz w:val="20"/>
                <w:szCs w:val="20"/>
              </w:rPr>
              <w:t xml:space="preserve">Critical</w:t>
            </w:r>
          </w:p>
        </w:tc>
        <w:tc>
          <w:tcPr>
            <w:tcW w:type="dxa" w:w="28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1C1C1E"/>
                <w:sz w:val="20"/>
                <w:szCs w:val="20"/>
              </w:rPr>
              <w:t xml:space="preserve">Users access restricted data</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A02</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E"/>
                <w:sz w:val="20"/>
                <w:szCs w:val="20"/>
              </w:rPr>
              <w:t xml:space="preserve">Cryptographic Failures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4C3D"/>
                <w:sz w:val="20"/>
                <w:szCs w:val="20"/>
              </w:rPr>
              <w:t xml:space="preserve">Critical</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E"/>
                <w:sz w:val="20"/>
                <w:szCs w:val="20"/>
              </w:rPr>
              <w:t xml:space="preserve">Data exposed without encryption</w:t>
            </w:r>
          </w:p>
        </w:tc>
      </w:tr>
      <w:tr>
        <w:tc>
          <w:tcPr>
            <w:tcW w:type="dxa" w:w="9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b/>
                <w:bCs/>
                <w:color w:val="1A3A5C"/>
                <w:sz w:val="20"/>
                <w:szCs w:val="20"/>
              </w:rPr>
              <w:t xml:space="preserve">A03</w:t>
            </w:r>
          </w:p>
        </w:tc>
        <w:tc>
          <w:tcPr>
            <w:tcW w:type="dxa" w:w="36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1C1C1E"/>
                <w:sz w:val="20"/>
                <w:szCs w:val="20"/>
              </w:rPr>
              <w:t xml:space="preserve">Injection</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b/>
                <w:bCs/>
                <w:color w:val="E07B00"/>
                <w:sz w:val="20"/>
                <w:szCs w:val="20"/>
              </w:rPr>
              <w:t xml:space="preserve">High</w:t>
            </w:r>
          </w:p>
        </w:tc>
        <w:tc>
          <w:tcPr>
            <w:tcW w:type="dxa" w:w="28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1C1C1E"/>
                <w:sz w:val="20"/>
                <w:szCs w:val="20"/>
              </w:rPr>
              <w:t xml:space="preserve">Malicious code in queries</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A04</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E"/>
                <w:sz w:val="20"/>
                <w:szCs w:val="20"/>
              </w:rPr>
              <w:t xml:space="preserve">Insecure Design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07B00"/>
                <w:sz w:val="20"/>
                <w:szCs w:val="20"/>
              </w:rPr>
              <w:t xml:space="preserve">High</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E"/>
                <w:sz w:val="20"/>
                <w:szCs w:val="20"/>
              </w:rPr>
              <w:t xml:space="preserve">Security not built in from start</w:t>
            </w:r>
          </w:p>
        </w:tc>
      </w:tr>
      <w:tr>
        <w:tc>
          <w:tcPr>
            <w:tcW w:type="dxa" w:w="9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b/>
                <w:bCs/>
                <w:color w:val="1A3A5C"/>
                <w:sz w:val="20"/>
                <w:szCs w:val="20"/>
              </w:rPr>
              <w:t xml:space="preserve">A05</w:t>
            </w:r>
          </w:p>
        </w:tc>
        <w:tc>
          <w:tcPr>
            <w:tcW w:type="dxa" w:w="36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1C1C1E"/>
                <w:sz w:val="20"/>
                <w:szCs w:val="20"/>
              </w:rPr>
              <w:t xml:space="preserve">Security Misconfiguration</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b/>
                <w:bCs/>
                <w:color w:val="E07B00"/>
                <w:sz w:val="20"/>
                <w:szCs w:val="20"/>
              </w:rPr>
              <w:t xml:space="preserve">High</w:t>
            </w:r>
          </w:p>
        </w:tc>
        <w:tc>
          <w:tcPr>
            <w:tcW w:type="dxa" w:w="28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1C1C1E"/>
                <w:sz w:val="20"/>
                <w:szCs w:val="20"/>
              </w:rPr>
              <w:t xml:space="preserve">Default/unsafe settings left on</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A06</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E"/>
                <w:sz w:val="20"/>
                <w:szCs w:val="20"/>
              </w:rPr>
              <w:t xml:space="preserve">Vulnerable &amp; Outdated Components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Medium</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E"/>
                <w:sz w:val="20"/>
                <w:szCs w:val="20"/>
              </w:rPr>
              <w:t xml:space="preserve">Unpatched libraries exploited</w:t>
            </w:r>
          </w:p>
        </w:tc>
      </w:tr>
      <w:tr>
        <w:tc>
          <w:tcPr>
            <w:tcW w:type="dxa" w:w="9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b/>
                <w:bCs/>
                <w:color w:val="1A3A5C"/>
                <w:sz w:val="20"/>
                <w:szCs w:val="20"/>
              </w:rPr>
              <w:t xml:space="preserve">A07</w:t>
            </w:r>
          </w:p>
        </w:tc>
        <w:tc>
          <w:tcPr>
            <w:tcW w:type="dxa" w:w="36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1C1C1E"/>
                <w:sz w:val="20"/>
                <w:szCs w:val="20"/>
              </w:rPr>
              <w:t xml:space="preserve">Authentication Failures</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b/>
                <w:bCs/>
                <w:color w:val="E07B00"/>
                <w:sz w:val="20"/>
                <w:szCs w:val="20"/>
              </w:rPr>
              <w:t xml:space="preserve">High</w:t>
            </w:r>
          </w:p>
        </w:tc>
        <w:tc>
          <w:tcPr>
            <w:tcW w:type="dxa" w:w="28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1C1C1E"/>
                <w:sz w:val="20"/>
                <w:szCs w:val="20"/>
              </w:rPr>
              <w:t xml:space="preserve">Weak login / session handling</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A08</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E"/>
                <w:sz w:val="20"/>
                <w:szCs w:val="20"/>
              </w:rPr>
              <w:t xml:space="preserve">Software &amp; Data Integrity Failures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07B00"/>
                <w:sz w:val="20"/>
                <w:szCs w:val="20"/>
              </w:rPr>
              <w:t xml:space="preserve">High</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E"/>
                <w:sz w:val="20"/>
                <w:szCs w:val="20"/>
              </w:rPr>
              <w:t xml:space="preserve">Tampered updates or pipelines</w:t>
            </w:r>
          </w:p>
        </w:tc>
      </w:tr>
      <w:tr>
        <w:tc>
          <w:tcPr>
            <w:tcW w:type="dxa" w:w="9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b/>
                <w:bCs/>
                <w:color w:val="1A3A5C"/>
                <w:sz w:val="20"/>
                <w:szCs w:val="20"/>
              </w:rPr>
              <w:t xml:space="preserve">A09</w:t>
            </w:r>
          </w:p>
        </w:tc>
        <w:tc>
          <w:tcPr>
            <w:tcW w:type="dxa" w:w="36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1C1C1E"/>
                <w:sz w:val="20"/>
                <w:szCs w:val="20"/>
              </w:rPr>
              <w:t xml:space="preserve">Security Logging &amp; Monitoring Failures</w:t>
            </w:r>
          </w:p>
        </w:tc>
        <w:tc>
          <w:tcPr>
            <w:tcW w:type="dxa" w:w="20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b/>
                <w:bCs/>
                <w:color w:val="1E7E34"/>
                <w:sz w:val="20"/>
                <w:szCs w:val="20"/>
              </w:rPr>
              <w:t xml:space="preserve">Medium</w:t>
            </w:r>
          </w:p>
        </w:tc>
        <w:tc>
          <w:tcPr>
            <w:tcW w:type="dxa" w:w="286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1C1C1E"/>
                <w:sz w:val="20"/>
                <w:szCs w:val="20"/>
              </w:rPr>
              <w:t xml:space="preserve">Attacks go undetected</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A10</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E"/>
                <w:sz w:val="20"/>
                <w:szCs w:val="20"/>
              </w:rPr>
              <w:t xml:space="preserve">Server-Side Request Forgery (SSRF)</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07B00"/>
                <w:sz w:val="20"/>
                <w:szCs w:val="20"/>
              </w:rPr>
              <w:t xml:space="preserve">High</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C1C1E"/>
                <w:sz w:val="20"/>
                <w:szCs w:val="20"/>
              </w:rPr>
              <w:t xml:space="preserve">Server tricked into bad requests</w:t>
            </w:r>
          </w:p>
        </w:tc>
      </w:tr>
    </w:tbl>
    <w:p>
      <w:pPr>
        <w:pBdr>
          <w:bottom w:val="single" w:color="2E6DA4" w:sz="4" w:space="1"/>
        </w:pBdr>
        <w:spacing w:after="200" w:before="200"/>
      </w:pPr>
    </w:p>
    <w:p>
      <w:pPr>
        <w:pStyle w:val="Heading1"/>
        <w:spacing w:after="120" w:before="360"/>
      </w:pPr>
      <w:r>
        <w:rPr>
          <w:rFonts w:ascii="Arial" w:cs="Arial" w:eastAsia="Arial" w:hAnsi="Arial"/>
          <w:b/>
          <w:bCs/>
          <w:color w:val="1A3A5C"/>
          <w:sz w:val="36"/>
          <w:szCs w:val="36"/>
        </w:rPr>
        <w:t xml:space="preserve">What is OWASP?</w:t>
      </w:r>
    </w:p>
    <w:p>
      <w:pPr>
        <w:spacing w:after="100" w:before="60"/>
      </w:pPr>
      <w:r>
        <w:rPr>
          <w:rFonts w:ascii="Arial" w:cs="Arial" w:eastAsia="Arial" w:hAnsi="Arial"/>
          <w:color w:val="1C1C1E"/>
          <w:sz w:val="22"/>
          <w:szCs w:val="22"/>
        </w:rPr>
        <w:t xml:space="preserve">OWASP stands for Open Worldwide Application Security Project. It is a non-profit organisation dedicated to improving the security of software. Their most famous resource is the OWASP Top 10 — a regularly updated list of the ten most critical security risks facing web applications.</w:t>
      </w:r>
    </w:p>
    <w:p>
      <w:pPr>
        <w:spacing w:after="0" w:before="60"/>
      </w:pPr>
    </w:p>
    <w:p>
      <w:pPr>
        <w:spacing w:after="100" w:before="60"/>
      </w:pPr>
      <w:r>
        <w:rPr>
          <w:rFonts w:ascii="Arial" w:cs="Arial" w:eastAsia="Arial" w:hAnsi="Arial"/>
          <w:color w:val="1C1C1E"/>
          <w:sz w:val="22"/>
          <w:szCs w:val="22"/>
        </w:rPr>
        <w:t xml:space="preserve">The Top 10 is used by developers, security testers, companies, and governments worldwide as a baseline standard for what every web application should be protected against. Understanding it is the first step toward building or using safer software.</w:t>
      </w:r>
    </w:p>
    <w:p>
      <w:pPr>
        <w:pBdr>
          <w:bottom w:val="single" w:color="2E6DA4" w:sz="4" w:space="1"/>
        </w:pBdr>
        <w:spacing w:after="200" w:before="200"/>
      </w:pPr>
    </w:p>
    <w:p>
      <w:pPr>
        <w:pStyle w:val="Heading1"/>
        <w:spacing w:after="120" w:before="360"/>
      </w:pPr>
      <w:r>
        <w:rPr>
          <w:rFonts w:ascii="Arial" w:cs="Arial" w:eastAsia="Arial" w:hAnsi="Arial"/>
          <w:b/>
          <w:bCs/>
          <w:color w:val="1A3A5C"/>
          <w:sz w:val="36"/>
          <w:szCs w:val="36"/>
        </w:rPr>
        <w:t xml:space="preserve">Why Does This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00"/>
              <w:bottom w:type="dxa" w:w="160"/>
              <w:right w:type="dxa" w:w="200"/>
            </w:tcMar>
          </w:tcPr>
          <w:p>
            <w:pPr>
              <w:spacing w:after="80" w:before="0"/>
            </w:pPr>
            <w:r>
              <w:rPr>
                <w:rFonts w:ascii="Arial" w:cs="Arial" w:eastAsia="Arial" w:hAnsi="Arial"/>
                <w:color w:val="1C1C1E"/>
                <w:sz w:val="22"/>
                <w:szCs w:val="22"/>
              </w:rPr>
              <w:t xml:space="preserve">Every day, millions of web applications are attacked. Here is why this matters:</w:t>
            </w:r>
          </w:p>
          <w:p>
            <w:pPr>
              <w:pStyle w:val="ListParagraph"/>
              <w:numPr>
                <w:ilvl w:val="0"/>
                <w:numId w:val="2"/>
              </w:numPr>
              <w:spacing w:after="40" w:before="40"/>
            </w:pPr>
            <w:r>
              <w:rPr>
                <w:rFonts w:ascii="Arial" w:cs="Arial" w:eastAsia="Arial" w:hAnsi="Arial"/>
                <w:b w:val="false"/>
                <w:bCs w:val="false"/>
                <w:color w:val="1C1C1E"/>
                <w:sz w:val="22"/>
                <w:szCs w:val="22"/>
              </w:rPr>
              <w:t xml:space="preserve">Data breaches expose personal, financial, and health information</w:t>
            </w:r>
          </w:p>
          <w:p>
            <w:pPr>
              <w:pStyle w:val="ListParagraph"/>
              <w:numPr>
                <w:ilvl w:val="0"/>
                <w:numId w:val="2"/>
              </w:numPr>
              <w:spacing w:after="40" w:before="40"/>
            </w:pPr>
            <w:r>
              <w:rPr>
                <w:rFonts w:ascii="Arial" w:cs="Arial" w:eastAsia="Arial" w:hAnsi="Arial"/>
                <w:b w:val="false"/>
                <w:bCs w:val="false"/>
                <w:color w:val="1C1C1E"/>
                <w:sz w:val="22"/>
                <w:szCs w:val="22"/>
              </w:rPr>
              <w:t xml:space="preserve">Businesses lose money, reputation, and customer trust</w:t>
            </w:r>
          </w:p>
          <w:p>
            <w:pPr>
              <w:pStyle w:val="ListParagraph"/>
              <w:numPr>
                <w:ilvl w:val="0"/>
                <w:numId w:val="2"/>
              </w:numPr>
              <w:spacing w:after="40" w:before="40"/>
            </w:pPr>
            <w:r>
              <w:rPr>
                <w:rFonts w:ascii="Arial" w:cs="Arial" w:eastAsia="Arial" w:hAnsi="Arial"/>
                <w:b w:val="false"/>
                <w:bCs w:val="false"/>
                <w:color w:val="1C1C1E"/>
                <w:sz w:val="22"/>
                <w:szCs w:val="22"/>
              </w:rPr>
              <w:t xml:space="preserve">Developers who understand security build far safer applications</w:t>
            </w:r>
          </w:p>
          <w:p>
            <w:pPr>
              <w:pStyle w:val="ListParagraph"/>
              <w:numPr>
                <w:ilvl w:val="0"/>
                <w:numId w:val="2"/>
              </w:numPr>
              <w:spacing w:after="40" w:before="40"/>
            </w:pPr>
            <w:r>
              <w:rPr>
                <w:rFonts w:ascii="Arial" w:cs="Arial" w:eastAsia="Arial" w:hAnsi="Arial"/>
                <w:b w:val="false"/>
                <w:bCs w:val="false"/>
                <w:color w:val="1C1C1E"/>
                <w:sz w:val="22"/>
                <w:szCs w:val="22"/>
              </w:rPr>
              <w:t xml:space="preserve">Many breaches exploit known, preventable vulnerabilities</w:t>
            </w:r>
          </w:p>
        </w:tc>
      </w:tr>
    </w:tbl>
    <w:p>
      <w:pPr>
        <w:pBdr>
          <w:bottom w:val="single" w:color="2E6DA4" w:sz="4" w:space="1"/>
        </w:pBdr>
        <w:spacing w:after="200" w:before="200"/>
      </w:pPr>
    </w:p>
    <w:p>
      <w:pPr>
        <w:pStyle w:val="Heading1"/>
        <w:spacing w:after="120" w:before="360"/>
      </w:pPr>
      <w:r>
        <w:rPr>
          <w:rFonts w:ascii="Arial" w:cs="Arial" w:eastAsia="Arial" w:hAnsi="Arial"/>
          <w:b/>
          <w:bCs/>
          <w:color w:val="1A3A5C"/>
          <w:sz w:val="36"/>
          <w:szCs w:val="36"/>
        </w:rPr>
        <w:t xml:space="preserve">The OWASP Top 10 — Detailed Breakdown</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4C3D"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A01</w:t>
            </w:r>
          </w:p>
        </w:tc>
        <w:tc>
          <w:tcPr>
            <w:tcW w:type="dxa" w:w="8160"/>
            <w:tcBorders>
              <w:top w:val="none" w:color="FFFFFF" w:sz="0"/>
              <w:left w:val="none" w:color="FFFFFF" w:sz="0"/>
              <w:bottom w:val="none" w:color="FFFFFF" w:sz="0"/>
              <w:right w:val="none" w:color="FFFFFF" w:sz="0"/>
            </w:tcBorders>
            <w:shd w:fill="FDECEA" w:val="clear"/>
            <w:tcMar>
              <w:top w:type="dxa" w:w="100"/>
              <w:left w:type="dxa" w:w="160"/>
              <w:bottom w:type="dxa" w:w="100"/>
              <w:right w:type="dxa" w:w="160"/>
            </w:tcMar>
          </w:tcPr>
          <w:p>
            <w:r>
              <w:rPr>
                <w:rFonts w:ascii="Arial" w:cs="Arial" w:eastAsia="Arial" w:hAnsi="Arial"/>
                <w:b/>
                <w:bCs/>
                <w:color w:val="E84C3D"/>
                <w:sz w:val="28"/>
                <w:szCs w:val="28"/>
              </w:rPr>
              <w:t xml:space="preserve">Broken Access Control</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6FA" w:val="clear"/>
            <w:tcMar>
              <w:top w:type="dxa" w:w="160"/>
              <w:left w:type="dxa" w:w="200"/>
              <w:bottom w:type="dxa" w:w="160"/>
              <w:right w:type="dxa" w:w="200"/>
            </w:tcMar>
          </w:tcPr>
          <w:p>
            <w:pPr>
              <w:spacing w:after="60" w:before="0"/>
            </w:pPr>
            <w:r>
              <w:rPr>
                <w:rFonts w:ascii="Arial" w:cs="Arial" w:eastAsia="Arial" w:hAnsi="Arial"/>
                <w:b/>
                <w:bCs/>
                <w:color w:val="1A3A5C"/>
                <w:sz w:val="22"/>
                <w:szCs w:val="22"/>
              </w:rPr>
              <w:t xml:space="preserve">What is it?</w:t>
            </w:r>
          </w:p>
          <w:p>
            <w:r>
              <w:rPr>
                <w:rFonts w:ascii="Arial" w:cs="Arial" w:eastAsia="Arial" w:hAnsi="Arial"/>
                <w:color w:val="1C1C1E"/>
                <w:sz w:val="21"/>
                <w:szCs w:val="21"/>
              </w:rPr>
              <w:t xml:space="preserve">Access control means making sure users can only see and do what they are allowed to. When this is broken, attackers can access other users' data, admin pages, or perform actions they should not be permitted to do.</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00"/>
              <w:bottom w:type="dxa" w:w="160"/>
              <w:right w:type="dxa" w:w="200"/>
            </w:tcMar>
          </w:tcPr>
          <w:p>
            <w:pPr>
              <w:spacing w:after="60" w:before="0"/>
            </w:pPr>
            <w:r>
              <w:rPr>
                <w:rFonts w:ascii="Arial" w:cs="Arial" w:eastAsia="Arial" w:hAnsi="Arial"/>
                <w:b/>
                <w:bCs/>
                <w:color w:val="1A3A5C"/>
                <w:sz w:val="22"/>
                <w:szCs w:val="22"/>
              </w:rPr>
              <w:t xml:space="preserve">Real-World Example</w:t>
            </w:r>
          </w:p>
          <w:p>
            <w:r>
              <w:rPr>
                <w:rFonts w:ascii="Arial" w:cs="Arial" w:eastAsia="Arial" w:hAnsi="Arial"/>
                <w:i/>
                <w:iCs/>
                <w:color w:val="1C1C1E"/>
                <w:sz w:val="21"/>
                <w:szCs w:val="21"/>
              </w:rPr>
              <w:t xml:space="preserve">Imagine logging into a website and changing the URL from /profile/123 to /profile/124 — and seeing someone else's private information. That is broken access control.</w:t>
            </w:r>
          </w:p>
        </w:tc>
      </w:tr>
    </w:tbl>
    <w:p>
      <w:pPr>
        <w:spacing w:after="0" w:before="80"/>
      </w:pPr>
    </w:p>
    <w:p>
      <w:pPr>
        <w:spacing w:after="60" w:before="0"/>
      </w:pPr>
      <w:r>
        <w:rPr>
          <w:rFonts w:ascii="Arial" w:cs="Arial" w:eastAsia="Arial" w:hAnsi="Arial"/>
          <w:b/>
          <w:bCs/>
          <w:color w:val="1E7E34"/>
          <w:sz w:val="22"/>
          <w:szCs w:val="22"/>
        </w:rPr>
        <w:t xml:space="preserve">How to Prevent It</w:t>
      </w:r>
    </w:p>
    <w:p>
      <w:pPr>
        <w:pStyle w:val="ListParagraph"/>
        <w:numPr>
          <w:ilvl w:val="0"/>
          <w:numId w:val="2"/>
        </w:numPr>
        <w:spacing w:after="40" w:before="40"/>
      </w:pPr>
      <w:r>
        <w:rPr>
          <w:rFonts w:ascii="Arial" w:cs="Arial" w:eastAsia="Arial" w:hAnsi="Arial"/>
          <w:b w:val="false"/>
          <w:bCs w:val="false"/>
          <w:color w:val="1C1C1E"/>
          <w:sz w:val="22"/>
          <w:szCs w:val="22"/>
        </w:rPr>
        <w:t xml:space="preserve">Deny access by default — only allow what is explicitly permitted</w:t>
      </w:r>
    </w:p>
    <w:p>
      <w:pPr>
        <w:pStyle w:val="ListParagraph"/>
        <w:numPr>
          <w:ilvl w:val="0"/>
          <w:numId w:val="2"/>
        </w:numPr>
        <w:spacing w:after="40" w:before="40"/>
      </w:pPr>
      <w:r>
        <w:rPr>
          <w:rFonts w:ascii="Arial" w:cs="Arial" w:eastAsia="Arial" w:hAnsi="Arial"/>
          <w:b w:val="false"/>
          <w:bCs w:val="false"/>
          <w:color w:val="1C1C1E"/>
          <w:sz w:val="22"/>
          <w:szCs w:val="22"/>
        </w:rPr>
        <w:t xml:space="preserve">Check user permissions on every request, not just on login</w:t>
      </w:r>
    </w:p>
    <w:p>
      <w:pPr>
        <w:pStyle w:val="ListParagraph"/>
        <w:numPr>
          <w:ilvl w:val="0"/>
          <w:numId w:val="2"/>
        </w:numPr>
        <w:spacing w:after="40" w:before="40"/>
      </w:pPr>
      <w:r>
        <w:rPr>
          <w:rFonts w:ascii="Arial" w:cs="Arial" w:eastAsia="Arial" w:hAnsi="Arial"/>
          <w:b w:val="false"/>
          <w:bCs w:val="false"/>
          <w:color w:val="1C1C1E"/>
          <w:sz w:val="22"/>
          <w:szCs w:val="22"/>
        </w:rPr>
        <w:t xml:space="preserve">Avoid exposing sensitive record IDs in URLs</w:t>
      </w:r>
    </w:p>
    <w:p>
      <w:pPr>
        <w:pStyle w:val="ListParagraph"/>
        <w:numPr>
          <w:ilvl w:val="0"/>
          <w:numId w:val="2"/>
        </w:numPr>
        <w:spacing w:after="40" w:before="40"/>
      </w:pPr>
      <w:r>
        <w:rPr>
          <w:rFonts w:ascii="Arial" w:cs="Arial" w:eastAsia="Arial" w:hAnsi="Arial"/>
          <w:b w:val="false"/>
          <w:bCs w:val="false"/>
          <w:color w:val="1C1C1E"/>
          <w:sz w:val="22"/>
          <w:szCs w:val="22"/>
        </w:rPr>
        <w:t xml:space="preserve">Log and alert on access control failures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4C3D"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A02</w:t>
            </w:r>
          </w:p>
        </w:tc>
        <w:tc>
          <w:tcPr>
            <w:tcW w:type="dxa" w:w="8160"/>
            <w:tcBorders>
              <w:top w:val="none" w:color="FFFFFF" w:sz="0"/>
              <w:left w:val="none" w:color="FFFFFF" w:sz="0"/>
              <w:bottom w:val="none" w:color="FFFFFF" w:sz="0"/>
              <w:right w:val="none" w:color="FFFFFF" w:sz="0"/>
            </w:tcBorders>
            <w:shd w:fill="FDECEA" w:val="clear"/>
            <w:tcMar>
              <w:top w:type="dxa" w:w="100"/>
              <w:left w:type="dxa" w:w="160"/>
              <w:bottom w:type="dxa" w:w="100"/>
              <w:right w:type="dxa" w:w="160"/>
            </w:tcMar>
          </w:tcPr>
          <w:p>
            <w:r>
              <w:rPr>
                <w:rFonts w:ascii="Arial" w:cs="Arial" w:eastAsia="Arial" w:hAnsi="Arial"/>
                <w:b/>
                <w:bCs/>
                <w:color w:val="E84C3D"/>
                <w:sz w:val="28"/>
                <w:szCs w:val="28"/>
              </w:rPr>
              <w:t xml:space="preserve">Cryptographic Failures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6FA" w:val="clear"/>
            <w:tcMar>
              <w:top w:type="dxa" w:w="160"/>
              <w:left w:type="dxa" w:w="200"/>
              <w:bottom w:type="dxa" w:w="160"/>
              <w:right w:type="dxa" w:w="200"/>
            </w:tcMar>
          </w:tcPr>
          <w:p>
            <w:pPr>
              <w:spacing w:after="60" w:before="0"/>
            </w:pPr>
            <w:r>
              <w:rPr>
                <w:rFonts w:ascii="Arial" w:cs="Arial" w:eastAsia="Arial" w:hAnsi="Arial"/>
                <w:b/>
                <w:bCs/>
                <w:color w:val="1A3A5C"/>
                <w:sz w:val="22"/>
                <w:szCs w:val="22"/>
              </w:rPr>
              <w:t xml:space="preserve">What is it?</w:t>
            </w:r>
          </w:p>
          <w:p>
            <w:r>
              <w:rPr>
                <w:rFonts w:ascii="Arial" w:cs="Arial" w:eastAsia="Arial" w:hAnsi="Arial"/>
                <w:color w:val="1C1C1E"/>
                <w:sz w:val="21"/>
                <w:szCs w:val="21"/>
              </w:rPr>
              <w:t xml:space="preserve">This covers failures related to protecting data with encryption. If sensitive data (passwords, credit card numbers, health records) is not properly encrypted, attackers can steal it easily.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00"/>
              <w:bottom w:type="dxa" w:w="160"/>
              <w:right w:type="dxa" w:w="200"/>
            </w:tcMar>
          </w:tcPr>
          <w:p>
            <w:pPr>
              <w:spacing w:after="60" w:before="0"/>
            </w:pPr>
            <w:r>
              <w:rPr>
                <w:rFonts w:ascii="Arial" w:cs="Arial" w:eastAsia="Arial" w:hAnsi="Arial"/>
                <w:b/>
                <w:bCs/>
                <w:color w:val="1A3A5C"/>
                <w:sz w:val="22"/>
                <w:szCs w:val="22"/>
              </w:rPr>
              <w:t xml:space="preserve">Real-World Example</w:t>
            </w:r>
          </w:p>
          <w:p>
            <w:r>
              <w:rPr>
                <w:rFonts w:ascii="Arial" w:cs="Arial" w:eastAsia="Arial" w:hAnsi="Arial"/>
                <w:i/>
                <w:iCs/>
                <w:color w:val="1C1C1E"/>
                <w:sz w:val="21"/>
                <w:szCs w:val="21"/>
              </w:rPr>
              <w:t xml:space="preserve">A website storing passwords as plain text. If their database is hacked, every user's password is immediately exposed to the attacker.</w:t>
            </w:r>
          </w:p>
        </w:tc>
      </w:tr>
    </w:tbl>
    <w:p>
      <w:pPr>
        <w:spacing w:after="0" w:before="80"/>
      </w:pPr>
    </w:p>
    <w:p>
      <w:pPr>
        <w:spacing w:after="60" w:before="0"/>
      </w:pPr>
      <w:r>
        <w:rPr>
          <w:rFonts w:ascii="Arial" w:cs="Arial" w:eastAsia="Arial" w:hAnsi="Arial"/>
          <w:b/>
          <w:bCs/>
          <w:color w:val="1E7E34"/>
          <w:sz w:val="22"/>
          <w:szCs w:val="22"/>
        </w:rPr>
        <w:t xml:space="preserve">How to Prevent It</w:t>
      </w:r>
    </w:p>
    <w:p>
      <w:pPr>
        <w:pStyle w:val="ListParagraph"/>
        <w:numPr>
          <w:ilvl w:val="0"/>
          <w:numId w:val="2"/>
        </w:numPr>
        <w:spacing w:after="40" w:before="40"/>
      </w:pPr>
      <w:r>
        <w:rPr>
          <w:rFonts w:ascii="Arial" w:cs="Arial" w:eastAsia="Arial" w:hAnsi="Arial"/>
          <w:b w:val="false"/>
          <w:bCs w:val="false"/>
          <w:color w:val="1C1C1E"/>
          <w:sz w:val="22"/>
          <w:szCs w:val="22"/>
        </w:rPr>
        <w:t xml:space="preserve">Never store passwords in plain text — use strong hashing (bcrypt, Argon2)</w:t>
      </w:r>
    </w:p>
    <w:p>
      <w:pPr>
        <w:pStyle w:val="ListParagraph"/>
        <w:numPr>
          <w:ilvl w:val="0"/>
          <w:numId w:val="2"/>
        </w:numPr>
        <w:spacing w:after="40" w:before="40"/>
      </w:pPr>
      <w:r>
        <w:rPr>
          <w:rFonts w:ascii="Arial" w:cs="Arial" w:eastAsia="Arial" w:hAnsi="Arial"/>
          <w:b w:val="false"/>
          <w:bCs w:val="false"/>
          <w:color w:val="1C1C1E"/>
          <w:sz w:val="22"/>
          <w:szCs w:val="22"/>
        </w:rPr>
        <w:t xml:space="preserve">Use HTTPS (TLS) for all web traffic</w:t>
      </w:r>
    </w:p>
    <w:p>
      <w:pPr>
        <w:pStyle w:val="ListParagraph"/>
        <w:numPr>
          <w:ilvl w:val="0"/>
          <w:numId w:val="2"/>
        </w:numPr>
        <w:spacing w:after="40" w:before="40"/>
      </w:pPr>
      <w:r>
        <w:rPr>
          <w:rFonts w:ascii="Arial" w:cs="Arial" w:eastAsia="Arial" w:hAnsi="Arial"/>
          <w:b w:val="false"/>
          <w:bCs w:val="false"/>
          <w:color w:val="1C1C1E"/>
          <w:sz w:val="22"/>
          <w:szCs w:val="22"/>
        </w:rPr>
        <w:t xml:space="preserve">Encrypt sensitive data both in storage and in transit</w:t>
      </w:r>
    </w:p>
    <w:p>
      <w:pPr>
        <w:pStyle w:val="ListParagraph"/>
        <w:numPr>
          <w:ilvl w:val="0"/>
          <w:numId w:val="2"/>
        </w:numPr>
        <w:spacing w:after="40" w:before="40"/>
      </w:pPr>
      <w:r>
        <w:rPr>
          <w:rFonts w:ascii="Arial" w:cs="Arial" w:eastAsia="Arial" w:hAnsi="Arial"/>
          <w:b w:val="false"/>
          <w:bCs w:val="false"/>
          <w:color w:val="1C1C1E"/>
          <w:sz w:val="22"/>
          <w:szCs w:val="22"/>
        </w:rPr>
        <w:t xml:space="preserve">Do not use outdated algorithms like MD5 or SHA1 for passwords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07B00"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A03</w:t>
            </w:r>
          </w:p>
        </w:tc>
        <w:tc>
          <w:tcPr>
            <w:tcW w:type="dxa" w:w="816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r>
              <w:rPr>
                <w:rFonts w:ascii="Arial" w:cs="Arial" w:eastAsia="Arial" w:hAnsi="Arial"/>
                <w:b/>
                <w:bCs/>
                <w:color w:val="E07B00"/>
                <w:sz w:val="28"/>
                <w:szCs w:val="28"/>
              </w:rPr>
              <w:t xml:space="preserve">Injection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6FA" w:val="clear"/>
            <w:tcMar>
              <w:top w:type="dxa" w:w="160"/>
              <w:left w:type="dxa" w:w="200"/>
              <w:bottom w:type="dxa" w:w="160"/>
              <w:right w:type="dxa" w:w="200"/>
            </w:tcMar>
          </w:tcPr>
          <w:p>
            <w:pPr>
              <w:spacing w:after="60" w:before="0"/>
            </w:pPr>
            <w:r>
              <w:rPr>
                <w:rFonts w:ascii="Arial" w:cs="Arial" w:eastAsia="Arial" w:hAnsi="Arial"/>
                <w:b/>
                <w:bCs/>
                <w:color w:val="1A3A5C"/>
                <w:sz w:val="22"/>
                <w:szCs w:val="22"/>
              </w:rPr>
              <w:t xml:space="preserve">What is it?</w:t>
            </w:r>
          </w:p>
          <w:p>
            <w:r>
              <w:rPr>
                <w:rFonts w:ascii="Arial" w:cs="Arial" w:eastAsia="Arial" w:hAnsi="Arial"/>
                <w:color w:val="1C1C1E"/>
                <w:sz w:val="21"/>
                <w:szCs w:val="21"/>
              </w:rPr>
              <w:t xml:space="preserve">Injection happens when untrusted data is sent to a program as a command or query. The most common type is SQL injection, where an attacker inserts malicious database commands into a form field.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00"/>
              <w:bottom w:type="dxa" w:w="160"/>
              <w:right w:type="dxa" w:w="200"/>
            </w:tcMar>
          </w:tcPr>
          <w:p>
            <w:pPr>
              <w:spacing w:after="60" w:before="0"/>
            </w:pPr>
            <w:r>
              <w:rPr>
                <w:rFonts w:ascii="Arial" w:cs="Arial" w:eastAsia="Arial" w:hAnsi="Arial"/>
                <w:b/>
                <w:bCs/>
                <w:color w:val="1A3A5C"/>
                <w:sz w:val="22"/>
                <w:szCs w:val="22"/>
              </w:rPr>
              <w:t xml:space="preserve">Real-World Example</w:t>
            </w:r>
          </w:p>
          <w:p>
            <w:r>
              <w:rPr>
                <w:rFonts w:ascii="Arial" w:cs="Arial" w:eastAsia="Arial" w:hAnsi="Arial"/>
                <w:i/>
                <w:iCs/>
                <w:color w:val="1C1C1E"/>
                <w:sz w:val="21"/>
                <w:szCs w:val="21"/>
              </w:rPr>
              <w:t xml:space="preserve">A login form that asks for a username. An attacker types: admin' -- as the username. This can trick the database into logging them in without a password.</w:t>
            </w:r>
          </w:p>
        </w:tc>
      </w:tr>
    </w:tbl>
    <w:p>
      <w:pPr>
        <w:spacing w:after="0" w:before="80"/>
      </w:pPr>
    </w:p>
    <w:p>
      <w:pPr>
        <w:spacing w:after="60" w:before="0"/>
      </w:pPr>
      <w:r>
        <w:rPr>
          <w:rFonts w:ascii="Arial" w:cs="Arial" w:eastAsia="Arial" w:hAnsi="Arial"/>
          <w:b/>
          <w:bCs/>
          <w:color w:val="1E7E34"/>
          <w:sz w:val="22"/>
          <w:szCs w:val="22"/>
        </w:rPr>
        <w:t xml:space="preserve">How to Prevent It</w:t>
      </w:r>
    </w:p>
    <w:p>
      <w:pPr>
        <w:pStyle w:val="ListParagraph"/>
        <w:numPr>
          <w:ilvl w:val="0"/>
          <w:numId w:val="2"/>
        </w:numPr>
        <w:spacing w:after="40" w:before="40"/>
      </w:pPr>
      <w:r>
        <w:rPr>
          <w:rFonts w:ascii="Arial" w:cs="Arial" w:eastAsia="Arial" w:hAnsi="Arial"/>
          <w:b w:val="false"/>
          <w:bCs w:val="false"/>
          <w:color w:val="1C1C1E"/>
          <w:sz w:val="22"/>
          <w:szCs w:val="22"/>
        </w:rPr>
        <w:t xml:space="preserve">Use parameterized queries or prepared statements for database calls</w:t>
      </w:r>
    </w:p>
    <w:p>
      <w:pPr>
        <w:pStyle w:val="ListParagraph"/>
        <w:numPr>
          <w:ilvl w:val="0"/>
          <w:numId w:val="2"/>
        </w:numPr>
        <w:spacing w:after="40" w:before="40"/>
      </w:pPr>
      <w:r>
        <w:rPr>
          <w:rFonts w:ascii="Arial" w:cs="Arial" w:eastAsia="Arial" w:hAnsi="Arial"/>
          <w:b w:val="false"/>
          <w:bCs w:val="false"/>
          <w:color w:val="1C1C1E"/>
          <w:sz w:val="22"/>
          <w:szCs w:val="22"/>
        </w:rPr>
        <w:t xml:space="preserve">Validate and sanitize all user input</w:t>
      </w:r>
    </w:p>
    <w:p>
      <w:pPr>
        <w:pStyle w:val="ListParagraph"/>
        <w:numPr>
          <w:ilvl w:val="0"/>
          <w:numId w:val="2"/>
        </w:numPr>
        <w:spacing w:after="40" w:before="40"/>
      </w:pPr>
      <w:r>
        <w:rPr>
          <w:rFonts w:ascii="Arial" w:cs="Arial" w:eastAsia="Arial" w:hAnsi="Arial"/>
          <w:b w:val="false"/>
          <w:bCs w:val="false"/>
          <w:color w:val="1C1C1E"/>
          <w:sz w:val="22"/>
          <w:szCs w:val="22"/>
        </w:rPr>
        <w:t xml:space="preserve">Use an ORM (Object Relational Mapper) which handles this automatically</w:t>
      </w:r>
    </w:p>
    <w:p>
      <w:pPr>
        <w:pStyle w:val="ListParagraph"/>
        <w:numPr>
          <w:ilvl w:val="0"/>
          <w:numId w:val="2"/>
        </w:numPr>
        <w:spacing w:after="40" w:before="40"/>
      </w:pPr>
      <w:r>
        <w:rPr>
          <w:rFonts w:ascii="Arial" w:cs="Arial" w:eastAsia="Arial" w:hAnsi="Arial"/>
          <w:b w:val="false"/>
          <w:bCs w:val="false"/>
          <w:color w:val="1C1C1E"/>
          <w:sz w:val="22"/>
          <w:szCs w:val="22"/>
        </w:rPr>
        <w:t xml:space="preserve">Apply the principle of least privilege for database accounts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07B00"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A04</w:t>
            </w:r>
          </w:p>
        </w:tc>
        <w:tc>
          <w:tcPr>
            <w:tcW w:type="dxa" w:w="816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r>
              <w:rPr>
                <w:rFonts w:ascii="Arial" w:cs="Arial" w:eastAsia="Arial" w:hAnsi="Arial"/>
                <w:b/>
                <w:bCs/>
                <w:color w:val="E07B00"/>
                <w:sz w:val="28"/>
                <w:szCs w:val="28"/>
              </w:rPr>
              <w:t xml:space="preserve">Insecure Design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6FA" w:val="clear"/>
            <w:tcMar>
              <w:top w:type="dxa" w:w="160"/>
              <w:left w:type="dxa" w:w="200"/>
              <w:bottom w:type="dxa" w:w="160"/>
              <w:right w:type="dxa" w:w="200"/>
            </w:tcMar>
          </w:tcPr>
          <w:p>
            <w:pPr>
              <w:spacing w:after="60" w:before="0"/>
            </w:pPr>
            <w:r>
              <w:rPr>
                <w:rFonts w:ascii="Arial" w:cs="Arial" w:eastAsia="Arial" w:hAnsi="Arial"/>
                <w:b/>
                <w:bCs/>
                <w:color w:val="1A3A5C"/>
                <w:sz w:val="22"/>
                <w:szCs w:val="22"/>
              </w:rPr>
              <w:t xml:space="preserve">What is it?</w:t>
            </w:r>
          </w:p>
          <w:p>
            <w:r>
              <w:rPr>
                <w:rFonts w:ascii="Arial" w:cs="Arial" w:eastAsia="Arial" w:hAnsi="Arial"/>
                <w:color w:val="1C1C1E"/>
                <w:sz w:val="21"/>
                <w:szCs w:val="21"/>
              </w:rPr>
              <w:t xml:space="preserve">This is about flaws in the fundamental design and architecture of an application — not bugs in code, but missing security thinking from the very start of building the system.</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00"/>
              <w:bottom w:type="dxa" w:w="160"/>
              <w:right w:type="dxa" w:w="200"/>
            </w:tcMar>
          </w:tcPr>
          <w:p>
            <w:pPr>
              <w:spacing w:after="60" w:before="0"/>
            </w:pPr>
            <w:r>
              <w:rPr>
                <w:rFonts w:ascii="Arial" w:cs="Arial" w:eastAsia="Arial" w:hAnsi="Arial"/>
                <w:b/>
                <w:bCs/>
                <w:color w:val="1A3A5C"/>
                <w:sz w:val="22"/>
                <w:szCs w:val="22"/>
              </w:rPr>
              <w:t xml:space="preserve">Real-World Example</w:t>
            </w:r>
          </w:p>
          <w:p>
            <w:r>
              <w:rPr>
                <w:rFonts w:ascii="Arial" w:cs="Arial" w:eastAsia="Arial" w:hAnsi="Arial"/>
                <w:i/>
                <w:iCs/>
                <w:color w:val="1C1C1E"/>
                <w:sz w:val="21"/>
                <w:szCs w:val="21"/>
              </w:rPr>
              <w:t xml:space="preserve">A password reset feature that asks: 'What is your favourite colour?' — a weak security question that is easy for anyone to guess.</w:t>
            </w:r>
          </w:p>
        </w:tc>
      </w:tr>
    </w:tbl>
    <w:p>
      <w:pPr>
        <w:spacing w:after="0" w:before="80"/>
      </w:pPr>
    </w:p>
    <w:p>
      <w:pPr>
        <w:spacing w:after="60" w:before="0"/>
      </w:pPr>
      <w:r>
        <w:rPr>
          <w:rFonts w:ascii="Arial" w:cs="Arial" w:eastAsia="Arial" w:hAnsi="Arial"/>
          <w:b/>
          <w:bCs/>
          <w:color w:val="1E7E34"/>
          <w:sz w:val="22"/>
          <w:szCs w:val="22"/>
        </w:rPr>
        <w:t xml:space="preserve">How to Prevent It</w:t>
      </w:r>
    </w:p>
    <w:p>
      <w:pPr>
        <w:pStyle w:val="ListParagraph"/>
        <w:numPr>
          <w:ilvl w:val="0"/>
          <w:numId w:val="2"/>
        </w:numPr>
        <w:spacing w:after="40" w:before="40"/>
      </w:pPr>
      <w:r>
        <w:rPr>
          <w:rFonts w:ascii="Arial" w:cs="Arial" w:eastAsia="Arial" w:hAnsi="Arial"/>
          <w:b w:val="false"/>
          <w:bCs w:val="false"/>
          <w:color w:val="1C1C1E"/>
          <w:sz w:val="22"/>
          <w:szCs w:val="22"/>
        </w:rPr>
        <w:t xml:space="preserve">Think about security from the very beginning of a project</w:t>
      </w:r>
    </w:p>
    <w:p>
      <w:pPr>
        <w:pStyle w:val="ListParagraph"/>
        <w:numPr>
          <w:ilvl w:val="0"/>
          <w:numId w:val="2"/>
        </w:numPr>
        <w:spacing w:after="40" w:before="40"/>
      </w:pPr>
      <w:r>
        <w:rPr>
          <w:rFonts w:ascii="Arial" w:cs="Arial" w:eastAsia="Arial" w:hAnsi="Arial"/>
          <w:b w:val="false"/>
          <w:bCs w:val="false"/>
          <w:color w:val="1C1C1E"/>
          <w:sz w:val="22"/>
          <w:szCs w:val="22"/>
        </w:rPr>
        <w:t xml:space="preserve">Use threat modelling to identify risks early</w:t>
      </w:r>
    </w:p>
    <w:p>
      <w:pPr>
        <w:pStyle w:val="ListParagraph"/>
        <w:numPr>
          <w:ilvl w:val="0"/>
          <w:numId w:val="2"/>
        </w:numPr>
        <w:spacing w:after="40" w:before="40"/>
      </w:pPr>
      <w:r>
        <w:rPr>
          <w:rFonts w:ascii="Arial" w:cs="Arial" w:eastAsia="Arial" w:hAnsi="Arial"/>
          <w:b w:val="false"/>
          <w:bCs w:val="false"/>
          <w:color w:val="1C1C1E"/>
          <w:sz w:val="22"/>
          <w:szCs w:val="22"/>
        </w:rPr>
        <w:t xml:space="preserve">Follow secure design patterns and principles</w:t>
      </w:r>
    </w:p>
    <w:p>
      <w:pPr>
        <w:pStyle w:val="ListParagraph"/>
        <w:numPr>
          <w:ilvl w:val="0"/>
          <w:numId w:val="2"/>
        </w:numPr>
        <w:spacing w:after="40" w:before="40"/>
      </w:pPr>
      <w:r>
        <w:rPr>
          <w:rFonts w:ascii="Arial" w:cs="Arial" w:eastAsia="Arial" w:hAnsi="Arial"/>
          <w:b w:val="false"/>
          <w:bCs w:val="false"/>
          <w:color w:val="1C1C1E"/>
          <w:sz w:val="22"/>
          <w:szCs w:val="22"/>
        </w:rPr>
        <w:t xml:space="preserve">Conduct design reviews before writing code</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07B00"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A05</w:t>
            </w:r>
          </w:p>
        </w:tc>
        <w:tc>
          <w:tcPr>
            <w:tcW w:type="dxa" w:w="816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r>
              <w:rPr>
                <w:rFonts w:ascii="Arial" w:cs="Arial" w:eastAsia="Arial" w:hAnsi="Arial"/>
                <w:b/>
                <w:bCs/>
                <w:color w:val="E07B00"/>
                <w:sz w:val="28"/>
                <w:szCs w:val="28"/>
              </w:rPr>
              <w:t xml:space="preserve">Security Misconfiguration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6FA" w:val="clear"/>
            <w:tcMar>
              <w:top w:type="dxa" w:w="160"/>
              <w:left w:type="dxa" w:w="200"/>
              <w:bottom w:type="dxa" w:w="160"/>
              <w:right w:type="dxa" w:w="200"/>
            </w:tcMar>
          </w:tcPr>
          <w:p>
            <w:pPr>
              <w:spacing w:after="60" w:before="0"/>
            </w:pPr>
            <w:r>
              <w:rPr>
                <w:rFonts w:ascii="Arial" w:cs="Arial" w:eastAsia="Arial" w:hAnsi="Arial"/>
                <w:b/>
                <w:bCs/>
                <w:color w:val="1A3A5C"/>
                <w:sz w:val="22"/>
                <w:szCs w:val="22"/>
              </w:rPr>
              <w:t xml:space="preserve">What is it?</w:t>
            </w:r>
          </w:p>
          <w:p>
            <w:r>
              <w:rPr>
                <w:rFonts w:ascii="Arial" w:cs="Arial" w:eastAsia="Arial" w:hAnsi="Arial"/>
                <w:color w:val="1C1C1E"/>
                <w:sz w:val="21"/>
                <w:szCs w:val="21"/>
              </w:rPr>
              <w:t xml:space="preserve">Many applications use default settings that are not secure. Leaving default passwords, exposing error messages, or running unnecessary features are all examples of security misconfiguration.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00"/>
              <w:bottom w:type="dxa" w:w="160"/>
              <w:right w:type="dxa" w:w="200"/>
            </w:tcMar>
          </w:tcPr>
          <w:p>
            <w:pPr>
              <w:spacing w:after="60" w:before="0"/>
            </w:pPr>
            <w:r>
              <w:rPr>
                <w:rFonts w:ascii="Arial" w:cs="Arial" w:eastAsia="Arial" w:hAnsi="Arial"/>
                <w:b/>
                <w:bCs/>
                <w:color w:val="1A3A5C"/>
                <w:sz w:val="22"/>
                <w:szCs w:val="22"/>
              </w:rPr>
              <w:t xml:space="preserve">Real-World Example</w:t>
            </w:r>
          </w:p>
          <w:p>
            <w:r>
              <w:rPr>
                <w:rFonts w:ascii="Arial" w:cs="Arial" w:eastAsia="Arial" w:hAnsi="Arial"/>
                <w:i/>
                <w:iCs/>
                <w:color w:val="1C1C1E"/>
                <w:sz w:val="21"/>
                <w:szCs w:val="21"/>
              </w:rPr>
              <w:t xml:space="preserve">A web server that still has the default admin username and password (admin / admin). Attackers try these credentials automatically.</w:t>
            </w:r>
          </w:p>
        </w:tc>
      </w:tr>
    </w:tbl>
    <w:p>
      <w:pPr>
        <w:spacing w:after="0" w:before="80"/>
      </w:pPr>
    </w:p>
    <w:p>
      <w:pPr>
        <w:spacing w:after="60" w:before="0"/>
      </w:pPr>
      <w:r>
        <w:rPr>
          <w:rFonts w:ascii="Arial" w:cs="Arial" w:eastAsia="Arial" w:hAnsi="Arial"/>
          <w:b/>
          <w:bCs/>
          <w:color w:val="1E7E34"/>
          <w:sz w:val="22"/>
          <w:szCs w:val="22"/>
        </w:rPr>
        <w:t xml:space="preserve">How to Prevent It</w:t>
      </w:r>
    </w:p>
    <w:p>
      <w:pPr>
        <w:pStyle w:val="ListParagraph"/>
        <w:numPr>
          <w:ilvl w:val="0"/>
          <w:numId w:val="2"/>
        </w:numPr>
        <w:spacing w:after="40" w:before="40"/>
      </w:pPr>
      <w:r>
        <w:rPr>
          <w:rFonts w:ascii="Arial" w:cs="Arial" w:eastAsia="Arial" w:hAnsi="Arial"/>
          <w:b w:val="false"/>
          <w:bCs w:val="false"/>
          <w:color w:val="1C1C1E"/>
          <w:sz w:val="22"/>
          <w:szCs w:val="22"/>
        </w:rPr>
        <w:t xml:space="preserve">Change all default passwords immediately</w:t>
      </w:r>
    </w:p>
    <w:p>
      <w:pPr>
        <w:pStyle w:val="ListParagraph"/>
        <w:numPr>
          <w:ilvl w:val="0"/>
          <w:numId w:val="2"/>
        </w:numPr>
        <w:spacing w:after="40" w:before="40"/>
      </w:pPr>
      <w:r>
        <w:rPr>
          <w:rFonts w:ascii="Arial" w:cs="Arial" w:eastAsia="Arial" w:hAnsi="Arial"/>
          <w:b w:val="false"/>
          <w:bCs w:val="false"/>
          <w:color w:val="1C1C1E"/>
          <w:sz w:val="22"/>
          <w:szCs w:val="22"/>
        </w:rPr>
        <w:t xml:space="preserve">Disable features and services you do not need</w:t>
      </w:r>
    </w:p>
    <w:p>
      <w:pPr>
        <w:pStyle w:val="ListParagraph"/>
        <w:numPr>
          <w:ilvl w:val="0"/>
          <w:numId w:val="2"/>
        </w:numPr>
        <w:spacing w:after="40" w:before="40"/>
      </w:pPr>
      <w:r>
        <w:rPr>
          <w:rFonts w:ascii="Arial" w:cs="Arial" w:eastAsia="Arial" w:hAnsi="Arial"/>
          <w:b w:val="false"/>
          <w:bCs w:val="false"/>
          <w:color w:val="1C1C1E"/>
          <w:sz w:val="22"/>
          <w:szCs w:val="22"/>
        </w:rPr>
        <w:t xml:space="preserve">Hide detailed error messages from end users</w:t>
      </w:r>
    </w:p>
    <w:p>
      <w:pPr>
        <w:pStyle w:val="ListParagraph"/>
        <w:numPr>
          <w:ilvl w:val="0"/>
          <w:numId w:val="2"/>
        </w:numPr>
        <w:spacing w:after="40" w:before="40"/>
      </w:pPr>
      <w:r>
        <w:rPr>
          <w:rFonts w:ascii="Arial" w:cs="Arial" w:eastAsia="Arial" w:hAnsi="Arial"/>
          <w:b w:val="false"/>
          <w:bCs w:val="false"/>
          <w:color w:val="1C1C1E"/>
          <w:sz w:val="22"/>
          <w:szCs w:val="22"/>
        </w:rPr>
        <w:t xml:space="preserve">Regularly audit and review configurations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E7E34"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A06</w:t>
            </w:r>
          </w:p>
        </w:tc>
        <w:tc>
          <w:tcPr>
            <w:tcW w:type="dxa" w:w="8160"/>
            <w:tcBorders>
              <w:top w:val="none" w:color="FFFFFF" w:sz="0"/>
              <w:left w:val="none" w:color="FFFFFF" w:sz="0"/>
              <w:bottom w:val="none" w:color="FFFFFF" w:sz="0"/>
              <w:right w:val="none" w:color="FFFFFF" w:sz="0"/>
            </w:tcBorders>
            <w:shd w:fill="D4EDDA" w:val="clear"/>
            <w:tcMar>
              <w:top w:type="dxa" w:w="100"/>
              <w:left w:type="dxa" w:w="160"/>
              <w:bottom w:type="dxa" w:w="100"/>
              <w:right w:type="dxa" w:w="160"/>
            </w:tcMar>
          </w:tcPr>
          <w:p>
            <w:r>
              <w:rPr>
                <w:rFonts w:ascii="Arial" w:cs="Arial" w:eastAsia="Arial" w:hAnsi="Arial"/>
                <w:b/>
                <w:bCs/>
                <w:color w:val="1E7E34"/>
                <w:sz w:val="28"/>
                <w:szCs w:val="28"/>
              </w:rPr>
              <w:t xml:space="preserve">Vulnerable and Outdated Components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6FA" w:val="clear"/>
            <w:tcMar>
              <w:top w:type="dxa" w:w="160"/>
              <w:left w:type="dxa" w:w="200"/>
              <w:bottom w:type="dxa" w:w="160"/>
              <w:right w:type="dxa" w:w="200"/>
            </w:tcMar>
          </w:tcPr>
          <w:p>
            <w:pPr>
              <w:spacing w:after="60" w:before="0"/>
            </w:pPr>
            <w:r>
              <w:rPr>
                <w:rFonts w:ascii="Arial" w:cs="Arial" w:eastAsia="Arial" w:hAnsi="Arial"/>
                <w:b/>
                <w:bCs/>
                <w:color w:val="1A3A5C"/>
                <w:sz w:val="22"/>
                <w:szCs w:val="22"/>
              </w:rPr>
              <w:t xml:space="preserve">What is it?</w:t>
            </w:r>
          </w:p>
          <w:p>
            <w:r>
              <w:rPr>
                <w:rFonts w:ascii="Arial" w:cs="Arial" w:eastAsia="Arial" w:hAnsi="Arial"/>
                <w:color w:val="1C1C1E"/>
                <w:sz w:val="21"/>
                <w:szCs w:val="21"/>
              </w:rPr>
              <w:t xml:space="preserve">Most applications use libraries, frameworks, and third-party code. If these components have known security vulnerabilities and are not updated, attackers can exploit them.</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00"/>
              <w:bottom w:type="dxa" w:w="160"/>
              <w:right w:type="dxa" w:w="200"/>
            </w:tcMar>
          </w:tcPr>
          <w:p>
            <w:pPr>
              <w:spacing w:after="60" w:before="0"/>
            </w:pPr>
            <w:r>
              <w:rPr>
                <w:rFonts w:ascii="Arial" w:cs="Arial" w:eastAsia="Arial" w:hAnsi="Arial"/>
                <w:b/>
                <w:bCs/>
                <w:color w:val="1A3A5C"/>
                <w:sz w:val="22"/>
                <w:szCs w:val="22"/>
              </w:rPr>
              <w:t xml:space="preserve">Real-World Example</w:t>
            </w:r>
          </w:p>
          <w:p>
            <w:r>
              <w:rPr>
                <w:rFonts w:ascii="Arial" w:cs="Arial" w:eastAsia="Arial" w:hAnsi="Arial"/>
                <w:i/>
                <w:iCs/>
                <w:color w:val="1C1C1E"/>
                <w:sz w:val="21"/>
                <w:szCs w:val="21"/>
              </w:rPr>
              <w:t xml:space="preserve">The Equifax data breach in 2017 exposed 147 million people's data — it happened because a known vulnerability in an outdated library was not patched.</w:t>
            </w:r>
          </w:p>
        </w:tc>
      </w:tr>
    </w:tbl>
    <w:p>
      <w:pPr>
        <w:spacing w:after="0" w:before="80"/>
      </w:pPr>
    </w:p>
    <w:p>
      <w:pPr>
        <w:spacing w:after="60" w:before="0"/>
      </w:pPr>
      <w:r>
        <w:rPr>
          <w:rFonts w:ascii="Arial" w:cs="Arial" w:eastAsia="Arial" w:hAnsi="Arial"/>
          <w:b/>
          <w:bCs/>
          <w:color w:val="1E7E34"/>
          <w:sz w:val="22"/>
          <w:szCs w:val="22"/>
        </w:rPr>
        <w:t xml:space="preserve">How to Prevent It</w:t>
      </w:r>
    </w:p>
    <w:p>
      <w:pPr>
        <w:pStyle w:val="ListParagraph"/>
        <w:numPr>
          <w:ilvl w:val="0"/>
          <w:numId w:val="2"/>
        </w:numPr>
        <w:spacing w:after="40" w:before="40"/>
      </w:pPr>
      <w:r>
        <w:rPr>
          <w:rFonts w:ascii="Arial" w:cs="Arial" w:eastAsia="Arial" w:hAnsi="Arial"/>
          <w:b w:val="false"/>
          <w:bCs w:val="false"/>
          <w:color w:val="1C1C1E"/>
          <w:sz w:val="22"/>
          <w:szCs w:val="22"/>
        </w:rPr>
        <w:t xml:space="preserve">Regularly update all libraries, frameworks, and dependencies</w:t>
      </w:r>
    </w:p>
    <w:p>
      <w:pPr>
        <w:pStyle w:val="ListParagraph"/>
        <w:numPr>
          <w:ilvl w:val="0"/>
          <w:numId w:val="2"/>
        </w:numPr>
        <w:spacing w:after="40" w:before="40"/>
      </w:pPr>
      <w:r>
        <w:rPr>
          <w:rFonts w:ascii="Arial" w:cs="Arial" w:eastAsia="Arial" w:hAnsi="Arial"/>
          <w:b w:val="false"/>
          <w:bCs w:val="false"/>
          <w:color w:val="1C1C1E"/>
          <w:sz w:val="22"/>
          <w:szCs w:val="22"/>
        </w:rPr>
        <w:t xml:space="preserve">Track the components you use and monitor for known vulnerabilities</w:t>
      </w:r>
    </w:p>
    <w:p>
      <w:pPr>
        <w:pStyle w:val="ListParagraph"/>
        <w:numPr>
          <w:ilvl w:val="0"/>
          <w:numId w:val="2"/>
        </w:numPr>
        <w:spacing w:after="40" w:before="40"/>
      </w:pPr>
      <w:r>
        <w:rPr>
          <w:rFonts w:ascii="Arial" w:cs="Arial" w:eastAsia="Arial" w:hAnsi="Arial"/>
          <w:b w:val="false"/>
          <w:bCs w:val="false"/>
          <w:color w:val="1C1C1E"/>
          <w:sz w:val="22"/>
          <w:szCs w:val="22"/>
        </w:rPr>
        <w:t xml:space="preserve">Use tools like npm audit or Dependabot to automate checks</w:t>
      </w:r>
    </w:p>
    <w:p>
      <w:pPr>
        <w:pStyle w:val="ListParagraph"/>
        <w:numPr>
          <w:ilvl w:val="0"/>
          <w:numId w:val="2"/>
        </w:numPr>
        <w:spacing w:after="40" w:before="40"/>
      </w:pPr>
      <w:r>
        <w:rPr>
          <w:rFonts w:ascii="Arial" w:cs="Arial" w:eastAsia="Arial" w:hAnsi="Arial"/>
          <w:b w:val="false"/>
          <w:bCs w:val="false"/>
          <w:color w:val="1C1C1E"/>
          <w:sz w:val="22"/>
          <w:szCs w:val="22"/>
        </w:rPr>
        <w:t xml:space="preserve">Remove components you no longer use</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07B00"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A07</w:t>
            </w:r>
          </w:p>
        </w:tc>
        <w:tc>
          <w:tcPr>
            <w:tcW w:type="dxa" w:w="816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r>
              <w:rPr>
                <w:rFonts w:ascii="Arial" w:cs="Arial" w:eastAsia="Arial" w:hAnsi="Arial"/>
                <w:b/>
                <w:bCs/>
                <w:color w:val="E07B00"/>
                <w:sz w:val="28"/>
                <w:szCs w:val="28"/>
              </w:rPr>
              <w:t xml:space="preserve">Identification and Authentication Failures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6FA" w:val="clear"/>
            <w:tcMar>
              <w:top w:type="dxa" w:w="160"/>
              <w:left w:type="dxa" w:w="200"/>
              <w:bottom w:type="dxa" w:w="160"/>
              <w:right w:type="dxa" w:w="200"/>
            </w:tcMar>
          </w:tcPr>
          <w:p>
            <w:pPr>
              <w:spacing w:after="60" w:before="0"/>
            </w:pPr>
            <w:r>
              <w:rPr>
                <w:rFonts w:ascii="Arial" w:cs="Arial" w:eastAsia="Arial" w:hAnsi="Arial"/>
                <w:b/>
                <w:bCs/>
                <w:color w:val="1A3A5C"/>
                <w:sz w:val="22"/>
                <w:szCs w:val="22"/>
              </w:rPr>
              <w:t xml:space="preserve">What is it?</w:t>
            </w:r>
          </w:p>
          <w:p>
            <w:r>
              <w:rPr>
                <w:rFonts w:ascii="Arial" w:cs="Arial" w:eastAsia="Arial" w:hAnsi="Arial"/>
                <w:color w:val="1C1C1E"/>
                <w:sz w:val="21"/>
                <w:szCs w:val="21"/>
              </w:rPr>
              <w:t xml:space="preserve">When a system cannot correctly verify who a user is, attackers can impersonate them. Weak passwords, no multi-factor authentication, and poor session management all fall here.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00"/>
              <w:bottom w:type="dxa" w:w="160"/>
              <w:right w:type="dxa" w:w="200"/>
            </w:tcMar>
          </w:tcPr>
          <w:p>
            <w:pPr>
              <w:spacing w:after="60" w:before="0"/>
            </w:pPr>
            <w:r>
              <w:rPr>
                <w:rFonts w:ascii="Arial" w:cs="Arial" w:eastAsia="Arial" w:hAnsi="Arial"/>
                <w:b/>
                <w:bCs/>
                <w:color w:val="1A3A5C"/>
                <w:sz w:val="22"/>
                <w:szCs w:val="22"/>
              </w:rPr>
              <w:t xml:space="preserve">Real-World Example</w:t>
            </w:r>
          </w:p>
          <w:p>
            <w:r>
              <w:rPr>
                <w:rFonts w:ascii="Arial" w:cs="Arial" w:eastAsia="Arial" w:hAnsi="Arial"/>
                <w:i/>
                <w:iCs/>
                <w:color w:val="1C1C1E"/>
                <w:sz w:val="21"/>
                <w:szCs w:val="21"/>
              </w:rPr>
              <w:t xml:space="preserve">A site that allows unlimited login attempts — an attacker can try thousands of common passwords automatically (called a brute force attack).</w:t>
            </w:r>
          </w:p>
        </w:tc>
      </w:tr>
    </w:tbl>
    <w:p>
      <w:pPr>
        <w:spacing w:after="0" w:before="80"/>
      </w:pPr>
    </w:p>
    <w:p>
      <w:pPr>
        <w:spacing w:after="60" w:before="0"/>
      </w:pPr>
      <w:r>
        <w:rPr>
          <w:rFonts w:ascii="Arial" w:cs="Arial" w:eastAsia="Arial" w:hAnsi="Arial"/>
          <w:b/>
          <w:bCs/>
          <w:color w:val="1E7E34"/>
          <w:sz w:val="22"/>
          <w:szCs w:val="22"/>
        </w:rPr>
        <w:t xml:space="preserve">How to Prevent It</w:t>
      </w:r>
    </w:p>
    <w:p>
      <w:pPr>
        <w:pStyle w:val="ListParagraph"/>
        <w:numPr>
          <w:ilvl w:val="0"/>
          <w:numId w:val="2"/>
        </w:numPr>
        <w:spacing w:after="40" w:before="40"/>
      </w:pPr>
      <w:r>
        <w:rPr>
          <w:rFonts w:ascii="Arial" w:cs="Arial" w:eastAsia="Arial" w:hAnsi="Arial"/>
          <w:b w:val="false"/>
          <w:bCs w:val="false"/>
          <w:color w:val="1C1C1E"/>
          <w:sz w:val="22"/>
          <w:szCs w:val="22"/>
        </w:rPr>
        <w:t xml:space="preserve">Require strong, unique passwords</w:t>
      </w:r>
    </w:p>
    <w:p>
      <w:pPr>
        <w:pStyle w:val="ListParagraph"/>
        <w:numPr>
          <w:ilvl w:val="0"/>
          <w:numId w:val="2"/>
        </w:numPr>
        <w:spacing w:after="40" w:before="40"/>
      </w:pPr>
      <w:r>
        <w:rPr>
          <w:rFonts w:ascii="Arial" w:cs="Arial" w:eastAsia="Arial" w:hAnsi="Arial"/>
          <w:b w:val="false"/>
          <w:bCs w:val="false"/>
          <w:color w:val="1C1C1E"/>
          <w:sz w:val="22"/>
          <w:szCs w:val="22"/>
        </w:rPr>
        <w:t xml:space="preserve">Implement multi-factor authentication (MFA)</w:t>
      </w:r>
    </w:p>
    <w:p>
      <w:pPr>
        <w:pStyle w:val="ListParagraph"/>
        <w:numPr>
          <w:ilvl w:val="0"/>
          <w:numId w:val="2"/>
        </w:numPr>
        <w:spacing w:after="40" w:before="40"/>
      </w:pPr>
      <w:r>
        <w:rPr>
          <w:rFonts w:ascii="Arial" w:cs="Arial" w:eastAsia="Arial" w:hAnsi="Arial"/>
          <w:b w:val="false"/>
          <w:bCs w:val="false"/>
          <w:color w:val="1C1C1E"/>
          <w:sz w:val="22"/>
          <w:szCs w:val="22"/>
        </w:rPr>
        <w:t xml:space="preserve">Lock accounts after several failed login attempts</w:t>
      </w:r>
    </w:p>
    <w:p>
      <w:pPr>
        <w:pStyle w:val="ListParagraph"/>
        <w:numPr>
          <w:ilvl w:val="0"/>
          <w:numId w:val="2"/>
        </w:numPr>
        <w:spacing w:after="40" w:before="40"/>
      </w:pPr>
      <w:r>
        <w:rPr>
          <w:rFonts w:ascii="Arial" w:cs="Arial" w:eastAsia="Arial" w:hAnsi="Arial"/>
          <w:b w:val="false"/>
          <w:bCs w:val="false"/>
          <w:color w:val="1C1C1E"/>
          <w:sz w:val="22"/>
          <w:szCs w:val="22"/>
        </w:rPr>
        <w:t xml:space="preserve">Expire session tokens after logout or inactivity</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07B00"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A08</w:t>
            </w:r>
          </w:p>
        </w:tc>
        <w:tc>
          <w:tcPr>
            <w:tcW w:type="dxa" w:w="816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r>
              <w:rPr>
                <w:rFonts w:ascii="Arial" w:cs="Arial" w:eastAsia="Arial" w:hAnsi="Arial"/>
                <w:b/>
                <w:bCs/>
                <w:color w:val="E07B00"/>
                <w:sz w:val="28"/>
                <w:szCs w:val="28"/>
              </w:rPr>
              <w:t xml:space="preserve">Software and Data Integrity Failures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6FA" w:val="clear"/>
            <w:tcMar>
              <w:top w:type="dxa" w:w="160"/>
              <w:left w:type="dxa" w:w="200"/>
              <w:bottom w:type="dxa" w:w="160"/>
              <w:right w:type="dxa" w:w="200"/>
            </w:tcMar>
          </w:tcPr>
          <w:p>
            <w:pPr>
              <w:spacing w:after="60" w:before="0"/>
            </w:pPr>
            <w:r>
              <w:rPr>
                <w:rFonts w:ascii="Arial" w:cs="Arial" w:eastAsia="Arial" w:hAnsi="Arial"/>
                <w:b/>
                <w:bCs/>
                <w:color w:val="1A3A5C"/>
                <w:sz w:val="22"/>
                <w:szCs w:val="22"/>
              </w:rPr>
              <w:t xml:space="preserve">What is it?</w:t>
            </w:r>
          </w:p>
          <w:p>
            <w:r>
              <w:rPr>
                <w:rFonts w:ascii="Arial" w:cs="Arial" w:eastAsia="Arial" w:hAnsi="Arial"/>
                <w:color w:val="1C1C1E"/>
                <w:sz w:val="21"/>
                <w:szCs w:val="21"/>
              </w:rPr>
              <w:t xml:space="preserve">This covers situations where software updates, critical data, or CI/CD pipelines are not protected against tampering. Attackers can insert malicious code into trusted software.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00"/>
              <w:bottom w:type="dxa" w:w="160"/>
              <w:right w:type="dxa" w:w="200"/>
            </w:tcMar>
          </w:tcPr>
          <w:p>
            <w:pPr>
              <w:spacing w:after="60" w:before="0"/>
            </w:pPr>
            <w:r>
              <w:rPr>
                <w:rFonts w:ascii="Arial" w:cs="Arial" w:eastAsia="Arial" w:hAnsi="Arial"/>
                <w:b/>
                <w:bCs/>
                <w:color w:val="1A3A5C"/>
                <w:sz w:val="22"/>
                <w:szCs w:val="22"/>
              </w:rPr>
              <w:t xml:space="preserve">Real-World Example</w:t>
            </w:r>
          </w:p>
          <w:p>
            <w:r>
              <w:rPr>
                <w:rFonts w:ascii="Arial" w:cs="Arial" w:eastAsia="Arial" w:hAnsi="Arial"/>
                <w:i/>
                <w:iCs/>
                <w:color w:val="1C1C1E"/>
                <w:sz w:val="21"/>
                <w:szCs w:val="21"/>
              </w:rPr>
              <w:t xml:space="preserve">The SolarWinds attack in 2020: attackers inserted malicious code into a legitimate software update, affecting thousands of organisations worldwide including government agencies.</w:t>
            </w:r>
          </w:p>
        </w:tc>
      </w:tr>
    </w:tbl>
    <w:p>
      <w:pPr>
        <w:spacing w:after="0" w:before="80"/>
      </w:pPr>
    </w:p>
    <w:p>
      <w:pPr>
        <w:spacing w:after="60" w:before="0"/>
      </w:pPr>
      <w:r>
        <w:rPr>
          <w:rFonts w:ascii="Arial" w:cs="Arial" w:eastAsia="Arial" w:hAnsi="Arial"/>
          <w:b/>
          <w:bCs/>
          <w:color w:val="1E7E34"/>
          <w:sz w:val="22"/>
          <w:szCs w:val="22"/>
        </w:rPr>
        <w:t xml:space="preserve">How to Prevent It</w:t>
      </w:r>
    </w:p>
    <w:p>
      <w:pPr>
        <w:pStyle w:val="ListParagraph"/>
        <w:numPr>
          <w:ilvl w:val="0"/>
          <w:numId w:val="2"/>
        </w:numPr>
        <w:spacing w:after="40" w:before="40"/>
      </w:pPr>
      <w:r>
        <w:rPr>
          <w:rFonts w:ascii="Arial" w:cs="Arial" w:eastAsia="Arial" w:hAnsi="Arial"/>
          <w:b w:val="false"/>
          <w:bCs w:val="false"/>
          <w:color w:val="1C1C1E"/>
          <w:sz w:val="22"/>
          <w:szCs w:val="22"/>
        </w:rPr>
        <w:t xml:space="preserve">Verify the digital signatures of software and updates</w:t>
      </w:r>
    </w:p>
    <w:p>
      <w:pPr>
        <w:pStyle w:val="ListParagraph"/>
        <w:numPr>
          <w:ilvl w:val="0"/>
          <w:numId w:val="2"/>
        </w:numPr>
        <w:spacing w:after="40" w:before="40"/>
      </w:pPr>
      <w:r>
        <w:rPr>
          <w:rFonts w:ascii="Arial" w:cs="Arial" w:eastAsia="Arial" w:hAnsi="Arial"/>
          <w:b w:val="false"/>
          <w:bCs w:val="false"/>
          <w:color w:val="1C1C1E"/>
          <w:sz w:val="22"/>
          <w:szCs w:val="22"/>
        </w:rPr>
        <w:t xml:space="preserve">Use trusted, reviewed sources for third-party packages</w:t>
      </w:r>
    </w:p>
    <w:p>
      <w:pPr>
        <w:pStyle w:val="ListParagraph"/>
        <w:numPr>
          <w:ilvl w:val="0"/>
          <w:numId w:val="2"/>
        </w:numPr>
        <w:spacing w:after="40" w:before="40"/>
      </w:pPr>
      <w:r>
        <w:rPr>
          <w:rFonts w:ascii="Arial" w:cs="Arial" w:eastAsia="Arial" w:hAnsi="Arial"/>
          <w:b w:val="false"/>
          <w:bCs w:val="false"/>
          <w:color w:val="1C1C1E"/>
          <w:sz w:val="22"/>
          <w:szCs w:val="22"/>
        </w:rPr>
        <w:t xml:space="preserve">Secure your CI/CD pipeline against unauthorised changes</w:t>
      </w:r>
    </w:p>
    <w:p>
      <w:pPr>
        <w:pStyle w:val="ListParagraph"/>
        <w:numPr>
          <w:ilvl w:val="0"/>
          <w:numId w:val="2"/>
        </w:numPr>
        <w:spacing w:after="40" w:before="40"/>
      </w:pPr>
      <w:r>
        <w:rPr>
          <w:rFonts w:ascii="Arial" w:cs="Arial" w:eastAsia="Arial" w:hAnsi="Arial"/>
          <w:b w:val="false"/>
          <w:bCs w:val="false"/>
          <w:color w:val="1C1C1E"/>
          <w:sz w:val="22"/>
          <w:szCs w:val="22"/>
        </w:rPr>
        <w:t xml:space="preserve">Monitor for unexpected changes to critical files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E7E34"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A09</w:t>
            </w:r>
          </w:p>
        </w:tc>
        <w:tc>
          <w:tcPr>
            <w:tcW w:type="dxa" w:w="8160"/>
            <w:tcBorders>
              <w:top w:val="none" w:color="FFFFFF" w:sz="0"/>
              <w:left w:val="none" w:color="FFFFFF" w:sz="0"/>
              <w:bottom w:val="none" w:color="FFFFFF" w:sz="0"/>
              <w:right w:val="none" w:color="FFFFFF" w:sz="0"/>
            </w:tcBorders>
            <w:shd w:fill="D4EDDA" w:val="clear"/>
            <w:tcMar>
              <w:top w:type="dxa" w:w="100"/>
              <w:left w:type="dxa" w:w="160"/>
              <w:bottom w:type="dxa" w:w="100"/>
              <w:right w:type="dxa" w:w="160"/>
            </w:tcMar>
          </w:tcPr>
          <w:p>
            <w:r>
              <w:rPr>
                <w:rFonts w:ascii="Arial" w:cs="Arial" w:eastAsia="Arial" w:hAnsi="Arial"/>
                <w:b/>
                <w:bCs/>
                <w:color w:val="1E7E34"/>
                <w:sz w:val="28"/>
                <w:szCs w:val="28"/>
              </w:rPr>
              <w:t xml:space="preserve">Security Logging and Monitoring Failures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6FA" w:val="clear"/>
            <w:tcMar>
              <w:top w:type="dxa" w:w="160"/>
              <w:left w:type="dxa" w:w="200"/>
              <w:bottom w:type="dxa" w:w="160"/>
              <w:right w:type="dxa" w:w="200"/>
            </w:tcMar>
          </w:tcPr>
          <w:p>
            <w:pPr>
              <w:spacing w:after="60" w:before="0"/>
            </w:pPr>
            <w:r>
              <w:rPr>
                <w:rFonts w:ascii="Arial" w:cs="Arial" w:eastAsia="Arial" w:hAnsi="Arial"/>
                <w:b/>
                <w:bCs/>
                <w:color w:val="1A3A5C"/>
                <w:sz w:val="22"/>
                <w:szCs w:val="22"/>
              </w:rPr>
              <w:t xml:space="preserve">What is it?</w:t>
            </w:r>
          </w:p>
          <w:p>
            <w:r>
              <w:rPr>
                <w:rFonts w:ascii="Arial" w:cs="Arial" w:eastAsia="Arial" w:hAnsi="Arial"/>
                <w:color w:val="1C1C1E"/>
                <w:sz w:val="21"/>
                <w:szCs w:val="21"/>
              </w:rPr>
              <w:t xml:space="preserve">Without proper logging and monitoring, attacks can go undetected for months. You cannot defend against what you cannot see.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00"/>
              <w:bottom w:type="dxa" w:w="160"/>
              <w:right w:type="dxa" w:w="200"/>
            </w:tcMar>
          </w:tcPr>
          <w:p>
            <w:pPr>
              <w:spacing w:after="60" w:before="0"/>
            </w:pPr>
            <w:r>
              <w:rPr>
                <w:rFonts w:ascii="Arial" w:cs="Arial" w:eastAsia="Arial" w:hAnsi="Arial"/>
                <w:b/>
                <w:bCs/>
                <w:color w:val="1A3A5C"/>
                <w:sz w:val="22"/>
                <w:szCs w:val="22"/>
              </w:rPr>
              <w:t xml:space="preserve">Real-World Example</w:t>
            </w:r>
          </w:p>
          <w:p>
            <w:r>
              <w:rPr>
                <w:rFonts w:ascii="Arial" w:cs="Arial" w:eastAsia="Arial" w:hAnsi="Arial"/>
                <w:i/>
                <w:iCs/>
                <w:color w:val="1C1C1E"/>
                <w:sz w:val="21"/>
                <w:szCs w:val="21"/>
              </w:rPr>
              <w:t xml:space="preserve">Many major breaches go undetected for an average of 200+ days. Proper logging would have triggered alerts far earlier, limiting the damage.</w:t>
            </w:r>
          </w:p>
        </w:tc>
      </w:tr>
    </w:tbl>
    <w:p>
      <w:pPr>
        <w:spacing w:after="0" w:before="80"/>
      </w:pPr>
    </w:p>
    <w:p>
      <w:pPr>
        <w:spacing w:after="60" w:before="0"/>
      </w:pPr>
      <w:r>
        <w:rPr>
          <w:rFonts w:ascii="Arial" w:cs="Arial" w:eastAsia="Arial" w:hAnsi="Arial"/>
          <w:b/>
          <w:bCs/>
          <w:color w:val="1E7E34"/>
          <w:sz w:val="22"/>
          <w:szCs w:val="22"/>
        </w:rPr>
        <w:t xml:space="preserve">How to Prevent It</w:t>
      </w:r>
    </w:p>
    <w:p>
      <w:pPr>
        <w:pStyle w:val="ListParagraph"/>
        <w:numPr>
          <w:ilvl w:val="0"/>
          <w:numId w:val="2"/>
        </w:numPr>
        <w:spacing w:after="40" w:before="40"/>
      </w:pPr>
      <w:r>
        <w:rPr>
          <w:rFonts w:ascii="Arial" w:cs="Arial" w:eastAsia="Arial" w:hAnsi="Arial"/>
          <w:b w:val="false"/>
          <w:bCs w:val="false"/>
          <w:color w:val="1C1C1E"/>
          <w:sz w:val="22"/>
          <w:szCs w:val="22"/>
        </w:rPr>
        <w:t xml:space="preserve">Log all login attempts, especially failures</w:t>
      </w:r>
    </w:p>
    <w:p>
      <w:pPr>
        <w:pStyle w:val="ListParagraph"/>
        <w:numPr>
          <w:ilvl w:val="0"/>
          <w:numId w:val="2"/>
        </w:numPr>
        <w:spacing w:after="40" w:before="40"/>
      </w:pPr>
      <w:r>
        <w:rPr>
          <w:rFonts w:ascii="Arial" w:cs="Arial" w:eastAsia="Arial" w:hAnsi="Arial"/>
          <w:b w:val="false"/>
          <w:bCs w:val="false"/>
          <w:color w:val="1C1C1E"/>
          <w:sz w:val="22"/>
          <w:szCs w:val="22"/>
        </w:rPr>
        <w:t xml:space="preserve">Set up alerts for suspicious activity</w:t>
      </w:r>
    </w:p>
    <w:p>
      <w:pPr>
        <w:pStyle w:val="ListParagraph"/>
        <w:numPr>
          <w:ilvl w:val="0"/>
          <w:numId w:val="2"/>
        </w:numPr>
        <w:spacing w:after="40" w:before="40"/>
      </w:pPr>
      <w:r>
        <w:rPr>
          <w:rFonts w:ascii="Arial" w:cs="Arial" w:eastAsia="Arial" w:hAnsi="Arial"/>
          <w:b w:val="false"/>
          <w:bCs w:val="false"/>
          <w:color w:val="1C1C1E"/>
          <w:sz w:val="22"/>
          <w:szCs w:val="22"/>
        </w:rPr>
        <w:t xml:space="preserve">Store logs securely and protect them from tampering</w:t>
      </w:r>
    </w:p>
    <w:p>
      <w:pPr>
        <w:pStyle w:val="ListParagraph"/>
        <w:numPr>
          <w:ilvl w:val="0"/>
          <w:numId w:val="2"/>
        </w:numPr>
        <w:spacing w:after="40" w:before="40"/>
      </w:pPr>
      <w:r>
        <w:rPr>
          <w:rFonts w:ascii="Arial" w:cs="Arial" w:eastAsia="Arial" w:hAnsi="Arial"/>
          <w:b w:val="false"/>
          <w:bCs w:val="false"/>
          <w:color w:val="1C1C1E"/>
          <w:sz w:val="22"/>
          <w:szCs w:val="22"/>
        </w:rPr>
        <w:t xml:space="preserve">Regularly review and analyse your logs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07B00"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A10</w:t>
            </w:r>
          </w:p>
        </w:tc>
        <w:tc>
          <w:tcPr>
            <w:tcW w:type="dxa" w:w="8160"/>
            <w:tcBorders>
              <w:top w:val="none" w:color="FFFFFF" w:sz="0"/>
              <w:left w:val="none" w:color="FFFFFF" w:sz="0"/>
              <w:bottom w:val="none" w:color="FFFFFF" w:sz="0"/>
              <w:right w:val="none" w:color="FFFFFF" w:sz="0"/>
            </w:tcBorders>
            <w:shd w:fill="FFF3CD" w:val="clear"/>
            <w:tcMar>
              <w:top w:type="dxa" w:w="100"/>
              <w:left w:type="dxa" w:w="160"/>
              <w:bottom w:type="dxa" w:w="100"/>
              <w:right w:type="dxa" w:w="160"/>
            </w:tcMar>
          </w:tcPr>
          <w:p>
            <w:r>
              <w:rPr>
                <w:rFonts w:ascii="Arial" w:cs="Arial" w:eastAsia="Arial" w:hAnsi="Arial"/>
                <w:b/>
                <w:bCs/>
                <w:color w:val="E07B00"/>
                <w:sz w:val="28"/>
                <w:szCs w:val="28"/>
              </w:rPr>
              <w:t xml:space="preserve">Server-Side Request Forgery (SSRF)</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6FA" w:val="clear"/>
            <w:tcMar>
              <w:top w:type="dxa" w:w="160"/>
              <w:left w:type="dxa" w:w="200"/>
              <w:bottom w:type="dxa" w:w="160"/>
              <w:right w:type="dxa" w:w="200"/>
            </w:tcMar>
          </w:tcPr>
          <w:p>
            <w:pPr>
              <w:spacing w:after="60" w:before="0"/>
            </w:pPr>
            <w:r>
              <w:rPr>
                <w:rFonts w:ascii="Arial" w:cs="Arial" w:eastAsia="Arial" w:hAnsi="Arial"/>
                <w:b/>
                <w:bCs/>
                <w:color w:val="1A3A5C"/>
                <w:sz w:val="22"/>
                <w:szCs w:val="22"/>
              </w:rPr>
              <w:t xml:space="preserve">What is it?</w:t>
            </w:r>
          </w:p>
          <w:p>
            <w:r>
              <w:rPr>
                <w:rFonts w:ascii="Arial" w:cs="Arial" w:eastAsia="Arial" w:hAnsi="Arial"/>
                <w:color w:val="1C1C1E"/>
                <w:sz w:val="21"/>
                <w:szCs w:val="21"/>
              </w:rPr>
              <w:t xml:space="preserve">SSRF occurs when a web application fetches a remote resource based on user-supplied input — without properly validating it. An attacker can make the server request internal resources the user should never access.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00"/>
              <w:bottom w:type="dxa" w:w="160"/>
              <w:right w:type="dxa" w:w="200"/>
            </w:tcMar>
          </w:tcPr>
          <w:p>
            <w:pPr>
              <w:spacing w:after="60" w:before="0"/>
            </w:pPr>
            <w:r>
              <w:rPr>
                <w:rFonts w:ascii="Arial" w:cs="Arial" w:eastAsia="Arial" w:hAnsi="Arial"/>
                <w:b/>
                <w:bCs/>
                <w:color w:val="1A3A5C"/>
                <w:sz w:val="22"/>
                <w:szCs w:val="22"/>
              </w:rPr>
              <w:t xml:space="preserve">Real-World Example</w:t>
            </w:r>
          </w:p>
          <w:p>
            <w:r>
              <w:rPr>
                <w:rFonts w:ascii="Arial" w:cs="Arial" w:eastAsia="Arial" w:hAnsi="Arial"/>
                <w:i/>
                <w:iCs/>
                <w:color w:val="1C1C1E"/>
                <w:sz w:val="21"/>
                <w:szCs w:val="21"/>
              </w:rPr>
              <w:t xml:space="preserve">An attacker tricks a cloud server into requesting its own internal metadata URL (http://169.254.169.254/), leaking cloud credentials and configuration secrets.</w:t>
            </w:r>
          </w:p>
        </w:tc>
      </w:tr>
    </w:tbl>
    <w:p>
      <w:pPr>
        <w:spacing w:after="0" w:before="80"/>
      </w:pPr>
    </w:p>
    <w:p>
      <w:pPr>
        <w:spacing w:after="60" w:before="0"/>
      </w:pPr>
      <w:r>
        <w:rPr>
          <w:rFonts w:ascii="Arial" w:cs="Arial" w:eastAsia="Arial" w:hAnsi="Arial"/>
          <w:b/>
          <w:bCs/>
          <w:color w:val="1E7E34"/>
          <w:sz w:val="22"/>
          <w:szCs w:val="22"/>
        </w:rPr>
        <w:t xml:space="preserve">How to Prevent It</w:t>
      </w:r>
    </w:p>
    <w:p>
      <w:pPr>
        <w:pStyle w:val="ListParagraph"/>
        <w:numPr>
          <w:ilvl w:val="0"/>
          <w:numId w:val="2"/>
        </w:numPr>
        <w:spacing w:after="40" w:before="40"/>
      </w:pPr>
      <w:r>
        <w:rPr>
          <w:rFonts w:ascii="Arial" w:cs="Arial" w:eastAsia="Arial" w:hAnsi="Arial"/>
          <w:b w:val="false"/>
          <w:bCs w:val="false"/>
          <w:color w:val="1C1C1E"/>
          <w:sz w:val="22"/>
          <w:szCs w:val="22"/>
        </w:rPr>
        <w:t xml:space="preserve">Validate and sanitise all user-supplied URLs</w:t>
      </w:r>
    </w:p>
    <w:p>
      <w:pPr>
        <w:pStyle w:val="ListParagraph"/>
        <w:numPr>
          <w:ilvl w:val="0"/>
          <w:numId w:val="2"/>
        </w:numPr>
        <w:spacing w:after="40" w:before="40"/>
      </w:pPr>
      <w:r>
        <w:rPr>
          <w:rFonts w:ascii="Arial" w:cs="Arial" w:eastAsia="Arial" w:hAnsi="Arial"/>
          <w:b w:val="false"/>
          <w:bCs w:val="false"/>
          <w:color w:val="1C1C1E"/>
          <w:sz w:val="22"/>
          <w:szCs w:val="22"/>
        </w:rPr>
        <w:t xml:space="preserve">Block requests to internal IP ranges and localhost</w:t>
      </w:r>
    </w:p>
    <w:p>
      <w:pPr>
        <w:pStyle w:val="ListParagraph"/>
        <w:numPr>
          <w:ilvl w:val="0"/>
          <w:numId w:val="2"/>
        </w:numPr>
        <w:spacing w:after="40" w:before="40"/>
      </w:pPr>
      <w:r>
        <w:rPr>
          <w:rFonts w:ascii="Arial" w:cs="Arial" w:eastAsia="Arial" w:hAnsi="Arial"/>
          <w:b w:val="false"/>
          <w:bCs w:val="false"/>
          <w:color w:val="1C1C1E"/>
          <w:sz w:val="22"/>
          <w:szCs w:val="22"/>
        </w:rPr>
        <w:t xml:space="preserve">Use an allowlist of permitted external domains</w:t>
      </w:r>
    </w:p>
    <w:p>
      <w:pPr>
        <w:pStyle w:val="ListParagraph"/>
        <w:numPr>
          <w:ilvl w:val="0"/>
          <w:numId w:val="2"/>
        </w:numPr>
        <w:spacing w:after="40" w:before="40"/>
      </w:pPr>
      <w:r>
        <w:rPr>
          <w:rFonts w:ascii="Arial" w:cs="Arial" w:eastAsia="Arial" w:hAnsi="Arial"/>
          <w:b w:val="false"/>
          <w:bCs w:val="false"/>
          <w:color w:val="1C1C1E"/>
          <w:sz w:val="22"/>
          <w:szCs w:val="22"/>
        </w:rPr>
        <w:t xml:space="preserve">Disable unnecessary URL-fetching features</w:t>
      </w:r>
    </w:p>
    <w:p>
      <w:pPr>
        <w:pBdr>
          <w:bottom w:val="single" w:color="2E6DA4" w:sz="4" w:space="1"/>
        </w:pBdr>
        <w:spacing w:after="200" w:before="200"/>
      </w:pPr>
    </w:p>
    <w:p>
      <w:pPr>
        <w:pStyle w:val="Heading1"/>
        <w:spacing w:after="120" w:before="360"/>
      </w:pPr>
      <w:r>
        <w:rPr>
          <w:rFonts w:ascii="Arial" w:cs="Arial" w:eastAsia="Arial" w:hAnsi="Arial"/>
          <w:b/>
          <w:bCs/>
          <w:color w:val="1A3A5C"/>
          <w:sz w:val="36"/>
          <w:szCs w:val="36"/>
        </w:rPr>
        <w:t xml:space="preserve">Beginner Tips: Where to Start</w:t>
      </w:r>
    </w:p>
    <w:p>
      <w:pPr>
        <w:spacing w:after="100" w:before="60"/>
      </w:pPr>
      <w:r>
        <w:rPr>
          <w:rFonts w:ascii="Arial" w:cs="Arial" w:eastAsia="Arial" w:hAnsi="Arial"/>
          <w:color w:val="1C1C1E"/>
          <w:sz w:val="22"/>
          <w:szCs w:val="22"/>
        </w:rPr>
        <w:t xml:space="preserve">If you are new to security, here are the most impactful things you can do right away: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6FA" w:val="clear"/>
            <w:tcMar>
              <w:top w:type="dxa" w:w="160"/>
              <w:left w:type="dxa" w:w="200"/>
              <w:bottom w:type="dxa" w:w="160"/>
              <w:right w:type="dxa" w:w="200"/>
            </w:tcMar>
          </w:tcPr>
          <w:p>
            <w:pPr>
              <w:spacing w:after="40" w:before="100"/>
            </w:pPr>
            <w:r>
              <w:rPr>
                <w:rFonts w:ascii="Arial" w:cs="Arial" w:eastAsia="Arial" w:hAnsi="Arial"/>
                <w:b/>
                <w:bCs/>
                <w:color w:val="2E6DA4"/>
                <w:sz w:val="22"/>
                <w:szCs w:val="22"/>
              </w:rPr>
              <w:t xml:space="preserve">1. Learn HTTPS</w:t>
            </w:r>
          </w:p>
          <w:p>
            <w:pPr>
              <w:spacing w:after="80" w:before="0"/>
            </w:pPr>
            <w:r>
              <w:rPr>
                <w:rFonts w:ascii="Arial" w:cs="Arial" w:eastAsia="Arial" w:hAnsi="Arial"/>
                <w:color w:val="1C1C1E"/>
                <w:sz w:val="22"/>
                <w:szCs w:val="22"/>
              </w:rPr>
              <w:t xml:space="preserve">Always ensure websites you build use HTTPS. This protects data in transit.</w:t>
            </w:r>
          </w:p>
          <w:p>
            <w:pPr>
              <w:spacing w:after="40" w:before="100"/>
            </w:pPr>
            <w:r>
              <w:rPr>
                <w:rFonts w:ascii="Arial" w:cs="Arial" w:eastAsia="Arial" w:hAnsi="Arial"/>
                <w:b/>
                <w:bCs/>
                <w:color w:val="2E6DA4"/>
                <w:sz w:val="22"/>
                <w:szCs w:val="22"/>
              </w:rPr>
              <w:t xml:space="preserve">2. Never trust user input</w:t>
            </w:r>
          </w:p>
          <w:p>
            <w:pPr>
              <w:spacing w:after="80" w:before="0"/>
            </w:pPr>
            <w:r>
              <w:rPr>
                <w:rFonts w:ascii="Arial" w:cs="Arial" w:eastAsia="Arial" w:hAnsi="Arial"/>
                <w:color w:val="1C1C1E"/>
                <w:sz w:val="22"/>
                <w:szCs w:val="22"/>
              </w:rPr>
              <w:t xml:space="preserve">Treat all data from users as potentially malicious. Validate and sanitize everything.</w:t>
            </w:r>
          </w:p>
          <w:p>
            <w:pPr>
              <w:spacing w:after="40" w:before="100"/>
            </w:pPr>
            <w:r>
              <w:rPr>
                <w:rFonts w:ascii="Arial" w:cs="Arial" w:eastAsia="Arial" w:hAnsi="Arial"/>
                <w:b/>
                <w:bCs/>
                <w:color w:val="2E6DA4"/>
                <w:sz w:val="22"/>
                <w:szCs w:val="22"/>
              </w:rPr>
              <w:t xml:space="preserve">3. Keep dependencies updated</w:t>
            </w:r>
          </w:p>
          <w:p>
            <w:pPr>
              <w:spacing w:after="80" w:before="0"/>
            </w:pPr>
            <w:r>
              <w:rPr>
                <w:rFonts w:ascii="Arial" w:cs="Arial" w:eastAsia="Arial" w:hAnsi="Arial"/>
                <w:color w:val="1C1C1E"/>
                <w:sz w:val="22"/>
                <w:szCs w:val="22"/>
              </w:rPr>
              <w:t xml:space="preserve">Regularly check for and apply updates to libraries and frameworks you use.</w:t>
            </w:r>
          </w:p>
          <w:p>
            <w:pPr>
              <w:spacing w:after="40" w:before="100"/>
            </w:pPr>
            <w:r>
              <w:rPr>
                <w:rFonts w:ascii="Arial" w:cs="Arial" w:eastAsia="Arial" w:hAnsi="Arial"/>
                <w:b/>
                <w:bCs/>
                <w:color w:val="2E6DA4"/>
                <w:sz w:val="22"/>
                <w:szCs w:val="22"/>
              </w:rPr>
              <w:t xml:space="preserve">4. Use strong authentication</w:t>
            </w:r>
          </w:p>
          <w:p>
            <w:pPr>
              <w:spacing w:after="80" w:before="0"/>
            </w:pPr>
            <w:r>
              <w:rPr>
                <w:rFonts w:ascii="Arial" w:cs="Arial" w:eastAsia="Arial" w:hAnsi="Arial"/>
                <w:color w:val="1C1C1E"/>
                <w:sz w:val="22"/>
                <w:szCs w:val="22"/>
              </w:rPr>
              <w:t xml:space="preserve">Require strong passwords and enable multi-factor authentication wherever possible.</w:t>
            </w:r>
          </w:p>
          <w:p>
            <w:pPr>
              <w:spacing w:after="40" w:before="100"/>
            </w:pPr>
            <w:r>
              <w:rPr>
                <w:rFonts w:ascii="Arial" w:cs="Arial" w:eastAsia="Arial" w:hAnsi="Arial"/>
                <w:b/>
                <w:bCs/>
                <w:color w:val="2E6DA4"/>
                <w:sz w:val="22"/>
                <w:szCs w:val="22"/>
              </w:rPr>
              <w:t xml:space="preserve">5. Log everything important</w:t>
            </w:r>
          </w:p>
          <w:p>
            <w:pPr>
              <w:spacing w:after="80" w:before="0"/>
            </w:pPr>
            <w:r>
              <w:rPr>
                <w:rFonts w:ascii="Arial" w:cs="Arial" w:eastAsia="Arial" w:hAnsi="Arial"/>
                <w:color w:val="1C1C1E"/>
                <w:sz w:val="22"/>
                <w:szCs w:val="22"/>
              </w:rPr>
              <w:t xml:space="preserve">Make sure you can detect when something goes wrong by logging key events.</w:t>
            </w:r>
          </w:p>
        </w:tc>
      </w:tr>
    </w:tbl>
    <w:p>
      <w:pPr>
        <w:pBdr>
          <w:bottom w:val="single" w:color="2E6DA4" w:sz="4" w:space="1"/>
        </w:pBdr>
        <w:spacing w:after="200" w:before="200"/>
      </w:pPr>
    </w:p>
    <w:p>
      <w:pPr>
        <w:pStyle w:val="Heading1"/>
        <w:spacing w:after="120" w:before="360"/>
      </w:pPr>
      <w:r>
        <w:rPr>
          <w:rFonts w:ascii="Arial" w:cs="Arial" w:eastAsia="Arial" w:hAnsi="Arial"/>
          <w:b/>
          <w:bCs/>
          <w:color w:val="1A3A5C"/>
          <w:sz w:val="36"/>
          <w:szCs w:val="36"/>
        </w:rPr>
        <w:t xml:space="preserve">Further Learning Resources</w:t>
      </w:r>
    </w:p>
    <w:p>
      <w:pPr>
        <w:spacing w:after="100" w:before="60"/>
      </w:pPr>
      <w:r>
        <w:rPr>
          <w:rFonts w:ascii="Arial" w:cs="Arial" w:eastAsia="Arial" w:hAnsi="Arial"/>
          <w:color w:val="1C1C1E"/>
          <w:sz w:val="22"/>
          <w:szCs w:val="22"/>
        </w:rPr>
        <w:t xml:space="preserve">These free resources will help you continue your security journey:</w:t>
      </w:r>
    </w:p>
    <w:p>
      <w:pPr>
        <w:spacing w:after="0" w:before="60"/>
      </w:pPr>
    </w:p>
    <w:p>
      <w:pPr>
        <w:pStyle w:val="ListParagraph"/>
        <w:numPr>
          <w:ilvl w:val="0"/>
          <w:numId w:val="2"/>
        </w:numPr>
        <w:spacing w:after="40" w:before="40"/>
      </w:pPr>
      <w:r>
        <w:rPr>
          <w:rFonts w:ascii="Arial" w:cs="Arial" w:eastAsia="Arial" w:hAnsi="Arial"/>
          <w:b w:val="false"/>
          <w:bCs w:val="false"/>
          <w:color w:val="1C1C1E"/>
          <w:sz w:val="22"/>
          <w:szCs w:val="22"/>
        </w:rPr>
        <w:t xml:space="preserve">owasp.org — The official OWASP website with the full Top 10 documentation</w:t>
      </w:r>
    </w:p>
    <w:p>
      <w:pPr>
        <w:pStyle w:val="ListParagraph"/>
        <w:numPr>
          <w:ilvl w:val="0"/>
          <w:numId w:val="2"/>
        </w:numPr>
        <w:spacing w:after="40" w:before="40"/>
      </w:pPr>
      <w:r>
        <w:rPr>
          <w:rFonts w:ascii="Arial" w:cs="Arial" w:eastAsia="Arial" w:hAnsi="Arial"/>
          <w:b w:val="false"/>
          <w:bCs w:val="false"/>
          <w:color w:val="1C1C1E"/>
          <w:sz w:val="22"/>
          <w:szCs w:val="22"/>
        </w:rPr>
        <w:t xml:space="preserve">PortSwigger Web Security Academy — Free, interactive labs covering all OWASP topics</w:t>
      </w:r>
    </w:p>
    <w:p>
      <w:pPr>
        <w:pStyle w:val="ListParagraph"/>
        <w:numPr>
          <w:ilvl w:val="0"/>
          <w:numId w:val="2"/>
        </w:numPr>
        <w:spacing w:after="40" w:before="40"/>
      </w:pPr>
      <w:r>
        <w:rPr>
          <w:rFonts w:ascii="Arial" w:cs="Arial" w:eastAsia="Arial" w:hAnsi="Arial"/>
          <w:b w:val="false"/>
          <w:bCs w:val="false"/>
          <w:color w:val="1C1C1E"/>
          <w:sz w:val="22"/>
          <w:szCs w:val="22"/>
        </w:rPr>
        <w:t xml:space="preserve">TryHackMe &amp; HackTheBox — Beginner-friendly platforms for hands-on practice</w:t>
      </w:r>
    </w:p>
    <w:p>
      <w:pPr>
        <w:pStyle w:val="ListParagraph"/>
        <w:numPr>
          <w:ilvl w:val="0"/>
          <w:numId w:val="2"/>
        </w:numPr>
        <w:spacing w:after="40" w:before="40"/>
      </w:pPr>
      <w:r>
        <w:rPr>
          <w:rFonts w:ascii="Arial" w:cs="Arial" w:eastAsia="Arial" w:hAnsi="Arial"/>
          <w:b w:val="false"/>
          <w:bCs w:val="false"/>
          <w:color w:val="1C1C1E"/>
          <w:sz w:val="22"/>
          <w:szCs w:val="22"/>
        </w:rPr>
        <w:t xml:space="preserve">OWASP WebGoat — A deliberately insecure app to practise finding vulnerabilities safely</w:t>
      </w:r>
    </w:p>
    <w:p>
      <w:pPr>
        <w:pStyle w:val="ListParagraph"/>
        <w:numPr>
          <w:ilvl w:val="0"/>
          <w:numId w:val="2"/>
        </w:numPr>
        <w:spacing w:after="40" w:before="40"/>
      </w:pPr>
      <w:r>
        <w:rPr>
          <w:rFonts w:ascii="Arial" w:cs="Arial" w:eastAsia="Arial" w:hAnsi="Arial"/>
          <w:b w:val="false"/>
          <w:bCs w:val="false"/>
          <w:color w:val="1C1C1E"/>
          <w:sz w:val="22"/>
          <w:szCs w:val="22"/>
        </w:rPr>
        <w:t xml:space="preserve">NIST Cybersecurity Framework — Industry-standard guidance for managing security risk</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00"/>
              <w:bottom w:type="dxa" w:w="160"/>
              <w:right w:type="dxa" w:w="200"/>
            </w:tcMar>
          </w:tcPr>
          <w:p>
            <w:pPr>
              <w:jc w:val="center"/>
            </w:pPr>
            <w:r>
              <w:rPr>
                <w:rFonts w:ascii="Arial" w:cs="Arial" w:eastAsia="Arial" w:hAnsi="Arial"/>
                <w:b/>
                <w:bCs/>
                <w:i/>
                <w:iCs/>
                <w:color w:val="1A3A5C"/>
                <w:sz w:val="26"/>
                <w:szCs w:val="26"/>
              </w:rPr>
              <w:t xml:space="preserve">Security is not a feature — it is a mindset.</w:t>
            </w:r>
          </w:p>
          <w:p>
            <w:pPr>
              <w:spacing w:before="80"/>
              <w:jc w:val="center"/>
            </w:pPr>
            <w:r>
              <w:rPr>
                <w:rFonts w:ascii="Arial" w:cs="Arial" w:eastAsia="Arial" w:hAnsi="Arial"/>
                <w:color w:val="4A4A4A"/>
                <w:sz w:val="22"/>
                <w:szCs w:val="22"/>
              </w:rPr>
              <w:t xml:space="preserve">Start with the OWASP Top 10, and you are already ahead of most developers.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tabs>
        <w:tab w:val="right" w:pos="9026"/>
      </w:tabs>
    </w:pPr>
    <w:r>
      <w:rPr>
        <w:rFonts w:ascii="Arial" w:cs="Arial" w:eastAsia="Arial" w:hAnsi="Arial"/>
        <w:color w:val="4A4A4A"/>
        <w:sz w:val="16"/>
        <w:szCs w:val="16"/>
      </w:rPr>
      <w:t xml:space="preserve">Prepared for Beginners | anthropic.com</w:t>
    </w:r>
    <w:r>
      <w:rPr>
        <w:rFonts w:ascii="Arial" w:cs="Arial" w:eastAsia="Arial" w:hAnsi="Arial"/>
        <w:color w:val="4A4A4A"/>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1"/>
      </w:pBdr>
    </w:pPr>
    <w:r>
      <w:rPr>
        <w:rFonts w:ascii="Arial" w:cs="Arial" w:eastAsia="Arial" w:hAnsi="Arial"/>
        <w:color w:val="2E6DA4"/>
        <w:sz w:val="18"/>
        <w:szCs w:val="18"/>
      </w:rPr>
      <w:t xml:space="preserve">OWASP Top 10 — Beginner's Guide to Web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2026-05-21T15:40:18.708Z</dcterms:created>
  <dcterms:modified xsi:type="dcterms:W3CDTF">2026-05-21T15:40:18.708Z</dcterms:modified>
</cp:coreProperties>
</file>

<file path=docProps/custom.xml><?xml version="1.0" encoding="utf-8"?>
<Properties xmlns="http://schemas.openxmlformats.org/officeDocument/2006/custom-properties" xmlns:vt="http://schemas.openxmlformats.org/officeDocument/2006/docPropsVTypes"/>
</file>