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2805"/>
        <w:gridCol w:w="919"/>
        <w:gridCol w:w="2229"/>
        <w:gridCol w:w="1569"/>
        <w:gridCol w:w="1125"/>
      </w:tblGrid>
      <w:tr w:rsidR="00974B3B" w:rsidRPr="00974B3B" w14:paraId="441AFAA0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5B5B2351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51B" w14:textId="420A61FE" w:rsidR="00974B3B" w:rsidRPr="00974B3B" w:rsidRDefault="00F914C1" w:rsidP="00225CA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235E3487" w:rsidR="00974B3B" w:rsidRPr="00974B3B" w:rsidRDefault="00F914C1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  <w:tr w:rsidR="00974B3B" w:rsidRPr="00974B3B" w14:paraId="47B4B011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7DF7240E" w:rsidR="00974B3B" w:rsidRPr="00974B3B" w:rsidRDefault="00F914C1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Taller de bases de datos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0B8830D1" w:rsidR="00974B3B" w:rsidRPr="00974B3B" w:rsidRDefault="00F914C1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20C46B1F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0FB57339" w14:textId="77777777" w:rsidR="00974B3B" w:rsidRPr="00974B3B" w:rsidRDefault="00974B3B" w:rsidP="00974B3B">
      <w:pPr>
        <w:spacing w:after="0" w:line="240" w:lineRule="auto"/>
        <w:jc w:val="both"/>
        <w:rPr>
          <w:rFonts w:ascii="Arial Narrow" w:hAnsi="Arial Narrow" w:cs="Arial"/>
        </w:rPr>
      </w:pPr>
    </w:p>
    <w:p w14:paraId="3F121C43" w14:textId="38D22303" w:rsidR="00974B3B" w:rsidRPr="00D64A69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  <w:r w:rsidRPr="00974B3B">
        <w:rPr>
          <w:rFonts w:ascii="Arial" w:hAnsi="Arial" w:cs="Arial"/>
          <w:b/>
          <w:szCs w:val="20"/>
        </w:rPr>
        <w:t xml:space="preserve">I. </w:t>
      </w:r>
      <w:r w:rsidR="00D64A69">
        <w:rPr>
          <w:rFonts w:ascii="Arial" w:hAnsi="Arial" w:cs="Arial"/>
          <w:b/>
          <w:szCs w:val="20"/>
        </w:rPr>
        <w:t xml:space="preserve">Nombre: </w:t>
      </w:r>
      <w:r w:rsidR="00D64A69">
        <w:rPr>
          <w:rFonts w:ascii="Arial" w:hAnsi="Arial" w:cs="Arial"/>
          <w:szCs w:val="20"/>
        </w:rPr>
        <w:t>Jocelin Reyes Rodriguez</w:t>
      </w:r>
      <w:bookmarkStart w:id="0" w:name="_GoBack"/>
      <w:bookmarkEnd w:id="0"/>
    </w:p>
    <w:p w14:paraId="34D305EA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1E96B81A" w14:textId="031E26CC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  <w:r w:rsidRPr="00974B3B">
        <w:rPr>
          <w:rFonts w:ascii="Arial" w:hAnsi="Arial" w:cs="Arial"/>
          <w:b/>
          <w:szCs w:val="20"/>
        </w:rPr>
        <w:t xml:space="preserve">II. Lugar de realización de la práctica (laboratorio, taller, aula u otro): </w:t>
      </w:r>
      <w:r w:rsidR="00225CAB">
        <w:rPr>
          <w:rFonts w:ascii="Arial" w:hAnsi="Arial" w:cs="Arial"/>
          <w:b/>
          <w:szCs w:val="20"/>
        </w:rPr>
        <w:t>Aula</w:t>
      </w:r>
    </w:p>
    <w:p w14:paraId="17218BF9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7D0390B7" w14:textId="77777777" w:rsidR="00974B3B" w:rsidRDefault="00974B3B" w:rsidP="00974B3B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 xml:space="preserve">III.  Material empleado: </w:t>
      </w:r>
    </w:p>
    <w:p w14:paraId="36C320A0" w14:textId="430F2CEB" w:rsidR="00225CAB" w:rsidRPr="00974B3B" w:rsidRDefault="00F914C1" w:rsidP="00974B3B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Computadora</w:t>
      </w:r>
    </w:p>
    <w:p w14:paraId="0CD3C4B4" w14:textId="77777777" w:rsidR="00974B3B" w:rsidRPr="00974B3B" w:rsidRDefault="00974B3B" w:rsidP="00974B3B">
      <w:pPr>
        <w:pStyle w:val="Textoindependiente"/>
        <w:rPr>
          <w:rFonts w:cs="Arial"/>
          <w:szCs w:val="20"/>
          <w:lang w:val="es-MX"/>
        </w:rPr>
      </w:pPr>
    </w:p>
    <w:p w14:paraId="332DE98F" w14:textId="383B03B2" w:rsidR="00974B3B" w:rsidRDefault="00974B3B" w:rsidP="00974B3B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IV. Desarrollo de la práctica:</w:t>
      </w:r>
    </w:p>
    <w:p w14:paraId="286833AE" w14:textId="77777777" w:rsidR="00F914C1" w:rsidRPr="00F914C1" w:rsidRDefault="00F914C1" w:rsidP="00974B3B">
      <w:pPr>
        <w:pStyle w:val="Textoindependiente"/>
        <w:rPr>
          <w:b/>
        </w:rPr>
      </w:pPr>
      <w:proofErr w:type="spellStart"/>
      <w:r w:rsidRPr="00F914C1">
        <w:rPr>
          <w:b/>
        </w:rPr>
        <w:t>Problemario</w:t>
      </w:r>
      <w:proofErr w:type="spellEnd"/>
      <w:r w:rsidRPr="00F914C1">
        <w:rPr>
          <w:b/>
        </w:rPr>
        <w:t xml:space="preserve"> DDL y </w:t>
      </w:r>
      <w:proofErr w:type="spellStart"/>
      <w:r w:rsidRPr="00F914C1">
        <w:rPr>
          <w:b/>
        </w:rPr>
        <w:t>Constraints</w:t>
      </w:r>
      <w:proofErr w:type="spellEnd"/>
      <w:r w:rsidRPr="00F914C1">
        <w:rPr>
          <w:b/>
        </w:rPr>
        <w:t xml:space="preserve"> en MySQL. </w:t>
      </w:r>
    </w:p>
    <w:p w14:paraId="70B8CC58" w14:textId="77777777" w:rsidR="00F914C1" w:rsidRDefault="00F914C1" w:rsidP="00974B3B">
      <w:pPr>
        <w:pStyle w:val="Textoindependiente"/>
      </w:pPr>
    </w:p>
    <w:p w14:paraId="63D128BB" w14:textId="77777777" w:rsidR="00F914C1" w:rsidRDefault="00F914C1" w:rsidP="00F914C1">
      <w:pPr>
        <w:pStyle w:val="Textoindependiente"/>
        <w:jc w:val="both"/>
      </w:pPr>
      <w:r w:rsidRPr="00F914C1">
        <w:rPr>
          <w:b/>
        </w:rPr>
        <w:t>Problema 1:</w:t>
      </w:r>
      <w:r>
        <w:t xml:space="preserve"> </w:t>
      </w:r>
      <w:r w:rsidRPr="00F914C1">
        <w:rPr>
          <w:b/>
        </w:rPr>
        <w:t>Registro de empleados con restricciones salariales</w:t>
      </w:r>
      <w:r>
        <w:t xml:space="preserve"> </w:t>
      </w:r>
    </w:p>
    <w:p w14:paraId="4B0992B7" w14:textId="733F70A4" w:rsidR="00F914C1" w:rsidRDefault="00F914C1" w:rsidP="00F914C1">
      <w:pPr>
        <w:pStyle w:val="Textoindependiente"/>
        <w:jc w:val="both"/>
      </w:pPr>
      <w:r>
        <w:t xml:space="preserve">Una empresa quiere guardar los Empleados, no cuentan con un registro como </w:t>
      </w:r>
      <w:proofErr w:type="spellStart"/>
      <w:r>
        <w:t>numero</w:t>
      </w:r>
      <w:proofErr w:type="spellEnd"/>
      <w:r>
        <w:t xml:space="preserve"> de empleados, anteriormente se </w:t>
      </w:r>
      <w:proofErr w:type="spellStart"/>
      <w:r>
        <w:t>tenia</w:t>
      </w:r>
      <w:proofErr w:type="spellEnd"/>
      <w:r>
        <w:t xml:space="preserve"> registro en un Excel con el nombre, email y salario, las reglas de la empresa no permiten un salario mensual menor a $3000 ni mayor a $50000. Crea la base de datos llamada Ejercicio_Constraints_1 y la tabla Empleados que cumpla con estos requisitos</w:t>
      </w:r>
      <w:r>
        <w:t>.</w:t>
      </w:r>
    </w:p>
    <w:p w14:paraId="3851DC8A" w14:textId="3EFCE912" w:rsidR="00F914C1" w:rsidRDefault="00F914C1" w:rsidP="00974B3B">
      <w:pPr>
        <w:pStyle w:val="Textoindependiente"/>
        <w:rPr>
          <w:rFonts w:cs="Arial"/>
          <w:b/>
          <w:szCs w:val="20"/>
          <w:lang w:val="es-MX"/>
        </w:rPr>
      </w:pPr>
      <w:r w:rsidRPr="00F914C1">
        <w:rPr>
          <w:rFonts w:cs="Arial"/>
          <w:b/>
          <w:szCs w:val="20"/>
          <w:lang w:val="es-MX"/>
        </w:rPr>
        <w:drawing>
          <wp:inline distT="0" distB="0" distL="0" distR="0" wp14:anchorId="188BB3D5" wp14:editId="22FAF1E1">
            <wp:extent cx="3056940" cy="1568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9287" cy="156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4C1">
        <w:rPr>
          <w:rFonts w:cs="Arial"/>
          <w:b/>
          <w:szCs w:val="20"/>
          <w:lang w:val="es-MX"/>
        </w:rPr>
        <w:drawing>
          <wp:inline distT="0" distB="0" distL="0" distR="0" wp14:anchorId="55F339D9" wp14:editId="190063AF">
            <wp:extent cx="1593850" cy="1654971"/>
            <wp:effectExtent l="0" t="0" r="635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5513" cy="166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8917" w14:textId="77777777" w:rsidR="00F914C1" w:rsidRDefault="00F914C1" w:rsidP="00F914C1">
      <w:pPr>
        <w:pStyle w:val="Textoindependiente"/>
        <w:jc w:val="both"/>
      </w:pPr>
      <w:r w:rsidRPr="00F914C1">
        <w:rPr>
          <w:b/>
        </w:rPr>
        <w:t>Problema 2:</w:t>
      </w:r>
      <w:r>
        <w:t xml:space="preserve"> </w:t>
      </w:r>
      <w:r w:rsidRPr="00F914C1">
        <w:rPr>
          <w:b/>
        </w:rPr>
        <w:t>Relación entre empleados y departamentos</w:t>
      </w:r>
      <w:r>
        <w:t xml:space="preserve"> </w:t>
      </w:r>
    </w:p>
    <w:p w14:paraId="07862FBC" w14:textId="2D1FDA1E" w:rsidR="00F914C1" w:rsidRDefault="00F914C1" w:rsidP="00F914C1">
      <w:pPr>
        <w:pStyle w:val="Textoindependiente"/>
        <w:jc w:val="both"/>
      </w:pPr>
      <w:r>
        <w:t xml:space="preserve">Una empresa necesita organizar a sus empleados según los departamentos a los que pertenecen. Cada departamento </w:t>
      </w:r>
      <w:proofErr w:type="spellStart"/>
      <w:r>
        <w:t>ene</w:t>
      </w:r>
      <w:proofErr w:type="spellEnd"/>
      <w:r>
        <w:t xml:space="preserve"> un nombre único. La empresa quiere almacenar la información de los empleados junto con el departamento al que están asignados. Actualmente, cada empleado </w:t>
      </w:r>
      <w:r>
        <w:t>ti</w:t>
      </w:r>
      <w:r>
        <w:t>ene un número de iden</w:t>
      </w:r>
      <w:r>
        <w:t>ti</w:t>
      </w:r>
      <w:r>
        <w:t>ficación Numero de empleado y el nombre del departamento. Se requiere crear una relación entre ambas tablas para que cada empleado esté asignado a un departamento. Crea la base de datos llamada Ejercicio_Constraints_2 y las tablas Empleados y Departamentos con las restricciones necesarias para cumplir con esta relación.</w:t>
      </w:r>
      <w:r>
        <w:br/>
      </w:r>
      <w:r w:rsidRPr="00F914C1">
        <w:rPr>
          <w:rFonts w:cs="Arial"/>
          <w:b/>
          <w:szCs w:val="20"/>
          <w:lang w:val="es-MX"/>
        </w:rPr>
        <w:drawing>
          <wp:inline distT="0" distB="0" distL="0" distR="0" wp14:anchorId="7D3D56C7" wp14:editId="050D4D09">
            <wp:extent cx="2813050" cy="1145055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1969" cy="115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4C1">
        <w:drawing>
          <wp:inline distT="0" distB="0" distL="0" distR="0" wp14:anchorId="53EFEBFD" wp14:editId="1800C5E5">
            <wp:extent cx="2435341" cy="116840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732" cy="117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F21F" w14:textId="3B72ED50" w:rsidR="00F914C1" w:rsidRDefault="00F914C1" w:rsidP="00974B3B">
      <w:pPr>
        <w:pStyle w:val="Textoindependiente"/>
      </w:pPr>
    </w:p>
    <w:p w14:paraId="4306DB39" w14:textId="7914E648" w:rsidR="00F914C1" w:rsidRDefault="00F914C1" w:rsidP="00974B3B">
      <w:pPr>
        <w:pStyle w:val="Textoindependiente"/>
      </w:pPr>
    </w:p>
    <w:p w14:paraId="27141BE2" w14:textId="77777777" w:rsidR="00F914C1" w:rsidRDefault="00F914C1" w:rsidP="00974B3B">
      <w:pPr>
        <w:pStyle w:val="Textoindependiente"/>
        <w:rPr>
          <w:b/>
        </w:rPr>
      </w:pPr>
    </w:p>
    <w:p w14:paraId="42DBEAAD" w14:textId="09C6B4D6" w:rsidR="00F914C1" w:rsidRDefault="00F914C1" w:rsidP="00974B3B">
      <w:pPr>
        <w:pStyle w:val="Textoindependiente"/>
      </w:pPr>
      <w:r w:rsidRPr="00F914C1">
        <w:rPr>
          <w:b/>
        </w:rPr>
        <w:lastRenderedPageBreak/>
        <w:t>Problema 3: Control de inventario de productos</w:t>
      </w:r>
    </w:p>
    <w:p w14:paraId="31D34A6C" w14:textId="2FA76ADB" w:rsidR="00F914C1" w:rsidRDefault="00F914C1" w:rsidP="00F914C1">
      <w:pPr>
        <w:pStyle w:val="Textoindependiente"/>
        <w:jc w:val="both"/>
      </w:pPr>
      <w:r>
        <w:t xml:space="preserve">Una </w:t>
      </w:r>
      <w:proofErr w:type="spellStart"/>
      <w:r>
        <w:t>enda</w:t>
      </w:r>
      <w:proofErr w:type="spellEnd"/>
      <w:r>
        <w:t xml:space="preserve"> quiere llevar el control de los productos que vende. La información almacenada en la tabla de Productos debe incluir el nombre del producto, código de barras y su precio. A su vez, necesitan añadir una columna para el stock de cada producto, la cual no puede ser nula y debe tener un valor por defecto de 100. Además, el precio de los productos debe ser siempre mayor a 0, y el nombre de cada producto debe ser único para evitar duplicados</w:t>
      </w:r>
      <w:r>
        <w:t>.</w:t>
      </w:r>
    </w:p>
    <w:p w14:paraId="44BB308B" w14:textId="7CA6D63C" w:rsidR="00F914C1" w:rsidRDefault="00F914C1" w:rsidP="00F914C1">
      <w:pPr>
        <w:pStyle w:val="Textoindependiente"/>
        <w:jc w:val="both"/>
      </w:pPr>
      <w:r>
        <w:t>Crea la base de datos llamada Ejercicio_Constraints_3 y realiza las modificaciones necesarias en la tabla Productos para cumplir con estos requisitos</w:t>
      </w:r>
      <w:r>
        <w:t>.</w:t>
      </w:r>
    </w:p>
    <w:p w14:paraId="3FC0F44B" w14:textId="4EF58826" w:rsidR="00F914C1" w:rsidRDefault="00F914C1" w:rsidP="00974B3B">
      <w:pPr>
        <w:pStyle w:val="Textoindependiente"/>
        <w:rPr>
          <w:rFonts w:cs="Arial"/>
          <w:b/>
          <w:szCs w:val="20"/>
          <w:lang w:val="es-MX"/>
        </w:rPr>
      </w:pPr>
      <w:r w:rsidRPr="00F914C1">
        <w:rPr>
          <w:rFonts w:cs="Arial"/>
          <w:b/>
          <w:szCs w:val="20"/>
          <w:lang w:val="es-MX"/>
        </w:rPr>
        <w:drawing>
          <wp:inline distT="0" distB="0" distL="0" distR="0" wp14:anchorId="48C1660C" wp14:editId="5A85586E">
            <wp:extent cx="3263900" cy="90038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3408" cy="90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4C1">
        <w:rPr>
          <w:rFonts w:cs="Arial"/>
          <w:b/>
          <w:szCs w:val="20"/>
          <w:lang w:val="es-MX"/>
        </w:rPr>
        <w:drawing>
          <wp:inline distT="0" distB="0" distL="0" distR="0" wp14:anchorId="654F92FE" wp14:editId="3DADC89A">
            <wp:extent cx="1489509" cy="1421996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447" cy="143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E93B" w14:textId="77777777" w:rsidR="00F914C1" w:rsidRDefault="00F914C1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7DFB6285" w14:textId="77777777" w:rsidR="00F914C1" w:rsidRDefault="00F914C1" w:rsidP="00974B3B">
      <w:pPr>
        <w:pStyle w:val="Textoindependiente"/>
      </w:pPr>
      <w:r w:rsidRPr="00F914C1">
        <w:rPr>
          <w:b/>
        </w:rPr>
        <w:t>Problema 4: Control de pedidos con validación de montos</w:t>
      </w:r>
      <w:r>
        <w:t xml:space="preserve"> </w:t>
      </w:r>
    </w:p>
    <w:p w14:paraId="2818AB62" w14:textId="7A2D9C29" w:rsidR="009C66B9" w:rsidRDefault="00F914C1" w:rsidP="00E86146">
      <w:pPr>
        <w:pStyle w:val="Textoindependiente"/>
        <w:jc w:val="both"/>
      </w:pPr>
      <w:r>
        <w:t xml:space="preserve">Una empresa quiere registrar los pedidos que recibe, pero necesita asegurarse de que el total de cada pedido sea proporcional </w:t>
      </w:r>
      <w:proofErr w:type="gramStart"/>
      <w:r>
        <w:t>a la can</w:t>
      </w:r>
      <w:proofErr w:type="gramEnd"/>
      <w:r>
        <w:t xml:space="preserve"> dad de productos solicitados. Específicamente, el total de cada pedido debe ser al menos igual </w:t>
      </w:r>
      <w:proofErr w:type="gramStart"/>
      <w:r>
        <w:t>a la can</w:t>
      </w:r>
      <w:proofErr w:type="gramEnd"/>
      <w:r>
        <w:t xml:space="preserve"> dad de productos </w:t>
      </w:r>
      <w:proofErr w:type="spellStart"/>
      <w:r>
        <w:t>mul</w:t>
      </w:r>
      <w:proofErr w:type="spellEnd"/>
      <w:r>
        <w:t xml:space="preserve"> </w:t>
      </w:r>
      <w:proofErr w:type="spellStart"/>
      <w:r>
        <w:t>plicada</w:t>
      </w:r>
      <w:proofErr w:type="spellEnd"/>
      <w:r>
        <w:t xml:space="preserve"> por 10. Además, cada pedido debe contener al menos 1 producto. Crea la base de datos llamada Ejercicio_Constraints_4 y la tabla Pedidos que cumpla con estas validaciones usando restricciones CHECK</w:t>
      </w:r>
      <w:r>
        <w:t>.</w:t>
      </w:r>
    </w:p>
    <w:p w14:paraId="42CCDC1D" w14:textId="7425865D" w:rsidR="00F914C1" w:rsidRDefault="00F914C1" w:rsidP="00974B3B">
      <w:pPr>
        <w:pStyle w:val="Textoindependiente"/>
        <w:rPr>
          <w:rFonts w:cs="Arial"/>
          <w:szCs w:val="20"/>
          <w:lang w:val="es-MX"/>
        </w:rPr>
      </w:pPr>
      <w:r w:rsidRPr="00F914C1">
        <w:rPr>
          <w:rFonts w:cs="Arial"/>
          <w:szCs w:val="20"/>
          <w:lang w:val="es-MX"/>
        </w:rPr>
        <w:drawing>
          <wp:inline distT="0" distB="0" distL="0" distR="0" wp14:anchorId="03CC5551" wp14:editId="4B3CBEC6">
            <wp:extent cx="3377756" cy="6953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2632" cy="69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4C1">
        <w:rPr>
          <w:rFonts w:cs="Arial"/>
          <w:szCs w:val="20"/>
          <w:lang w:val="es-MX"/>
        </w:rPr>
        <w:drawing>
          <wp:inline distT="0" distB="0" distL="0" distR="0" wp14:anchorId="7E8E0A48" wp14:editId="0E7330D8">
            <wp:extent cx="1149349" cy="116319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8501" cy="118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50F0" w14:textId="77777777" w:rsidR="00E86146" w:rsidRDefault="00F914C1" w:rsidP="00974B3B">
      <w:pPr>
        <w:pStyle w:val="Textoindependiente"/>
      </w:pPr>
      <w:r w:rsidRPr="00E86146">
        <w:rPr>
          <w:b/>
        </w:rPr>
        <w:t>Problema 5: Control de ventas de productos por empleados</w:t>
      </w:r>
      <w:r>
        <w:t xml:space="preserve"> </w:t>
      </w:r>
    </w:p>
    <w:p w14:paraId="5EA08AF4" w14:textId="1D2F6E31" w:rsidR="00F914C1" w:rsidRDefault="00F914C1" w:rsidP="00E86146">
      <w:pPr>
        <w:pStyle w:val="Textoindependiente"/>
        <w:jc w:val="both"/>
      </w:pPr>
      <w:r>
        <w:t>Una empresa de ventas necesita registrar las ventas que realiza. Cada venta está asociada a un empleado y a un producto específico. Para gara</w:t>
      </w:r>
      <w:r w:rsidR="00E86146">
        <w:t>nti</w:t>
      </w:r>
      <w:r>
        <w:t xml:space="preserve">zar la integridad de los datos, se requiere que cada venta tenga la referencia tanto del empleado como del producto, y que las ventas sean realizadas en una fecha válida (no futura). Además, </w:t>
      </w:r>
      <w:proofErr w:type="gramStart"/>
      <w:r>
        <w:t>la can</w:t>
      </w:r>
      <w:proofErr w:type="gramEnd"/>
      <w:r>
        <w:t xml:space="preserve"> dad de productos vendidos debe ser mayor a 0. Crea la base de datos llamada Ejercicio_Constraints_5 y las tablas necesarias para almacenar esta información, incluyendo las claves foráneas para relacionar las tablas de empleados y productos con las ventas</w:t>
      </w:r>
      <w:r w:rsidR="00E86146">
        <w:t>.</w:t>
      </w:r>
    </w:p>
    <w:p w14:paraId="77943320" w14:textId="4ED1EEAD" w:rsidR="00E86146" w:rsidRPr="00E86146" w:rsidRDefault="00E86146" w:rsidP="00E86146">
      <w:pPr>
        <w:pStyle w:val="Textoindependiente"/>
        <w:jc w:val="both"/>
        <w:rPr>
          <w:rFonts w:cs="Arial"/>
          <w:szCs w:val="20"/>
          <w:lang w:val="en-US"/>
        </w:rPr>
      </w:pPr>
      <w:r w:rsidRPr="00E86146">
        <w:rPr>
          <w:rFonts w:cs="Arial"/>
          <w:szCs w:val="20"/>
          <w:lang w:val="en-US"/>
        </w:rPr>
        <w:drawing>
          <wp:inline distT="0" distB="0" distL="0" distR="0" wp14:anchorId="6258EC72" wp14:editId="397DEF75">
            <wp:extent cx="2101850" cy="183403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7123" cy="184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146">
        <w:rPr>
          <w:rFonts w:cs="Arial"/>
          <w:szCs w:val="20"/>
          <w:lang w:val="en-US"/>
        </w:rPr>
        <w:drawing>
          <wp:inline distT="0" distB="0" distL="0" distR="0" wp14:anchorId="66BE3DA9" wp14:editId="65AF714F">
            <wp:extent cx="4279900" cy="1474142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380" cy="147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3AC6" w14:textId="77777777" w:rsidR="00E86146" w:rsidRDefault="00974B3B" w:rsidP="00E86146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lastRenderedPageBreak/>
        <w:t>V.  Conclusiones:</w:t>
      </w:r>
    </w:p>
    <w:p w14:paraId="243F8D25" w14:textId="62A6827F" w:rsidR="00880F73" w:rsidRPr="00E86146" w:rsidRDefault="00E86146" w:rsidP="00E86146">
      <w:pPr>
        <w:pStyle w:val="Textoindependiente"/>
        <w:rPr>
          <w:rFonts w:cs="Arial"/>
          <w:bCs/>
          <w:szCs w:val="20"/>
          <w:lang w:val="es-MX"/>
        </w:rPr>
      </w:pPr>
      <w:r w:rsidRPr="00E86146">
        <w:rPr>
          <w:rFonts w:cs="Arial"/>
          <w:szCs w:val="20"/>
        </w:rPr>
        <w:t>Las restricciones en SQL son reglas que se aplican a las columnas de una base de datos para garantizar la integridad y calidad de los datos. Estas restricciones, como PRIMARY KEY, FOREIGN KEY, UNIQUE, CHECK y NOT NULL, ayudan a prevenir la entrada de datos erróneos o inconsistentes, asegurando que los registros sean válidos y cumplan con las reglas de negocio establecidas. Al implementar restricciones, se fomenta un entorno de datos más seguro y confiable, facilitando la gestión y consulta de la información a lo largo del tiempo. Sin embargo, es importante balancear el uso de restricciones para no limitar la flexibilidad en el manejo de los datos.</w:t>
      </w:r>
    </w:p>
    <w:sectPr w:rsidR="00880F73" w:rsidRPr="00E86146" w:rsidSect="009324CE">
      <w:headerReference w:type="default" r:id="rId18"/>
      <w:footerReference w:type="default" r:id="rId19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F1FB2" w14:textId="77777777" w:rsidR="00752B9B" w:rsidRDefault="00752B9B">
      <w:pPr>
        <w:spacing w:after="0" w:line="240" w:lineRule="auto"/>
      </w:pPr>
      <w:r>
        <w:separator/>
      </w:r>
    </w:p>
  </w:endnote>
  <w:endnote w:type="continuationSeparator" w:id="0">
    <w:p w14:paraId="67239A85" w14:textId="77777777" w:rsidR="00752B9B" w:rsidRDefault="00752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92668" w14:textId="3CA45110" w:rsidR="00E904DA" w:rsidRPr="00AA2B58" w:rsidRDefault="00E904DA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2E0FAC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 w:rsidR="00D97AC3">
      <w:rPr>
        <w:rFonts w:ascii="Arial" w:hAnsi="Arial" w:cs="Arial"/>
        <w:bCs/>
        <w:color w:val="000000"/>
        <w:sz w:val="18"/>
        <w:szCs w:val="20"/>
      </w:rPr>
      <w:t>11</w:t>
    </w:r>
    <w:r>
      <w:rPr>
        <w:rFonts w:ascii="Arial" w:hAnsi="Arial" w:cs="Arial"/>
        <w:bCs/>
        <w:color w:val="000000"/>
        <w:sz w:val="18"/>
        <w:szCs w:val="20"/>
      </w:rPr>
      <w:t xml:space="preserve">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E904DA" w:rsidRPr="00AA2B58" w:rsidRDefault="00E904DA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D5740" w14:textId="77777777" w:rsidR="00752B9B" w:rsidRDefault="00752B9B">
      <w:pPr>
        <w:spacing w:after="0" w:line="240" w:lineRule="auto"/>
      </w:pPr>
      <w:r>
        <w:separator/>
      </w:r>
    </w:p>
  </w:footnote>
  <w:footnote w:type="continuationSeparator" w:id="0">
    <w:p w14:paraId="05C611E5" w14:textId="77777777" w:rsidR="00752B9B" w:rsidRDefault="00752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08530" w14:textId="65C83C14" w:rsidR="00047E22" w:rsidRDefault="00557FB0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EC4ADB" w:rsidRDefault="00974B3B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" filled="f" stroked="f">
              <v:textbox inset="0,0,0,0">
                <w:txbxContent>
                  <w:p w14:paraId="598FCC7A" w14:textId="55ED7D62" w:rsidR="00EC4ADB" w:rsidRDefault="00974B3B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C636B5"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36B5"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A5CA7"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BD0FF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1D16"/>
    <w:multiLevelType w:val="hybridMultilevel"/>
    <w:tmpl w:val="C3A29880"/>
    <w:lvl w:ilvl="0" w:tplc="62BA0ED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0352"/>
    <w:multiLevelType w:val="hybridMultilevel"/>
    <w:tmpl w:val="07ACB0C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30186"/>
    <w:multiLevelType w:val="hybridMultilevel"/>
    <w:tmpl w:val="51E8B5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34ED2"/>
    <w:multiLevelType w:val="hybridMultilevel"/>
    <w:tmpl w:val="1AA8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A2"/>
    <w:rsid w:val="00013F64"/>
    <w:rsid w:val="00017615"/>
    <w:rsid w:val="00022D26"/>
    <w:rsid w:val="00024A9A"/>
    <w:rsid w:val="00025ED7"/>
    <w:rsid w:val="00034F89"/>
    <w:rsid w:val="000415EF"/>
    <w:rsid w:val="00043E83"/>
    <w:rsid w:val="000461BD"/>
    <w:rsid w:val="00047E22"/>
    <w:rsid w:val="00060EA2"/>
    <w:rsid w:val="000720B1"/>
    <w:rsid w:val="00073EE0"/>
    <w:rsid w:val="00075432"/>
    <w:rsid w:val="000779AE"/>
    <w:rsid w:val="00087B8B"/>
    <w:rsid w:val="000A6E59"/>
    <w:rsid w:val="000B27E7"/>
    <w:rsid w:val="000B59AD"/>
    <w:rsid w:val="000C3CAB"/>
    <w:rsid w:val="000C639F"/>
    <w:rsid w:val="000C7036"/>
    <w:rsid w:val="000D2965"/>
    <w:rsid w:val="000D5279"/>
    <w:rsid w:val="000D60F6"/>
    <w:rsid w:val="000E6CAB"/>
    <w:rsid w:val="000F0284"/>
    <w:rsid w:val="000F162E"/>
    <w:rsid w:val="001006EA"/>
    <w:rsid w:val="00103C5D"/>
    <w:rsid w:val="001134D8"/>
    <w:rsid w:val="0014590A"/>
    <w:rsid w:val="00145DEA"/>
    <w:rsid w:val="001473F1"/>
    <w:rsid w:val="00147AF6"/>
    <w:rsid w:val="00151BD2"/>
    <w:rsid w:val="00156D6B"/>
    <w:rsid w:val="00157D92"/>
    <w:rsid w:val="001671A9"/>
    <w:rsid w:val="001744E4"/>
    <w:rsid w:val="00176A8A"/>
    <w:rsid w:val="001813F5"/>
    <w:rsid w:val="0018585F"/>
    <w:rsid w:val="001864F3"/>
    <w:rsid w:val="001911C1"/>
    <w:rsid w:val="00192E32"/>
    <w:rsid w:val="001A3F4A"/>
    <w:rsid w:val="001B1C68"/>
    <w:rsid w:val="001B1F24"/>
    <w:rsid w:val="001B76A0"/>
    <w:rsid w:val="001C09A9"/>
    <w:rsid w:val="001C66B6"/>
    <w:rsid w:val="001E5D8D"/>
    <w:rsid w:val="001E7430"/>
    <w:rsid w:val="001F41E1"/>
    <w:rsid w:val="002057E5"/>
    <w:rsid w:val="00206DFA"/>
    <w:rsid w:val="00220808"/>
    <w:rsid w:val="00224C09"/>
    <w:rsid w:val="00225CAB"/>
    <w:rsid w:val="00232CB1"/>
    <w:rsid w:val="00236093"/>
    <w:rsid w:val="002402D9"/>
    <w:rsid w:val="00241E07"/>
    <w:rsid w:val="00246DC0"/>
    <w:rsid w:val="00256483"/>
    <w:rsid w:val="002668F2"/>
    <w:rsid w:val="00272A63"/>
    <w:rsid w:val="0027540E"/>
    <w:rsid w:val="00280D7A"/>
    <w:rsid w:val="002911BF"/>
    <w:rsid w:val="00295419"/>
    <w:rsid w:val="002A12E7"/>
    <w:rsid w:val="002A6B95"/>
    <w:rsid w:val="002C0D41"/>
    <w:rsid w:val="002E0C80"/>
    <w:rsid w:val="002E1567"/>
    <w:rsid w:val="002E1C3A"/>
    <w:rsid w:val="003162F3"/>
    <w:rsid w:val="0031730C"/>
    <w:rsid w:val="00323BF5"/>
    <w:rsid w:val="00335240"/>
    <w:rsid w:val="00341847"/>
    <w:rsid w:val="003506BE"/>
    <w:rsid w:val="00351111"/>
    <w:rsid w:val="00351B1F"/>
    <w:rsid w:val="00376581"/>
    <w:rsid w:val="00381DE4"/>
    <w:rsid w:val="00384F0B"/>
    <w:rsid w:val="00392934"/>
    <w:rsid w:val="00393598"/>
    <w:rsid w:val="003A36E1"/>
    <w:rsid w:val="003A4FCF"/>
    <w:rsid w:val="003A5CA7"/>
    <w:rsid w:val="003A5CBD"/>
    <w:rsid w:val="003D0578"/>
    <w:rsid w:val="003D3634"/>
    <w:rsid w:val="003D3757"/>
    <w:rsid w:val="003D5897"/>
    <w:rsid w:val="003D74D5"/>
    <w:rsid w:val="003E00B6"/>
    <w:rsid w:val="003E26D9"/>
    <w:rsid w:val="003E4B90"/>
    <w:rsid w:val="003F3412"/>
    <w:rsid w:val="003F47AC"/>
    <w:rsid w:val="0040599B"/>
    <w:rsid w:val="00425464"/>
    <w:rsid w:val="00427506"/>
    <w:rsid w:val="00437FCE"/>
    <w:rsid w:val="004469C0"/>
    <w:rsid w:val="004473CF"/>
    <w:rsid w:val="00452E76"/>
    <w:rsid w:val="00454898"/>
    <w:rsid w:val="00472BC6"/>
    <w:rsid w:val="00474870"/>
    <w:rsid w:val="004754D7"/>
    <w:rsid w:val="00477B30"/>
    <w:rsid w:val="004836A5"/>
    <w:rsid w:val="004B4157"/>
    <w:rsid w:val="004C4FDB"/>
    <w:rsid w:val="004D1B3A"/>
    <w:rsid w:val="004D24D5"/>
    <w:rsid w:val="004E7A19"/>
    <w:rsid w:val="004F025F"/>
    <w:rsid w:val="004F057B"/>
    <w:rsid w:val="004F3226"/>
    <w:rsid w:val="004F5B55"/>
    <w:rsid w:val="005022FD"/>
    <w:rsid w:val="00504C2E"/>
    <w:rsid w:val="00506BC3"/>
    <w:rsid w:val="0051341C"/>
    <w:rsid w:val="00516340"/>
    <w:rsid w:val="00520363"/>
    <w:rsid w:val="005232BF"/>
    <w:rsid w:val="00532B7F"/>
    <w:rsid w:val="0053381A"/>
    <w:rsid w:val="00533949"/>
    <w:rsid w:val="005429D4"/>
    <w:rsid w:val="0054572A"/>
    <w:rsid w:val="00557FB0"/>
    <w:rsid w:val="005601B5"/>
    <w:rsid w:val="00563C39"/>
    <w:rsid w:val="00566175"/>
    <w:rsid w:val="00582264"/>
    <w:rsid w:val="005824FB"/>
    <w:rsid w:val="00583B71"/>
    <w:rsid w:val="00587271"/>
    <w:rsid w:val="00590714"/>
    <w:rsid w:val="005A76CE"/>
    <w:rsid w:val="005C1B43"/>
    <w:rsid w:val="005C4016"/>
    <w:rsid w:val="005D5A7C"/>
    <w:rsid w:val="005E219A"/>
    <w:rsid w:val="005E3345"/>
    <w:rsid w:val="005F04E5"/>
    <w:rsid w:val="00601759"/>
    <w:rsid w:val="00604AC9"/>
    <w:rsid w:val="00605338"/>
    <w:rsid w:val="006074D2"/>
    <w:rsid w:val="00613014"/>
    <w:rsid w:val="00622EBB"/>
    <w:rsid w:val="00644A50"/>
    <w:rsid w:val="00656573"/>
    <w:rsid w:val="00662DB0"/>
    <w:rsid w:val="00682468"/>
    <w:rsid w:val="006824C4"/>
    <w:rsid w:val="0068619C"/>
    <w:rsid w:val="00694B16"/>
    <w:rsid w:val="00697018"/>
    <w:rsid w:val="006A18FA"/>
    <w:rsid w:val="006C735E"/>
    <w:rsid w:val="006D4864"/>
    <w:rsid w:val="006E054A"/>
    <w:rsid w:val="006E25EC"/>
    <w:rsid w:val="006E38DE"/>
    <w:rsid w:val="006E3DA3"/>
    <w:rsid w:val="006F1CA4"/>
    <w:rsid w:val="006F7337"/>
    <w:rsid w:val="006F74F2"/>
    <w:rsid w:val="00713312"/>
    <w:rsid w:val="007332E2"/>
    <w:rsid w:val="00736093"/>
    <w:rsid w:val="00744501"/>
    <w:rsid w:val="00745373"/>
    <w:rsid w:val="00752B9B"/>
    <w:rsid w:val="00753254"/>
    <w:rsid w:val="0075476D"/>
    <w:rsid w:val="00755520"/>
    <w:rsid w:val="0075792B"/>
    <w:rsid w:val="0077013B"/>
    <w:rsid w:val="00773FE4"/>
    <w:rsid w:val="00795721"/>
    <w:rsid w:val="007B0821"/>
    <w:rsid w:val="007B2C4F"/>
    <w:rsid w:val="007C0C65"/>
    <w:rsid w:val="007D24E3"/>
    <w:rsid w:val="007F4CE3"/>
    <w:rsid w:val="007F67C4"/>
    <w:rsid w:val="00804EE9"/>
    <w:rsid w:val="00826709"/>
    <w:rsid w:val="00827E0C"/>
    <w:rsid w:val="008434B0"/>
    <w:rsid w:val="008459FC"/>
    <w:rsid w:val="008526C5"/>
    <w:rsid w:val="008621CD"/>
    <w:rsid w:val="008662CF"/>
    <w:rsid w:val="00872CA1"/>
    <w:rsid w:val="00880F73"/>
    <w:rsid w:val="00881525"/>
    <w:rsid w:val="00881D46"/>
    <w:rsid w:val="00885465"/>
    <w:rsid w:val="0089234E"/>
    <w:rsid w:val="00895B16"/>
    <w:rsid w:val="008A1CFC"/>
    <w:rsid w:val="008A2D59"/>
    <w:rsid w:val="008A4698"/>
    <w:rsid w:val="008A72B5"/>
    <w:rsid w:val="008C27C9"/>
    <w:rsid w:val="008C3F0A"/>
    <w:rsid w:val="008D71C1"/>
    <w:rsid w:val="008E11F0"/>
    <w:rsid w:val="008E5263"/>
    <w:rsid w:val="008E6C61"/>
    <w:rsid w:val="008F00CC"/>
    <w:rsid w:val="008F04CB"/>
    <w:rsid w:val="008F512D"/>
    <w:rsid w:val="00914964"/>
    <w:rsid w:val="009318E1"/>
    <w:rsid w:val="009324CE"/>
    <w:rsid w:val="009361FD"/>
    <w:rsid w:val="00940CE4"/>
    <w:rsid w:val="00940D32"/>
    <w:rsid w:val="009526A8"/>
    <w:rsid w:val="0096129D"/>
    <w:rsid w:val="009636A6"/>
    <w:rsid w:val="00966865"/>
    <w:rsid w:val="009726E3"/>
    <w:rsid w:val="00974B3B"/>
    <w:rsid w:val="00981FB5"/>
    <w:rsid w:val="009870F3"/>
    <w:rsid w:val="00987CB0"/>
    <w:rsid w:val="009971FF"/>
    <w:rsid w:val="009B12A4"/>
    <w:rsid w:val="009B1E6D"/>
    <w:rsid w:val="009C66B9"/>
    <w:rsid w:val="009D0477"/>
    <w:rsid w:val="009D65DD"/>
    <w:rsid w:val="009E0D24"/>
    <w:rsid w:val="009E1111"/>
    <w:rsid w:val="009E3FF9"/>
    <w:rsid w:val="009F5E81"/>
    <w:rsid w:val="009F7B9D"/>
    <w:rsid w:val="009F7FE8"/>
    <w:rsid w:val="00A005A7"/>
    <w:rsid w:val="00A113D7"/>
    <w:rsid w:val="00A24726"/>
    <w:rsid w:val="00A540D3"/>
    <w:rsid w:val="00A57195"/>
    <w:rsid w:val="00A865BB"/>
    <w:rsid w:val="00AA25ED"/>
    <w:rsid w:val="00AA2B58"/>
    <w:rsid w:val="00AB37DF"/>
    <w:rsid w:val="00AC0216"/>
    <w:rsid w:val="00AC271E"/>
    <w:rsid w:val="00AC7473"/>
    <w:rsid w:val="00AD6D9F"/>
    <w:rsid w:val="00AE34A2"/>
    <w:rsid w:val="00AF7055"/>
    <w:rsid w:val="00B02818"/>
    <w:rsid w:val="00B35FBF"/>
    <w:rsid w:val="00B4242E"/>
    <w:rsid w:val="00B506D0"/>
    <w:rsid w:val="00B54124"/>
    <w:rsid w:val="00B722FE"/>
    <w:rsid w:val="00B724F9"/>
    <w:rsid w:val="00B750D4"/>
    <w:rsid w:val="00B86017"/>
    <w:rsid w:val="00B916D7"/>
    <w:rsid w:val="00B95BBE"/>
    <w:rsid w:val="00B96DA2"/>
    <w:rsid w:val="00B96EFA"/>
    <w:rsid w:val="00BB184A"/>
    <w:rsid w:val="00BB2599"/>
    <w:rsid w:val="00BB5D75"/>
    <w:rsid w:val="00BC1200"/>
    <w:rsid w:val="00BD3B94"/>
    <w:rsid w:val="00BE0346"/>
    <w:rsid w:val="00BE22B0"/>
    <w:rsid w:val="00BF4DC1"/>
    <w:rsid w:val="00C1368F"/>
    <w:rsid w:val="00C16583"/>
    <w:rsid w:val="00C1774D"/>
    <w:rsid w:val="00C2378F"/>
    <w:rsid w:val="00C238B2"/>
    <w:rsid w:val="00C35BEC"/>
    <w:rsid w:val="00C368FB"/>
    <w:rsid w:val="00C37C54"/>
    <w:rsid w:val="00C423F1"/>
    <w:rsid w:val="00C44C94"/>
    <w:rsid w:val="00C5162E"/>
    <w:rsid w:val="00C56ACA"/>
    <w:rsid w:val="00C630C4"/>
    <w:rsid w:val="00C636B5"/>
    <w:rsid w:val="00C65881"/>
    <w:rsid w:val="00C66881"/>
    <w:rsid w:val="00C67D15"/>
    <w:rsid w:val="00C9231B"/>
    <w:rsid w:val="00CB0081"/>
    <w:rsid w:val="00CB4FDD"/>
    <w:rsid w:val="00CC25DC"/>
    <w:rsid w:val="00CD10BA"/>
    <w:rsid w:val="00CD7BF8"/>
    <w:rsid w:val="00CE4170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35E9B"/>
    <w:rsid w:val="00D416BC"/>
    <w:rsid w:val="00D517A5"/>
    <w:rsid w:val="00D52CEA"/>
    <w:rsid w:val="00D57DFA"/>
    <w:rsid w:val="00D64A69"/>
    <w:rsid w:val="00D71A5F"/>
    <w:rsid w:val="00D74D09"/>
    <w:rsid w:val="00D92C6B"/>
    <w:rsid w:val="00D97AC3"/>
    <w:rsid w:val="00DA6E16"/>
    <w:rsid w:val="00DB0749"/>
    <w:rsid w:val="00DB09C8"/>
    <w:rsid w:val="00DC2733"/>
    <w:rsid w:val="00DC2F3D"/>
    <w:rsid w:val="00DC5E30"/>
    <w:rsid w:val="00DC7746"/>
    <w:rsid w:val="00DD23B9"/>
    <w:rsid w:val="00DD2855"/>
    <w:rsid w:val="00DD6A22"/>
    <w:rsid w:val="00DE0AC8"/>
    <w:rsid w:val="00DF3E47"/>
    <w:rsid w:val="00DF7651"/>
    <w:rsid w:val="00E015DE"/>
    <w:rsid w:val="00E048C8"/>
    <w:rsid w:val="00E11557"/>
    <w:rsid w:val="00E20F6E"/>
    <w:rsid w:val="00E32068"/>
    <w:rsid w:val="00E3367D"/>
    <w:rsid w:val="00E3618E"/>
    <w:rsid w:val="00E579A9"/>
    <w:rsid w:val="00E70D24"/>
    <w:rsid w:val="00E8038A"/>
    <w:rsid w:val="00E8078F"/>
    <w:rsid w:val="00E86146"/>
    <w:rsid w:val="00E904DA"/>
    <w:rsid w:val="00EA3E17"/>
    <w:rsid w:val="00EA563D"/>
    <w:rsid w:val="00EA681D"/>
    <w:rsid w:val="00EA6A64"/>
    <w:rsid w:val="00EB6A25"/>
    <w:rsid w:val="00EC0490"/>
    <w:rsid w:val="00EC2D2B"/>
    <w:rsid w:val="00EC4ADB"/>
    <w:rsid w:val="00EC65F1"/>
    <w:rsid w:val="00EC7EA6"/>
    <w:rsid w:val="00ED72C9"/>
    <w:rsid w:val="00EE2E80"/>
    <w:rsid w:val="00EF0A97"/>
    <w:rsid w:val="00EF2A83"/>
    <w:rsid w:val="00F00D47"/>
    <w:rsid w:val="00F013AC"/>
    <w:rsid w:val="00F02A6C"/>
    <w:rsid w:val="00F11DEB"/>
    <w:rsid w:val="00F21589"/>
    <w:rsid w:val="00F222C9"/>
    <w:rsid w:val="00F31DE1"/>
    <w:rsid w:val="00F327D3"/>
    <w:rsid w:val="00F3719E"/>
    <w:rsid w:val="00F403A2"/>
    <w:rsid w:val="00F53F64"/>
    <w:rsid w:val="00F61746"/>
    <w:rsid w:val="00F64311"/>
    <w:rsid w:val="00F70569"/>
    <w:rsid w:val="00F775AE"/>
    <w:rsid w:val="00F8082E"/>
    <w:rsid w:val="00F83863"/>
    <w:rsid w:val="00F914C1"/>
    <w:rsid w:val="00FB0C16"/>
    <w:rsid w:val="00FB24D8"/>
    <w:rsid w:val="00FC362C"/>
    <w:rsid w:val="00FC58EA"/>
    <w:rsid w:val="00FC7784"/>
    <w:rsid w:val="00FE13BC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9C7AD"/>
  <w15:docId w15:val="{A3DAC58D-67FD-4AB7-8A1E-3914338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9C66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E8A41-47A9-4438-9EA3-BCC895332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612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SUBDIRECCION</dc:creator>
  <cp:lastModifiedBy>Jocelin Reyes Rodriguez</cp:lastModifiedBy>
  <cp:revision>3</cp:revision>
  <cp:lastPrinted>2024-09-27T08:32:00Z</cp:lastPrinted>
  <dcterms:created xsi:type="dcterms:W3CDTF">2024-09-27T08:32:00Z</dcterms:created>
  <dcterms:modified xsi:type="dcterms:W3CDTF">2024-09-27T08:33:00Z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