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835"/>
        <w:tblW w:w="0" w:type="auto"/>
        <w:tblLook w:val="04A0" w:firstRow="1" w:lastRow="0" w:firstColumn="1" w:lastColumn="0" w:noHBand="0" w:noVBand="1"/>
      </w:tblPr>
      <w:tblGrid>
        <w:gridCol w:w="2182"/>
        <w:gridCol w:w="2130"/>
        <w:gridCol w:w="1853"/>
        <w:gridCol w:w="2131"/>
      </w:tblGrid>
      <w:tr w:rsidR="007F3957" w:rsidTr="007F3957">
        <w:tc>
          <w:tcPr>
            <w:tcW w:w="2182" w:type="dxa"/>
          </w:tcPr>
          <w:p w:rsidR="007F3957" w:rsidRDefault="007F3957" w:rsidP="007F3957">
            <w:proofErr w:type="spellStart"/>
            <w:r>
              <w:t>B</w:t>
            </w:r>
            <w:r>
              <w:rPr>
                <w:rFonts w:hint="eastAsia"/>
              </w:rPr>
              <w:t>atch</w:t>
            </w:r>
            <w:r>
              <w:t>_size</w:t>
            </w:r>
            <w:proofErr w:type="spellEnd"/>
          </w:p>
        </w:tc>
        <w:tc>
          <w:tcPr>
            <w:tcW w:w="2130" w:type="dxa"/>
          </w:tcPr>
          <w:p w:rsidR="007F3957" w:rsidRDefault="007F3957" w:rsidP="007F3957">
            <w:r>
              <w:t>Learning rate</w:t>
            </w:r>
          </w:p>
        </w:tc>
        <w:tc>
          <w:tcPr>
            <w:tcW w:w="1853" w:type="dxa"/>
          </w:tcPr>
          <w:p w:rsidR="007F3957" w:rsidRDefault="007F3957" w:rsidP="007F3957">
            <w:pPr>
              <w:rPr>
                <w:rFonts w:hint="eastAsia"/>
              </w:rPr>
            </w:pPr>
            <w:proofErr w:type="spellStart"/>
            <w:r>
              <w:t>Max_len</w:t>
            </w:r>
            <w:proofErr w:type="spellEnd"/>
          </w:p>
        </w:tc>
        <w:tc>
          <w:tcPr>
            <w:tcW w:w="2131" w:type="dxa"/>
          </w:tcPr>
          <w:p w:rsidR="007F3957" w:rsidRDefault="007F3957" w:rsidP="007F3957"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7F3957" w:rsidTr="007F3957">
        <w:tc>
          <w:tcPr>
            <w:tcW w:w="2182" w:type="dxa"/>
          </w:tcPr>
          <w:p w:rsidR="007F3957" w:rsidRDefault="00FD7A46" w:rsidP="007F3957">
            <w:r>
              <w:t>64</w:t>
            </w:r>
          </w:p>
        </w:tc>
        <w:tc>
          <w:tcPr>
            <w:tcW w:w="2130" w:type="dxa"/>
          </w:tcPr>
          <w:p w:rsidR="007F3957" w:rsidRDefault="007F3957" w:rsidP="007F395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53" w:type="dxa"/>
          </w:tcPr>
          <w:p w:rsidR="007F3957" w:rsidRDefault="007F3957" w:rsidP="007F395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1" w:type="dxa"/>
          </w:tcPr>
          <w:p w:rsidR="007F3957" w:rsidRDefault="007F3957" w:rsidP="007F3957">
            <w:r w:rsidRPr="007F3957">
              <w:t>0.468750</w:t>
            </w:r>
          </w:p>
        </w:tc>
      </w:tr>
      <w:tr w:rsidR="007F3957" w:rsidTr="007F3957">
        <w:tc>
          <w:tcPr>
            <w:tcW w:w="2182" w:type="dxa"/>
          </w:tcPr>
          <w:p w:rsidR="007F3957" w:rsidRDefault="00FD7A46" w:rsidP="007F3957">
            <w:r>
              <w:t>64</w:t>
            </w:r>
          </w:p>
        </w:tc>
        <w:tc>
          <w:tcPr>
            <w:tcW w:w="2130" w:type="dxa"/>
          </w:tcPr>
          <w:p w:rsidR="007F3957" w:rsidRDefault="003A1CCC" w:rsidP="007F3957">
            <w:r>
              <w:t>0.5</w:t>
            </w:r>
          </w:p>
        </w:tc>
        <w:tc>
          <w:tcPr>
            <w:tcW w:w="1853" w:type="dxa"/>
          </w:tcPr>
          <w:p w:rsidR="007F3957" w:rsidRDefault="003A1CCC" w:rsidP="007F395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1" w:type="dxa"/>
          </w:tcPr>
          <w:p w:rsidR="007F3957" w:rsidRDefault="003A1CCC" w:rsidP="007F3957">
            <w:r w:rsidRPr="003A1CCC">
              <w:t>0.475625</w:t>
            </w:r>
            <w:bookmarkStart w:id="0" w:name="_GoBack"/>
            <w:bookmarkEnd w:id="0"/>
          </w:p>
        </w:tc>
      </w:tr>
      <w:tr w:rsidR="007F3957" w:rsidTr="007F3957">
        <w:tc>
          <w:tcPr>
            <w:tcW w:w="2182" w:type="dxa"/>
          </w:tcPr>
          <w:p w:rsidR="007F3957" w:rsidRDefault="00FD7A46" w:rsidP="007F3957">
            <w:r>
              <w:t>64</w:t>
            </w:r>
          </w:p>
        </w:tc>
        <w:tc>
          <w:tcPr>
            <w:tcW w:w="2130" w:type="dxa"/>
          </w:tcPr>
          <w:p w:rsidR="007F3957" w:rsidRDefault="003A1CCC" w:rsidP="007F3957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53" w:type="dxa"/>
          </w:tcPr>
          <w:p w:rsidR="007F3957" w:rsidRDefault="003A1CCC" w:rsidP="007F395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1" w:type="dxa"/>
          </w:tcPr>
          <w:p w:rsidR="007F3957" w:rsidRDefault="00FD7A46" w:rsidP="007F3957">
            <w:r w:rsidRPr="00FD7A46">
              <w:t>0.470000</w:t>
            </w:r>
          </w:p>
        </w:tc>
      </w:tr>
      <w:tr w:rsidR="007F3957" w:rsidTr="007F3957">
        <w:tc>
          <w:tcPr>
            <w:tcW w:w="2182" w:type="dxa"/>
          </w:tcPr>
          <w:p w:rsidR="007F3957" w:rsidRDefault="00FD7A46" w:rsidP="007F3957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130" w:type="dxa"/>
          </w:tcPr>
          <w:p w:rsidR="007F3957" w:rsidRDefault="00FD7A46" w:rsidP="007F3957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53" w:type="dxa"/>
          </w:tcPr>
          <w:p w:rsidR="007F3957" w:rsidRDefault="00FD7A46" w:rsidP="007F395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1" w:type="dxa"/>
          </w:tcPr>
          <w:p w:rsidR="007F3957" w:rsidRDefault="00E06732" w:rsidP="007F3957">
            <w:r w:rsidRPr="00E06732">
              <w:t>0.413125</w:t>
            </w:r>
          </w:p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  <w:tr w:rsidR="007F3957" w:rsidTr="007F3957">
        <w:tc>
          <w:tcPr>
            <w:tcW w:w="2182" w:type="dxa"/>
          </w:tcPr>
          <w:p w:rsidR="007F3957" w:rsidRDefault="007F3957" w:rsidP="007F3957"/>
        </w:tc>
        <w:tc>
          <w:tcPr>
            <w:tcW w:w="2130" w:type="dxa"/>
          </w:tcPr>
          <w:p w:rsidR="007F3957" w:rsidRDefault="007F3957" w:rsidP="007F3957"/>
        </w:tc>
        <w:tc>
          <w:tcPr>
            <w:tcW w:w="1853" w:type="dxa"/>
          </w:tcPr>
          <w:p w:rsidR="007F3957" w:rsidRDefault="007F3957" w:rsidP="007F3957"/>
        </w:tc>
        <w:tc>
          <w:tcPr>
            <w:tcW w:w="2131" w:type="dxa"/>
          </w:tcPr>
          <w:p w:rsidR="007F3957" w:rsidRDefault="007F3957" w:rsidP="007F3957"/>
        </w:tc>
      </w:tr>
    </w:tbl>
    <w:p w:rsidR="007F3957" w:rsidRPr="007F3957" w:rsidRDefault="007F3957" w:rsidP="007F3957">
      <w:pPr>
        <w:rPr>
          <w:rFonts w:hint="eastAsia"/>
        </w:rPr>
      </w:pPr>
      <w:r>
        <w:t xml:space="preserve"> BI_LSTM</w:t>
      </w:r>
    </w:p>
    <w:sectPr w:rsidR="007F3957" w:rsidRPr="007F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DD"/>
    <w:rsid w:val="000A7E70"/>
    <w:rsid w:val="003A1CCC"/>
    <w:rsid w:val="00563158"/>
    <w:rsid w:val="007F3957"/>
    <w:rsid w:val="007F4BDD"/>
    <w:rsid w:val="00E06732"/>
    <w:rsid w:val="00F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51B6"/>
  <w15:chartTrackingRefBased/>
  <w15:docId w15:val="{296EA149-5E6F-492E-9BD4-8DD1B662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Zhenqiao</dc:creator>
  <cp:keywords/>
  <dc:description/>
  <cp:lastModifiedBy>Song Zhenqiao</cp:lastModifiedBy>
  <cp:revision>2</cp:revision>
  <dcterms:created xsi:type="dcterms:W3CDTF">2018-11-27T09:26:00Z</dcterms:created>
  <dcterms:modified xsi:type="dcterms:W3CDTF">2018-11-27T10:14:00Z</dcterms:modified>
</cp:coreProperties>
</file>