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F5F03" w14:textId="77777777" w:rsidR="0006425F" w:rsidRDefault="00480D3E">
      <w:pPr>
        <w:spacing w:line="240" w:lineRule="auto"/>
      </w:pPr>
      <w:bookmarkStart w:id="0" w:name="_Toc114035294"/>
      <w:r w:rsidRPr="009574DA">
        <w:rPr>
          <w:noProof/>
          <w:lang w:val="en-US"/>
        </w:rPr>
        <mc:AlternateContent>
          <mc:Choice Requires="wps">
            <w:drawing>
              <wp:anchor distT="0" distB="0" distL="114300" distR="457200" simplePos="0" relativeHeight="251659264" behindDoc="0" locked="0" layoutInCell="0" allowOverlap="1" wp14:anchorId="7BCA3A3F" wp14:editId="18298EC8">
                <wp:simplePos x="0" y="0"/>
                <wp:positionH relativeFrom="margin">
                  <wp:posOffset>1740535</wp:posOffset>
                </wp:positionH>
                <wp:positionV relativeFrom="margin">
                  <wp:posOffset>-504190</wp:posOffset>
                </wp:positionV>
                <wp:extent cx="2272665" cy="6013450"/>
                <wp:effectExtent l="1866900" t="0" r="1937385" b="0"/>
                <wp:wrapSquare wrapText="bothSides"/>
                <wp:docPr id="295" name="AutoForm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272665" cy="6013450"/>
                        </a:xfrm>
                        <a:prstGeom prst="bracketPair">
                          <a:avLst>
                            <a:gd name="adj" fmla="val 10861"/>
                          </a:avLst>
                        </a:prstGeom>
                        <a:noFill/>
                        <a:ln w="12700">
                          <a:solidFill>
                            <a:schemeClr val="accent2">
                              <a:lumMod val="75000"/>
                            </a:schemeClr>
                          </a:solidFill>
                          <a:round/>
                          <a:headEnd/>
                          <a:tailEnd/>
                        </a:ln>
                        <a:effectLst>
                          <a:prstShdw prst="shdw13" dist="53882" dir="18900000">
                            <a:srgbClr val="808080">
                              <a:alpha val="50000"/>
                            </a:srgbClr>
                          </a:prstShdw>
                        </a:effectLst>
                        <a:extLst>
                          <a:ext uri="{909E8E84-426E-40DD-AFC4-6F175D3DCCD1}">
                            <a14:hiddenFill xmlns:a14="http://schemas.microsoft.com/office/drawing/2010/main">
                              <a:solidFill>
                                <a:srgbClr val="4F81BD"/>
                              </a:solidFill>
                            </a14:hiddenFill>
                          </a:ext>
                        </a:extLst>
                      </wps:spPr>
                      <wps:txbx>
                        <w:txbxContent>
                          <w:p w14:paraId="61DDB90C" w14:textId="77777777" w:rsidR="003016F4" w:rsidRDefault="003016F4" w:rsidP="002C112E">
                            <w:pPr>
                              <w:pStyle w:val="ListNumber2"/>
                              <w:numPr>
                                <w:ilvl w:val="0"/>
                                <w:numId w:val="0"/>
                              </w:numPr>
                              <w:ind w:left="283"/>
                              <w:jc w:val="center"/>
                              <w:rPr>
                                <w:b/>
                                <w:sz w:val="72"/>
                                <w:szCs w:val="72"/>
                              </w:rPr>
                            </w:pPr>
                          </w:p>
                          <w:p w14:paraId="1210EDB5" w14:textId="77777777" w:rsidR="003016F4" w:rsidRDefault="003016F4" w:rsidP="002C112E">
                            <w:pPr>
                              <w:pStyle w:val="ListNumber2"/>
                              <w:numPr>
                                <w:ilvl w:val="0"/>
                                <w:numId w:val="0"/>
                              </w:numPr>
                              <w:ind w:left="283"/>
                              <w:jc w:val="center"/>
                              <w:rPr>
                                <w:b/>
                                <w:sz w:val="72"/>
                                <w:szCs w:val="72"/>
                              </w:rPr>
                            </w:pPr>
                            <w:r w:rsidRPr="002C112E">
                              <w:rPr>
                                <w:b/>
                                <w:sz w:val="72"/>
                                <w:szCs w:val="72"/>
                              </w:rPr>
                              <w:t>Schrijfwijzer</w:t>
                            </w:r>
                          </w:p>
                          <w:p w14:paraId="2E7C0542" w14:textId="77777777" w:rsidR="003016F4" w:rsidRPr="002C112E" w:rsidRDefault="003016F4" w:rsidP="002C112E">
                            <w:pPr>
                              <w:pStyle w:val="ListNumber2"/>
                              <w:numPr>
                                <w:ilvl w:val="0"/>
                                <w:numId w:val="0"/>
                              </w:numPr>
                              <w:ind w:left="283"/>
                              <w:jc w:val="center"/>
                              <w:rPr>
                                <w:b/>
                                <w:sz w:val="72"/>
                                <w:szCs w:val="72"/>
                              </w:rPr>
                            </w:pPr>
                            <w:r w:rsidRPr="00480D3E">
                              <w:rPr>
                                <w:b/>
                                <w:sz w:val="28"/>
                                <w:szCs w:val="28"/>
                              </w:rPr>
                              <w:t>(met een hoofdstuk over presenteren)</w:t>
                            </w:r>
                          </w:p>
                        </w:txbxContent>
                      </wps:txbx>
                      <wps:bodyPr rot="0" vert="horz" wrap="square" lIns="228600" tIns="228600" rIns="91440" bIns="228600" anchor="t" anchorCtr="0" upright="1">
                        <a:noAutofit/>
                      </wps:bodyPr>
                    </wps:wsp>
                  </a:graphicData>
                </a:graphic>
                <wp14:sizeRelH relativeFrom="page">
                  <wp14:pctWidth>0</wp14:pctWidth>
                </wp14:sizeRelH>
                <wp14:sizeRelV relativeFrom="margin">
                  <wp14:pctHeight>0</wp14:pctHeight>
                </wp14:sizeRelV>
              </wp:anchor>
            </w:drawing>
          </mc:Choice>
          <mc:Fallback>
            <w:pict>
              <v:shapetype w14:anchorId="7BCA3A3F"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Form 2" o:spid="_x0000_s1026" type="#_x0000_t185" style="position:absolute;margin-left:137.05pt;margin-top:-39.7pt;width:178.95pt;height:473.5pt;rotation:90;z-index:251659264;visibility:visible;mso-wrap-style:square;mso-width-percent:0;mso-height-percent:0;mso-wrap-distance-left:9pt;mso-wrap-distance-top:0;mso-wrap-distance-right:36pt;mso-wrap-distance-bottom:0;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" o:allowincell="f" adj="2346" fillcolor="#4f81bd" strokecolor="#943634 [2405]" strokeweight="1pt">
                <v:shadow on="t" type="double" opacity=".5" color2="shadow add(102)" offset="3pt,-3pt" offset2="6pt,-6pt"/>
                <v:textbox inset="18pt,18pt,,18pt">
                  <w:txbxContent>
                    <w:p w14:paraId="61DDB90C" w14:textId="77777777" w:rsidR="003016F4" w:rsidRDefault="003016F4" w:rsidP="002C112E">
                      <w:pPr>
                        <w:pStyle w:val="ListNumber2"/>
                        <w:numPr>
                          <w:ilvl w:val="0"/>
                          <w:numId w:val="0"/>
                        </w:numPr>
                        <w:ind w:left="283"/>
                        <w:jc w:val="center"/>
                        <w:rPr>
                          <w:b/>
                          <w:sz w:val="72"/>
                          <w:szCs w:val="72"/>
                        </w:rPr>
                      </w:pPr>
                    </w:p>
                    <w:p w14:paraId="1210EDB5" w14:textId="77777777" w:rsidR="003016F4" w:rsidRDefault="003016F4" w:rsidP="002C112E">
                      <w:pPr>
                        <w:pStyle w:val="ListNumber2"/>
                        <w:numPr>
                          <w:ilvl w:val="0"/>
                          <w:numId w:val="0"/>
                        </w:numPr>
                        <w:ind w:left="283"/>
                        <w:jc w:val="center"/>
                        <w:rPr>
                          <w:b/>
                          <w:sz w:val="72"/>
                          <w:szCs w:val="72"/>
                        </w:rPr>
                      </w:pPr>
                      <w:r w:rsidRPr="002C112E">
                        <w:rPr>
                          <w:b/>
                          <w:sz w:val="72"/>
                          <w:szCs w:val="72"/>
                        </w:rPr>
                        <w:t>Schrijfwijzer</w:t>
                      </w:r>
                    </w:p>
                    <w:p w14:paraId="2E7C0542" w14:textId="77777777" w:rsidR="003016F4" w:rsidRPr="002C112E" w:rsidRDefault="003016F4" w:rsidP="002C112E">
                      <w:pPr>
                        <w:pStyle w:val="ListNumber2"/>
                        <w:numPr>
                          <w:ilvl w:val="0"/>
                          <w:numId w:val="0"/>
                        </w:numPr>
                        <w:ind w:left="283"/>
                        <w:jc w:val="center"/>
                        <w:rPr>
                          <w:b/>
                          <w:sz w:val="72"/>
                          <w:szCs w:val="72"/>
                        </w:rPr>
                      </w:pPr>
                      <w:r w:rsidRPr="00480D3E">
                        <w:rPr>
                          <w:b/>
                          <w:sz w:val="28"/>
                          <w:szCs w:val="28"/>
                        </w:rPr>
                        <w:t>(met een hoofdstuk over presenteren)</w:t>
                      </w:r>
                    </w:p>
                  </w:txbxContent>
                </v:textbox>
                <w10:wrap type="square" anchorx="margin" anchory="margin"/>
              </v:shape>
            </w:pict>
          </mc:Fallback>
        </mc:AlternateContent>
      </w:r>
    </w:p>
    <w:p w14:paraId="58DCE7FB" w14:textId="77777777" w:rsidR="002C112E" w:rsidRDefault="002C112E" w:rsidP="00D05BA8">
      <w:pPr>
        <w:pStyle w:val="ListNumber2"/>
        <w:numPr>
          <w:ilvl w:val="0"/>
          <w:numId w:val="0"/>
        </w:numPr>
        <w:ind w:left="283"/>
      </w:pPr>
    </w:p>
    <w:p w14:paraId="2DBC659F" w14:textId="77777777" w:rsidR="002C112E" w:rsidRDefault="002C112E" w:rsidP="00D05BA8">
      <w:pPr>
        <w:pStyle w:val="ListNumber2"/>
        <w:numPr>
          <w:ilvl w:val="0"/>
          <w:numId w:val="0"/>
        </w:numPr>
        <w:ind w:left="283"/>
      </w:pPr>
    </w:p>
    <w:p w14:paraId="2F934BA5" w14:textId="77777777" w:rsidR="00F26FAB" w:rsidRPr="00617A50" w:rsidRDefault="00F26FAB" w:rsidP="00D05BA8">
      <w:pPr>
        <w:pStyle w:val="ListNumber2"/>
        <w:numPr>
          <w:ilvl w:val="0"/>
          <w:numId w:val="0"/>
        </w:numPr>
        <w:ind w:left="283"/>
        <w:rPr>
          <w:szCs w:val="22"/>
        </w:rPr>
      </w:pPr>
    </w:p>
    <w:p w14:paraId="40C9CC56" w14:textId="77777777" w:rsidR="00F26FAB" w:rsidRPr="00617A50" w:rsidRDefault="00F26FAB" w:rsidP="00D05BA8">
      <w:pPr>
        <w:pStyle w:val="ListNumber2"/>
        <w:numPr>
          <w:ilvl w:val="0"/>
          <w:numId w:val="0"/>
        </w:numPr>
        <w:ind w:left="283"/>
        <w:rPr>
          <w:szCs w:val="22"/>
        </w:rPr>
      </w:pPr>
    </w:p>
    <w:p w14:paraId="18B0DF74" w14:textId="77777777" w:rsidR="00E36864" w:rsidRDefault="00E36864" w:rsidP="00E36864">
      <w:pPr>
        <w:spacing w:line="360" w:lineRule="auto"/>
        <w:rPr>
          <w:b/>
          <w:sz w:val="28"/>
          <w:szCs w:val="28"/>
        </w:rPr>
      </w:pPr>
    </w:p>
    <w:p w14:paraId="5479214F" w14:textId="77777777" w:rsidR="002C112E" w:rsidRDefault="002C112E" w:rsidP="002C112E">
      <w:pPr>
        <w:pStyle w:val="ListNumber2"/>
        <w:numPr>
          <w:ilvl w:val="0"/>
          <w:numId w:val="0"/>
        </w:numPr>
        <w:ind w:left="283"/>
      </w:pPr>
    </w:p>
    <w:p w14:paraId="45FFA812" w14:textId="77777777" w:rsidR="002C112E" w:rsidRDefault="002C112E" w:rsidP="002C112E">
      <w:pPr>
        <w:pStyle w:val="ListNumber2"/>
        <w:numPr>
          <w:ilvl w:val="0"/>
          <w:numId w:val="0"/>
        </w:numPr>
        <w:ind w:left="283"/>
      </w:pPr>
    </w:p>
    <w:p w14:paraId="7BDF823E" w14:textId="77777777" w:rsidR="002C112E" w:rsidRDefault="002C112E" w:rsidP="002C112E">
      <w:pPr>
        <w:pStyle w:val="ListNumber2"/>
        <w:numPr>
          <w:ilvl w:val="0"/>
          <w:numId w:val="0"/>
        </w:numPr>
        <w:ind w:left="283"/>
      </w:pPr>
    </w:p>
    <w:p w14:paraId="48947E35" w14:textId="77777777" w:rsidR="002C112E" w:rsidRDefault="002C112E" w:rsidP="002C112E">
      <w:pPr>
        <w:pStyle w:val="ListNumber2"/>
        <w:numPr>
          <w:ilvl w:val="0"/>
          <w:numId w:val="0"/>
        </w:numPr>
        <w:ind w:left="283"/>
      </w:pPr>
    </w:p>
    <w:p w14:paraId="03BA907F" w14:textId="77777777" w:rsidR="002C112E" w:rsidRPr="002C112E" w:rsidRDefault="002C112E" w:rsidP="002C112E">
      <w:pPr>
        <w:pStyle w:val="ListNumber2"/>
        <w:numPr>
          <w:ilvl w:val="0"/>
          <w:numId w:val="0"/>
        </w:numPr>
        <w:ind w:left="283"/>
        <w:jc w:val="center"/>
        <w:rPr>
          <w:b/>
          <w:sz w:val="48"/>
          <w:szCs w:val="48"/>
        </w:rPr>
      </w:pPr>
      <w:r w:rsidRPr="002C112E">
        <w:rPr>
          <w:b/>
          <w:sz w:val="48"/>
          <w:szCs w:val="48"/>
        </w:rPr>
        <w:t>Opleiding Sociologie</w:t>
      </w:r>
    </w:p>
    <w:p w14:paraId="2746186D" w14:textId="77777777" w:rsidR="002C112E" w:rsidRDefault="002C112E" w:rsidP="002C112E">
      <w:pPr>
        <w:pStyle w:val="ListNumber2"/>
        <w:numPr>
          <w:ilvl w:val="0"/>
          <w:numId w:val="0"/>
        </w:numPr>
        <w:ind w:left="283"/>
      </w:pPr>
    </w:p>
    <w:p w14:paraId="4723E198" w14:textId="27F80D07" w:rsidR="002C112E" w:rsidRPr="00CD65F2" w:rsidRDefault="00342718" w:rsidP="00CD65F2">
      <w:pPr>
        <w:pStyle w:val="ListNumber2"/>
        <w:numPr>
          <w:ilvl w:val="0"/>
          <w:numId w:val="0"/>
        </w:numPr>
        <w:ind w:left="283"/>
        <w:jc w:val="center"/>
        <w:rPr>
          <w:b/>
          <w:sz w:val="28"/>
          <w:szCs w:val="28"/>
        </w:rPr>
      </w:pPr>
      <w:r>
        <w:rPr>
          <w:b/>
          <w:sz w:val="28"/>
          <w:szCs w:val="28"/>
        </w:rPr>
        <w:t>augustus</w:t>
      </w:r>
      <w:r w:rsidR="002B030B">
        <w:rPr>
          <w:b/>
          <w:sz w:val="28"/>
          <w:szCs w:val="28"/>
        </w:rPr>
        <w:t xml:space="preserve"> 202</w:t>
      </w:r>
      <w:r>
        <w:rPr>
          <w:b/>
          <w:sz w:val="28"/>
          <w:szCs w:val="28"/>
        </w:rPr>
        <w:t>4</w:t>
      </w:r>
    </w:p>
    <w:p w14:paraId="46924F72" w14:textId="77777777" w:rsidR="00AA180E" w:rsidRDefault="00AA180E" w:rsidP="00AA180E">
      <w:pPr>
        <w:spacing w:line="240" w:lineRule="auto"/>
        <w:rPr>
          <w:b/>
          <w:sz w:val="28"/>
          <w:szCs w:val="28"/>
        </w:rPr>
      </w:pPr>
    </w:p>
    <w:p w14:paraId="75FEB056" w14:textId="77777777" w:rsidR="0006425F" w:rsidRDefault="0006425F">
      <w:pPr>
        <w:spacing w:line="240" w:lineRule="auto"/>
        <w:rPr>
          <w:b/>
          <w:sz w:val="28"/>
          <w:szCs w:val="28"/>
        </w:rPr>
      </w:pPr>
      <w:r w:rsidRPr="009574DA">
        <w:rPr>
          <w:noProof/>
          <w:lang w:val="en-US"/>
        </w:rPr>
        <w:drawing>
          <wp:anchor distT="0" distB="0" distL="114300" distR="114300" simplePos="0" relativeHeight="251660288" behindDoc="1" locked="0" layoutInCell="1" allowOverlap="1" wp14:anchorId="0D5746EE" wp14:editId="6848DBBF">
            <wp:simplePos x="0" y="0"/>
            <wp:positionH relativeFrom="column">
              <wp:posOffset>1604645</wp:posOffset>
            </wp:positionH>
            <wp:positionV relativeFrom="paragraph">
              <wp:posOffset>2950845</wp:posOffset>
            </wp:positionV>
            <wp:extent cx="2857500" cy="609600"/>
            <wp:effectExtent l="19050" t="0" r="0" b="0"/>
            <wp:wrapNone/>
            <wp:docPr id="5" name="Grafik 5" descr="A3-pms-(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3-pms-(n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609600"/>
                    </a:xfrm>
                    <a:prstGeom prst="rect">
                      <a:avLst/>
                    </a:prstGeom>
                    <a:noFill/>
                    <a:ln>
                      <a:noFill/>
                    </a:ln>
                  </pic:spPr>
                </pic:pic>
              </a:graphicData>
            </a:graphic>
          </wp:anchor>
        </w:drawing>
      </w:r>
      <w:r>
        <w:rPr>
          <w:b/>
          <w:sz w:val="28"/>
          <w:szCs w:val="28"/>
        </w:rPr>
        <w:br w:type="page"/>
      </w:r>
    </w:p>
    <w:p w14:paraId="46BFD0F9" w14:textId="77777777" w:rsidR="00AA180E" w:rsidRDefault="00AA180E">
      <w:pPr>
        <w:spacing w:line="240" w:lineRule="auto"/>
        <w:rPr>
          <w:b/>
          <w:sz w:val="28"/>
          <w:szCs w:val="28"/>
        </w:rPr>
      </w:pPr>
      <w:r>
        <w:rPr>
          <w:b/>
          <w:sz w:val="28"/>
          <w:szCs w:val="28"/>
        </w:rPr>
        <w:lastRenderedPageBreak/>
        <w:br w:type="page"/>
      </w:r>
    </w:p>
    <w:p w14:paraId="47C0B281" w14:textId="77777777" w:rsidR="0006425F" w:rsidRDefault="0006425F">
      <w:pPr>
        <w:spacing w:line="240" w:lineRule="auto"/>
        <w:rPr>
          <w:b/>
          <w:sz w:val="28"/>
          <w:szCs w:val="28"/>
        </w:rPr>
        <w:sectPr w:rsidR="0006425F" w:rsidSect="006D39CF">
          <w:pgSz w:w="11906" w:h="16838"/>
          <w:pgMar w:top="1247" w:right="1418" w:bottom="1247" w:left="1418" w:header="709" w:footer="709" w:gutter="0"/>
          <w:pgNumType w:start="1"/>
          <w:cols w:space="720"/>
          <w:titlePg/>
          <w:docGrid w:linePitch="360"/>
        </w:sectPr>
      </w:pPr>
    </w:p>
    <w:p w14:paraId="468CD4BB" w14:textId="77777777" w:rsidR="009B3379" w:rsidRPr="007F6396" w:rsidRDefault="009B3379" w:rsidP="002A2E77">
      <w:pPr>
        <w:pStyle w:val="Heading1"/>
      </w:pPr>
      <w:bookmarkStart w:id="1" w:name="_Toc432448291"/>
      <w:bookmarkStart w:id="2" w:name="_Toc175301156"/>
      <w:r w:rsidRPr="00B10F7D">
        <w:lastRenderedPageBreak/>
        <w:t>Voorwoord</w:t>
      </w:r>
      <w:bookmarkEnd w:id="1"/>
      <w:bookmarkEnd w:id="2"/>
    </w:p>
    <w:p w14:paraId="23C9E9EB" w14:textId="77777777" w:rsidR="009B3379" w:rsidRPr="00617A50" w:rsidRDefault="009B3379" w:rsidP="00C04E2C">
      <w:pPr>
        <w:pStyle w:val="ListNumber2"/>
        <w:numPr>
          <w:ilvl w:val="0"/>
          <w:numId w:val="0"/>
        </w:numPr>
        <w:jc w:val="both"/>
      </w:pPr>
      <w:r w:rsidRPr="00617A50">
        <w:t xml:space="preserve">Teksten schrijven op een wetenschappelijk niveau is een belangrijke vaardigheid die je als student aan een wetenschappelijke opleiding dient te verwerven. De ‘Schrijfwijzer </w:t>
      </w:r>
      <w:r w:rsidR="007069D2" w:rsidRPr="00617A50">
        <w:t xml:space="preserve">Sociologie’ </w:t>
      </w:r>
      <w:r w:rsidRPr="00617A50">
        <w:t>is gemaakt om je hierbij houvast te bieden. Bovendien vind je in de schrijfwijzer de basale eisen waaraan werkstukken en verslagen moeten voldoen.</w:t>
      </w:r>
    </w:p>
    <w:p w14:paraId="141FAA00" w14:textId="77777777" w:rsidR="009B3379" w:rsidRPr="00617A50" w:rsidRDefault="009B3379" w:rsidP="00C04E2C">
      <w:pPr>
        <w:pStyle w:val="ListNumber2"/>
        <w:numPr>
          <w:ilvl w:val="0"/>
          <w:numId w:val="0"/>
        </w:numPr>
        <w:ind w:firstLine="708"/>
        <w:jc w:val="both"/>
      </w:pPr>
      <w:r w:rsidRPr="00617A50">
        <w:t xml:space="preserve">De </w:t>
      </w:r>
      <w:r w:rsidR="00F77A81" w:rsidRPr="00617A50">
        <w:t xml:space="preserve">algemene </w:t>
      </w:r>
      <w:r w:rsidRPr="00617A50">
        <w:t xml:space="preserve">eisen voor het inleveren van werkstukken vind je in hoofdstuk 1 van de schrijfwijzer. Verder bevat de schrijfwijzer algemeen geldende tips voor het schrijven van wetenschappelijke teksten (hoofdstuk 2), standaardindelingen voor de diverse soorten verslagen (hoofdstuk 3), standaardprocedures voor het gebruiken van </w:t>
      </w:r>
      <w:r w:rsidR="00F77A81" w:rsidRPr="00617A50">
        <w:t xml:space="preserve">figuren, </w:t>
      </w:r>
      <w:r w:rsidRPr="00617A50">
        <w:t>tabellen</w:t>
      </w:r>
      <w:r w:rsidR="00F77A81" w:rsidRPr="00617A50">
        <w:t xml:space="preserve"> en conceptuele schema’s</w:t>
      </w:r>
      <w:r w:rsidRPr="00617A50">
        <w:t xml:space="preserve"> (hoofdstuk 4), uitleg over het zoeken naar literatuurbronnen (hoofdstuk 5)</w:t>
      </w:r>
      <w:r w:rsidR="00907CB2">
        <w:t xml:space="preserve"> en</w:t>
      </w:r>
      <w:r w:rsidR="007069D2" w:rsidRPr="00617A50">
        <w:t xml:space="preserve"> uitleg over literatuurverwijzingen (APA) (hoofdstuk 6)</w:t>
      </w:r>
      <w:r w:rsidRPr="00617A50">
        <w:t xml:space="preserve">. </w:t>
      </w:r>
      <w:r w:rsidR="00480D3E">
        <w:t xml:space="preserve">We sluiten af met een hoofdstuk over het presenteren van (wetenschappelijke) stukken (hoofdstuk 7). </w:t>
      </w:r>
    </w:p>
    <w:p w14:paraId="1DC97C5F" w14:textId="17C41121" w:rsidR="0033649C" w:rsidRDefault="009B3379" w:rsidP="00C04E2C">
      <w:pPr>
        <w:pStyle w:val="ListNumber2"/>
        <w:numPr>
          <w:ilvl w:val="0"/>
          <w:numId w:val="0"/>
        </w:numPr>
        <w:ind w:firstLine="708"/>
        <w:jc w:val="both"/>
      </w:pPr>
      <w:r w:rsidRPr="00617A50">
        <w:t xml:space="preserve">Deze schrijfwijzer is zorgvuldig opgesteld </w:t>
      </w:r>
      <w:r w:rsidR="00757483" w:rsidRPr="00617A50">
        <w:t xml:space="preserve">(naar voorbeeld van de APA6 </w:t>
      </w:r>
      <w:r w:rsidR="00627F96" w:rsidRPr="00617A50">
        <w:t xml:space="preserve">instructie van de universiteitsbibliotheek </w:t>
      </w:r>
      <w:r w:rsidR="00757483" w:rsidRPr="00617A50">
        <w:t xml:space="preserve">en de </w:t>
      </w:r>
      <w:r w:rsidR="008752AF">
        <w:t>S</w:t>
      </w:r>
      <w:r w:rsidR="00757483" w:rsidRPr="00617A50">
        <w:t>chrijfwijzer van Communicatiewetenschappen</w:t>
      </w:r>
      <w:r w:rsidR="00627F96" w:rsidRPr="00617A50">
        <w:t>, beiden Radboud Universiteit</w:t>
      </w:r>
      <w:r w:rsidR="00757483" w:rsidRPr="00617A50">
        <w:t xml:space="preserve">) </w:t>
      </w:r>
      <w:r w:rsidRPr="00617A50">
        <w:t xml:space="preserve">en </w:t>
      </w:r>
      <w:r w:rsidR="002D0CA3" w:rsidRPr="00617A50">
        <w:t xml:space="preserve">is </w:t>
      </w:r>
      <w:r w:rsidRPr="00617A50">
        <w:t xml:space="preserve">goedgekeurd door de docenten </w:t>
      </w:r>
      <w:r w:rsidR="007069D2" w:rsidRPr="00617A50">
        <w:t>Sociologie</w:t>
      </w:r>
      <w:r w:rsidRPr="00617A50">
        <w:t xml:space="preserve">. Dat wil niet zeggen dat het product niet voor verbetering vatbaar is. We nodigen je daarom van harte uit je commentaren en suggesties met ons te delen. Mail je commentaar naar </w:t>
      </w:r>
      <w:r w:rsidR="002B030B">
        <w:t xml:space="preserve">Jochem Tolsma of </w:t>
      </w:r>
      <w:r w:rsidR="007069D2" w:rsidRPr="00617A50">
        <w:t xml:space="preserve">Roza </w:t>
      </w:r>
      <w:proofErr w:type="spellStart"/>
      <w:r w:rsidR="007069D2" w:rsidRPr="00617A50">
        <w:t>Meuleman</w:t>
      </w:r>
      <w:proofErr w:type="spellEnd"/>
      <w:r w:rsidR="002B030B">
        <w:t xml:space="preserve"> </w:t>
      </w:r>
      <w:r w:rsidRPr="00617A50">
        <w:t>(</w:t>
      </w:r>
      <w:hyperlink r:id="rId9" w:history="1"/>
      <w:hyperlink r:id="rId10" w:history="1">
        <w:r w:rsidR="009574DA" w:rsidRPr="00B12C14">
          <w:rPr>
            <w:rStyle w:val="Hyperlink"/>
            <w:szCs w:val="22"/>
          </w:rPr>
          <w:t>jochem.tolsma@ru.nl</w:t>
        </w:r>
      </w:hyperlink>
      <w:r w:rsidR="0033649C">
        <w:t xml:space="preserve"> / </w:t>
      </w:r>
      <w:hyperlink r:id="rId11" w:history="1">
        <w:r w:rsidR="009574DA" w:rsidRPr="00B12C14">
          <w:rPr>
            <w:rStyle w:val="Hyperlink"/>
            <w:szCs w:val="22"/>
          </w:rPr>
          <w:t>roza.meuleman@ru.nl</w:t>
        </w:r>
      </w:hyperlink>
      <w:r w:rsidR="0033649C">
        <w:t>).</w:t>
      </w:r>
    </w:p>
    <w:p w14:paraId="29B34795" w14:textId="19E0FB09" w:rsidR="00BE5004" w:rsidRDefault="00BE5004">
      <w:pPr>
        <w:spacing w:line="240" w:lineRule="auto"/>
      </w:pPr>
    </w:p>
    <w:p w14:paraId="55B50F18" w14:textId="77777777" w:rsidR="00E30296" w:rsidRDefault="00E30296">
      <w:pPr>
        <w:spacing w:line="240" w:lineRule="auto"/>
        <w:rPr>
          <w:szCs w:val="22"/>
        </w:rPr>
      </w:pPr>
    </w:p>
    <w:p w14:paraId="74A1ED3F" w14:textId="77777777" w:rsidR="007160E2" w:rsidRDefault="009574DA" w:rsidP="007160E2">
      <w:pPr>
        <w:pStyle w:val="ListNumber2"/>
        <w:numPr>
          <w:ilvl w:val="0"/>
          <w:numId w:val="0"/>
        </w:numPr>
        <w:jc w:val="both"/>
      </w:pPr>
      <w:r>
        <w:t xml:space="preserve">De laatste versie is te vinden op: </w:t>
      </w:r>
      <w:hyperlink r:id="rId12" w:history="1">
        <w:r w:rsidR="007160E2" w:rsidRPr="00660883">
          <w:rPr>
            <w:rStyle w:val="Hyperlink"/>
          </w:rPr>
          <w:t>https://jochemtolsma.github.io/Schrijfwijzer-Sociologie/</w:t>
        </w:r>
      </w:hyperlink>
      <w:r w:rsidR="007160E2">
        <w:t xml:space="preserve"> </w:t>
      </w:r>
    </w:p>
    <w:p w14:paraId="44B2700F" w14:textId="007A7332" w:rsidR="009574DA" w:rsidRDefault="009574DA" w:rsidP="009574DA">
      <w:pPr>
        <w:pStyle w:val="ListNumber2"/>
        <w:numPr>
          <w:ilvl w:val="0"/>
          <w:numId w:val="0"/>
        </w:numPr>
        <w:jc w:val="both"/>
        <w:rPr>
          <w:rStyle w:val="Hyperlink"/>
        </w:rPr>
      </w:pPr>
      <w:bookmarkStart w:id="3" w:name="_GoBack"/>
      <w:bookmarkEnd w:id="3"/>
    </w:p>
    <w:p w14:paraId="09DEA9A4" w14:textId="77777777" w:rsidR="00067CD6" w:rsidRPr="00C440EF" w:rsidRDefault="00067CD6">
      <w:pPr>
        <w:spacing w:line="240" w:lineRule="auto"/>
        <w:rPr>
          <w:rFonts w:eastAsiaTheme="majorEastAsia"/>
          <w:b/>
          <w:bCs/>
          <w:sz w:val="28"/>
          <w:szCs w:val="28"/>
          <w:lang w:eastAsia="de-DE"/>
        </w:rPr>
      </w:pPr>
      <w:r>
        <w:br w:type="page"/>
      </w:r>
    </w:p>
    <w:p w14:paraId="3E1EB33F" w14:textId="77777777" w:rsidR="001A770A" w:rsidRPr="00C440EF" w:rsidRDefault="00605743" w:rsidP="00C04E2C">
      <w:pPr>
        <w:pStyle w:val="Heading1"/>
      </w:pPr>
      <w:bookmarkStart w:id="4" w:name="_Toc432448292"/>
      <w:bookmarkStart w:id="5" w:name="_Toc175301157"/>
      <w:r w:rsidRPr="00C440EF">
        <w:lastRenderedPageBreak/>
        <w:t>Inhoudsopgave</w:t>
      </w:r>
      <w:bookmarkStart w:id="6" w:name="_Toc145411946"/>
      <w:bookmarkEnd w:id="4"/>
      <w:bookmarkEnd w:id="5"/>
    </w:p>
    <w:sdt>
      <w:sdtPr>
        <w:id w:val="-821965363"/>
        <w:docPartObj>
          <w:docPartGallery w:val="Table of Contents"/>
          <w:docPartUnique/>
        </w:docPartObj>
      </w:sdtPr>
      <w:sdtEndPr>
        <w:rPr>
          <w:b/>
          <w:bCs/>
        </w:rPr>
      </w:sdtEndPr>
      <w:sdtContent>
        <w:p w14:paraId="3ACF5A58" w14:textId="77777777" w:rsidR="00A575DC" w:rsidRPr="003C194C" w:rsidRDefault="00A575DC" w:rsidP="00C04E2C">
          <w:pPr>
            <w:pStyle w:val="ListNumber2"/>
            <w:numPr>
              <w:ilvl w:val="0"/>
              <w:numId w:val="0"/>
            </w:numPr>
            <w:rPr>
              <w:sz w:val="20"/>
              <w:szCs w:val="20"/>
            </w:rPr>
          </w:pPr>
        </w:p>
        <w:p w14:paraId="19D15877" w14:textId="0CDF1E07" w:rsidR="00267E52" w:rsidRDefault="00133A92">
          <w:pPr>
            <w:pStyle w:val="TOC1"/>
            <w:rPr>
              <w:rFonts w:asciiTheme="minorHAnsi" w:eastAsiaTheme="minorEastAsia" w:hAnsiTheme="minorHAnsi" w:cstheme="minorBidi"/>
              <w:b w:val="0"/>
              <w:kern w:val="2"/>
              <w:szCs w:val="22"/>
              <w14:ligatures w14:val="standardContextual"/>
            </w:rPr>
          </w:pPr>
          <w:r w:rsidRPr="003C194C">
            <w:rPr>
              <w:sz w:val="20"/>
              <w:szCs w:val="20"/>
            </w:rPr>
            <w:fldChar w:fldCharType="begin"/>
          </w:r>
          <w:r w:rsidR="00A575DC" w:rsidRPr="003C194C">
            <w:rPr>
              <w:sz w:val="20"/>
              <w:szCs w:val="20"/>
            </w:rPr>
            <w:instrText xml:space="preserve"> TOC \o "1-3" \h \z \u </w:instrText>
          </w:r>
          <w:r w:rsidRPr="003C194C">
            <w:rPr>
              <w:sz w:val="20"/>
              <w:szCs w:val="20"/>
            </w:rPr>
            <w:fldChar w:fldCharType="separate"/>
          </w:r>
          <w:hyperlink w:anchor="_Toc175301156" w:history="1">
            <w:r w:rsidR="00267E52" w:rsidRPr="00B5703E">
              <w:rPr>
                <w:rStyle w:val="Hyperlink"/>
              </w:rPr>
              <w:t>Voorwoord</w:t>
            </w:r>
            <w:r w:rsidR="00267E52">
              <w:rPr>
                <w:webHidden/>
              </w:rPr>
              <w:tab/>
            </w:r>
            <w:r w:rsidR="00267E52">
              <w:rPr>
                <w:webHidden/>
              </w:rPr>
              <w:fldChar w:fldCharType="begin"/>
            </w:r>
            <w:r w:rsidR="00267E52">
              <w:rPr>
                <w:webHidden/>
              </w:rPr>
              <w:instrText xml:space="preserve"> PAGEREF _Toc175301156 \h </w:instrText>
            </w:r>
            <w:r w:rsidR="00267E52">
              <w:rPr>
                <w:webHidden/>
              </w:rPr>
            </w:r>
            <w:r w:rsidR="00267E52">
              <w:rPr>
                <w:webHidden/>
              </w:rPr>
              <w:fldChar w:fldCharType="separate"/>
            </w:r>
            <w:r w:rsidR="00267E52">
              <w:rPr>
                <w:webHidden/>
              </w:rPr>
              <w:t>1</w:t>
            </w:r>
            <w:r w:rsidR="00267E52">
              <w:rPr>
                <w:webHidden/>
              </w:rPr>
              <w:fldChar w:fldCharType="end"/>
            </w:r>
          </w:hyperlink>
        </w:p>
        <w:p w14:paraId="0F3B7F83" w14:textId="1D74B02C" w:rsidR="00267E52" w:rsidRDefault="00267E52">
          <w:pPr>
            <w:pStyle w:val="TOC1"/>
            <w:rPr>
              <w:rFonts w:asciiTheme="minorHAnsi" w:eastAsiaTheme="minorEastAsia" w:hAnsiTheme="minorHAnsi" w:cstheme="minorBidi"/>
              <w:b w:val="0"/>
              <w:kern w:val="2"/>
              <w:szCs w:val="22"/>
              <w14:ligatures w14:val="standardContextual"/>
            </w:rPr>
          </w:pPr>
          <w:hyperlink w:anchor="_Toc175301157" w:history="1">
            <w:r w:rsidRPr="00B5703E">
              <w:rPr>
                <w:rStyle w:val="Hyperlink"/>
              </w:rPr>
              <w:t>Inhoudsopgave</w:t>
            </w:r>
            <w:r>
              <w:rPr>
                <w:webHidden/>
              </w:rPr>
              <w:tab/>
            </w:r>
            <w:r>
              <w:rPr>
                <w:webHidden/>
              </w:rPr>
              <w:fldChar w:fldCharType="begin"/>
            </w:r>
            <w:r>
              <w:rPr>
                <w:webHidden/>
              </w:rPr>
              <w:instrText xml:space="preserve"> PAGEREF _Toc175301157 \h </w:instrText>
            </w:r>
            <w:r>
              <w:rPr>
                <w:webHidden/>
              </w:rPr>
            </w:r>
            <w:r>
              <w:rPr>
                <w:webHidden/>
              </w:rPr>
              <w:fldChar w:fldCharType="separate"/>
            </w:r>
            <w:r>
              <w:rPr>
                <w:webHidden/>
              </w:rPr>
              <w:t>2</w:t>
            </w:r>
            <w:r>
              <w:rPr>
                <w:webHidden/>
              </w:rPr>
              <w:fldChar w:fldCharType="end"/>
            </w:r>
          </w:hyperlink>
        </w:p>
        <w:p w14:paraId="7897737E" w14:textId="0EEB2748" w:rsidR="00267E52" w:rsidRDefault="00267E52">
          <w:pPr>
            <w:pStyle w:val="TOC1"/>
            <w:rPr>
              <w:rFonts w:asciiTheme="minorHAnsi" w:eastAsiaTheme="minorEastAsia" w:hAnsiTheme="minorHAnsi" w:cstheme="minorBidi"/>
              <w:b w:val="0"/>
              <w:kern w:val="2"/>
              <w:szCs w:val="22"/>
              <w14:ligatures w14:val="standardContextual"/>
            </w:rPr>
          </w:pPr>
          <w:hyperlink w:anchor="_Toc175301158" w:history="1">
            <w:r w:rsidRPr="00B5703E">
              <w:rPr>
                <w:rStyle w:val="Hyperlink"/>
              </w:rPr>
              <w:t>1.</w:t>
            </w:r>
            <w:r>
              <w:rPr>
                <w:rFonts w:asciiTheme="minorHAnsi" w:eastAsiaTheme="minorEastAsia" w:hAnsiTheme="minorHAnsi" w:cstheme="minorBidi"/>
                <w:b w:val="0"/>
                <w:kern w:val="2"/>
                <w:szCs w:val="22"/>
                <w14:ligatures w14:val="standardContextual"/>
              </w:rPr>
              <w:tab/>
            </w:r>
            <w:r w:rsidRPr="00B5703E">
              <w:rPr>
                <w:rStyle w:val="Hyperlink"/>
              </w:rPr>
              <w:t>Eisen aan werkstukken en verslagen</w:t>
            </w:r>
            <w:r>
              <w:rPr>
                <w:webHidden/>
              </w:rPr>
              <w:tab/>
            </w:r>
            <w:r>
              <w:rPr>
                <w:webHidden/>
              </w:rPr>
              <w:fldChar w:fldCharType="begin"/>
            </w:r>
            <w:r>
              <w:rPr>
                <w:webHidden/>
              </w:rPr>
              <w:instrText xml:space="preserve"> PAGEREF _Toc175301158 \h </w:instrText>
            </w:r>
            <w:r>
              <w:rPr>
                <w:webHidden/>
              </w:rPr>
            </w:r>
            <w:r>
              <w:rPr>
                <w:webHidden/>
              </w:rPr>
              <w:fldChar w:fldCharType="separate"/>
            </w:r>
            <w:r>
              <w:rPr>
                <w:webHidden/>
              </w:rPr>
              <w:t>7</w:t>
            </w:r>
            <w:r>
              <w:rPr>
                <w:webHidden/>
              </w:rPr>
              <w:fldChar w:fldCharType="end"/>
            </w:r>
          </w:hyperlink>
        </w:p>
        <w:p w14:paraId="65369DBC" w14:textId="3F8AA8DB" w:rsidR="00267E52" w:rsidRDefault="00267E52">
          <w:pPr>
            <w:pStyle w:val="TOC2"/>
            <w:tabs>
              <w:tab w:val="left" w:pos="720"/>
              <w:tab w:val="right" w:leader="dot" w:pos="9060"/>
            </w:tabs>
            <w:rPr>
              <w:rFonts w:asciiTheme="minorHAnsi" w:eastAsiaTheme="minorEastAsia" w:hAnsiTheme="minorHAnsi" w:cstheme="minorBidi"/>
              <w:noProof/>
              <w:kern w:val="2"/>
              <w:szCs w:val="22"/>
              <w14:ligatures w14:val="standardContextual"/>
            </w:rPr>
          </w:pPr>
          <w:hyperlink w:anchor="_Toc175301159" w:history="1">
            <w:r w:rsidRPr="00B5703E">
              <w:rPr>
                <w:rStyle w:val="Hyperlink"/>
                <w:noProof/>
              </w:rPr>
              <w:t>1.1</w:t>
            </w:r>
            <w:r>
              <w:rPr>
                <w:rFonts w:asciiTheme="minorHAnsi" w:eastAsiaTheme="minorEastAsia" w:hAnsiTheme="minorHAnsi" w:cstheme="minorBidi"/>
                <w:noProof/>
                <w:kern w:val="2"/>
                <w:szCs w:val="22"/>
                <w14:ligatures w14:val="standardContextual"/>
              </w:rPr>
              <w:tab/>
            </w:r>
            <w:r w:rsidRPr="00B5703E">
              <w:rPr>
                <w:rStyle w:val="Hyperlink"/>
                <w:noProof/>
              </w:rPr>
              <w:t>Verwijs naar geraadpleegde bronnen en voorkom plagiaat en fraude</w:t>
            </w:r>
            <w:r>
              <w:rPr>
                <w:noProof/>
                <w:webHidden/>
              </w:rPr>
              <w:tab/>
            </w:r>
            <w:r>
              <w:rPr>
                <w:noProof/>
                <w:webHidden/>
              </w:rPr>
              <w:fldChar w:fldCharType="begin"/>
            </w:r>
            <w:r>
              <w:rPr>
                <w:noProof/>
                <w:webHidden/>
              </w:rPr>
              <w:instrText xml:space="preserve"> PAGEREF _Toc175301159 \h </w:instrText>
            </w:r>
            <w:r>
              <w:rPr>
                <w:noProof/>
                <w:webHidden/>
              </w:rPr>
            </w:r>
            <w:r>
              <w:rPr>
                <w:noProof/>
                <w:webHidden/>
              </w:rPr>
              <w:fldChar w:fldCharType="separate"/>
            </w:r>
            <w:r>
              <w:rPr>
                <w:noProof/>
                <w:webHidden/>
              </w:rPr>
              <w:t>7</w:t>
            </w:r>
            <w:r>
              <w:rPr>
                <w:noProof/>
                <w:webHidden/>
              </w:rPr>
              <w:fldChar w:fldCharType="end"/>
            </w:r>
          </w:hyperlink>
        </w:p>
        <w:p w14:paraId="7B4E23F6" w14:textId="40830642" w:rsidR="00267E52" w:rsidRDefault="00267E52">
          <w:pPr>
            <w:pStyle w:val="TOC2"/>
            <w:tabs>
              <w:tab w:val="left" w:pos="720"/>
              <w:tab w:val="right" w:leader="dot" w:pos="9060"/>
            </w:tabs>
            <w:rPr>
              <w:rFonts w:asciiTheme="minorHAnsi" w:eastAsiaTheme="minorEastAsia" w:hAnsiTheme="minorHAnsi" w:cstheme="minorBidi"/>
              <w:noProof/>
              <w:kern w:val="2"/>
              <w:szCs w:val="22"/>
              <w14:ligatures w14:val="standardContextual"/>
            </w:rPr>
          </w:pPr>
          <w:hyperlink w:anchor="_Toc175301160" w:history="1">
            <w:r w:rsidRPr="00B5703E">
              <w:rPr>
                <w:rStyle w:val="Hyperlink"/>
                <w:noProof/>
              </w:rPr>
              <w:t>1.2</w:t>
            </w:r>
            <w:r>
              <w:rPr>
                <w:rFonts w:asciiTheme="minorHAnsi" w:eastAsiaTheme="minorEastAsia" w:hAnsiTheme="minorHAnsi" w:cstheme="minorBidi"/>
                <w:noProof/>
                <w:kern w:val="2"/>
                <w:szCs w:val="22"/>
                <w14:ligatures w14:val="standardContextual"/>
              </w:rPr>
              <w:tab/>
            </w:r>
            <w:r w:rsidRPr="00B5703E">
              <w:rPr>
                <w:rStyle w:val="Hyperlink"/>
                <w:noProof/>
              </w:rPr>
              <w:t>Algemene lay-outeisen</w:t>
            </w:r>
            <w:r>
              <w:rPr>
                <w:noProof/>
                <w:webHidden/>
              </w:rPr>
              <w:tab/>
            </w:r>
            <w:r>
              <w:rPr>
                <w:noProof/>
                <w:webHidden/>
              </w:rPr>
              <w:fldChar w:fldCharType="begin"/>
            </w:r>
            <w:r>
              <w:rPr>
                <w:noProof/>
                <w:webHidden/>
              </w:rPr>
              <w:instrText xml:space="preserve"> PAGEREF _Toc175301160 \h </w:instrText>
            </w:r>
            <w:r>
              <w:rPr>
                <w:noProof/>
                <w:webHidden/>
              </w:rPr>
            </w:r>
            <w:r>
              <w:rPr>
                <w:noProof/>
                <w:webHidden/>
              </w:rPr>
              <w:fldChar w:fldCharType="separate"/>
            </w:r>
            <w:r>
              <w:rPr>
                <w:noProof/>
                <w:webHidden/>
              </w:rPr>
              <w:t>7</w:t>
            </w:r>
            <w:r>
              <w:rPr>
                <w:noProof/>
                <w:webHidden/>
              </w:rPr>
              <w:fldChar w:fldCharType="end"/>
            </w:r>
          </w:hyperlink>
        </w:p>
        <w:p w14:paraId="7FC69F6E" w14:textId="2A7D758D" w:rsidR="00267E52" w:rsidRDefault="00267E52">
          <w:pPr>
            <w:pStyle w:val="TOC2"/>
            <w:tabs>
              <w:tab w:val="left" w:pos="720"/>
              <w:tab w:val="right" w:leader="dot" w:pos="9060"/>
            </w:tabs>
            <w:rPr>
              <w:rFonts w:asciiTheme="minorHAnsi" w:eastAsiaTheme="minorEastAsia" w:hAnsiTheme="minorHAnsi" w:cstheme="minorBidi"/>
              <w:noProof/>
              <w:kern w:val="2"/>
              <w:szCs w:val="22"/>
              <w14:ligatures w14:val="standardContextual"/>
            </w:rPr>
          </w:pPr>
          <w:hyperlink w:anchor="_Toc175301161" w:history="1">
            <w:r w:rsidRPr="00B5703E">
              <w:rPr>
                <w:rStyle w:val="Hyperlink"/>
                <w:noProof/>
              </w:rPr>
              <w:t>1.3</w:t>
            </w:r>
            <w:r>
              <w:rPr>
                <w:rFonts w:asciiTheme="minorHAnsi" w:eastAsiaTheme="minorEastAsia" w:hAnsiTheme="minorHAnsi" w:cstheme="minorBidi"/>
                <w:noProof/>
                <w:kern w:val="2"/>
                <w:szCs w:val="22"/>
                <w14:ligatures w14:val="standardContextual"/>
              </w:rPr>
              <w:tab/>
            </w:r>
            <w:r w:rsidRPr="00B5703E">
              <w:rPr>
                <w:rStyle w:val="Hyperlink"/>
                <w:noProof/>
              </w:rPr>
              <w:t>Aandacht voor taal</w:t>
            </w:r>
            <w:r>
              <w:rPr>
                <w:noProof/>
                <w:webHidden/>
              </w:rPr>
              <w:tab/>
            </w:r>
            <w:r>
              <w:rPr>
                <w:noProof/>
                <w:webHidden/>
              </w:rPr>
              <w:fldChar w:fldCharType="begin"/>
            </w:r>
            <w:r>
              <w:rPr>
                <w:noProof/>
                <w:webHidden/>
              </w:rPr>
              <w:instrText xml:space="preserve"> PAGEREF _Toc175301161 \h </w:instrText>
            </w:r>
            <w:r>
              <w:rPr>
                <w:noProof/>
                <w:webHidden/>
              </w:rPr>
            </w:r>
            <w:r>
              <w:rPr>
                <w:noProof/>
                <w:webHidden/>
              </w:rPr>
              <w:fldChar w:fldCharType="separate"/>
            </w:r>
            <w:r>
              <w:rPr>
                <w:noProof/>
                <w:webHidden/>
              </w:rPr>
              <w:t>8</w:t>
            </w:r>
            <w:r>
              <w:rPr>
                <w:noProof/>
                <w:webHidden/>
              </w:rPr>
              <w:fldChar w:fldCharType="end"/>
            </w:r>
          </w:hyperlink>
        </w:p>
        <w:p w14:paraId="01DF43F6" w14:textId="18456E3A" w:rsidR="00267E52" w:rsidRDefault="00267E52">
          <w:pPr>
            <w:pStyle w:val="TOC1"/>
            <w:rPr>
              <w:rFonts w:asciiTheme="minorHAnsi" w:eastAsiaTheme="minorEastAsia" w:hAnsiTheme="minorHAnsi" w:cstheme="minorBidi"/>
              <w:b w:val="0"/>
              <w:kern w:val="2"/>
              <w:szCs w:val="22"/>
              <w14:ligatures w14:val="standardContextual"/>
            </w:rPr>
          </w:pPr>
          <w:hyperlink w:anchor="_Toc175301162" w:history="1">
            <w:r w:rsidRPr="00B5703E">
              <w:rPr>
                <w:rStyle w:val="Hyperlink"/>
              </w:rPr>
              <w:t>2.</w:t>
            </w:r>
            <w:r>
              <w:rPr>
                <w:rFonts w:asciiTheme="minorHAnsi" w:eastAsiaTheme="minorEastAsia" w:hAnsiTheme="minorHAnsi" w:cstheme="minorBidi"/>
                <w:b w:val="0"/>
                <w:kern w:val="2"/>
                <w:szCs w:val="22"/>
                <w14:ligatures w14:val="standardContextual"/>
              </w:rPr>
              <w:tab/>
            </w:r>
            <w:r w:rsidRPr="00B5703E">
              <w:rPr>
                <w:rStyle w:val="Hyperlink"/>
              </w:rPr>
              <w:t>Een wetenschappelijke tekst schrijven</w:t>
            </w:r>
            <w:r>
              <w:rPr>
                <w:webHidden/>
              </w:rPr>
              <w:tab/>
            </w:r>
            <w:r>
              <w:rPr>
                <w:webHidden/>
              </w:rPr>
              <w:fldChar w:fldCharType="begin"/>
            </w:r>
            <w:r>
              <w:rPr>
                <w:webHidden/>
              </w:rPr>
              <w:instrText xml:space="preserve"> PAGEREF _Toc175301162 \h </w:instrText>
            </w:r>
            <w:r>
              <w:rPr>
                <w:webHidden/>
              </w:rPr>
            </w:r>
            <w:r>
              <w:rPr>
                <w:webHidden/>
              </w:rPr>
              <w:fldChar w:fldCharType="separate"/>
            </w:r>
            <w:r>
              <w:rPr>
                <w:webHidden/>
              </w:rPr>
              <w:t>9</w:t>
            </w:r>
            <w:r>
              <w:rPr>
                <w:webHidden/>
              </w:rPr>
              <w:fldChar w:fldCharType="end"/>
            </w:r>
          </w:hyperlink>
        </w:p>
        <w:p w14:paraId="6D3EF7BA" w14:textId="398387BD" w:rsidR="00267E52" w:rsidRDefault="00267E52">
          <w:pPr>
            <w:pStyle w:val="TOC2"/>
            <w:tabs>
              <w:tab w:val="left" w:pos="720"/>
              <w:tab w:val="right" w:leader="dot" w:pos="9060"/>
            </w:tabs>
            <w:rPr>
              <w:rFonts w:asciiTheme="minorHAnsi" w:eastAsiaTheme="minorEastAsia" w:hAnsiTheme="minorHAnsi" w:cstheme="minorBidi"/>
              <w:noProof/>
              <w:kern w:val="2"/>
              <w:szCs w:val="22"/>
              <w14:ligatures w14:val="standardContextual"/>
            </w:rPr>
          </w:pPr>
          <w:hyperlink w:anchor="_Toc175301163" w:history="1">
            <w:r w:rsidRPr="00B5703E">
              <w:rPr>
                <w:rStyle w:val="Hyperlink"/>
                <w:noProof/>
              </w:rPr>
              <w:t>2.1</w:t>
            </w:r>
            <w:r>
              <w:rPr>
                <w:rFonts w:asciiTheme="minorHAnsi" w:eastAsiaTheme="minorEastAsia" w:hAnsiTheme="minorHAnsi" w:cstheme="minorBidi"/>
                <w:noProof/>
                <w:kern w:val="2"/>
                <w:szCs w:val="22"/>
                <w14:ligatures w14:val="standardContextual"/>
              </w:rPr>
              <w:tab/>
            </w:r>
            <w:r w:rsidRPr="00B5703E">
              <w:rPr>
                <w:rStyle w:val="Hyperlink"/>
                <w:noProof/>
              </w:rPr>
              <w:t>Argumentatie in wetenschappelijke teksten</w:t>
            </w:r>
            <w:r>
              <w:rPr>
                <w:noProof/>
                <w:webHidden/>
              </w:rPr>
              <w:tab/>
            </w:r>
            <w:r>
              <w:rPr>
                <w:noProof/>
                <w:webHidden/>
              </w:rPr>
              <w:fldChar w:fldCharType="begin"/>
            </w:r>
            <w:r>
              <w:rPr>
                <w:noProof/>
                <w:webHidden/>
              </w:rPr>
              <w:instrText xml:space="preserve"> PAGEREF _Toc175301163 \h </w:instrText>
            </w:r>
            <w:r>
              <w:rPr>
                <w:noProof/>
                <w:webHidden/>
              </w:rPr>
            </w:r>
            <w:r>
              <w:rPr>
                <w:noProof/>
                <w:webHidden/>
              </w:rPr>
              <w:fldChar w:fldCharType="separate"/>
            </w:r>
            <w:r>
              <w:rPr>
                <w:noProof/>
                <w:webHidden/>
              </w:rPr>
              <w:t>9</w:t>
            </w:r>
            <w:r>
              <w:rPr>
                <w:noProof/>
                <w:webHidden/>
              </w:rPr>
              <w:fldChar w:fldCharType="end"/>
            </w:r>
          </w:hyperlink>
        </w:p>
        <w:p w14:paraId="23B27FBA" w14:textId="1913D652" w:rsidR="00267E52" w:rsidRDefault="00267E52">
          <w:pPr>
            <w:pStyle w:val="TOC3"/>
            <w:tabs>
              <w:tab w:val="right" w:leader="dot" w:pos="9060"/>
            </w:tabs>
            <w:rPr>
              <w:rFonts w:asciiTheme="minorHAnsi" w:eastAsiaTheme="minorEastAsia" w:hAnsiTheme="minorHAnsi" w:cstheme="minorBidi"/>
              <w:noProof/>
              <w:kern w:val="2"/>
              <w:szCs w:val="22"/>
              <w14:ligatures w14:val="standardContextual"/>
            </w:rPr>
          </w:pPr>
          <w:hyperlink w:anchor="_Toc175301164" w:history="1">
            <w:r w:rsidRPr="00B5703E">
              <w:rPr>
                <w:rStyle w:val="Hyperlink"/>
                <w:noProof/>
              </w:rPr>
              <w:t>2.1.1 Redeneer consequent één richting uit</w:t>
            </w:r>
            <w:r>
              <w:rPr>
                <w:noProof/>
                <w:webHidden/>
              </w:rPr>
              <w:tab/>
            </w:r>
            <w:r>
              <w:rPr>
                <w:noProof/>
                <w:webHidden/>
              </w:rPr>
              <w:fldChar w:fldCharType="begin"/>
            </w:r>
            <w:r>
              <w:rPr>
                <w:noProof/>
                <w:webHidden/>
              </w:rPr>
              <w:instrText xml:space="preserve"> PAGEREF _Toc175301164 \h </w:instrText>
            </w:r>
            <w:r>
              <w:rPr>
                <w:noProof/>
                <w:webHidden/>
              </w:rPr>
            </w:r>
            <w:r>
              <w:rPr>
                <w:noProof/>
                <w:webHidden/>
              </w:rPr>
              <w:fldChar w:fldCharType="separate"/>
            </w:r>
            <w:r>
              <w:rPr>
                <w:noProof/>
                <w:webHidden/>
              </w:rPr>
              <w:t>9</w:t>
            </w:r>
            <w:r>
              <w:rPr>
                <w:noProof/>
                <w:webHidden/>
              </w:rPr>
              <w:fldChar w:fldCharType="end"/>
            </w:r>
          </w:hyperlink>
        </w:p>
        <w:p w14:paraId="11DAD55F" w14:textId="04B62538" w:rsidR="00267E52" w:rsidRDefault="00267E52">
          <w:pPr>
            <w:pStyle w:val="TOC3"/>
            <w:tabs>
              <w:tab w:val="right" w:leader="dot" w:pos="9060"/>
            </w:tabs>
            <w:rPr>
              <w:rFonts w:asciiTheme="minorHAnsi" w:eastAsiaTheme="minorEastAsia" w:hAnsiTheme="minorHAnsi" w:cstheme="minorBidi"/>
              <w:noProof/>
              <w:kern w:val="2"/>
              <w:szCs w:val="22"/>
              <w14:ligatures w14:val="standardContextual"/>
            </w:rPr>
          </w:pPr>
          <w:hyperlink w:anchor="_Toc175301165" w:history="1">
            <w:r w:rsidRPr="00B5703E">
              <w:rPr>
                <w:rStyle w:val="Hyperlink"/>
                <w:noProof/>
              </w:rPr>
              <w:t>2.1.2 Maak het verband tussen en binnen alinea’s duidelijk</w:t>
            </w:r>
            <w:r>
              <w:rPr>
                <w:noProof/>
                <w:webHidden/>
              </w:rPr>
              <w:tab/>
            </w:r>
            <w:r>
              <w:rPr>
                <w:noProof/>
                <w:webHidden/>
              </w:rPr>
              <w:fldChar w:fldCharType="begin"/>
            </w:r>
            <w:r>
              <w:rPr>
                <w:noProof/>
                <w:webHidden/>
              </w:rPr>
              <w:instrText xml:space="preserve"> PAGEREF _Toc175301165 \h </w:instrText>
            </w:r>
            <w:r>
              <w:rPr>
                <w:noProof/>
                <w:webHidden/>
              </w:rPr>
            </w:r>
            <w:r>
              <w:rPr>
                <w:noProof/>
                <w:webHidden/>
              </w:rPr>
              <w:fldChar w:fldCharType="separate"/>
            </w:r>
            <w:r>
              <w:rPr>
                <w:noProof/>
                <w:webHidden/>
              </w:rPr>
              <w:t>10</w:t>
            </w:r>
            <w:r>
              <w:rPr>
                <w:noProof/>
                <w:webHidden/>
              </w:rPr>
              <w:fldChar w:fldCharType="end"/>
            </w:r>
          </w:hyperlink>
        </w:p>
        <w:p w14:paraId="133845FA" w14:textId="382A7A79" w:rsidR="00267E52" w:rsidRDefault="00267E52">
          <w:pPr>
            <w:pStyle w:val="TOC2"/>
            <w:tabs>
              <w:tab w:val="left" w:pos="720"/>
              <w:tab w:val="right" w:leader="dot" w:pos="9060"/>
            </w:tabs>
            <w:rPr>
              <w:rFonts w:asciiTheme="minorHAnsi" w:eastAsiaTheme="minorEastAsia" w:hAnsiTheme="minorHAnsi" w:cstheme="minorBidi"/>
              <w:noProof/>
              <w:kern w:val="2"/>
              <w:szCs w:val="22"/>
              <w14:ligatures w14:val="standardContextual"/>
            </w:rPr>
          </w:pPr>
          <w:hyperlink w:anchor="_Toc175301166" w:history="1">
            <w:r w:rsidRPr="00B5703E">
              <w:rPr>
                <w:rStyle w:val="Hyperlink"/>
                <w:noProof/>
              </w:rPr>
              <w:t>2.2</w:t>
            </w:r>
            <w:r>
              <w:rPr>
                <w:rFonts w:asciiTheme="minorHAnsi" w:eastAsiaTheme="minorEastAsia" w:hAnsiTheme="minorHAnsi" w:cstheme="minorBidi"/>
                <w:noProof/>
                <w:kern w:val="2"/>
                <w:szCs w:val="22"/>
                <w14:ligatures w14:val="standardContextual"/>
              </w:rPr>
              <w:tab/>
            </w:r>
            <w:r w:rsidRPr="00B5703E">
              <w:rPr>
                <w:rStyle w:val="Hyperlink"/>
                <w:noProof/>
              </w:rPr>
              <w:t xml:space="preserve"> Afleiden van hypothesen (syllogismen)</w:t>
            </w:r>
            <w:r>
              <w:rPr>
                <w:noProof/>
                <w:webHidden/>
              </w:rPr>
              <w:tab/>
            </w:r>
            <w:r>
              <w:rPr>
                <w:noProof/>
                <w:webHidden/>
              </w:rPr>
              <w:fldChar w:fldCharType="begin"/>
            </w:r>
            <w:r>
              <w:rPr>
                <w:noProof/>
                <w:webHidden/>
              </w:rPr>
              <w:instrText xml:space="preserve"> PAGEREF _Toc175301166 \h </w:instrText>
            </w:r>
            <w:r>
              <w:rPr>
                <w:noProof/>
                <w:webHidden/>
              </w:rPr>
            </w:r>
            <w:r>
              <w:rPr>
                <w:noProof/>
                <w:webHidden/>
              </w:rPr>
              <w:fldChar w:fldCharType="separate"/>
            </w:r>
            <w:r>
              <w:rPr>
                <w:noProof/>
                <w:webHidden/>
              </w:rPr>
              <w:t>11</w:t>
            </w:r>
            <w:r>
              <w:rPr>
                <w:noProof/>
                <w:webHidden/>
              </w:rPr>
              <w:fldChar w:fldCharType="end"/>
            </w:r>
          </w:hyperlink>
        </w:p>
        <w:p w14:paraId="70E13E97" w14:textId="65D13A96" w:rsidR="00267E52" w:rsidRDefault="00267E52">
          <w:pPr>
            <w:pStyle w:val="TOC2"/>
            <w:tabs>
              <w:tab w:val="left" w:pos="720"/>
              <w:tab w:val="right" w:leader="dot" w:pos="9060"/>
            </w:tabs>
            <w:rPr>
              <w:rFonts w:asciiTheme="minorHAnsi" w:eastAsiaTheme="minorEastAsia" w:hAnsiTheme="minorHAnsi" w:cstheme="minorBidi"/>
              <w:noProof/>
              <w:kern w:val="2"/>
              <w:szCs w:val="22"/>
              <w14:ligatures w14:val="standardContextual"/>
            </w:rPr>
          </w:pPr>
          <w:hyperlink w:anchor="_Toc175301167" w:history="1">
            <w:r w:rsidRPr="00B5703E">
              <w:rPr>
                <w:rStyle w:val="Hyperlink"/>
                <w:noProof/>
              </w:rPr>
              <w:t>2.3</w:t>
            </w:r>
            <w:r>
              <w:rPr>
                <w:rFonts w:asciiTheme="minorHAnsi" w:eastAsiaTheme="minorEastAsia" w:hAnsiTheme="minorHAnsi" w:cstheme="minorBidi"/>
                <w:noProof/>
                <w:kern w:val="2"/>
                <w:szCs w:val="22"/>
                <w14:ligatures w14:val="standardContextual"/>
              </w:rPr>
              <w:tab/>
            </w:r>
            <w:r w:rsidRPr="00B5703E">
              <w:rPr>
                <w:rStyle w:val="Hyperlink"/>
                <w:noProof/>
              </w:rPr>
              <w:t xml:space="preserve"> De schrijfstijl van een wetenschappelijke tekst</w:t>
            </w:r>
            <w:r>
              <w:rPr>
                <w:noProof/>
                <w:webHidden/>
              </w:rPr>
              <w:tab/>
            </w:r>
            <w:r>
              <w:rPr>
                <w:noProof/>
                <w:webHidden/>
              </w:rPr>
              <w:fldChar w:fldCharType="begin"/>
            </w:r>
            <w:r>
              <w:rPr>
                <w:noProof/>
                <w:webHidden/>
              </w:rPr>
              <w:instrText xml:space="preserve"> PAGEREF _Toc175301167 \h </w:instrText>
            </w:r>
            <w:r>
              <w:rPr>
                <w:noProof/>
                <w:webHidden/>
              </w:rPr>
            </w:r>
            <w:r>
              <w:rPr>
                <w:noProof/>
                <w:webHidden/>
              </w:rPr>
              <w:fldChar w:fldCharType="separate"/>
            </w:r>
            <w:r>
              <w:rPr>
                <w:noProof/>
                <w:webHidden/>
              </w:rPr>
              <w:t>12</w:t>
            </w:r>
            <w:r>
              <w:rPr>
                <w:noProof/>
                <w:webHidden/>
              </w:rPr>
              <w:fldChar w:fldCharType="end"/>
            </w:r>
          </w:hyperlink>
        </w:p>
        <w:p w14:paraId="0C2B1E98" w14:textId="6EC2084E" w:rsidR="00267E52" w:rsidRDefault="00267E52">
          <w:pPr>
            <w:pStyle w:val="TOC3"/>
            <w:tabs>
              <w:tab w:val="right" w:leader="dot" w:pos="9060"/>
            </w:tabs>
            <w:rPr>
              <w:rFonts w:asciiTheme="minorHAnsi" w:eastAsiaTheme="minorEastAsia" w:hAnsiTheme="minorHAnsi" w:cstheme="minorBidi"/>
              <w:noProof/>
              <w:kern w:val="2"/>
              <w:szCs w:val="22"/>
              <w14:ligatures w14:val="standardContextual"/>
            </w:rPr>
          </w:pPr>
          <w:hyperlink w:anchor="_Toc175301168" w:history="1">
            <w:r w:rsidRPr="00B5703E">
              <w:rPr>
                <w:rStyle w:val="Hyperlink"/>
                <w:noProof/>
              </w:rPr>
              <w:t>2.3.1 Streven naar duidelijkheid</w:t>
            </w:r>
            <w:r>
              <w:rPr>
                <w:noProof/>
                <w:webHidden/>
              </w:rPr>
              <w:tab/>
            </w:r>
            <w:r>
              <w:rPr>
                <w:noProof/>
                <w:webHidden/>
              </w:rPr>
              <w:fldChar w:fldCharType="begin"/>
            </w:r>
            <w:r>
              <w:rPr>
                <w:noProof/>
                <w:webHidden/>
              </w:rPr>
              <w:instrText xml:space="preserve"> PAGEREF _Toc175301168 \h </w:instrText>
            </w:r>
            <w:r>
              <w:rPr>
                <w:noProof/>
                <w:webHidden/>
              </w:rPr>
            </w:r>
            <w:r>
              <w:rPr>
                <w:noProof/>
                <w:webHidden/>
              </w:rPr>
              <w:fldChar w:fldCharType="separate"/>
            </w:r>
            <w:r>
              <w:rPr>
                <w:noProof/>
                <w:webHidden/>
              </w:rPr>
              <w:t>12</w:t>
            </w:r>
            <w:r>
              <w:rPr>
                <w:noProof/>
                <w:webHidden/>
              </w:rPr>
              <w:fldChar w:fldCharType="end"/>
            </w:r>
          </w:hyperlink>
        </w:p>
        <w:p w14:paraId="6D416AE2" w14:textId="19D16E9D" w:rsidR="00267E52" w:rsidRDefault="00267E52">
          <w:pPr>
            <w:pStyle w:val="TOC3"/>
            <w:tabs>
              <w:tab w:val="right" w:leader="dot" w:pos="9060"/>
            </w:tabs>
            <w:rPr>
              <w:rFonts w:asciiTheme="minorHAnsi" w:eastAsiaTheme="minorEastAsia" w:hAnsiTheme="minorHAnsi" w:cstheme="minorBidi"/>
              <w:noProof/>
              <w:kern w:val="2"/>
              <w:szCs w:val="22"/>
              <w14:ligatures w14:val="standardContextual"/>
            </w:rPr>
          </w:pPr>
          <w:hyperlink w:anchor="_Toc175301169" w:history="1">
            <w:r w:rsidRPr="00B5703E">
              <w:rPr>
                <w:rStyle w:val="Hyperlink"/>
                <w:noProof/>
              </w:rPr>
              <w:t>2.3.2 Streven naar zakelijkheid</w:t>
            </w:r>
            <w:r>
              <w:rPr>
                <w:noProof/>
                <w:webHidden/>
              </w:rPr>
              <w:tab/>
            </w:r>
            <w:r>
              <w:rPr>
                <w:noProof/>
                <w:webHidden/>
              </w:rPr>
              <w:fldChar w:fldCharType="begin"/>
            </w:r>
            <w:r>
              <w:rPr>
                <w:noProof/>
                <w:webHidden/>
              </w:rPr>
              <w:instrText xml:space="preserve"> PAGEREF _Toc175301169 \h </w:instrText>
            </w:r>
            <w:r>
              <w:rPr>
                <w:noProof/>
                <w:webHidden/>
              </w:rPr>
            </w:r>
            <w:r>
              <w:rPr>
                <w:noProof/>
                <w:webHidden/>
              </w:rPr>
              <w:fldChar w:fldCharType="separate"/>
            </w:r>
            <w:r>
              <w:rPr>
                <w:noProof/>
                <w:webHidden/>
              </w:rPr>
              <w:t>12</w:t>
            </w:r>
            <w:r>
              <w:rPr>
                <w:noProof/>
                <w:webHidden/>
              </w:rPr>
              <w:fldChar w:fldCharType="end"/>
            </w:r>
          </w:hyperlink>
        </w:p>
        <w:p w14:paraId="01AE4CC0" w14:textId="4497F6A3" w:rsidR="00267E52" w:rsidRDefault="00267E52">
          <w:pPr>
            <w:pStyle w:val="TOC3"/>
            <w:tabs>
              <w:tab w:val="right" w:leader="dot" w:pos="9060"/>
            </w:tabs>
            <w:rPr>
              <w:rFonts w:asciiTheme="minorHAnsi" w:eastAsiaTheme="minorEastAsia" w:hAnsiTheme="minorHAnsi" w:cstheme="minorBidi"/>
              <w:noProof/>
              <w:kern w:val="2"/>
              <w:szCs w:val="22"/>
              <w14:ligatures w14:val="standardContextual"/>
            </w:rPr>
          </w:pPr>
          <w:hyperlink w:anchor="_Toc175301170" w:history="1">
            <w:r w:rsidRPr="00B5703E">
              <w:rPr>
                <w:rStyle w:val="Hyperlink"/>
                <w:noProof/>
              </w:rPr>
              <w:t>2.3.3 Andere tips voor een leesbare tekst</w:t>
            </w:r>
            <w:r>
              <w:rPr>
                <w:noProof/>
                <w:webHidden/>
              </w:rPr>
              <w:tab/>
            </w:r>
            <w:r>
              <w:rPr>
                <w:noProof/>
                <w:webHidden/>
              </w:rPr>
              <w:fldChar w:fldCharType="begin"/>
            </w:r>
            <w:r>
              <w:rPr>
                <w:noProof/>
                <w:webHidden/>
              </w:rPr>
              <w:instrText xml:space="preserve"> PAGEREF _Toc175301170 \h </w:instrText>
            </w:r>
            <w:r>
              <w:rPr>
                <w:noProof/>
                <w:webHidden/>
              </w:rPr>
            </w:r>
            <w:r>
              <w:rPr>
                <w:noProof/>
                <w:webHidden/>
              </w:rPr>
              <w:fldChar w:fldCharType="separate"/>
            </w:r>
            <w:r>
              <w:rPr>
                <w:noProof/>
                <w:webHidden/>
              </w:rPr>
              <w:t>13</w:t>
            </w:r>
            <w:r>
              <w:rPr>
                <w:noProof/>
                <w:webHidden/>
              </w:rPr>
              <w:fldChar w:fldCharType="end"/>
            </w:r>
          </w:hyperlink>
        </w:p>
        <w:p w14:paraId="16C323EA" w14:textId="634B695B" w:rsidR="00267E52" w:rsidRDefault="00267E52">
          <w:pPr>
            <w:pStyle w:val="TOC3"/>
            <w:tabs>
              <w:tab w:val="right" w:leader="dot" w:pos="9060"/>
            </w:tabs>
            <w:rPr>
              <w:rFonts w:asciiTheme="minorHAnsi" w:eastAsiaTheme="minorEastAsia" w:hAnsiTheme="minorHAnsi" w:cstheme="minorBidi"/>
              <w:noProof/>
              <w:kern w:val="2"/>
              <w:szCs w:val="22"/>
              <w14:ligatures w14:val="standardContextual"/>
            </w:rPr>
          </w:pPr>
          <w:hyperlink w:anchor="_Toc175301171" w:history="1">
            <w:r w:rsidRPr="00B5703E">
              <w:rPr>
                <w:rStyle w:val="Hyperlink"/>
                <w:noProof/>
              </w:rPr>
              <w:t>2.3.4 Het proces van het schrijven</w:t>
            </w:r>
            <w:r>
              <w:rPr>
                <w:noProof/>
                <w:webHidden/>
              </w:rPr>
              <w:tab/>
            </w:r>
            <w:r>
              <w:rPr>
                <w:noProof/>
                <w:webHidden/>
              </w:rPr>
              <w:fldChar w:fldCharType="begin"/>
            </w:r>
            <w:r>
              <w:rPr>
                <w:noProof/>
                <w:webHidden/>
              </w:rPr>
              <w:instrText xml:space="preserve"> PAGEREF _Toc175301171 \h </w:instrText>
            </w:r>
            <w:r>
              <w:rPr>
                <w:noProof/>
                <w:webHidden/>
              </w:rPr>
            </w:r>
            <w:r>
              <w:rPr>
                <w:noProof/>
                <w:webHidden/>
              </w:rPr>
              <w:fldChar w:fldCharType="separate"/>
            </w:r>
            <w:r>
              <w:rPr>
                <w:noProof/>
                <w:webHidden/>
              </w:rPr>
              <w:t>13</w:t>
            </w:r>
            <w:r>
              <w:rPr>
                <w:noProof/>
                <w:webHidden/>
              </w:rPr>
              <w:fldChar w:fldCharType="end"/>
            </w:r>
          </w:hyperlink>
        </w:p>
        <w:p w14:paraId="57458A65" w14:textId="7F2A3BD9" w:rsidR="00267E52" w:rsidRDefault="00267E52">
          <w:pPr>
            <w:pStyle w:val="TOC2"/>
            <w:tabs>
              <w:tab w:val="left" w:pos="720"/>
              <w:tab w:val="right" w:leader="dot" w:pos="9060"/>
            </w:tabs>
            <w:rPr>
              <w:rFonts w:asciiTheme="minorHAnsi" w:eastAsiaTheme="minorEastAsia" w:hAnsiTheme="minorHAnsi" w:cstheme="minorBidi"/>
              <w:noProof/>
              <w:kern w:val="2"/>
              <w:szCs w:val="22"/>
              <w14:ligatures w14:val="standardContextual"/>
            </w:rPr>
          </w:pPr>
          <w:hyperlink w:anchor="_Toc175301172" w:history="1">
            <w:r w:rsidRPr="00B5703E">
              <w:rPr>
                <w:rStyle w:val="Hyperlink"/>
                <w:noProof/>
              </w:rPr>
              <w:t>2.4</w:t>
            </w:r>
            <w:r>
              <w:rPr>
                <w:rFonts w:asciiTheme="minorHAnsi" w:eastAsiaTheme="minorEastAsia" w:hAnsiTheme="minorHAnsi" w:cstheme="minorBidi"/>
                <w:noProof/>
                <w:kern w:val="2"/>
                <w:szCs w:val="22"/>
                <w14:ligatures w14:val="standardContextual"/>
              </w:rPr>
              <w:tab/>
            </w:r>
            <w:r w:rsidRPr="00B5703E">
              <w:rPr>
                <w:rStyle w:val="Hyperlink"/>
                <w:noProof/>
              </w:rPr>
              <w:t>Spelling</w:t>
            </w:r>
            <w:r>
              <w:rPr>
                <w:noProof/>
                <w:webHidden/>
              </w:rPr>
              <w:tab/>
            </w:r>
            <w:r>
              <w:rPr>
                <w:noProof/>
                <w:webHidden/>
              </w:rPr>
              <w:fldChar w:fldCharType="begin"/>
            </w:r>
            <w:r>
              <w:rPr>
                <w:noProof/>
                <w:webHidden/>
              </w:rPr>
              <w:instrText xml:space="preserve"> PAGEREF _Toc175301172 \h </w:instrText>
            </w:r>
            <w:r>
              <w:rPr>
                <w:noProof/>
                <w:webHidden/>
              </w:rPr>
            </w:r>
            <w:r>
              <w:rPr>
                <w:noProof/>
                <w:webHidden/>
              </w:rPr>
              <w:fldChar w:fldCharType="separate"/>
            </w:r>
            <w:r>
              <w:rPr>
                <w:noProof/>
                <w:webHidden/>
              </w:rPr>
              <w:t>14</w:t>
            </w:r>
            <w:r>
              <w:rPr>
                <w:noProof/>
                <w:webHidden/>
              </w:rPr>
              <w:fldChar w:fldCharType="end"/>
            </w:r>
          </w:hyperlink>
        </w:p>
        <w:p w14:paraId="21DB32FD" w14:textId="1A9660C4" w:rsidR="00267E52" w:rsidRDefault="00267E52">
          <w:pPr>
            <w:pStyle w:val="TOC1"/>
            <w:rPr>
              <w:rFonts w:asciiTheme="minorHAnsi" w:eastAsiaTheme="minorEastAsia" w:hAnsiTheme="minorHAnsi" w:cstheme="minorBidi"/>
              <w:b w:val="0"/>
              <w:kern w:val="2"/>
              <w:szCs w:val="22"/>
              <w14:ligatures w14:val="standardContextual"/>
            </w:rPr>
          </w:pPr>
          <w:hyperlink w:anchor="_Toc175301173" w:history="1">
            <w:r w:rsidRPr="00B5703E">
              <w:rPr>
                <w:rStyle w:val="Hyperlink"/>
              </w:rPr>
              <w:t>3.</w:t>
            </w:r>
            <w:r>
              <w:rPr>
                <w:rFonts w:asciiTheme="minorHAnsi" w:eastAsiaTheme="minorEastAsia" w:hAnsiTheme="minorHAnsi" w:cstheme="minorBidi"/>
                <w:b w:val="0"/>
                <w:kern w:val="2"/>
                <w:szCs w:val="22"/>
                <w14:ligatures w14:val="standardContextual"/>
              </w:rPr>
              <w:tab/>
            </w:r>
            <w:r w:rsidRPr="00B5703E">
              <w:rPr>
                <w:rStyle w:val="Hyperlink"/>
              </w:rPr>
              <w:t>Structuur van het werkstuk/verslag</w:t>
            </w:r>
            <w:r>
              <w:rPr>
                <w:webHidden/>
              </w:rPr>
              <w:tab/>
            </w:r>
            <w:r>
              <w:rPr>
                <w:webHidden/>
              </w:rPr>
              <w:fldChar w:fldCharType="begin"/>
            </w:r>
            <w:r>
              <w:rPr>
                <w:webHidden/>
              </w:rPr>
              <w:instrText xml:space="preserve"> PAGEREF _Toc175301173 \h </w:instrText>
            </w:r>
            <w:r>
              <w:rPr>
                <w:webHidden/>
              </w:rPr>
            </w:r>
            <w:r>
              <w:rPr>
                <w:webHidden/>
              </w:rPr>
              <w:fldChar w:fldCharType="separate"/>
            </w:r>
            <w:r>
              <w:rPr>
                <w:webHidden/>
              </w:rPr>
              <w:t>15</w:t>
            </w:r>
            <w:r>
              <w:rPr>
                <w:webHidden/>
              </w:rPr>
              <w:fldChar w:fldCharType="end"/>
            </w:r>
          </w:hyperlink>
        </w:p>
        <w:p w14:paraId="713FD5C5" w14:textId="7243E396" w:rsidR="00267E52" w:rsidRDefault="00267E52">
          <w:pPr>
            <w:pStyle w:val="TOC2"/>
            <w:tabs>
              <w:tab w:val="left" w:pos="720"/>
              <w:tab w:val="right" w:leader="dot" w:pos="9060"/>
            </w:tabs>
            <w:rPr>
              <w:rFonts w:asciiTheme="minorHAnsi" w:eastAsiaTheme="minorEastAsia" w:hAnsiTheme="minorHAnsi" w:cstheme="minorBidi"/>
              <w:noProof/>
              <w:kern w:val="2"/>
              <w:szCs w:val="22"/>
              <w14:ligatures w14:val="standardContextual"/>
            </w:rPr>
          </w:pPr>
          <w:hyperlink w:anchor="_Toc175301174" w:history="1">
            <w:r w:rsidRPr="00B5703E">
              <w:rPr>
                <w:rStyle w:val="Hyperlink"/>
                <w:noProof/>
              </w:rPr>
              <w:t>3.1</w:t>
            </w:r>
            <w:r>
              <w:rPr>
                <w:rFonts w:asciiTheme="minorHAnsi" w:eastAsiaTheme="minorEastAsia" w:hAnsiTheme="minorHAnsi" w:cstheme="minorBidi"/>
                <w:noProof/>
                <w:kern w:val="2"/>
                <w:szCs w:val="22"/>
                <w14:ligatures w14:val="standardContextual"/>
              </w:rPr>
              <w:tab/>
            </w:r>
            <w:r w:rsidRPr="00B5703E">
              <w:rPr>
                <w:rStyle w:val="Hyperlink"/>
                <w:noProof/>
              </w:rPr>
              <w:t>Algemene eisen werkstuk/verslag</w:t>
            </w:r>
            <w:r>
              <w:rPr>
                <w:noProof/>
                <w:webHidden/>
              </w:rPr>
              <w:tab/>
            </w:r>
            <w:r>
              <w:rPr>
                <w:noProof/>
                <w:webHidden/>
              </w:rPr>
              <w:fldChar w:fldCharType="begin"/>
            </w:r>
            <w:r>
              <w:rPr>
                <w:noProof/>
                <w:webHidden/>
              </w:rPr>
              <w:instrText xml:space="preserve"> PAGEREF _Toc175301174 \h </w:instrText>
            </w:r>
            <w:r>
              <w:rPr>
                <w:noProof/>
                <w:webHidden/>
              </w:rPr>
            </w:r>
            <w:r>
              <w:rPr>
                <w:noProof/>
                <w:webHidden/>
              </w:rPr>
              <w:fldChar w:fldCharType="separate"/>
            </w:r>
            <w:r>
              <w:rPr>
                <w:noProof/>
                <w:webHidden/>
              </w:rPr>
              <w:t>15</w:t>
            </w:r>
            <w:r>
              <w:rPr>
                <w:noProof/>
                <w:webHidden/>
              </w:rPr>
              <w:fldChar w:fldCharType="end"/>
            </w:r>
          </w:hyperlink>
        </w:p>
        <w:p w14:paraId="38F8D9CF" w14:textId="359244C8" w:rsidR="00267E52" w:rsidRDefault="00267E52">
          <w:pPr>
            <w:pStyle w:val="TOC2"/>
            <w:tabs>
              <w:tab w:val="left" w:pos="720"/>
              <w:tab w:val="right" w:leader="dot" w:pos="9060"/>
            </w:tabs>
            <w:rPr>
              <w:rFonts w:asciiTheme="minorHAnsi" w:eastAsiaTheme="minorEastAsia" w:hAnsiTheme="minorHAnsi" w:cstheme="minorBidi"/>
              <w:noProof/>
              <w:kern w:val="2"/>
              <w:szCs w:val="22"/>
              <w14:ligatures w14:val="standardContextual"/>
            </w:rPr>
          </w:pPr>
          <w:hyperlink w:anchor="_Toc175301175" w:history="1">
            <w:r w:rsidRPr="00B5703E">
              <w:rPr>
                <w:rStyle w:val="Hyperlink"/>
                <w:noProof/>
              </w:rPr>
              <w:t>3.2</w:t>
            </w:r>
            <w:r>
              <w:rPr>
                <w:rFonts w:asciiTheme="minorHAnsi" w:eastAsiaTheme="minorEastAsia" w:hAnsiTheme="minorHAnsi" w:cstheme="minorBidi"/>
                <w:noProof/>
                <w:kern w:val="2"/>
                <w:szCs w:val="22"/>
                <w14:ligatures w14:val="standardContextual"/>
              </w:rPr>
              <w:tab/>
            </w:r>
            <w:r w:rsidRPr="00B5703E">
              <w:rPr>
                <w:rStyle w:val="Hyperlink"/>
                <w:noProof/>
              </w:rPr>
              <w:t>Titelblad</w:t>
            </w:r>
            <w:r>
              <w:rPr>
                <w:noProof/>
                <w:webHidden/>
              </w:rPr>
              <w:tab/>
            </w:r>
            <w:r>
              <w:rPr>
                <w:noProof/>
                <w:webHidden/>
              </w:rPr>
              <w:fldChar w:fldCharType="begin"/>
            </w:r>
            <w:r>
              <w:rPr>
                <w:noProof/>
                <w:webHidden/>
              </w:rPr>
              <w:instrText xml:space="preserve"> PAGEREF _Toc175301175 \h </w:instrText>
            </w:r>
            <w:r>
              <w:rPr>
                <w:noProof/>
                <w:webHidden/>
              </w:rPr>
            </w:r>
            <w:r>
              <w:rPr>
                <w:noProof/>
                <w:webHidden/>
              </w:rPr>
              <w:fldChar w:fldCharType="separate"/>
            </w:r>
            <w:r>
              <w:rPr>
                <w:noProof/>
                <w:webHidden/>
              </w:rPr>
              <w:t>16</w:t>
            </w:r>
            <w:r>
              <w:rPr>
                <w:noProof/>
                <w:webHidden/>
              </w:rPr>
              <w:fldChar w:fldCharType="end"/>
            </w:r>
          </w:hyperlink>
        </w:p>
        <w:p w14:paraId="3DC89BC3" w14:textId="29085BAD" w:rsidR="00267E52" w:rsidRDefault="00267E52">
          <w:pPr>
            <w:pStyle w:val="TOC2"/>
            <w:tabs>
              <w:tab w:val="left" w:pos="720"/>
              <w:tab w:val="right" w:leader="dot" w:pos="9060"/>
            </w:tabs>
            <w:rPr>
              <w:rFonts w:asciiTheme="minorHAnsi" w:eastAsiaTheme="minorEastAsia" w:hAnsiTheme="minorHAnsi" w:cstheme="minorBidi"/>
              <w:noProof/>
              <w:kern w:val="2"/>
              <w:szCs w:val="22"/>
              <w14:ligatures w14:val="standardContextual"/>
            </w:rPr>
          </w:pPr>
          <w:hyperlink w:anchor="_Toc175301176" w:history="1">
            <w:r w:rsidRPr="00B5703E">
              <w:rPr>
                <w:rStyle w:val="Hyperlink"/>
                <w:noProof/>
              </w:rPr>
              <w:t>3.3</w:t>
            </w:r>
            <w:r>
              <w:rPr>
                <w:rFonts w:asciiTheme="minorHAnsi" w:eastAsiaTheme="minorEastAsia" w:hAnsiTheme="minorHAnsi" w:cstheme="minorBidi"/>
                <w:noProof/>
                <w:kern w:val="2"/>
                <w:szCs w:val="22"/>
                <w14:ligatures w14:val="standardContextual"/>
              </w:rPr>
              <w:tab/>
            </w:r>
            <w:r w:rsidRPr="00B5703E">
              <w:rPr>
                <w:rStyle w:val="Hyperlink"/>
                <w:noProof/>
              </w:rPr>
              <w:t>Samenvatting</w:t>
            </w:r>
            <w:r>
              <w:rPr>
                <w:noProof/>
                <w:webHidden/>
              </w:rPr>
              <w:tab/>
            </w:r>
            <w:r>
              <w:rPr>
                <w:noProof/>
                <w:webHidden/>
              </w:rPr>
              <w:fldChar w:fldCharType="begin"/>
            </w:r>
            <w:r>
              <w:rPr>
                <w:noProof/>
                <w:webHidden/>
              </w:rPr>
              <w:instrText xml:space="preserve"> PAGEREF _Toc175301176 \h </w:instrText>
            </w:r>
            <w:r>
              <w:rPr>
                <w:noProof/>
                <w:webHidden/>
              </w:rPr>
            </w:r>
            <w:r>
              <w:rPr>
                <w:noProof/>
                <w:webHidden/>
              </w:rPr>
              <w:fldChar w:fldCharType="separate"/>
            </w:r>
            <w:r>
              <w:rPr>
                <w:noProof/>
                <w:webHidden/>
              </w:rPr>
              <w:t>19</w:t>
            </w:r>
            <w:r>
              <w:rPr>
                <w:noProof/>
                <w:webHidden/>
              </w:rPr>
              <w:fldChar w:fldCharType="end"/>
            </w:r>
          </w:hyperlink>
        </w:p>
        <w:p w14:paraId="540C5F35" w14:textId="0DBFF17B" w:rsidR="00267E52" w:rsidRDefault="00267E52">
          <w:pPr>
            <w:pStyle w:val="TOC2"/>
            <w:tabs>
              <w:tab w:val="left" w:pos="720"/>
              <w:tab w:val="right" w:leader="dot" w:pos="9060"/>
            </w:tabs>
            <w:rPr>
              <w:rFonts w:asciiTheme="minorHAnsi" w:eastAsiaTheme="minorEastAsia" w:hAnsiTheme="minorHAnsi" w:cstheme="minorBidi"/>
              <w:noProof/>
              <w:kern w:val="2"/>
              <w:szCs w:val="22"/>
              <w14:ligatures w14:val="standardContextual"/>
            </w:rPr>
          </w:pPr>
          <w:hyperlink w:anchor="_Toc175301177" w:history="1">
            <w:r w:rsidRPr="00B5703E">
              <w:rPr>
                <w:rStyle w:val="Hyperlink"/>
                <w:noProof/>
              </w:rPr>
              <w:t>3.4</w:t>
            </w:r>
            <w:r>
              <w:rPr>
                <w:rFonts w:asciiTheme="minorHAnsi" w:eastAsiaTheme="minorEastAsia" w:hAnsiTheme="minorHAnsi" w:cstheme="minorBidi"/>
                <w:noProof/>
                <w:kern w:val="2"/>
                <w:szCs w:val="22"/>
                <w14:ligatures w14:val="standardContextual"/>
              </w:rPr>
              <w:tab/>
            </w:r>
            <w:r w:rsidRPr="00B5703E">
              <w:rPr>
                <w:rStyle w:val="Hyperlink"/>
                <w:noProof/>
              </w:rPr>
              <w:t>Inleiding (paragraaf 1)</w:t>
            </w:r>
            <w:r>
              <w:rPr>
                <w:noProof/>
                <w:webHidden/>
              </w:rPr>
              <w:tab/>
            </w:r>
            <w:r>
              <w:rPr>
                <w:noProof/>
                <w:webHidden/>
              </w:rPr>
              <w:fldChar w:fldCharType="begin"/>
            </w:r>
            <w:r>
              <w:rPr>
                <w:noProof/>
                <w:webHidden/>
              </w:rPr>
              <w:instrText xml:space="preserve"> PAGEREF _Toc175301177 \h </w:instrText>
            </w:r>
            <w:r>
              <w:rPr>
                <w:noProof/>
                <w:webHidden/>
              </w:rPr>
            </w:r>
            <w:r>
              <w:rPr>
                <w:noProof/>
                <w:webHidden/>
              </w:rPr>
              <w:fldChar w:fldCharType="separate"/>
            </w:r>
            <w:r>
              <w:rPr>
                <w:noProof/>
                <w:webHidden/>
              </w:rPr>
              <w:t>19</w:t>
            </w:r>
            <w:r>
              <w:rPr>
                <w:noProof/>
                <w:webHidden/>
              </w:rPr>
              <w:fldChar w:fldCharType="end"/>
            </w:r>
          </w:hyperlink>
        </w:p>
        <w:p w14:paraId="79AD4626" w14:textId="68392F22" w:rsidR="00267E52" w:rsidRDefault="00267E52">
          <w:pPr>
            <w:pStyle w:val="TOC2"/>
            <w:tabs>
              <w:tab w:val="left" w:pos="720"/>
              <w:tab w:val="right" w:leader="dot" w:pos="9060"/>
            </w:tabs>
            <w:rPr>
              <w:rFonts w:asciiTheme="minorHAnsi" w:eastAsiaTheme="minorEastAsia" w:hAnsiTheme="minorHAnsi" w:cstheme="minorBidi"/>
              <w:noProof/>
              <w:kern w:val="2"/>
              <w:szCs w:val="22"/>
              <w14:ligatures w14:val="standardContextual"/>
            </w:rPr>
          </w:pPr>
          <w:hyperlink w:anchor="_Toc175301178" w:history="1">
            <w:r w:rsidRPr="00B5703E">
              <w:rPr>
                <w:rStyle w:val="Hyperlink"/>
                <w:noProof/>
              </w:rPr>
              <w:t>3.5</w:t>
            </w:r>
            <w:r>
              <w:rPr>
                <w:rFonts w:asciiTheme="minorHAnsi" w:eastAsiaTheme="minorEastAsia" w:hAnsiTheme="minorHAnsi" w:cstheme="minorBidi"/>
                <w:noProof/>
                <w:kern w:val="2"/>
                <w:szCs w:val="22"/>
                <w14:ligatures w14:val="standardContextual"/>
              </w:rPr>
              <w:tab/>
            </w:r>
            <w:r w:rsidRPr="00B5703E">
              <w:rPr>
                <w:rStyle w:val="Hyperlink"/>
                <w:noProof/>
              </w:rPr>
              <w:t>Theorie (paragraaf 2)</w:t>
            </w:r>
            <w:r>
              <w:rPr>
                <w:noProof/>
                <w:webHidden/>
              </w:rPr>
              <w:tab/>
            </w:r>
            <w:r>
              <w:rPr>
                <w:noProof/>
                <w:webHidden/>
              </w:rPr>
              <w:fldChar w:fldCharType="begin"/>
            </w:r>
            <w:r>
              <w:rPr>
                <w:noProof/>
                <w:webHidden/>
              </w:rPr>
              <w:instrText xml:space="preserve"> PAGEREF _Toc175301178 \h </w:instrText>
            </w:r>
            <w:r>
              <w:rPr>
                <w:noProof/>
                <w:webHidden/>
              </w:rPr>
            </w:r>
            <w:r>
              <w:rPr>
                <w:noProof/>
                <w:webHidden/>
              </w:rPr>
              <w:fldChar w:fldCharType="separate"/>
            </w:r>
            <w:r>
              <w:rPr>
                <w:noProof/>
                <w:webHidden/>
              </w:rPr>
              <w:t>20</w:t>
            </w:r>
            <w:r>
              <w:rPr>
                <w:noProof/>
                <w:webHidden/>
              </w:rPr>
              <w:fldChar w:fldCharType="end"/>
            </w:r>
          </w:hyperlink>
        </w:p>
        <w:p w14:paraId="07690E1A" w14:textId="593416B1" w:rsidR="00267E52" w:rsidRDefault="00267E52">
          <w:pPr>
            <w:pStyle w:val="TOC2"/>
            <w:tabs>
              <w:tab w:val="left" w:pos="720"/>
              <w:tab w:val="right" w:leader="dot" w:pos="9060"/>
            </w:tabs>
            <w:rPr>
              <w:rFonts w:asciiTheme="minorHAnsi" w:eastAsiaTheme="minorEastAsia" w:hAnsiTheme="minorHAnsi" w:cstheme="minorBidi"/>
              <w:noProof/>
              <w:kern w:val="2"/>
              <w:szCs w:val="22"/>
              <w14:ligatures w14:val="standardContextual"/>
            </w:rPr>
          </w:pPr>
          <w:hyperlink w:anchor="_Toc175301179" w:history="1">
            <w:r w:rsidRPr="00B5703E">
              <w:rPr>
                <w:rStyle w:val="Hyperlink"/>
                <w:noProof/>
              </w:rPr>
              <w:t>3.6</w:t>
            </w:r>
            <w:r>
              <w:rPr>
                <w:rFonts w:asciiTheme="minorHAnsi" w:eastAsiaTheme="minorEastAsia" w:hAnsiTheme="minorHAnsi" w:cstheme="minorBidi"/>
                <w:noProof/>
                <w:kern w:val="2"/>
                <w:szCs w:val="22"/>
                <w14:ligatures w14:val="standardContextual"/>
              </w:rPr>
              <w:tab/>
            </w:r>
            <w:r w:rsidRPr="00B5703E">
              <w:rPr>
                <w:rStyle w:val="Hyperlink"/>
                <w:noProof/>
              </w:rPr>
              <w:t>Data en methoden (paragraaf 3)</w:t>
            </w:r>
            <w:r>
              <w:rPr>
                <w:noProof/>
                <w:webHidden/>
              </w:rPr>
              <w:tab/>
            </w:r>
            <w:r>
              <w:rPr>
                <w:noProof/>
                <w:webHidden/>
              </w:rPr>
              <w:fldChar w:fldCharType="begin"/>
            </w:r>
            <w:r>
              <w:rPr>
                <w:noProof/>
                <w:webHidden/>
              </w:rPr>
              <w:instrText xml:space="preserve"> PAGEREF _Toc175301179 \h </w:instrText>
            </w:r>
            <w:r>
              <w:rPr>
                <w:noProof/>
                <w:webHidden/>
              </w:rPr>
            </w:r>
            <w:r>
              <w:rPr>
                <w:noProof/>
                <w:webHidden/>
              </w:rPr>
              <w:fldChar w:fldCharType="separate"/>
            </w:r>
            <w:r>
              <w:rPr>
                <w:noProof/>
                <w:webHidden/>
              </w:rPr>
              <w:t>20</w:t>
            </w:r>
            <w:r>
              <w:rPr>
                <w:noProof/>
                <w:webHidden/>
              </w:rPr>
              <w:fldChar w:fldCharType="end"/>
            </w:r>
          </w:hyperlink>
        </w:p>
        <w:p w14:paraId="644EBD4E" w14:textId="00530C43" w:rsidR="00267E52" w:rsidRDefault="00267E52">
          <w:pPr>
            <w:pStyle w:val="TOC2"/>
            <w:tabs>
              <w:tab w:val="left" w:pos="720"/>
              <w:tab w:val="right" w:leader="dot" w:pos="9060"/>
            </w:tabs>
            <w:rPr>
              <w:rFonts w:asciiTheme="minorHAnsi" w:eastAsiaTheme="minorEastAsia" w:hAnsiTheme="minorHAnsi" w:cstheme="minorBidi"/>
              <w:noProof/>
              <w:kern w:val="2"/>
              <w:szCs w:val="22"/>
              <w14:ligatures w14:val="standardContextual"/>
            </w:rPr>
          </w:pPr>
          <w:hyperlink w:anchor="_Toc175301180" w:history="1">
            <w:r w:rsidRPr="00B5703E">
              <w:rPr>
                <w:rStyle w:val="Hyperlink"/>
                <w:noProof/>
              </w:rPr>
              <w:t>3.7</w:t>
            </w:r>
            <w:r>
              <w:rPr>
                <w:rFonts w:asciiTheme="minorHAnsi" w:eastAsiaTheme="minorEastAsia" w:hAnsiTheme="minorHAnsi" w:cstheme="minorBidi"/>
                <w:noProof/>
                <w:kern w:val="2"/>
                <w:szCs w:val="22"/>
                <w14:ligatures w14:val="standardContextual"/>
              </w:rPr>
              <w:tab/>
            </w:r>
            <w:r w:rsidRPr="00B5703E">
              <w:rPr>
                <w:rStyle w:val="Hyperlink"/>
                <w:noProof/>
              </w:rPr>
              <w:t>Resultaten (paragraaf 4)</w:t>
            </w:r>
            <w:r>
              <w:rPr>
                <w:noProof/>
                <w:webHidden/>
              </w:rPr>
              <w:tab/>
            </w:r>
            <w:r>
              <w:rPr>
                <w:noProof/>
                <w:webHidden/>
              </w:rPr>
              <w:fldChar w:fldCharType="begin"/>
            </w:r>
            <w:r>
              <w:rPr>
                <w:noProof/>
                <w:webHidden/>
              </w:rPr>
              <w:instrText xml:space="preserve"> PAGEREF _Toc175301180 \h </w:instrText>
            </w:r>
            <w:r>
              <w:rPr>
                <w:noProof/>
                <w:webHidden/>
              </w:rPr>
            </w:r>
            <w:r>
              <w:rPr>
                <w:noProof/>
                <w:webHidden/>
              </w:rPr>
              <w:fldChar w:fldCharType="separate"/>
            </w:r>
            <w:r>
              <w:rPr>
                <w:noProof/>
                <w:webHidden/>
              </w:rPr>
              <w:t>21</w:t>
            </w:r>
            <w:r>
              <w:rPr>
                <w:noProof/>
                <w:webHidden/>
              </w:rPr>
              <w:fldChar w:fldCharType="end"/>
            </w:r>
          </w:hyperlink>
        </w:p>
        <w:p w14:paraId="3BC14C94" w14:textId="622485D7" w:rsidR="00267E52" w:rsidRDefault="00267E52">
          <w:pPr>
            <w:pStyle w:val="TOC2"/>
            <w:tabs>
              <w:tab w:val="left" w:pos="720"/>
              <w:tab w:val="right" w:leader="dot" w:pos="9060"/>
            </w:tabs>
            <w:rPr>
              <w:rFonts w:asciiTheme="minorHAnsi" w:eastAsiaTheme="minorEastAsia" w:hAnsiTheme="minorHAnsi" w:cstheme="minorBidi"/>
              <w:noProof/>
              <w:kern w:val="2"/>
              <w:szCs w:val="22"/>
              <w14:ligatures w14:val="standardContextual"/>
            </w:rPr>
          </w:pPr>
          <w:hyperlink w:anchor="_Toc175301181" w:history="1">
            <w:r w:rsidRPr="00B5703E">
              <w:rPr>
                <w:rStyle w:val="Hyperlink"/>
                <w:noProof/>
              </w:rPr>
              <w:t>3.8</w:t>
            </w:r>
            <w:r>
              <w:rPr>
                <w:rFonts w:asciiTheme="minorHAnsi" w:eastAsiaTheme="minorEastAsia" w:hAnsiTheme="minorHAnsi" w:cstheme="minorBidi"/>
                <w:noProof/>
                <w:kern w:val="2"/>
                <w:szCs w:val="22"/>
                <w14:ligatures w14:val="standardContextual"/>
              </w:rPr>
              <w:tab/>
            </w:r>
            <w:r w:rsidRPr="00B5703E">
              <w:rPr>
                <w:rStyle w:val="Hyperlink"/>
                <w:noProof/>
              </w:rPr>
              <w:t>Conclusie en discussie (paragraaf 5)</w:t>
            </w:r>
            <w:r>
              <w:rPr>
                <w:noProof/>
                <w:webHidden/>
              </w:rPr>
              <w:tab/>
            </w:r>
            <w:r>
              <w:rPr>
                <w:noProof/>
                <w:webHidden/>
              </w:rPr>
              <w:fldChar w:fldCharType="begin"/>
            </w:r>
            <w:r>
              <w:rPr>
                <w:noProof/>
                <w:webHidden/>
              </w:rPr>
              <w:instrText xml:space="preserve"> PAGEREF _Toc175301181 \h </w:instrText>
            </w:r>
            <w:r>
              <w:rPr>
                <w:noProof/>
                <w:webHidden/>
              </w:rPr>
            </w:r>
            <w:r>
              <w:rPr>
                <w:noProof/>
                <w:webHidden/>
              </w:rPr>
              <w:fldChar w:fldCharType="separate"/>
            </w:r>
            <w:r>
              <w:rPr>
                <w:noProof/>
                <w:webHidden/>
              </w:rPr>
              <w:t>21</w:t>
            </w:r>
            <w:r>
              <w:rPr>
                <w:noProof/>
                <w:webHidden/>
              </w:rPr>
              <w:fldChar w:fldCharType="end"/>
            </w:r>
          </w:hyperlink>
        </w:p>
        <w:p w14:paraId="01A38B2F" w14:textId="1DB701A6" w:rsidR="00267E52" w:rsidRDefault="00267E52">
          <w:pPr>
            <w:pStyle w:val="TOC1"/>
            <w:rPr>
              <w:rFonts w:asciiTheme="minorHAnsi" w:eastAsiaTheme="minorEastAsia" w:hAnsiTheme="minorHAnsi" w:cstheme="minorBidi"/>
              <w:b w:val="0"/>
              <w:kern w:val="2"/>
              <w:szCs w:val="22"/>
              <w14:ligatures w14:val="standardContextual"/>
            </w:rPr>
          </w:pPr>
          <w:hyperlink w:anchor="_Toc175301182" w:history="1">
            <w:r w:rsidRPr="00B5703E">
              <w:rPr>
                <w:rStyle w:val="Hyperlink"/>
              </w:rPr>
              <w:t>4.</w:t>
            </w:r>
            <w:r>
              <w:rPr>
                <w:rFonts w:asciiTheme="minorHAnsi" w:eastAsiaTheme="minorEastAsia" w:hAnsiTheme="minorHAnsi" w:cstheme="minorBidi"/>
                <w:b w:val="0"/>
                <w:kern w:val="2"/>
                <w:szCs w:val="22"/>
                <w14:ligatures w14:val="standardContextual"/>
              </w:rPr>
              <w:tab/>
            </w:r>
            <w:r w:rsidRPr="00B5703E">
              <w:rPr>
                <w:rStyle w:val="Hyperlink"/>
              </w:rPr>
              <w:t>Opmaak van tabellen en figuren</w:t>
            </w:r>
            <w:r>
              <w:rPr>
                <w:webHidden/>
              </w:rPr>
              <w:tab/>
            </w:r>
            <w:r>
              <w:rPr>
                <w:webHidden/>
              </w:rPr>
              <w:fldChar w:fldCharType="begin"/>
            </w:r>
            <w:r>
              <w:rPr>
                <w:webHidden/>
              </w:rPr>
              <w:instrText xml:space="preserve"> PAGEREF _Toc175301182 \h </w:instrText>
            </w:r>
            <w:r>
              <w:rPr>
                <w:webHidden/>
              </w:rPr>
            </w:r>
            <w:r>
              <w:rPr>
                <w:webHidden/>
              </w:rPr>
              <w:fldChar w:fldCharType="separate"/>
            </w:r>
            <w:r>
              <w:rPr>
                <w:webHidden/>
              </w:rPr>
              <w:t>23</w:t>
            </w:r>
            <w:r>
              <w:rPr>
                <w:webHidden/>
              </w:rPr>
              <w:fldChar w:fldCharType="end"/>
            </w:r>
          </w:hyperlink>
        </w:p>
        <w:p w14:paraId="7A1F2D23" w14:textId="0021467C" w:rsidR="00267E52" w:rsidRDefault="00267E52">
          <w:pPr>
            <w:pStyle w:val="TOC2"/>
            <w:tabs>
              <w:tab w:val="left" w:pos="720"/>
              <w:tab w:val="right" w:leader="dot" w:pos="9060"/>
            </w:tabs>
            <w:rPr>
              <w:rFonts w:asciiTheme="minorHAnsi" w:eastAsiaTheme="minorEastAsia" w:hAnsiTheme="minorHAnsi" w:cstheme="minorBidi"/>
              <w:noProof/>
              <w:kern w:val="2"/>
              <w:szCs w:val="22"/>
              <w14:ligatures w14:val="standardContextual"/>
            </w:rPr>
          </w:pPr>
          <w:hyperlink w:anchor="_Toc175301183" w:history="1">
            <w:r w:rsidRPr="00B5703E">
              <w:rPr>
                <w:rStyle w:val="Hyperlink"/>
                <w:noProof/>
              </w:rPr>
              <w:t>4.1</w:t>
            </w:r>
            <w:r>
              <w:rPr>
                <w:rFonts w:asciiTheme="minorHAnsi" w:eastAsiaTheme="minorEastAsia" w:hAnsiTheme="minorHAnsi" w:cstheme="minorBidi"/>
                <w:noProof/>
                <w:kern w:val="2"/>
                <w:szCs w:val="22"/>
                <w14:ligatures w14:val="standardContextual"/>
              </w:rPr>
              <w:tab/>
            </w:r>
            <w:r w:rsidRPr="00B5703E">
              <w:rPr>
                <w:rStyle w:val="Hyperlink"/>
                <w:noProof/>
              </w:rPr>
              <w:t>Tabellen in verslagen</w:t>
            </w:r>
            <w:r>
              <w:rPr>
                <w:noProof/>
                <w:webHidden/>
              </w:rPr>
              <w:tab/>
            </w:r>
            <w:r>
              <w:rPr>
                <w:noProof/>
                <w:webHidden/>
              </w:rPr>
              <w:fldChar w:fldCharType="begin"/>
            </w:r>
            <w:r>
              <w:rPr>
                <w:noProof/>
                <w:webHidden/>
              </w:rPr>
              <w:instrText xml:space="preserve"> PAGEREF _Toc175301183 \h </w:instrText>
            </w:r>
            <w:r>
              <w:rPr>
                <w:noProof/>
                <w:webHidden/>
              </w:rPr>
            </w:r>
            <w:r>
              <w:rPr>
                <w:noProof/>
                <w:webHidden/>
              </w:rPr>
              <w:fldChar w:fldCharType="separate"/>
            </w:r>
            <w:r>
              <w:rPr>
                <w:noProof/>
                <w:webHidden/>
              </w:rPr>
              <w:t>23</w:t>
            </w:r>
            <w:r>
              <w:rPr>
                <w:noProof/>
                <w:webHidden/>
              </w:rPr>
              <w:fldChar w:fldCharType="end"/>
            </w:r>
          </w:hyperlink>
        </w:p>
        <w:p w14:paraId="19139839" w14:textId="0FB87A38" w:rsidR="00267E52" w:rsidRDefault="00267E52">
          <w:pPr>
            <w:pStyle w:val="TOC3"/>
            <w:tabs>
              <w:tab w:val="right" w:leader="dot" w:pos="9060"/>
            </w:tabs>
            <w:rPr>
              <w:rFonts w:asciiTheme="minorHAnsi" w:eastAsiaTheme="minorEastAsia" w:hAnsiTheme="minorHAnsi" w:cstheme="minorBidi"/>
              <w:noProof/>
              <w:kern w:val="2"/>
              <w:szCs w:val="22"/>
              <w14:ligatures w14:val="standardContextual"/>
            </w:rPr>
          </w:pPr>
          <w:hyperlink w:anchor="_Toc175301184" w:history="1">
            <w:r w:rsidRPr="00B5703E">
              <w:rPr>
                <w:rStyle w:val="Hyperlink"/>
                <w:noProof/>
              </w:rPr>
              <w:t>4.1.1 Nummering</w:t>
            </w:r>
            <w:r>
              <w:rPr>
                <w:noProof/>
                <w:webHidden/>
              </w:rPr>
              <w:tab/>
            </w:r>
            <w:r>
              <w:rPr>
                <w:noProof/>
                <w:webHidden/>
              </w:rPr>
              <w:fldChar w:fldCharType="begin"/>
            </w:r>
            <w:r>
              <w:rPr>
                <w:noProof/>
                <w:webHidden/>
              </w:rPr>
              <w:instrText xml:space="preserve"> PAGEREF _Toc175301184 \h </w:instrText>
            </w:r>
            <w:r>
              <w:rPr>
                <w:noProof/>
                <w:webHidden/>
              </w:rPr>
            </w:r>
            <w:r>
              <w:rPr>
                <w:noProof/>
                <w:webHidden/>
              </w:rPr>
              <w:fldChar w:fldCharType="separate"/>
            </w:r>
            <w:r>
              <w:rPr>
                <w:noProof/>
                <w:webHidden/>
              </w:rPr>
              <w:t>23</w:t>
            </w:r>
            <w:r>
              <w:rPr>
                <w:noProof/>
                <w:webHidden/>
              </w:rPr>
              <w:fldChar w:fldCharType="end"/>
            </w:r>
          </w:hyperlink>
        </w:p>
        <w:p w14:paraId="1FC36F24" w14:textId="7BACDFF1" w:rsidR="00267E52" w:rsidRDefault="00267E52">
          <w:pPr>
            <w:pStyle w:val="TOC3"/>
            <w:tabs>
              <w:tab w:val="right" w:leader="dot" w:pos="9060"/>
            </w:tabs>
            <w:rPr>
              <w:rFonts w:asciiTheme="minorHAnsi" w:eastAsiaTheme="minorEastAsia" w:hAnsiTheme="minorHAnsi" w:cstheme="minorBidi"/>
              <w:noProof/>
              <w:kern w:val="2"/>
              <w:szCs w:val="22"/>
              <w14:ligatures w14:val="standardContextual"/>
            </w:rPr>
          </w:pPr>
          <w:hyperlink w:anchor="_Toc175301185" w:history="1">
            <w:r w:rsidRPr="00B5703E">
              <w:rPr>
                <w:rStyle w:val="Hyperlink"/>
                <w:noProof/>
              </w:rPr>
              <w:t>4.1.2 Titel</w:t>
            </w:r>
            <w:r>
              <w:rPr>
                <w:noProof/>
                <w:webHidden/>
              </w:rPr>
              <w:tab/>
            </w:r>
            <w:r>
              <w:rPr>
                <w:noProof/>
                <w:webHidden/>
              </w:rPr>
              <w:fldChar w:fldCharType="begin"/>
            </w:r>
            <w:r>
              <w:rPr>
                <w:noProof/>
                <w:webHidden/>
              </w:rPr>
              <w:instrText xml:space="preserve"> PAGEREF _Toc175301185 \h </w:instrText>
            </w:r>
            <w:r>
              <w:rPr>
                <w:noProof/>
                <w:webHidden/>
              </w:rPr>
            </w:r>
            <w:r>
              <w:rPr>
                <w:noProof/>
                <w:webHidden/>
              </w:rPr>
              <w:fldChar w:fldCharType="separate"/>
            </w:r>
            <w:r>
              <w:rPr>
                <w:noProof/>
                <w:webHidden/>
              </w:rPr>
              <w:t>23</w:t>
            </w:r>
            <w:r>
              <w:rPr>
                <w:noProof/>
                <w:webHidden/>
              </w:rPr>
              <w:fldChar w:fldCharType="end"/>
            </w:r>
          </w:hyperlink>
        </w:p>
        <w:p w14:paraId="278B86E8" w14:textId="2FD4A44E" w:rsidR="00267E52" w:rsidRDefault="00267E52">
          <w:pPr>
            <w:pStyle w:val="TOC3"/>
            <w:tabs>
              <w:tab w:val="right" w:leader="dot" w:pos="9060"/>
            </w:tabs>
            <w:rPr>
              <w:rFonts w:asciiTheme="minorHAnsi" w:eastAsiaTheme="minorEastAsia" w:hAnsiTheme="minorHAnsi" w:cstheme="minorBidi"/>
              <w:noProof/>
              <w:kern w:val="2"/>
              <w:szCs w:val="22"/>
              <w14:ligatures w14:val="standardContextual"/>
            </w:rPr>
          </w:pPr>
          <w:hyperlink w:anchor="_Toc175301186" w:history="1">
            <w:r w:rsidRPr="00B5703E">
              <w:rPr>
                <w:rStyle w:val="Hyperlink"/>
                <w:noProof/>
              </w:rPr>
              <w:t>4.1.3 Koptekst</w:t>
            </w:r>
            <w:r>
              <w:rPr>
                <w:noProof/>
                <w:webHidden/>
              </w:rPr>
              <w:tab/>
            </w:r>
            <w:r>
              <w:rPr>
                <w:noProof/>
                <w:webHidden/>
              </w:rPr>
              <w:fldChar w:fldCharType="begin"/>
            </w:r>
            <w:r>
              <w:rPr>
                <w:noProof/>
                <w:webHidden/>
              </w:rPr>
              <w:instrText xml:space="preserve"> PAGEREF _Toc175301186 \h </w:instrText>
            </w:r>
            <w:r>
              <w:rPr>
                <w:noProof/>
                <w:webHidden/>
              </w:rPr>
            </w:r>
            <w:r>
              <w:rPr>
                <w:noProof/>
                <w:webHidden/>
              </w:rPr>
              <w:fldChar w:fldCharType="separate"/>
            </w:r>
            <w:r>
              <w:rPr>
                <w:noProof/>
                <w:webHidden/>
              </w:rPr>
              <w:t>23</w:t>
            </w:r>
            <w:r>
              <w:rPr>
                <w:noProof/>
                <w:webHidden/>
              </w:rPr>
              <w:fldChar w:fldCharType="end"/>
            </w:r>
          </w:hyperlink>
        </w:p>
        <w:p w14:paraId="2EC3290E" w14:textId="1BE5009A" w:rsidR="00267E52" w:rsidRDefault="00267E52">
          <w:pPr>
            <w:pStyle w:val="TOC3"/>
            <w:tabs>
              <w:tab w:val="right" w:leader="dot" w:pos="9060"/>
            </w:tabs>
            <w:rPr>
              <w:rFonts w:asciiTheme="minorHAnsi" w:eastAsiaTheme="minorEastAsia" w:hAnsiTheme="minorHAnsi" w:cstheme="minorBidi"/>
              <w:noProof/>
              <w:kern w:val="2"/>
              <w:szCs w:val="22"/>
              <w14:ligatures w14:val="standardContextual"/>
            </w:rPr>
          </w:pPr>
          <w:hyperlink w:anchor="_Toc175301187" w:history="1">
            <w:r w:rsidRPr="00B5703E">
              <w:rPr>
                <w:rStyle w:val="Hyperlink"/>
                <w:noProof/>
              </w:rPr>
              <w:t>4.1.4 Lijngebruik</w:t>
            </w:r>
            <w:r>
              <w:rPr>
                <w:noProof/>
                <w:webHidden/>
              </w:rPr>
              <w:tab/>
            </w:r>
            <w:r>
              <w:rPr>
                <w:noProof/>
                <w:webHidden/>
              </w:rPr>
              <w:fldChar w:fldCharType="begin"/>
            </w:r>
            <w:r>
              <w:rPr>
                <w:noProof/>
                <w:webHidden/>
              </w:rPr>
              <w:instrText xml:space="preserve"> PAGEREF _Toc175301187 \h </w:instrText>
            </w:r>
            <w:r>
              <w:rPr>
                <w:noProof/>
                <w:webHidden/>
              </w:rPr>
            </w:r>
            <w:r>
              <w:rPr>
                <w:noProof/>
                <w:webHidden/>
              </w:rPr>
              <w:fldChar w:fldCharType="separate"/>
            </w:r>
            <w:r>
              <w:rPr>
                <w:noProof/>
                <w:webHidden/>
              </w:rPr>
              <w:t>23</w:t>
            </w:r>
            <w:r>
              <w:rPr>
                <w:noProof/>
                <w:webHidden/>
              </w:rPr>
              <w:fldChar w:fldCharType="end"/>
            </w:r>
          </w:hyperlink>
        </w:p>
        <w:p w14:paraId="100ACF76" w14:textId="2ACFF88E" w:rsidR="00267E52" w:rsidRDefault="00267E52">
          <w:pPr>
            <w:pStyle w:val="TOC3"/>
            <w:tabs>
              <w:tab w:val="right" w:leader="dot" w:pos="9060"/>
            </w:tabs>
            <w:rPr>
              <w:rFonts w:asciiTheme="minorHAnsi" w:eastAsiaTheme="minorEastAsia" w:hAnsiTheme="minorHAnsi" w:cstheme="minorBidi"/>
              <w:noProof/>
              <w:kern w:val="2"/>
              <w:szCs w:val="22"/>
              <w14:ligatures w14:val="standardContextual"/>
            </w:rPr>
          </w:pPr>
          <w:hyperlink w:anchor="_Toc175301188" w:history="1">
            <w:r w:rsidRPr="00B5703E">
              <w:rPr>
                <w:rStyle w:val="Hyperlink"/>
                <w:noProof/>
              </w:rPr>
              <w:t>4.1.5 Inhoud</w:t>
            </w:r>
            <w:r>
              <w:rPr>
                <w:noProof/>
                <w:webHidden/>
              </w:rPr>
              <w:tab/>
            </w:r>
            <w:r>
              <w:rPr>
                <w:noProof/>
                <w:webHidden/>
              </w:rPr>
              <w:fldChar w:fldCharType="begin"/>
            </w:r>
            <w:r>
              <w:rPr>
                <w:noProof/>
                <w:webHidden/>
              </w:rPr>
              <w:instrText xml:space="preserve"> PAGEREF _Toc175301188 \h </w:instrText>
            </w:r>
            <w:r>
              <w:rPr>
                <w:noProof/>
                <w:webHidden/>
              </w:rPr>
            </w:r>
            <w:r>
              <w:rPr>
                <w:noProof/>
                <w:webHidden/>
              </w:rPr>
              <w:fldChar w:fldCharType="separate"/>
            </w:r>
            <w:r>
              <w:rPr>
                <w:noProof/>
                <w:webHidden/>
              </w:rPr>
              <w:t>24</w:t>
            </w:r>
            <w:r>
              <w:rPr>
                <w:noProof/>
                <w:webHidden/>
              </w:rPr>
              <w:fldChar w:fldCharType="end"/>
            </w:r>
          </w:hyperlink>
        </w:p>
        <w:p w14:paraId="09C59F63" w14:textId="0E33FAC7" w:rsidR="00267E52" w:rsidRDefault="00267E52">
          <w:pPr>
            <w:pStyle w:val="TOC3"/>
            <w:tabs>
              <w:tab w:val="right" w:leader="dot" w:pos="9060"/>
            </w:tabs>
            <w:rPr>
              <w:rFonts w:asciiTheme="minorHAnsi" w:eastAsiaTheme="minorEastAsia" w:hAnsiTheme="minorHAnsi" w:cstheme="minorBidi"/>
              <w:noProof/>
              <w:kern w:val="2"/>
              <w:szCs w:val="22"/>
              <w14:ligatures w14:val="standardContextual"/>
            </w:rPr>
          </w:pPr>
          <w:hyperlink w:anchor="_Toc175301189" w:history="1">
            <w:r w:rsidRPr="00B5703E">
              <w:rPr>
                <w:rStyle w:val="Hyperlink"/>
                <w:noProof/>
              </w:rPr>
              <w:t>4.1.6 Noten (bijschriften) onder tabel</w:t>
            </w:r>
            <w:r>
              <w:rPr>
                <w:noProof/>
                <w:webHidden/>
              </w:rPr>
              <w:tab/>
            </w:r>
            <w:r>
              <w:rPr>
                <w:noProof/>
                <w:webHidden/>
              </w:rPr>
              <w:fldChar w:fldCharType="begin"/>
            </w:r>
            <w:r>
              <w:rPr>
                <w:noProof/>
                <w:webHidden/>
              </w:rPr>
              <w:instrText xml:space="preserve"> PAGEREF _Toc175301189 \h </w:instrText>
            </w:r>
            <w:r>
              <w:rPr>
                <w:noProof/>
                <w:webHidden/>
              </w:rPr>
            </w:r>
            <w:r>
              <w:rPr>
                <w:noProof/>
                <w:webHidden/>
              </w:rPr>
              <w:fldChar w:fldCharType="separate"/>
            </w:r>
            <w:r>
              <w:rPr>
                <w:noProof/>
                <w:webHidden/>
              </w:rPr>
              <w:t>24</w:t>
            </w:r>
            <w:r>
              <w:rPr>
                <w:noProof/>
                <w:webHidden/>
              </w:rPr>
              <w:fldChar w:fldCharType="end"/>
            </w:r>
          </w:hyperlink>
        </w:p>
        <w:p w14:paraId="7D80514F" w14:textId="31F07A26" w:rsidR="00267E52" w:rsidRDefault="00267E52">
          <w:pPr>
            <w:pStyle w:val="TOC2"/>
            <w:tabs>
              <w:tab w:val="left" w:pos="720"/>
              <w:tab w:val="right" w:leader="dot" w:pos="9060"/>
            </w:tabs>
            <w:rPr>
              <w:rFonts w:asciiTheme="minorHAnsi" w:eastAsiaTheme="minorEastAsia" w:hAnsiTheme="minorHAnsi" w:cstheme="minorBidi"/>
              <w:noProof/>
              <w:kern w:val="2"/>
              <w:szCs w:val="22"/>
              <w14:ligatures w14:val="standardContextual"/>
            </w:rPr>
          </w:pPr>
          <w:hyperlink w:anchor="_Toc175301190" w:history="1">
            <w:r w:rsidRPr="00B5703E">
              <w:rPr>
                <w:rStyle w:val="Hyperlink"/>
                <w:noProof/>
              </w:rPr>
              <w:t>4.2</w:t>
            </w:r>
            <w:r>
              <w:rPr>
                <w:rFonts w:asciiTheme="minorHAnsi" w:eastAsiaTheme="minorEastAsia" w:hAnsiTheme="minorHAnsi" w:cstheme="minorBidi"/>
                <w:noProof/>
                <w:kern w:val="2"/>
                <w:szCs w:val="22"/>
                <w14:ligatures w14:val="standardContextual"/>
              </w:rPr>
              <w:tab/>
            </w:r>
            <w:r w:rsidRPr="00B5703E">
              <w:rPr>
                <w:rStyle w:val="Hyperlink"/>
                <w:noProof/>
              </w:rPr>
              <w:t>Figuren in verslagen</w:t>
            </w:r>
            <w:r>
              <w:rPr>
                <w:noProof/>
                <w:webHidden/>
              </w:rPr>
              <w:tab/>
            </w:r>
            <w:r>
              <w:rPr>
                <w:noProof/>
                <w:webHidden/>
              </w:rPr>
              <w:fldChar w:fldCharType="begin"/>
            </w:r>
            <w:r>
              <w:rPr>
                <w:noProof/>
                <w:webHidden/>
              </w:rPr>
              <w:instrText xml:space="preserve"> PAGEREF _Toc175301190 \h </w:instrText>
            </w:r>
            <w:r>
              <w:rPr>
                <w:noProof/>
                <w:webHidden/>
              </w:rPr>
            </w:r>
            <w:r>
              <w:rPr>
                <w:noProof/>
                <w:webHidden/>
              </w:rPr>
              <w:fldChar w:fldCharType="separate"/>
            </w:r>
            <w:r>
              <w:rPr>
                <w:noProof/>
                <w:webHidden/>
              </w:rPr>
              <w:t>26</w:t>
            </w:r>
            <w:r>
              <w:rPr>
                <w:noProof/>
                <w:webHidden/>
              </w:rPr>
              <w:fldChar w:fldCharType="end"/>
            </w:r>
          </w:hyperlink>
        </w:p>
        <w:p w14:paraId="3EBC3451" w14:textId="016A5C6B" w:rsidR="00267E52" w:rsidRDefault="00267E52">
          <w:pPr>
            <w:pStyle w:val="TOC3"/>
            <w:tabs>
              <w:tab w:val="right" w:leader="dot" w:pos="9060"/>
            </w:tabs>
            <w:rPr>
              <w:rFonts w:asciiTheme="minorHAnsi" w:eastAsiaTheme="minorEastAsia" w:hAnsiTheme="minorHAnsi" w:cstheme="minorBidi"/>
              <w:noProof/>
              <w:kern w:val="2"/>
              <w:szCs w:val="22"/>
              <w14:ligatures w14:val="standardContextual"/>
            </w:rPr>
          </w:pPr>
          <w:hyperlink w:anchor="_Toc175301191" w:history="1">
            <w:r w:rsidRPr="00B5703E">
              <w:rPr>
                <w:rStyle w:val="Hyperlink"/>
                <w:noProof/>
              </w:rPr>
              <w:t>4.2.1 Nummering</w:t>
            </w:r>
            <w:r>
              <w:rPr>
                <w:noProof/>
                <w:webHidden/>
              </w:rPr>
              <w:tab/>
            </w:r>
            <w:r>
              <w:rPr>
                <w:noProof/>
                <w:webHidden/>
              </w:rPr>
              <w:fldChar w:fldCharType="begin"/>
            </w:r>
            <w:r>
              <w:rPr>
                <w:noProof/>
                <w:webHidden/>
              </w:rPr>
              <w:instrText xml:space="preserve"> PAGEREF _Toc175301191 \h </w:instrText>
            </w:r>
            <w:r>
              <w:rPr>
                <w:noProof/>
                <w:webHidden/>
              </w:rPr>
            </w:r>
            <w:r>
              <w:rPr>
                <w:noProof/>
                <w:webHidden/>
              </w:rPr>
              <w:fldChar w:fldCharType="separate"/>
            </w:r>
            <w:r>
              <w:rPr>
                <w:noProof/>
                <w:webHidden/>
              </w:rPr>
              <w:t>26</w:t>
            </w:r>
            <w:r>
              <w:rPr>
                <w:noProof/>
                <w:webHidden/>
              </w:rPr>
              <w:fldChar w:fldCharType="end"/>
            </w:r>
          </w:hyperlink>
        </w:p>
        <w:p w14:paraId="552FE190" w14:textId="6BBD277D" w:rsidR="00267E52" w:rsidRDefault="00267E52">
          <w:pPr>
            <w:pStyle w:val="TOC3"/>
            <w:tabs>
              <w:tab w:val="right" w:leader="dot" w:pos="9060"/>
            </w:tabs>
            <w:rPr>
              <w:rFonts w:asciiTheme="minorHAnsi" w:eastAsiaTheme="minorEastAsia" w:hAnsiTheme="minorHAnsi" w:cstheme="minorBidi"/>
              <w:noProof/>
              <w:kern w:val="2"/>
              <w:szCs w:val="22"/>
              <w14:ligatures w14:val="standardContextual"/>
            </w:rPr>
          </w:pPr>
          <w:hyperlink w:anchor="_Toc175301192" w:history="1">
            <w:r w:rsidRPr="00B5703E">
              <w:rPr>
                <w:rStyle w:val="Hyperlink"/>
                <w:noProof/>
              </w:rPr>
              <w:t>4.2.2 Titel</w:t>
            </w:r>
            <w:r>
              <w:rPr>
                <w:noProof/>
                <w:webHidden/>
              </w:rPr>
              <w:tab/>
            </w:r>
            <w:r>
              <w:rPr>
                <w:noProof/>
                <w:webHidden/>
              </w:rPr>
              <w:fldChar w:fldCharType="begin"/>
            </w:r>
            <w:r>
              <w:rPr>
                <w:noProof/>
                <w:webHidden/>
              </w:rPr>
              <w:instrText xml:space="preserve"> PAGEREF _Toc175301192 \h </w:instrText>
            </w:r>
            <w:r>
              <w:rPr>
                <w:noProof/>
                <w:webHidden/>
              </w:rPr>
            </w:r>
            <w:r>
              <w:rPr>
                <w:noProof/>
                <w:webHidden/>
              </w:rPr>
              <w:fldChar w:fldCharType="separate"/>
            </w:r>
            <w:r>
              <w:rPr>
                <w:noProof/>
                <w:webHidden/>
              </w:rPr>
              <w:t>26</w:t>
            </w:r>
            <w:r>
              <w:rPr>
                <w:noProof/>
                <w:webHidden/>
              </w:rPr>
              <w:fldChar w:fldCharType="end"/>
            </w:r>
          </w:hyperlink>
        </w:p>
        <w:p w14:paraId="28ED3EDC" w14:textId="38D97510" w:rsidR="00267E52" w:rsidRDefault="00267E52">
          <w:pPr>
            <w:pStyle w:val="TOC3"/>
            <w:tabs>
              <w:tab w:val="right" w:leader="dot" w:pos="9060"/>
            </w:tabs>
            <w:rPr>
              <w:rFonts w:asciiTheme="minorHAnsi" w:eastAsiaTheme="minorEastAsia" w:hAnsiTheme="minorHAnsi" w:cstheme="minorBidi"/>
              <w:noProof/>
              <w:kern w:val="2"/>
              <w:szCs w:val="22"/>
              <w14:ligatures w14:val="standardContextual"/>
            </w:rPr>
          </w:pPr>
          <w:hyperlink w:anchor="_Toc175301193" w:history="1">
            <w:r w:rsidRPr="00B5703E">
              <w:rPr>
                <w:rStyle w:val="Hyperlink"/>
                <w:noProof/>
              </w:rPr>
              <w:t>4.2.3 Lijnen en kleuren</w:t>
            </w:r>
            <w:r>
              <w:rPr>
                <w:noProof/>
                <w:webHidden/>
              </w:rPr>
              <w:tab/>
            </w:r>
            <w:r>
              <w:rPr>
                <w:noProof/>
                <w:webHidden/>
              </w:rPr>
              <w:fldChar w:fldCharType="begin"/>
            </w:r>
            <w:r>
              <w:rPr>
                <w:noProof/>
                <w:webHidden/>
              </w:rPr>
              <w:instrText xml:space="preserve"> PAGEREF _Toc175301193 \h </w:instrText>
            </w:r>
            <w:r>
              <w:rPr>
                <w:noProof/>
                <w:webHidden/>
              </w:rPr>
            </w:r>
            <w:r>
              <w:rPr>
                <w:noProof/>
                <w:webHidden/>
              </w:rPr>
              <w:fldChar w:fldCharType="separate"/>
            </w:r>
            <w:r>
              <w:rPr>
                <w:noProof/>
                <w:webHidden/>
              </w:rPr>
              <w:t>26</w:t>
            </w:r>
            <w:r>
              <w:rPr>
                <w:noProof/>
                <w:webHidden/>
              </w:rPr>
              <w:fldChar w:fldCharType="end"/>
            </w:r>
          </w:hyperlink>
        </w:p>
        <w:p w14:paraId="309146D4" w14:textId="198D7810" w:rsidR="00267E52" w:rsidRDefault="00267E52">
          <w:pPr>
            <w:pStyle w:val="TOC2"/>
            <w:tabs>
              <w:tab w:val="right" w:leader="dot" w:pos="9060"/>
            </w:tabs>
            <w:rPr>
              <w:rFonts w:asciiTheme="minorHAnsi" w:eastAsiaTheme="minorEastAsia" w:hAnsiTheme="minorHAnsi" w:cstheme="minorBidi"/>
              <w:noProof/>
              <w:kern w:val="2"/>
              <w:szCs w:val="22"/>
              <w14:ligatures w14:val="standardContextual"/>
            </w:rPr>
          </w:pPr>
          <w:hyperlink w:anchor="_Toc175301194" w:history="1">
            <w:r w:rsidRPr="00B5703E">
              <w:rPr>
                <w:rStyle w:val="Hyperlink"/>
                <w:noProof/>
                <w:kern w:val="1"/>
              </w:rPr>
              <w:t>4.3 Conventies bij een conceptueel schema</w:t>
            </w:r>
            <w:r>
              <w:rPr>
                <w:noProof/>
                <w:webHidden/>
              </w:rPr>
              <w:tab/>
            </w:r>
            <w:r>
              <w:rPr>
                <w:noProof/>
                <w:webHidden/>
              </w:rPr>
              <w:fldChar w:fldCharType="begin"/>
            </w:r>
            <w:r>
              <w:rPr>
                <w:noProof/>
                <w:webHidden/>
              </w:rPr>
              <w:instrText xml:space="preserve"> PAGEREF _Toc175301194 \h </w:instrText>
            </w:r>
            <w:r>
              <w:rPr>
                <w:noProof/>
                <w:webHidden/>
              </w:rPr>
            </w:r>
            <w:r>
              <w:rPr>
                <w:noProof/>
                <w:webHidden/>
              </w:rPr>
              <w:fldChar w:fldCharType="separate"/>
            </w:r>
            <w:r>
              <w:rPr>
                <w:noProof/>
                <w:webHidden/>
              </w:rPr>
              <w:t>28</w:t>
            </w:r>
            <w:r>
              <w:rPr>
                <w:noProof/>
                <w:webHidden/>
              </w:rPr>
              <w:fldChar w:fldCharType="end"/>
            </w:r>
          </w:hyperlink>
        </w:p>
        <w:p w14:paraId="505702BD" w14:textId="14F91642" w:rsidR="00267E52" w:rsidRDefault="00267E52">
          <w:pPr>
            <w:pStyle w:val="TOC1"/>
            <w:rPr>
              <w:rFonts w:asciiTheme="minorHAnsi" w:eastAsiaTheme="minorEastAsia" w:hAnsiTheme="minorHAnsi" w:cstheme="minorBidi"/>
              <w:b w:val="0"/>
              <w:kern w:val="2"/>
              <w:szCs w:val="22"/>
              <w14:ligatures w14:val="standardContextual"/>
            </w:rPr>
          </w:pPr>
          <w:hyperlink w:anchor="_Toc175301195" w:history="1">
            <w:r w:rsidRPr="00B5703E">
              <w:rPr>
                <w:rStyle w:val="Hyperlink"/>
              </w:rPr>
              <w:t>5.</w:t>
            </w:r>
            <w:r>
              <w:rPr>
                <w:rFonts w:asciiTheme="minorHAnsi" w:eastAsiaTheme="minorEastAsia" w:hAnsiTheme="minorHAnsi" w:cstheme="minorBidi"/>
                <w:b w:val="0"/>
                <w:kern w:val="2"/>
                <w:szCs w:val="22"/>
                <w14:ligatures w14:val="standardContextual"/>
              </w:rPr>
              <w:tab/>
            </w:r>
            <w:r w:rsidRPr="00B5703E">
              <w:rPr>
                <w:rStyle w:val="Hyperlink"/>
              </w:rPr>
              <w:t>Wetenschappelijke literatuur zoeken</w:t>
            </w:r>
            <w:r>
              <w:rPr>
                <w:webHidden/>
              </w:rPr>
              <w:tab/>
            </w:r>
            <w:r>
              <w:rPr>
                <w:webHidden/>
              </w:rPr>
              <w:fldChar w:fldCharType="begin"/>
            </w:r>
            <w:r>
              <w:rPr>
                <w:webHidden/>
              </w:rPr>
              <w:instrText xml:space="preserve"> PAGEREF _Toc175301195 \h </w:instrText>
            </w:r>
            <w:r>
              <w:rPr>
                <w:webHidden/>
              </w:rPr>
            </w:r>
            <w:r>
              <w:rPr>
                <w:webHidden/>
              </w:rPr>
              <w:fldChar w:fldCharType="separate"/>
            </w:r>
            <w:r>
              <w:rPr>
                <w:webHidden/>
              </w:rPr>
              <w:t>31</w:t>
            </w:r>
            <w:r>
              <w:rPr>
                <w:webHidden/>
              </w:rPr>
              <w:fldChar w:fldCharType="end"/>
            </w:r>
          </w:hyperlink>
        </w:p>
        <w:p w14:paraId="3510F0B1" w14:textId="5555993C" w:rsidR="00267E52" w:rsidRDefault="00267E52">
          <w:pPr>
            <w:pStyle w:val="TOC2"/>
            <w:tabs>
              <w:tab w:val="left" w:pos="720"/>
              <w:tab w:val="right" w:leader="dot" w:pos="9060"/>
            </w:tabs>
            <w:rPr>
              <w:rFonts w:asciiTheme="minorHAnsi" w:eastAsiaTheme="minorEastAsia" w:hAnsiTheme="minorHAnsi" w:cstheme="minorBidi"/>
              <w:noProof/>
              <w:kern w:val="2"/>
              <w:szCs w:val="22"/>
              <w14:ligatures w14:val="standardContextual"/>
            </w:rPr>
          </w:pPr>
          <w:hyperlink w:anchor="_Toc175301196" w:history="1">
            <w:r w:rsidRPr="00B5703E">
              <w:rPr>
                <w:rStyle w:val="Hyperlink"/>
                <w:noProof/>
              </w:rPr>
              <w:t>5.1</w:t>
            </w:r>
            <w:r>
              <w:rPr>
                <w:rFonts w:asciiTheme="minorHAnsi" w:eastAsiaTheme="minorEastAsia" w:hAnsiTheme="minorHAnsi" w:cstheme="minorBidi"/>
                <w:noProof/>
                <w:kern w:val="2"/>
                <w:szCs w:val="22"/>
                <w14:ligatures w14:val="standardContextual"/>
              </w:rPr>
              <w:tab/>
            </w:r>
            <w:r w:rsidRPr="00B5703E">
              <w:rPr>
                <w:rStyle w:val="Hyperlink"/>
                <w:noProof/>
              </w:rPr>
              <w:t>Inleiding wetenschappelijk literatuuronderzoek</w:t>
            </w:r>
            <w:r>
              <w:rPr>
                <w:noProof/>
                <w:webHidden/>
              </w:rPr>
              <w:tab/>
            </w:r>
            <w:r>
              <w:rPr>
                <w:noProof/>
                <w:webHidden/>
              </w:rPr>
              <w:fldChar w:fldCharType="begin"/>
            </w:r>
            <w:r>
              <w:rPr>
                <w:noProof/>
                <w:webHidden/>
              </w:rPr>
              <w:instrText xml:space="preserve"> PAGEREF _Toc175301196 \h </w:instrText>
            </w:r>
            <w:r>
              <w:rPr>
                <w:noProof/>
                <w:webHidden/>
              </w:rPr>
            </w:r>
            <w:r>
              <w:rPr>
                <w:noProof/>
                <w:webHidden/>
              </w:rPr>
              <w:fldChar w:fldCharType="separate"/>
            </w:r>
            <w:r>
              <w:rPr>
                <w:noProof/>
                <w:webHidden/>
              </w:rPr>
              <w:t>31</w:t>
            </w:r>
            <w:r>
              <w:rPr>
                <w:noProof/>
                <w:webHidden/>
              </w:rPr>
              <w:fldChar w:fldCharType="end"/>
            </w:r>
          </w:hyperlink>
        </w:p>
        <w:p w14:paraId="65EE7C95" w14:textId="671F6436" w:rsidR="00267E52" w:rsidRDefault="00267E52">
          <w:pPr>
            <w:pStyle w:val="TOC3"/>
            <w:tabs>
              <w:tab w:val="right" w:leader="dot" w:pos="9060"/>
            </w:tabs>
            <w:rPr>
              <w:rFonts w:asciiTheme="minorHAnsi" w:eastAsiaTheme="minorEastAsia" w:hAnsiTheme="minorHAnsi" w:cstheme="minorBidi"/>
              <w:noProof/>
              <w:kern w:val="2"/>
              <w:szCs w:val="22"/>
              <w14:ligatures w14:val="standardContextual"/>
            </w:rPr>
          </w:pPr>
          <w:hyperlink w:anchor="_Toc175301197" w:history="1">
            <w:r w:rsidRPr="00B5703E">
              <w:rPr>
                <w:rStyle w:val="Hyperlink"/>
                <w:noProof/>
              </w:rPr>
              <w:t>5.1.1 Wat maakt wetenschappelijke literatuur wetenschappelijk?</w:t>
            </w:r>
            <w:r>
              <w:rPr>
                <w:noProof/>
                <w:webHidden/>
              </w:rPr>
              <w:tab/>
            </w:r>
            <w:r>
              <w:rPr>
                <w:noProof/>
                <w:webHidden/>
              </w:rPr>
              <w:fldChar w:fldCharType="begin"/>
            </w:r>
            <w:r>
              <w:rPr>
                <w:noProof/>
                <w:webHidden/>
              </w:rPr>
              <w:instrText xml:space="preserve"> PAGEREF _Toc175301197 \h </w:instrText>
            </w:r>
            <w:r>
              <w:rPr>
                <w:noProof/>
                <w:webHidden/>
              </w:rPr>
            </w:r>
            <w:r>
              <w:rPr>
                <w:noProof/>
                <w:webHidden/>
              </w:rPr>
              <w:fldChar w:fldCharType="separate"/>
            </w:r>
            <w:r>
              <w:rPr>
                <w:noProof/>
                <w:webHidden/>
              </w:rPr>
              <w:t>32</w:t>
            </w:r>
            <w:r>
              <w:rPr>
                <w:noProof/>
                <w:webHidden/>
              </w:rPr>
              <w:fldChar w:fldCharType="end"/>
            </w:r>
          </w:hyperlink>
        </w:p>
        <w:p w14:paraId="092E4882" w14:textId="0B642782" w:rsidR="00267E52" w:rsidRDefault="00267E52">
          <w:pPr>
            <w:pStyle w:val="TOC2"/>
            <w:tabs>
              <w:tab w:val="left" w:pos="720"/>
              <w:tab w:val="right" w:leader="dot" w:pos="9060"/>
            </w:tabs>
            <w:rPr>
              <w:rFonts w:asciiTheme="minorHAnsi" w:eastAsiaTheme="minorEastAsia" w:hAnsiTheme="minorHAnsi" w:cstheme="minorBidi"/>
              <w:noProof/>
              <w:kern w:val="2"/>
              <w:szCs w:val="22"/>
              <w14:ligatures w14:val="standardContextual"/>
            </w:rPr>
          </w:pPr>
          <w:hyperlink w:anchor="_Toc175301198" w:history="1">
            <w:r w:rsidRPr="00B5703E">
              <w:rPr>
                <w:rStyle w:val="Hyperlink"/>
                <w:noProof/>
              </w:rPr>
              <w:t>5.2</w:t>
            </w:r>
            <w:r>
              <w:rPr>
                <w:rFonts w:asciiTheme="minorHAnsi" w:eastAsiaTheme="minorEastAsia" w:hAnsiTheme="minorHAnsi" w:cstheme="minorBidi"/>
                <w:noProof/>
                <w:kern w:val="2"/>
                <w:szCs w:val="22"/>
                <w14:ligatures w14:val="standardContextual"/>
              </w:rPr>
              <w:tab/>
            </w:r>
            <w:r w:rsidRPr="00B5703E">
              <w:rPr>
                <w:rStyle w:val="Hyperlink"/>
                <w:noProof/>
              </w:rPr>
              <w:t>Uitvoeren van wetenschappelijk literatuuronderzoek</w:t>
            </w:r>
            <w:r>
              <w:rPr>
                <w:noProof/>
                <w:webHidden/>
              </w:rPr>
              <w:tab/>
            </w:r>
            <w:r>
              <w:rPr>
                <w:noProof/>
                <w:webHidden/>
              </w:rPr>
              <w:fldChar w:fldCharType="begin"/>
            </w:r>
            <w:r>
              <w:rPr>
                <w:noProof/>
                <w:webHidden/>
              </w:rPr>
              <w:instrText xml:space="preserve"> PAGEREF _Toc175301198 \h </w:instrText>
            </w:r>
            <w:r>
              <w:rPr>
                <w:noProof/>
                <w:webHidden/>
              </w:rPr>
            </w:r>
            <w:r>
              <w:rPr>
                <w:noProof/>
                <w:webHidden/>
              </w:rPr>
              <w:fldChar w:fldCharType="separate"/>
            </w:r>
            <w:r>
              <w:rPr>
                <w:noProof/>
                <w:webHidden/>
              </w:rPr>
              <w:t>32</w:t>
            </w:r>
            <w:r>
              <w:rPr>
                <w:noProof/>
                <w:webHidden/>
              </w:rPr>
              <w:fldChar w:fldCharType="end"/>
            </w:r>
          </w:hyperlink>
        </w:p>
        <w:p w14:paraId="4FA057AD" w14:textId="577915E7" w:rsidR="00267E52" w:rsidRDefault="00267E52">
          <w:pPr>
            <w:pStyle w:val="TOC3"/>
            <w:tabs>
              <w:tab w:val="right" w:leader="dot" w:pos="9060"/>
            </w:tabs>
            <w:rPr>
              <w:rFonts w:asciiTheme="minorHAnsi" w:eastAsiaTheme="minorEastAsia" w:hAnsiTheme="minorHAnsi" w:cstheme="minorBidi"/>
              <w:noProof/>
              <w:kern w:val="2"/>
              <w:szCs w:val="22"/>
              <w14:ligatures w14:val="standardContextual"/>
            </w:rPr>
          </w:pPr>
          <w:hyperlink w:anchor="_Toc175301199" w:history="1">
            <w:r w:rsidRPr="00B5703E">
              <w:rPr>
                <w:rStyle w:val="Hyperlink"/>
                <w:noProof/>
              </w:rPr>
              <w:t>5.2.1 Doel</w:t>
            </w:r>
            <w:r>
              <w:rPr>
                <w:noProof/>
                <w:webHidden/>
              </w:rPr>
              <w:tab/>
            </w:r>
            <w:r>
              <w:rPr>
                <w:noProof/>
                <w:webHidden/>
              </w:rPr>
              <w:fldChar w:fldCharType="begin"/>
            </w:r>
            <w:r>
              <w:rPr>
                <w:noProof/>
                <w:webHidden/>
              </w:rPr>
              <w:instrText xml:space="preserve"> PAGEREF _Toc175301199 \h </w:instrText>
            </w:r>
            <w:r>
              <w:rPr>
                <w:noProof/>
                <w:webHidden/>
              </w:rPr>
            </w:r>
            <w:r>
              <w:rPr>
                <w:noProof/>
                <w:webHidden/>
              </w:rPr>
              <w:fldChar w:fldCharType="separate"/>
            </w:r>
            <w:r>
              <w:rPr>
                <w:noProof/>
                <w:webHidden/>
              </w:rPr>
              <w:t>32</w:t>
            </w:r>
            <w:r>
              <w:rPr>
                <w:noProof/>
                <w:webHidden/>
              </w:rPr>
              <w:fldChar w:fldCharType="end"/>
            </w:r>
          </w:hyperlink>
        </w:p>
        <w:p w14:paraId="55506761" w14:textId="2515F3AC" w:rsidR="00267E52" w:rsidRDefault="00267E52">
          <w:pPr>
            <w:pStyle w:val="TOC3"/>
            <w:tabs>
              <w:tab w:val="right" w:leader="dot" w:pos="9060"/>
            </w:tabs>
            <w:rPr>
              <w:rFonts w:asciiTheme="minorHAnsi" w:eastAsiaTheme="minorEastAsia" w:hAnsiTheme="minorHAnsi" w:cstheme="minorBidi"/>
              <w:noProof/>
              <w:kern w:val="2"/>
              <w:szCs w:val="22"/>
              <w14:ligatures w14:val="standardContextual"/>
            </w:rPr>
          </w:pPr>
          <w:hyperlink w:anchor="_Toc175301200" w:history="1">
            <w:r w:rsidRPr="00B5703E">
              <w:rPr>
                <w:rStyle w:val="Hyperlink"/>
                <w:noProof/>
              </w:rPr>
              <w:t>5.2.2 Wetenschappelijke context</w:t>
            </w:r>
            <w:r>
              <w:rPr>
                <w:noProof/>
                <w:webHidden/>
              </w:rPr>
              <w:tab/>
            </w:r>
            <w:r>
              <w:rPr>
                <w:noProof/>
                <w:webHidden/>
              </w:rPr>
              <w:fldChar w:fldCharType="begin"/>
            </w:r>
            <w:r>
              <w:rPr>
                <w:noProof/>
                <w:webHidden/>
              </w:rPr>
              <w:instrText xml:space="preserve"> PAGEREF _Toc175301200 \h </w:instrText>
            </w:r>
            <w:r>
              <w:rPr>
                <w:noProof/>
                <w:webHidden/>
              </w:rPr>
            </w:r>
            <w:r>
              <w:rPr>
                <w:noProof/>
                <w:webHidden/>
              </w:rPr>
              <w:fldChar w:fldCharType="separate"/>
            </w:r>
            <w:r>
              <w:rPr>
                <w:noProof/>
                <w:webHidden/>
              </w:rPr>
              <w:t>32</w:t>
            </w:r>
            <w:r>
              <w:rPr>
                <w:noProof/>
                <w:webHidden/>
              </w:rPr>
              <w:fldChar w:fldCharType="end"/>
            </w:r>
          </w:hyperlink>
        </w:p>
        <w:p w14:paraId="089AE4C9" w14:textId="09B87553" w:rsidR="00267E52" w:rsidRDefault="00267E52">
          <w:pPr>
            <w:pStyle w:val="TOC3"/>
            <w:tabs>
              <w:tab w:val="right" w:leader="dot" w:pos="9060"/>
            </w:tabs>
            <w:rPr>
              <w:rFonts w:asciiTheme="minorHAnsi" w:eastAsiaTheme="minorEastAsia" w:hAnsiTheme="minorHAnsi" w:cstheme="minorBidi"/>
              <w:noProof/>
              <w:kern w:val="2"/>
              <w:szCs w:val="22"/>
              <w14:ligatures w14:val="standardContextual"/>
            </w:rPr>
          </w:pPr>
          <w:hyperlink w:anchor="_Toc175301201" w:history="1">
            <w:r w:rsidRPr="00B5703E">
              <w:rPr>
                <w:rStyle w:val="Hyperlink"/>
                <w:noProof/>
              </w:rPr>
              <w:t>5.2.3 Thematische inperking</w:t>
            </w:r>
            <w:r>
              <w:rPr>
                <w:noProof/>
                <w:webHidden/>
              </w:rPr>
              <w:tab/>
            </w:r>
            <w:r>
              <w:rPr>
                <w:noProof/>
                <w:webHidden/>
              </w:rPr>
              <w:fldChar w:fldCharType="begin"/>
            </w:r>
            <w:r>
              <w:rPr>
                <w:noProof/>
                <w:webHidden/>
              </w:rPr>
              <w:instrText xml:space="preserve"> PAGEREF _Toc175301201 \h </w:instrText>
            </w:r>
            <w:r>
              <w:rPr>
                <w:noProof/>
                <w:webHidden/>
              </w:rPr>
            </w:r>
            <w:r>
              <w:rPr>
                <w:noProof/>
                <w:webHidden/>
              </w:rPr>
              <w:fldChar w:fldCharType="separate"/>
            </w:r>
            <w:r>
              <w:rPr>
                <w:noProof/>
                <w:webHidden/>
              </w:rPr>
              <w:t>33</w:t>
            </w:r>
            <w:r>
              <w:rPr>
                <w:noProof/>
                <w:webHidden/>
              </w:rPr>
              <w:fldChar w:fldCharType="end"/>
            </w:r>
          </w:hyperlink>
        </w:p>
        <w:p w14:paraId="39479FC1" w14:textId="79817DB8" w:rsidR="00267E52" w:rsidRDefault="00267E52">
          <w:pPr>
            <w:pStyle w:val="TOC3"/>
            <w:tabs>
              <w:tab w:val="right" w:leader="dot" w:pos="9060"/>
            </w:tabs>
            <w:rPr>
              <w:rFonts w:asciiTheme="minorHAnsi" w:eastAsiaTheme="minorEastAsia" w:hAnsiTheme="minorHAnsi" w:cstheme="minorBidi"/>
              <w:noProof/>
              <w:kern w:val="2"/>
              <w:szCs w:val="22"/>
              <w14:ligatures w14:val="standardContextual"/>
            </w:rPr>
          </w:pPr>
          <w:hyperlink w:anchor="_Toc175301202" w:history="1">
            <w:r w:rsidRPr="00B5703E">
              <w:rPr>
                <w:rStyle w:val="Hyperlink"/>
                <w:noProof/>
              </w:rPr>
              <w:t>5.2.4 Praktische beperkingen</w:t>
            </w:r>
            <w:r>
              <w:rPr>
                <w:noProof/>
                <w:webHidden/>
              </w:rPr>
              <w:tab/>
            </w:r>
            <w:r>
              <w:rPr>
                <w:noProof/>
                <w:webHidden/>
              </w:rPr>
              <w:fldChar w:fldCharType="begin"/>
            </w:r>
            <w:r>
              <w:rPr>
                <w:noProof/>
                <w:webHidden/>
              </w:rPr>
              <w:instrText xml:space="preserve"> PAGEREF _Toc175301202 \h </w:instrText>
            </w:r>
            <w:r>
              <w:rPr>
                <w:noProof/>
                <w:webHidden/>
              </w:rPr>
            </w:r>
            <w:r>
              <w:rPr>
                <w:noProof/>
                <w:webHidden/>
              </w:rPr>
              <w:fldChar w:fldCharType="separate"/>
            </w:r>
            <w:r>
              <w:rPr>
                <w:noProof/>
                <w:webHidden/>
              </w:rPr>
              <w:t>33</w:t>
            </w:r>
            <w:r>
              <w:rPr>
                <w:noProof/>
                <w:webHidden/>
              </w:rPr>
              <w:fldChar w:fldCharType="end"/>
            </w:r>
          </w:hyperlink>
        </w:p>
        <w:p w14:paraId="0BC87374" w14:textId="15454885" w:rsidR="00267E52" w:rsidRDefault="00267E52">
          <w:pPr>
            <w:pStyle w:val="TOC2"/>
            <w:tabs>
              <w:tab w:val="left" w:pos="720"/>
              <w:tab w:val="right" w:leader="dot" w:pos="9060"/>
            </w:tabs>
            <w:rPr>
              <w:rFonts w:asciiTheme="minorHAnsi" w:eastAsiaTheme="minorEastAsia" w:hAnsiTheme="minorHAnsi" w:cstheme="minorBidi"/>
              <w:noProof/>
              <w:kern w:val="2"/>
              <w:szCs w:val="22"/>
              <w14:ligatures w14:val="standardContextual"/>
            </w:rPr>
          </w:pPr>
          <w:hyperlink w:anchor="_Toc175301203" w:history="1">
            <w:r w:rsidRPr="00B5703E">
              <w:rPr>
                <w:rStyle w:val="Hyperlink"/>
                <w:noProof/>
              </w:rPr>
              <w:t>5.3</w:t>
            </w:r>
            <w:r>
              <w:rPr>
                <w:rFonts w:asciiTheme="minorHAnsi" w:eastAsiaTheme="minorEastAsia" w:hAnsiTheme="minorHAnsi" w:cstheme="minorBidi"/>
                <w:noProof/>
                <w:kern w:val="2"/>
                <w:szCs w:val="22"/>
                <w14:ligatures w14:val="standardContextual"/>
              </w:rPr>
              <w:tab/>
            </w:r>
            <w:r w:rsidRPr="00B5703E">
              <w:rPr>
                <w:rStyle w:val="Hyperlink"/>
                <w:noProof/>
              </w:rPr>
              <w:t>Keuze van zoeksystemen</w:t>
            </w:r>
            <w:r>
              <w:rPr>
                <w:noProof/>
                <w:webHidden/>
              </w:rPr>
              <w:tab/>
            </w:r>
            <w:r>
              <w:rPr>
                <w:noProof/>
                <w:webHidden/>
              </w:rPr>
              <w:fldChar w:fldCharType="begin"/>
            </w:r>
            <w:r>
              <w:rPr>
                <w:noProof/>
                <w:webHidden/>
              </w:rPr>
              <w:instrText xml:space="preserve"> PAGEREF _Toc175301203 \h </w:instrText>
            </w:r>
            <w:r>
              <w:rPr>
                <w:noProof/>
                <w:webHidden/>
              </w:rPr>
            </w:r>
            <w:r>
              <w:rPr>
                <w:noProof/>
                <w:webHidden/>
              </w:rPr>
              <w:fldChar w:fldCharType="separate"/>
            </w:r>
            <w:r>
              <w:rPr>
                <w:noProof/>
                <w:webHidden/>
              </w:rPr>
              <w:t>33</w:t>
            </w:r>
            <w:r>
              <w:rPr>
                <w:noProof/>
                <w:webHidden/>
              </w:rPr>
              <w:fldChar w:fldCharType="end"/>
            </w:r>
          </w:hyperlink>
        </w:p>
        <w:p w14:paraId="2401CF6E" w14:textId="557E51C0" w:rsidR="00267E52" w:rsidRDefault="00267E52">
          <w:pPr>
            <w:pStyle w:val="TOC3"/>
            <w:tabs>
              <w:tab w:val="right" w:leader="dot" w:pos="9060"/>
            </w:tabs>
            <w:rPr>
              <w:rFonts w:asciiTheme="minorHAnsi" w:eastAsiaTheme="minorEastAsia" w:hAnsiTheme="minorHAnsi" w:cstheme="minorBidi"/>
              <w:noProof/>
              <w:kern w:val="2"/>
              <w:szCs w:val="22"/>
              <w14:ligatures w14:val="standardContextual"/>
            </w:rPr>
          </w:pPr>
          <w:hyperlink w:anchor="_Toc175301204" w:history="1">
            <w:r w:rsidRPr="00B5703E">
              <w:rPr>
                <w:rStyle w:val="Hyperlink"/>
                <w:noProof/>
              </w:rPr>
              <w:t>5.3.1 Vakgebied of onderwerp</w:t>
            </w:r>
            <w:r>
              <w:rPr>
                <w:noProof/>
                <w:webHidden/>
              </w:rPr>
              <w:tab/>
            </w:r>
            <w:r>
              <w:rPr>
                <w:noProof/>
                <w:webHidden/>
              </w:rPr>
              <w:fldChar w:fldCharType="begin"/>
            </w:r>
            <w:r>
              <w:rPr>
                <w:noProof/>
                <w:webHidden/>
              </w:rPr>
              <w:instrText xml:space="preserve"> PAGEREF _Toc175301204 \h </w:instrText>
            </w:r>
            <w:r>
              <w:rPr>
                <w:noProof/>
                <w:webHidden/>
              </w:rPr>
            </w:r>
            <w:r>
              <w:rPr>
                <w:noProof/>
                <w:webHidden/>
              </w:rPr>
              <w:fldChar w:fldCharType="separate"/>
            </w:r>
            <w:r>
              <w:rPr>
                <w:noProof/>
                <w:webHidden/>
              </w:rPr>
              <w:t>33</w:t>
            </w:r>
            <w:r>
              <w:rPr>
                <w:noProof/>
                <w:webHidden/>
              </w:rPr>
              <w:fldChar w:fldCharType="end"/>
            </w:r>
          </w:hyperlink>
        </w:p>
        <w:p w14:paraId="747F81D4" w14:textId="6EF250CF" w:rsidR="00267E52" w:rsidRDefault="00267E52">
          <w:pPr>
            <w:pStyle w:val="TOC3"/>
            <w:tabs>
              <w:tab w:val="right" w:leader="dot" w:pos="9060"/>
            </w:tabs>
            <w:rPr>
              <w:rFonts w:asciiTheme="minorHAnsi" w:eastAsiaTheme="minorEastAsia" w:hAnsiTheme="minorHAnsi" w:cstheme="minorBidi"/>
              <w:noProof/>
              <w:kern w:val="2"/>
              <w:szCs w:val="22"/>
              <w14:ligatures w14:val="standardContextual"/>
            </w:rPr>
          </w:pPr>
          <w:hyperlink w:anchor="_Toc175301205" w:history="1">
            <w:r w:rsidRPr="00B5703E">
              <w:rPr>
                <w:rStyle w:val="Hyperlink"/>
                <w:noProof/>
              </w:rPr>
              <w:t>5.3.2 Documenttypen</w:t>
            </w:r>
            <w:r>
              <w:rPr>
                <w:noProof/>
                <w:webHidden/>
              </w:rPr>
              <w:tab/>
            </w:r>
            <w:r>
              <w:rPr>
                <w:noProof/>
                <w:webHidden/>
              </w:rPr>
              <w:fldChar w:fldCharType="begin"/>
            </w:r>
            <w:r>
              <w:rPr>
                <w:noProof/>
                <w:webHidden/>
              </w:rPr>
              <w:instrText xml:space="preserve"> PAGEREF _Toc175301205 \h </w:instrText>
            </w:r>
            <w:r>
              <w:rPr>
                <w:noProof/>
                <w:webHidden/>
              </w:rPr>
            </w:r>
            <w:r>
              <w:rPr>
                <w:noProof/>
                <w:webHidden/>
              </w:rPr>
              <w:fldChar w:fldCharType="separate"/>
            </w:r>
            <w:r>
              <w:rPr>
                <w:noProof/>
                <w:webHidden/>
              </w:rPr>
              <w:t>34</w:t>
            </w:r>
            <w:r>
              <w:rPr>
                <w:noProof/>
                <w:webHidden/>
              </w:rPr>
              <w:fldChar w:fldCharType="end"/>
            </w:r>
          </w:hyperlink>
        </w:p>
        <w:p w14:paraId="5AA49E2C" w14:textId="454FCA53" w:rsidR="00267E52" w:rsidRDefault="00267E52">
          <w:pPr>
            <w:pStyle w:val="TOC3"/>
            <w:tabs>
              <w:tab w:val="right" w:leader="dot" w:pos="9060"/>
            </w:tabs>
            <w:rPr>
              <w:rFonts w:asciiTheme="minorHAnsi" w:eastAsiaTheme="minorEastAsia" w:hAnsiTheme="minorHAnsi" w:cstheme="minorBidi"/>
              <w:noProof/>
              <w:kern w:val="2"/>
              <w:szCs w:val="22"/>
              <w14:ligatures w14:val="standardContextual"/>
            </w:rPr>
          </w:pPr>
          <w:hyperlink w:anchor="_Toc175301206" w:history="1">
            <w:r w:rsidRPr="00B5703E">
              <w:rPr>
                <w:rStyle w:val="Hyperlink"/>
                <w:noProof/>
              </w:rPr>
              <w:t>5.3.3 Taal</w:t>
            </w:r>
            <w:r>
              <w:rPr>
                <w:noProof/>
                <w:webHidden/>
              </w:rPr>
              <w:tab/>
            </w:r>
            <w:r>
              <w:rPr>
                <w:noProof/>
                <w:webHidden/>
              </w:rPr>
              <w:fldChar w:fldCharType="begin"/>
            </w:r>
            <w:r>
              <w:rPr>
                <w:noProof/>
                <w:webHidden/>
              </w:rPr>
              <w:instrText xml:space="preserve"> PAGEREF _Toc175301206 \h </w:instrText>
            </w:r>
            <w:r>
              <w:rPr>
                <w:noProof/>
                <w:webHidden/>
              </w:rPr>
            </w:r>
            <w:r>
              <w:rPr>
                <w:noProof/>
                <w:webHidden/>
              </w:rPr>
              <w:fldChar w:fldCharType="separate"/>
            </w:r>
            <w:r>
              <w:rPr>
                <w:noProof/>
                <w:webHidden/>
              </w:rPr>
              <w:t>34</w:t>
            </w:r>
            <w:r>
              <w:rPr>
                <w:noProof/>
                <w:webHidden/>
              </w:rPr>
              <w:fldChar w:fldCharType="end"/>
            </w:r>
          </w:hyperlink>
        </w:p>
        <w:p w14:paraId="7854D712" w14:textId="0F1A2FE0" w:rsidR="00267E52" w:rsidRDefault="00267E52">
          <w:pPr>
            <w:pStyle w:val="TOC3"/>
            <w:tabs>
              <w:tab w:val="right" w:leader="dot" w:pos="9060"/>
            </w:tabs>
            <w:rPr>
              <w:rFonts w:asciiTheme="minorHAnsi" w:eastAsiaTheme="minorEastAsia" w:hAnsiTheme="minorHAnsi" w:cstheme="minorBidi"/>
              <w:noProof/>
              <w:kern w:val="2"/>
              <w:szCs w:val="22"/>
              <w14:ligatures w14:val="standardContextual"/>
            </w:rPr>
          </w:pPr>
          <w:hyperlink w:anchor="_Toc175301207" w:history="1">
            <w:r w:rsidRPr="00B5703E">
              <w:rPr>
                <w:rStyle w:val="Hyperlink"/>
                <w:noProof/>
              </w:rPr>
              <w:t>5.3.4 Actualiteit</w:t>
            </w:r>
            <w:r>
              <w:rPr>
                <w:noProof/>
                <w:webHidden/>
              </w:rPr>
              <w:tab/>
            </w:r>
            <w:r>
              <w:rPr>
                <w:noProof/>
                <w:webHidden/>
              </w:rPr>
              <w:fldChar w:fldCharType="begin"/>
            </w:r>
            <w:r>
              <w:rPr>
                <w:noProof/>
                <w:webHidden/>
              </w:rPr>
              <w:instrText xml:space="preserve"> PAGEREF _Toc175301207 \h </w:instrText>
            </w:r>
            <w:r>
              <w:rPr>
                <w:noProof/>
                <w:webHidden/>
              </w:rPr>
            </w:r>
            <w:r>
              <w:rPr>
                <w:noProof/>
                <w:webHidden/>
              </w:rPr>
              <w:fldChar w:fldCharType="separate"/>
            </w:r>
            <w:r>
              <w:rPr>
                <w:noProof/>
                <w:webHidden/>
              </w:rPr>
              <w:t>34</w:t>
            </w:r>
            <w:r>
              <w:rPr>
                <w:noProof/>
                <w:webHidden/>
              </w:rPr>
              <w:fldChar w:fldCharType="end"/>
            </w:r>
          </w:hyperlink>
        </w:p>
        <w:p w14:paraId="69CBCC9D" w14:textId="47F5F0E4" w:rsidR="00267E52" w:rsidRDefault="00267E52">
          <w:pPr>
            <w:pStyle w:val="TOC3"/>
            <w:tabs>
              <w:tab w:val="right" w:leader="dot" w:pos="9060"/>
            </w:tabs>
            <w:rPr>
              <w:rFonts w:asciiTheme="minorHAnsi" w:eastAsiaTheme="minorEastAsia" w:hAnsiTheme="minorHAnsi" w:cstheme="minorBidi"/>
              <w:noProof/>
              <w:kern w:val="2"/>
              <w:szCs w:val="22"/>
              <w14:ligatures w14:val="standardContextual"/>
            </w:rPr>
          </w:pPr>
          <w:hyperlink w:anchor="_Toc175301208" w:history="1">
            <w:r w:rsidRPr="00B5703E">
              <w:rPr>
                <w:rStyle w:val="Hyperlink"/>
                <w:noProof/>
              </w:rPr>
              <w:t>5.3.5 Periode van dekking</w:t>
            </w:r>
            <w:r>
              <w:rPr>
                <w:noProof/>
                <w:webHidden/>
              </w:rPr>
              <w:tab/>
            </w:r>
            <w:r>
              <w:rPr>
                <w:noProof/>
                <w:webHidden/>
              </w:rPr>
              <w:fldChar w:fldCharType="begin"/>
            </w:r>
            <w:r>
              <w:rPr>
                <w:noProof/>
                <w:webHidden/>
              </w:rPr>
              <w:instrText xml:space="preserve"> PAGEREF _Toc175301208 \h </w:instrText>
            </w:r>
            <w:r>
              <w:rPr>
                <w:noProof/>
                <w:webHidden/>
              </w:rPr>
            </w:r>
            <w:r>
              <w:rPr>
                <w:noProof/>
                <w:webHidden/>
              </w:rPr>
              <w:fldChar w:fldCharType="separate"/>
            </w:r>
            <w:r>
              <w:rPr>
                <w:noProof/>
                <w:webHidden/>
              </w:rPr>
              <w:t>35</w:t>
            </w:r>
            <w:r>
              <w:rPr>
                <w:noProof/>
                <w:webHidden/>
              </w:rPr>
              <w:fldChar w:fldCharType="end"/>
            </w:r>
          </w:hyperlink>
        </w:p>
        <w:p w14:paraId="4A75A5A3" w14:textId="5B007FBE" w:rsidR="00267E52" w:rsidRDefault="00267E52">
          <w:pPr>
            <w:pStyle w:val="TOC3"/>
            <w:tabs>
              <w:tab w:val="right" w:leader="dot" w:pos="9060"/>
            </w:tabs>
            <w:rPr>
              <w:rFonts w:asciiTheme="minorHAnsi" w:eastAsiaTheme="minorEastAsia" w:hAnsiTheme="minorHAnsi" w:cstheme="minorBidi"/>
              <w:noProof/>
              <w:kern w:val="2"/>
              <w:szCs w:val="22"/>
              <w14:ligatures w14:val="standardContextual"/>
            </w:rPr>
          </w:pPr>
          <w:hyperlink w:anchor="_Toc175301209" w:history="1">
            <w:r w:rsidRPr="00B5703E">
              <w:rPr>
                <w:rStyle w:val="Hyperlink"/>
                <w:noProof/>
              </w:rPr>
              <w:t>5.3.6 Zoekmogelijkheden</w:t>
            </w:r>
            <w:r>
              <w:rPr>
                <w:noProof/>
                <w:webHidden/>
              </w:rPr>
              <w:tab/>
            </w:r>
            <w:r>
              <w:rPr>
                <w:noProof/>
                <w:webHidden/>
              </w:rPr>
              <w:fldChar w:fldCharType="begin"/>
            </w:r>
            <w:r>
              <w:rPr>
                <w:noProof/>
                <w:webHidden/>
              </w:rPr>
              <w:instrText xml:space="preserve"> PAGEREF _Toc175301209 \h </w:instrText>
            </w:r>
            <w:r>
              <w:rPr>
                <w:noProof/>
                <w:webHidden/>
              </w:rPr>
            </w:r>
            <w:r>
              <w:rPr>
                <w:noProof/>
                <w:webHidden/>
              </w:rPr>
              <w:fldChar w:fldCharType="separate"/>
            </w:r>
            <w:r>
              <w:rPr>
                <w:noProof/>
                <w:webHidden/>
              </w:rPr>
              <w:t>35</w:t>
            </w:r>
            <w:r>
              <w:rPr>
                <w:noProof/>
                <w:webHidden/>
              </w:rPr>
              <w:fldChar w:fldCharType="end"/>
            </w:r>
          </w:hyperlink>
        </w:p>
        <w:p w14:paraId="1E6028B2" w14:textId="5B60AB66" w:rsidR="00267E52" w:rsidRDefault="00267E52">
          <w:pPr>
            <w:pStyle w:val="TOC3"/>
            <w:tabs>
              <w:tab w:val="right" w:leader="dot" w:pos="9060"/>
            </w:tabs>
            <w:rPr>
              <w:rFonts w:asciiTheme="minorHAnsi" w:eastAsiaTheme="minorEastAsia" w:hAnsiTheme="minorHAnsi" w:cstheme="minorBidi"/>
              <w:noProof/>
              <w:kern w:val="2"/>
              <w:szCs w:val="22"/>
              <w14:ligatures w14:val="standardContextual"/>
            </w:rPr>
          </w:pPr>
          <w:hyperlink w:anchor="_Toc175301210" w:history="1">
            <w:r w:rsidRPr="00B5703E">
              <w:rPr>
                <w:rStyle w:val="Hyperlink"/>
                <w:noProof/>
              </w:rPr>
              <w:t>5.3.7 Abstracts</w:t>
            </w:r>
            <w:r>
              <w:rPr>
                <w:noProof/>
                <w:webHidden/>
              </w:rPr>
              <w:tab/>
            </w:r>
            <w:r>
              <w:rPr>
                <w:noProof/>
                <w:webHidden/>
              </w:rPr>
              <w:fldChar w:fldCharType="begin"/>
            </w:r>
            <w:r>
              <w:rPr>
                <w:noProof/>
                <w:webHidden/>
              </w:rPr>
              <w:instrText xml:space="preserve"> PAGEREF _Toc175301210 \h </w:instrText>
            </w:r>
            <w:r>
              <w:rPr>
                <w:noProof/>
                <w:webHidden/>
              </w:rPr>
            </w:r>
            <w:r>
              <w:rPr>
                <w:noProof/>
                <w:webHidden/>
              </w:rPr>
              <w:fldChar w:fldCharType="separate"/>
            </w:r>
            <w:r>
              <w:rPr>
                <w:noProof/>
                <w:webHidden/>
              </w:rPr>
              <w:t>35</w:t>
            </w:r>
            <w:r>
              <w:rPr>
                <w:noProof/>
                <w:webHidden/>
              </w:rPr>
              <w:fldChar w:fldCharType="end"/>
            </w:r>
          </w:hyperlink>
        </w:p>
        <w:p w14:paraId="6A05FD44" w14:textId="5C9C8CA3" w:rsidR="00267E52" w:rsidRDefault="00267E52">
          <w:pPr>
            <w:pStyle w:val="TOC3"/>
            <w:tabs>
              <w:tab w:val="right" w:leader="dot" w:pos="9060"/>
            </w:tabs>
            <w:rPr>
              <w:rFonts w:asciiTheme="minorHAnsi" w:eastAsiaTheme="minorEastAsia" w:hAnsiTheme="minorHAnsi" w:cstheme="minorBidi"/>
              <w:noProof/>
              <w:kern w:val="2"/>
              <w:szCs w:val="22"/>
              <w14:ligatures w14:val="standardContextual"/>
            </w:rPr>
          </w:pPr>
          <w:hyperlink w:anchor="_Toc175301211" w:history="1">
            <w:r w:rsidRPr="00B5703E">
              <w:rPr>
                <w:rStyle w:val="Hyperlink"/>
                <w:noProof/>
              </w:rPr>
              <w:t>5.3.7 Vindplaatsen</w:t>
            </w:r>
            <w:r>
              <w:rPr>
                <w:noProof/>
                <w:webHidden/>
              </w:rPr>
              <w:tab/>
            </w:r>
            <w:r>
              <w:rPr>
                <w:noProof/>
                <w:webHidden/>
              </w:rPr>
              <w:fldChar w:fldCharType="begin"/>
            </w:r>
            <w:r>
              <w:rPr>
                <w:noProof/>
                <w:webHidden/>
              </w:rPr>
              <w:instrText xml:space="preserve"> PAGEREF _Toc175301211 \h </w:instrText>
            </w:r>
            <w:r>
              <w:rPr>
                <w:noProof/>
                <w:webHidden/>
              </w:rPr>
            </w:r>
            <w:r>
              <w:rPr>
                <w:noProof/>
                <w:webHidden/>
              </w:rPr>
              <w:fldChar w:fldCharType="separate"/>
            </w:r>
            <w:r>
              <w:rPr>
                <w:noProof/>
                <w:webHidden/>
              </w:rPr>
              <w:t>35</w:t>
            </w:r>
            <w:r>
              <w:rPr>
                <w:noProof/>
                <w:webHidden/>
              </w:rPr>
              <w:fldChar w:fldCharType="end"/>
            </w:r>
          </w:hyperlink>
        </w:p>
        <w:p w14:paraId="02D21A49" w14:textId="2819B599" w:rsidR="00267E52" w:rsidRDefault="00267E52">
          <w:pPr>
            <w:pStyle w:val="TOC2"/>
            <w:tabs>
              <w:tab w:val="right" w:leader="dot" w:pos="9060"/>
            </w:tabs>
            <w:rPr>
              <w:rFonts w:asciiTheme="minorHAnsi" w:eastAsiaTheme="minorEastAsia" w:hAnsiTheme="minorHAnsi" w:cstheme="minorBidi"/>
              <w:noProof/>
              <w:kern w:val="2"/>
              <w:szCs w:val="22"/>
              <w14:ligatures w14:val="standardContextual"/>
            </w:rPr>
          </w:pPr>
          <w:hyperlink w:anchor="_Toc175301212" w:history="1">
            <w:r w:rsidRPr="00B5703E">
              <w:rPr>
                <w:rStyle w:val="Hyperlink"/>
                <w:noProof/>
              </w:rPr>
              <w:t>5.4 Overzicht belangrijke zoeksystemen</w:t>
            </w:r>
            <w:r>
              <w:rPr>
                <w:noProof/>
                <w:webHidden/>
              </w:rPr>
              <w:tab/>
            </w:r>
            <w:r>
              <w:rPr>
                <w:noProof/>
                <w:webHidden/>
              </w:rPr>
              <w:fldChar w:fldCharType="begin"/>
            </w:r>
            <w:r>
              <w:rPr>
                <w:noProof/>
                <w:webHidden/>
              </w:rPr>
              <w:instrText xml:space="preserve"> PAGEREF _Toc175301212 \h </w:instrText>
            </w:r>
            <w:r>
              <w:rPr>
                <w:noProof/>
                <w:webHidden/>
              </w:rPr>
            </w:r>
            <w:r>
              <w:rPr>
                <w:noProof/>
                <w:webHidden/>
              </w:rPr>
              <w:fldChar w:fldCharType="separate"/>
            </w:r>
            <w:r>
              <w:rPr>
                <w:noProof/>
                <w:webHidden/>
              </w:rPr>
              <w:t>36</w:t>
            </w:r>
            <w:r>
              <w:rPr>
                <w:noProof/>
                <w:webHidden/>
              </w:rPr>
              <w:fldChar w:fldCharType="end"/>
            </w:r>
          </w:hyperlink>
        </w:p>
        <w:p w14:paraId="51470A4E" w14:textId="13D97049" w:rsidR="00267E52" w:rsidRDefault="00267E52">
          <w:pPr>
            <w:pStyle w:val="TOC3"/>
            <w:tabs>
              <w:tab w:val="right" w:leader="dot" w:pos="9060"/>
            </w:tabs>
            <w:rPr>
              <w:rFonts w:asciiTheme="minorHAnsi" w:eastAsiaTheme="minorEastAsia" w:hAnsiTheme="minorHAnsi" w:cstheme="minorBidi"/>
              <w:noProof/>
              <w:kern w:val="2"/>
              <w:szCs w:val="22"/>
              <w14:ligatures w14:val="standardContextual"/>
            </w:rPr>
          </w:pPr>
          <w:hyperlink w:anchor="_Toc175301213" w:history="1">
            <w:r w:rsidRPr="00B5703E">
              <w:rPr>
                <w:rStyle w:val="Hyperlink"/>
                <w:noProof/>
              </w:rPr>
              <w:t>5.4.1 RUQuest</w:t>
            </w:r>
            <w:r>
              <w:rPr>
                <w:noProof/>
                <w:webHidden/>
              </w:rPr>
              <w:tab/>
            </w:r>
            <w:r>
              <w:rPr>
                <w:noProof/>
                <w:webHidden/>
              </w:rPr>
              <w:fldChar w:fldCharType="begin"/>
            </w:r>
            <w:r>
              <w:rPr>
                <w:noProof/>
                <w:webHidden/>
              </w:rPr>
              <w:instrText xml:space="preserve"> PAGEREF _Toc175301213 \h </w:instrText>
            </w:r>
            <w:r>
              <w:rPr>
                <w:noProof/>
                <w:webHidden/>
              </w:rPr>
            </w:r>
            <w:r>
              <w:rPr>
                <w:noProof/>
                <w:webHidden/>
              </w:rPr>
              <w:fldChar w:fldCharType="separate"/>
            </w:r>
            <w:r>
              <w:rPr>
                <w:noProof/>
                <w:webHidden/>
              </w:rPr>
              <w:t>36</w:t>
            </w:r>
            <w:r>
              <w:rPr>
                <w:noProof/>
                <w:webHidden/>
              </w:rPr>
              <w:fldChar w:fldCharType="end"/>
            </w:r>
          </w:hyperlink>
        </w:p>
        <w:p w14:paraId="2D633D7D" w14:textId="44F3AA9C" w:rsidR="00267E52" w:rsidRDefault="00267E52">
          <w:pPr>
            <w:pStyle w:val="TOC3"/>
            <w:tabs>
              <w:tab w:val="right" w:leader="dot" w:pos="9060"/>
            </w:tabs>
            <w:rPr>
              <w:rFonts w:asciiTheme="minorHAnsi" w:eastAsiaTheme="minorEastAsia" w:hAnsiTheme="minorHAnsi" w:cstheme="minorBidi"/>
              <w:noProof/>
              <w:kern w:val="2"/>
              <w:szCs w:val="22"/>
              <w14:ligatures w14:val="standardContextual"/>
            </w:rPr>
          </w:pPr>
          <w:hyperlink w:anchor="_Toc175301214" w:history="1">
            <w:r w:rsidRPr="00B5703E">
              <w:rPr>
                <w:rStyle w:val="Hyperlink"/>
                <w:noProof/>
              </w:rPr>
              <w:t>5.4.2 Catalogus van de bibliotheken van de Radboud Universiteit Nijmegen</w:t>
            </w:r>
            <w:r>
              <w:rPr>
                <w:noProof/>
                <w:webHidden/>
              </w:rPr>
              <w:tab/>
            </w:r>
            <w:r>
              <w:rPr>
                <w:noProof/>
                <w:webHidden/>
              </w:rPr>
              <w:fldChar w:fldCharType="begin"/>
            </w:r>
            <w:r>
              <w:rPr>
                <w:noProof/>
                <w:webHidden/>
              </w:rPr>
              <w:instrText xml:space="preserve"> PAGEREF _Toc175301214 \h </w:instrText>
            </w:r>
            <w:r>
              <w:rPr>
                <w:noProof/>
                <w:webHidden/>
              </w:rPr>
            </w:r>
            <w:r>
              <w:rPr>
                <w:noProof/>
                <w:webHidden/>
              </w:rPr>
              <w:fldChar w:fldCharType="separate"/>
            </w:r>
            <w:r>
              <w:rPr>
                <w:noProof/>
                <w:webHidden/>
              </w:rPr>
              <w:t>36</w:t>
            </w:r>
            <w:r>
              <w:rPr>
                <w:noProof/>
                <w:webHidden/>
              </w:rPr>
              <w:fldChar w:fldCharType="end"/>
            </w:r>
          </w:hyperlink>
        </w:p>
        <w:p w14:paraId="533AA526" w14:textId="1BBE2745" w:rsidR="00267E52" w:rsidRDefault="00267E52">
          <w:pPr>
            <w:pStyle w:val="TOC3"/>
            <w:tabs>
              <w:tab w:val="right" w:leader="dot" w:pos="9060"/>
            </w:tabs>
            <w:rPr>
              <w:rFonts w:asciiTheme="minorHAnsi" w:eastAsiaTheme="minorEastAsia" w:hAnsiTheme="minorHAnsi" w:cstheme="minorBidi"/>
              <w:noProof/>
              <w:kern w:val="2"/>
              <w:szCs w:val="22"/>
              <w14:ligatures w14:val="standardContextual"/>
            </w:rPr>
          </w:pPr>
          <w:hyperlink w:anchor="_Toc175301215" w:history="1">
            <w:r w:rsidRPr="00B5703E">
              <w:rPr>
                <w:rStyle w:val="Hyperlink"/>
                <w:noProof/>
              </w:rPr>
              <w:t>5.4.3 PiCarta</w:t>
            </w:r>
            <w:r>
              <w:rPr>
                <w:noProof/>
                <w:webHidden/>
              </w:rPr>
              <w:tab/>
            </w:r>
            <w:r>
              <w:rPr>
                <w:noProof/>
                <w:webHidden/>
              </w:rPr>
              <w:fldChar w:fldCharType="begin"/>
            </w:r>
            <w:r>
              <w:rPr>
                <w:noProof/>
                <w:webHidden/>
              </w:rPr>
              <w:instrText xml:space="preserve"> PAGEREF _Toc175301215 \h </w:instrText>
            </w:r>
            <w:r>
              <w:rPr>
                <w:noProof/>
                <w:webHidden/>
              </w:rPr>
            </w:r>
            <w:r>
              <w:rPr>
                <w:noProof/>
                <w:webHidden/>
              </w:rPr>
              <w:fldChar w:fldCharType="separate"/>
            </w:r>
            <w:r>
              <w:rPr>
                <w:noProof/>
                <w:webHidden/>
              </w:rPr>
              <w:t>37</w:t>
            </w:r>
            <w:r>
              <w:rPr>
                <w:noProof/>
                <w:webHidden/>
              </w:rPr>
              <w:fldChar w:fldCharType="end"/>
            </w:r>
          </w:hyperlink>
        </w:p>
        <w:p w14:paraId="0BDE7A40" w14:textId="7FEE73A0" w:rsidR="00267E52" w:rsidRDefault="00267E52">
          <w:pPr>
            <w:pStyle w:val="TOC3"/>
            <w:tabs>
              <w:tab w:val="right" w:leader="dot" w:pos="9060"/>
            </w:tabs>
            <w:rPr>
              <w:rFonts w:asciiTheme="minorHAnsi" w:eastAsiaTheme="minorEastAsia" w:hAnsiTheme="minorHAnsi" w:cstheme="minorBidi"/>
              <w:noProof/>
              <w:kern w:val="2"/>
              <w:szCs w:val="22"/>
              <w14:ligatures w14:val="standardContextual"/>
            </w:rPr>
          </w:pPr>
          <w:hyperlink w:anchor="_Toc175301216" w:history="1">
            <w:r w:rsidRPr="00B5703E">
              <w:rPr>
                <w:rStyle w:val="Hyperlink"/>
                <w:noProof/>
              </w:rPr>
              <w:t>5.4.4 Sociological Abstracts</w:t>
            </w:r>
            <w:r>
              <w:rPr>
                <w:noProof/>
                <w:webHidden/>
              </w:rPr>
              <w:tab/>
            </w:r>
            <w:r>
              <w:rPr>
                <w:noProof/>
                <w:webHidden/>
              </w:rPr>
              <w:fldChar w:fldCharType="begin"/>
            </w:r>
            <w:r>
              <w:rPr>
                <w:noProof/>
                <w:webHidden/>
              </w:rPr>
              <w:instrText xml:space="preserve"> PAGEREF _Toc175301216 \h </w:instrText>
            </w:r>
            <w:r>
              <w:rPr>
                <w:noProof/>
                <w:webHidden/>
              </w:rPr>
            </w:r>
            <w:r>
              <w:rPr>
                <w:noProof/>
                <w:webHidden/>
              </w:rPr>
              <w:fldChar w:fldCharType="separate"/>
            </w:r>
            <w:r>
              <w:rPr>
                <w:noProof/>
                <w:webHidden/>
              </w:rPr>
              <w:t>37</w:t>
            </w:r>
            <w:r>
              <w:rPr>
                <w:noProof/>
                <w:webHidden/>
              </w:rPr>
              <w:fldChar w:fldCharType="end"/>
            </w:r>
          </w:hyperlink>
        </w:p>
        <w:p w14:paraId="71049BC0" w14:textId="5C41C2C5" w:rsidR="00267E52" w:rsidRDefault="00267E52">
          <w:pPr>
            <w:pStyle w:val="TOC3"/>
            <w:tabs>
              <w:tab w:val="right" w:leader="dot" w:pos="9060"/>
            </w:tabs>
            <w:rPr>
              <w:rFonts w:asciiTheme="minorHAnsi" w:eastAsiaTheme="minorEastAsia" w:hAnsiTheme="minorHAnsi" w:cstheme="minorBidi"/>
              <w:noProof/>
              <w:kern w:val="2"/>
              <w:szCs w:val="22"/>
              <w14:ligatures w14:val="standardContextual"/>
            </w:rPr>
          </w:pPr>
          <w:hyperlink w:anchor="_Toc175301217" w:history="1">
            <w:r w:rsidRPr="00B5703E">
              <w:rPr>
                <w:rStyle w:val="Hyperlink"/>
                <w:noProof/>
              </w:rPr>
              <w:t>5.4.5 PsycINFO</w:t>
            </w:r>
            <w:r>
              <w:rPr>
                <w:noProof/>
                <w:webHidden/>
              </w:rPr>
              <w:tab/>
            </w:r>
            <w:r>
              <w:rPr>
                <w:noProof/>
                <w:webHidden/>
              </w:rPr>
              <w:fldChar w:fldCharType="begin"/>
            </w:r>
            <w:r>
              <w:rPr>
                <w:noProof/>
                <w:webHidden/>
              </w:rPr>
              <w:instrText xml:space="preserve"> PAGEREF _Toc175301217 \h </w:instrText>
            </w:r>
            <w:r>
              <w:rPr>
                <w:noProof/>
                <w:webHidden/>
              </w:rPr>
            </w:r>
            <w:r>
              <w:rPr>
                <w:noProof/>
                <w:webHidden/>
              </w:rPr>
              <w:fldChar w:fldCharType="separate"/>
            </w:r>
            <w:r>
              <w:rPr>
                <w:noProof/>
                <w:webHidden/>
              </w:rPr>
              <w:t>37</w:t>
            </w:r>
            <w:r>
              <w:rPr>
                <w:noProof/>
                <w:webHidden/>
              </w:rPr>
              <w:fldChar w:fldCharType="end"/>
            </w:r>
          </w:hyperlink>
        </w:p>
        <w:p w14:paraId="58D7FEEC" w14:textId="0A9B0D55" w:rsidR="00267E52" w:rsidRDefault="00267E52">
          <w:pPr>
            <w:pStyle w:val="TOC3"/>
            <w:tabs>
              <w:tab w:val="right" w:leader="dot" w:pos="9060"/>
            </w:tabs>
            <w:rPr>
              <w:rFonts w:asciiTheme="minorHAnsi" w:eastAsiaTheme="minorEastAsia" w:hAnsiTheme="minorHAnsi" w:cstheme="minorBidi"/>
              <w:noProof/>
              <w:kern w:val="2"/>
              <w:szCs w:val="22"/>
              <w14:ligatures w14:val="standardContextual"/>
            </w:rPr>
          </w:pPr>
          <w:hyperlink w:anchor="_Toc175301218" w:history="1">
            <w:r w:rsidRPr="00B5703E">
              <w:rPr>
                <w:rStyle w:val="Hyperlink"/>
                <w:noProof/>
              </w:rPr>
              <w:t>5.4.6 Web of Science</w:t>
            </w:r>
            <w:r>
              <w:rPr>
                <w:noProof/>
                <w:webHidden/>
              </w:rPr>
              <w:tab/>
            </w:r>
            <w:r>
              <w:rPr>
                <w:noProof/>
                <w:webHidden/>
              </w:rPr>
              <w:fldChar w:fldCharType="begin"/>
            </w:r>
            <w:r>
              <w:rPr>
                <w:noProof/>
                <w:webHidden/>
              </w:rPr>
              <w:instrText xml:space="preserve"> PAGEREF _Toc175301218 \h </w:instrText>
            </w:r>
            <w:r>
              <w:rPr>
                <w:noProof/>
                <w:webHidden/>
              </w:rPr>
            </w:r>
            <w:r>
              <w:rPr>
                <w:noProof/>
                <w:webHidden/>
              </w:rPr>
              <w:fldChar w:fldCharType="separate"/>
            </w:r>
            <w:r>
              <w:rPr>
                <w:noProof/>
                <w:webHidden/>
              </w:rPr>
              <w:t>38</w:t>
            </w:r>
            <w:r>
              <w:rPr>
                <w:noProof/>
                <w:webHidden/>
              </w:rPr>
              <w:fldChar w:fldCharType="end"/>
            </w:r>
          </w:hyperlink>
        </w:p>
        <w:p w14:paraId="715B8C68" w14:textId="5258346B" w:rsidR="00267E52" w:rsidRDefault="00267E52">
          <w:pPr>
            <w:pStyle w:val="TOC3"/>
            <w:tabs>
              <w:tab w:val="right" w:leader="dot" w:pos="9060"/>
            </w:tabs>
            <w:rPr>
              <w:rFonts w:asciiTheme="minorHAnsi" w:eastAsiaTheme="minorEastAsia" w:hAnsiTheme="minorHAnsi" w:cstheme="minorBidi"/>
              <w:noProof/>
              <w:kern w:val="2"/>
              <w:szCs w:val="22"/>
              <w14:ligatures w14:val="standardContextual"/>
            </w:rPr>
          </w:pPr>
          <w:hyperlink w:anchor="_Toc175301219" w:history="1">
            <w:r w:rsidRPr="00B5703E">
              <w:rPr>
                <w:rStyle w:val="Hyperlink"/>
                <w:noProof/>
              </w:rPr>
              <w:t>5.4.8 Zoeken naar informatie op het internet</w:t>
            </w:r>
            <w:r>
              <w:rPr>
                <w:noProof/>
                <w:webHidden/>
              </w:rPr>
              <w:tab/>
            </w:r>
            <w:r>
              <w:rPr>
                <w:noProof/>
                <w:webHidden/>
              </w:rPr>
              <w:fldChar w:fldCharType="begin"/>
            </w:r>
            <w:r>
              <w:rPr>
                <w:noProof/>
                <w:webHidden/>
              </w:rPr>
              <w:instrText xml:space="preserve"> PAGEREF _Toc175301219 \h </w:instrText>
            </w:r>
            <w:r>
              <w:rPr>
                <w:noProof/>
                <w:webHidden/>
              </w:rPr>
            </w:r>
            <w:r>
              <w:rPr>
                <w:noProof/>
                <w:webHidden/>
              </w:rPr>
              <w:fldChar w:fldCharType="separate"/>
            </w:r>
            <w:r>
              <w:rPr>
                <w:noProof/>
                <w:webHidden/>
              </w:rPr>
              <w:t>38</w:t>
            </w:r>
            <w:r>
              <w:rPr>
                <w:noProof/>
                <w:webHidden/>
              </w:rPr>
              <w:fldChar w:fldCharType="end"/>
            </w:r>
          </w:hyperlink>
        </w:p>
        <w:p w14:paraId="60266877" w14:textId="1E743213" w:rsidR="00267E52" w:rsidRDefault="00267E52">
          <w:pPr>
            <w:pStyle w:val="TOC2"/>
            <w:tabs>
              <w:tab w:val="left" w:pos="720"/>
              <w:tab w:val="right" w:leader="dot" w:pos="9060"/>
            </w:tabs>
            <w:rPr>
              <w:rFonts w:asciiTheme="minorHAnsi" w:eastAsiaTheme="minorEastAsia" w:hAnsiTheme="minorHAnsi" w:cstheme="minorBidi"/>
              <w:noProof/>
              <w:kern w:val="2"/>
              <w:szCs w:val="22"/>
              <w14:ligatures w14:val="standardContextual"/>
            </w:rPr>
          </w:pPr>
          <w:hyperlink w:anchor="_Toc175301220" w:history="1">
            <w:r w:rsidRPr="00B5703E">
              <w:rPr>
                <w:rStyle w:val="Hyperlink"/>
                <w:noProof/>
              </w:rPr>
              <w:t>5.5</w:t>
            </w:r>
            <w:r>
              <w:rPr>
                <w:rFonts w:asciiTheme="minorHAnsi" w:eastAsiaTheme="minorEastAsia" w:hAnsiTheme="minorHAnsi" w:cstheme="minorBidi"/>
                <w:noProof/>
                <w:kern w:val="2"/>
                <w:szCs w:val="22"/>
                <w14:ligatures w14:val="standardContextual"/>
              </w:rPr>
              <w:tab/>
            </w:r>
            <w:r w:rsidRPr="00B5703E">
              <w:rPr>
                <w:rStyle w:val="Hyperlink"/>
                <w:noProof/>
              </w:rPr>
              <w:t>Zoeken naar literatuur buiten de RU-internetomgeving</w:t>
            </w:r>
            <w:r>
              <w:rPr>
                <w:noProof/>
                <w:webHidden/>
              </w:rPr>
              <w:tab/>
            </w:r>
            <w:r>
              <w:rPr>
                <w:noProof/>
                <w:webHidden/>
              </w:rPr>
              <w:fldChar w:fldCharType="begin"/>
            </w:r>
            <w:r>
              <w:rPr>
                <w:noProof/>
                <w:webHidden/>
              </w:rPr>
              <w:instrText xml:space="preserve"> PAGEREF _Toc175301220 \h </w:instrText>
            </w:r>
            <w:r>
              <w:rPr>
                <w:noProof/>
                <w:webHidden/>
              </w:rPr>
            </w:r>
            <w:r>
              <w:rPr>
                <w:noProof/>
                <w:webHidden/>
              </w:rPr>
              <w:fldChar w:fldCharType="separate"/>
            </w:r>
            <w:r>
              <w:rPr>
                <w:noProof/>
                <w:webHidden/>
              </w:rPr>
              <w:t>39</w:t>
            </w:r>
            <w:r>
              <w:rPr>
                <w:noProof/>
                <w:webHidden/>
              </w:rPr>
              <w:fldChar w:fldCharType="end"/>
            </w:r>
          </w:hyperlink>
        </w:p>
        <w:p w14:paraId="3C8292A5" w14:textId="76E68A7C" w:rsidR="00267E52" w:rsidRDefault="00267E52">
          <w:pPr>
            <w:pStyle w:val="TOC1"/>
            <w:rPr>
              <w:rFonts w:asciiTheme="minorHAnsi" w:eastAsiaTheme="minorEastAsia" w:hAnsiTheme="minorHAnsi" w:cstheme="minorBidi"/>
              <w:b w:val="0"/>
              <w:kern w:val="2"/>
              <w:szCs w:val="22"/>
              <w14:ligatures w14:val="standardContextual"/>
            </w:rPr>
          </w:pPr>
          <w:hyperlink w:anchor="_Toc175301221" w:history="1">
            <w:r w:rsidRPr="00B5703E">
              <w:rPr>
                <w:rStyle w:val="Hyperlink"/>
              </w:rPr>
              <w:t>6. Verwijzen naar literatuur</w:t>
            </w:r>
            <w:r>
              <w:rPr>
                <w:webHidden/>
              </w:rPr>
              <w:tab/>
            </w:r>
            <w:r>
              <w:rPr>
                <w:webHidden/>
              </w:rPr>
              <w:fldChar w:fldCharType="begin"/>
            </w:r>
            <w:r>
              <w:rPr>
                <w:webHidden/>
              </w:rPr>
              <w:instrText xml:space="preserve"> PAGEREF _Toc175301221 \h </w:instrText>
            </w:r>
            <w:r>
              <w:rPr>
                <w:webHidden/>
              </w:rPr>
            </w:r>
            <w:r>
              <w:rPr>
                <w:webHidden/>
              </w:rPr>
              <w:fldChar w:fldCharType="separate"/>
            </w:r>
            <w:r>
              <w:rPr>
                <w:webHidden/>
              </w:rPr>
              <w:t>40</w:t>
            </w:r>
            <w:r>
              <w:rPr>
                <w:webHidden/>
              </w:rPr>
              <w:fldChar w:fldCharType="end"/>
            </w:r>
          </w:hyperlink>
        </w:p>
        <w:p w14:paraId="78408F9E" w14:textId="348A5941" w:rsidR="00267E52" w:rsidRDefault="00267E52">
          <w:pPr>
            <w:pStyle w:val="TOC2"/>
            <w:tabs>
              <w:tab w:val="right" w:leader="dot" w:pos="9060"/>
            </w:tabs>
            <w:rPr>
              <w:rFonts w:asciiTheme="minorHAnsi" w:eastAsiaTheme="minorEastAsia" w:hAnsiTheme="minorHAnsi" w:cstheme="minorBidi"/>
              <w:noProof/>
              <w:kern w:val="2"/>
              <w:szCs w:val="22"/>
              <w14:ligatures w14:val="standardContextual"/>
            </w:rPr>
          </w:pPr>
          <w:hyperlink w:anchor="_Toc175301222" w:history="1">
            <w:r w:rsidRPr="00B5703E">
              <w:rPr>
                <w:rStyle w:val="Hyperlink"/>
                <w:noProof/>
              </w:rPr>
              <w:t>6.1 Waarom verwijzen?</w:t>
            </w:r>
            <w:r>
              <w:rPr>
                <w:noProof/>
                <w:webHidden/>
              </w:rPr>
              <w:tab/>
            </w:r>
            <w:r>
              <w:rPr>
                <w:noProof/>
                <w:webHidden/>
              </w:rPr>
              <w:fldChar w:fldCharType="begin"/>
            </w:r>
            <w:r>
              <w:rPr>
                <w:noProof/>
                <w:webHidden/>
              </w:rPr>
              <w:instrText xml:space="preserve"> PAGEREF _Toc175301222 \h </w:instrText>
            </w:r>
            <w:r>
              <w:rPr>
                <w:noProof/>
                <w:webHidden/>
              </w:rPr>
            </w:r>
            <w:r>
              <w:rPr>
                <w:noProof/>
                <w:webHidden/>
              </w:rPr>
              <w:fldChar w:fldCharType="separate"/>
            </w:r>
            <w:r>
              <w:rPr>
                <w:noProof/>
                <w:webHidden/>
              </w:rPr>
              <w:t>40</w:t>
            </w:r>
            <w:r>
              <w:rPr>
                <w:noProof/>
                <w:webHidden/>
              </w:rPr>
              <w:fldChar w:fldCharType="end"/>
            </w:r>
          </w:hyperlink>
        </w:p>
        <w:p w14:paraId="5FD28BC5" w14:textId="4A4E6A9A" w:rsidR="00267E52" w:rsidRDefault="00267E52">
          <w:pPr>
            <w:pStyle w:val="TOC2"/>
            <w:tabs>
              <w:tab w:val="right" w:leader="dot" w:pos="9060"/>
            </w:tabs>
            <w:rPr>
              <w:rFonts w:asciiTheme="minorHAnsi" w:eastAsiaTheme="minorEastAsia" w:hAnsiTheme="minorHAnsi" w:cstheme="minorBidi"/>
              <w:noProof/>
              <w:kern w:val="2"/>
              <w:szCs w:val="22"/>
              <w14:ligatures w14:val="standardContextual"/>
            </w:rPr>
          </w:pPr>
          <w:hyperlink w:anchor="_Toc175301223" w:history="1">
            <w:r w:rsidRPr="00B5703E">
              <w:rPr>
                <w:rStyle w:val="Hyperlink"/>
                <w:noProof/>
              </w:rPr>
              <w:t>6.2 APA</w:t>
            </w:r>
            <w:r>
              <w:rPr>
                <w:noProof/>
                <w:webHidden/>
              </w:rPr>
              <w:tab/>
            </w:r>
            <w:r>
              <w:rPr>
                <w:noProof/>
                <w:webHidden/>
              </w:rPr>
              <w:fldChar w:fldCharType="begin"/>
            </w:r>
            <w:r>
              <w:rPr>
                <w:noProof/>
                <w:webHidden/>
              </w:rPr>
              <w:instrText xml:space="preserve"> PAGEREF _Toc175301223 \h </w:instrText>
            </w:r>
            <w:r>
              <w:rPr>
                <w:noProof/>
                <w:webHidden/>
              </w:rPr>
            </w:r>
            <w:r>
              <w:rPr>
                <w:noProof/>
                <w:webHidden/>
              </w:rPr>
              <w:fldChar w:fldCharType="separate"/>
            </w:r>
            <w:r>
              <w:rPr>
                <w:noProof/>
                <w:webHidden/>
              </w:rPr>
              <w:t>40</w:t>
            </w:r>
            <w:r>
              <w:rPr>
                <w:noProof/>
                <w:webHidden/>
              </w:rPr>
              <w:fldChar w:fldCharType="end"/>
            </w:r>
          </w:hyperlink>
        </w:p>
        <w:p w14:paraId="2B48E9A5" w14:textId="4EA306EE" w:rsidR="00267E52" w:rsidRDefault="00267E52">
          <w:pPr>
            <w:pStyle w:val="TOC2"/>
            <w:tabs>
              <w:tab w:val="right" w:leader="dot" w:pos="9060"/>
            </w:tabs>
            <w:rPr>
              <w:rFonts w:asciiTheme="minorHAnsi" w:eastAsiaTheme="minorEastAsia" w:hAnsiTheme="minorHAnsi" w:cstheme="minorBidi"/>
              <w:noProof/>
              <w:kern w:val="2"/>
              <w:szCs w:val="22"/>
              <w14:ligatures w14:val="standardContextual"/>
            </w:rPr>
          </w:pPr>
          <w:hyperlink w:anchor="_Toc175301224" w:history="1">
            <w:r w:rsidRPr="00B5703E">
              <w:rPr>
                <w:rStyle w:val="Hyperlink"/>
                <w:noProof/>
              </w:rPr>
              <w:t>6.3 Verwijzen in de tekst</w:t>
            </w:r>
            <w:r>
              <w:rPr>
                <w:noProof/>
                <w:webHidden/>
              </w:rPr>
              <w:tab/>
            </w:r>
            <w:r>
              <w:rPr>
                <w:noProof/>
                <w:webHidden/>
              </w:rPr>
              <w:fldChar w:fldCharType="begin"/>
            </w:r>
            <w:r>
              <w:rPr>
                <w:noProof/>
                <w:webHidden/>
              </w:rPr>
              <w:instrText xml:space="preserve"> PAGEREF _Toc175301224 \h </w:instrText>
            </w:r>
            <w:r>
              <w:rPr>
                <w:noProof/>
                <w:webHidden/>
              </w:rPr>
            </w:r>
            <w:r>
              <w:rPr>
                <w:noProof/>
                <w:webHidden/>
              </w:rPr>
              <w:fldChar w:fldCharType="separate"/>
            </w:r>
            <w:r>
              <w:rPr>
                <w:noProof/>
                <w:webHidden/>
              </w:rPr>
              <w:t>41</w:t>
            </w:r>
            <w:r>
              <w:rPr>
                <w:noProof/>
                <w:webHidden/>
              </w:rPr>
              <w:fldChar w:fldCharType="end"/>
            </w:r>
          </w:hyperlink>
        </w:p>
        <w:p w14:paraId="27383A0E" w14:textId="59231078" w:rsidR="00267E52" w:rsidRDefault="00267E52">
          <w:pPr>
            <w:pStyle w:val="TOC3"/>
            <w:tabs>
              <w:tab w:val="right" w:leader="dot" w:pos="9060"/>
            </w:tabs>
            <w:rPr>
              <w:rFonts w:asciiTheme="minorHAnsi" w:eastAsiaTheme="minorEastAsia" w:hAnsiTheme="minorHAnsi" w:cstheme="minorBidi"/>
              <w:noProof/>
              <w:kern w:val="2"/>
              <w:szCs w:val="22"/>
              <w14:ligatures w14:val="standardContextual"/>
            </w:rPr>
          </w:pPr>
          <w:hyperlink w:anchor="_Toc175301225" w:history="1">
            <w:r w:rsidRPr="00B5703E">
              <w:rPr>
                <w:rStyle w:val="Hyperlink"/>
                <w:rFonts w:eastAsiaTheme="minorHAnsi"/>
                <w:noProof/>
                <w:lang w:eastAsia="en-US"/>
              </w:rPr>
              <w:t>6.3.1 Een publicatie met één auteur</w:t>
            </w:r>
            <w:r>
              <w:rPr>
                <w:noProof/>
                <w:webHidden/>
              </w:rPr>
              <w:tab/>
            </w:r>
            <w:r>
              <w:rPr>
                <w:noProof/>
                <w:webHidden/>
              </w:rPr>
              <w:fldChar w:fldCharType="begin"/>
            </w:r>
            <w:r>
              <w:rPr>
                <w:noProof/>
                <w:webHidden/>
              </w:rPr>
              <w:instrText xml:space="preserve"> PAGEREF _Toc175301225 \h </w:instrText>
            </w:r>
            <w:r>
              <w:rPr>
                <w:noProof/>
                <w:webHidden/>
              </w:rPr>
            </w:r>
            <w:r>
              <w:rPr>
                <w:noProof/>
                <w:webHidden/>
              </w:rPr>
              <w:fldChar w:fldCharType="separate"/>
            </w:r>
            <w:r>
              <w:rPr>
                <w:noProof/>
                <w:webHidden/>
              </w:rPr>
              <w:t>41</w:t>
            </w:r>
            <w:r>
              <w:rPr>
                <w:noProof/>
                <w:webHidden/>
              </w:rPr>
              <w:fldChar w:fldCharType="end"/>
            </w:r>
          </w:hyperlink>
        </w:p>
        <w:p w14:paraId="33180021" w14:textId="27964B9B" w:rsidR="00267E52" w:rsidRDefault="00267E52">
          <w:pPr>
            <w:pStyle w:val="TOC3"/>
            <w:tabs>
              <w:tab w:val="right" w:leader="dot" w:pos="9060"/>
            </w:tabs>
            <w:rPr>
              <w:rFonts w:asciiTheme="minorHAnsi" w:eastAsiaTheme="minorEastAsia" w:hAnsiTheme="minorHAnsi" w:cstheme="minorBidi"/>
              <w:noProof/>
              <w:kern w:val="2"/>
              <w:szCs w:val="22"/>
              <w14:ligatures w14:val="standardContextual"/>
            </w:rPr>
          </w:pPr>
          <w:hyperlink w:anchor="_Toc175301226" w:history="1">
            <w:r w:rsidRPr="00B5703E">
              <w:rPr>
                <w:rStyle w:val="Hyperlink"/>
                <w:rFonts w:eastAsiaTheme="minorHAnsi"/>
                <w:noProof/>
                <w:lang w:eastAsia="en-US"/>
              </w:rPr>
              <w:t>6.3.2 Herhaalde bronvermelding binnen één alinea</w:t>
            </w:r>
            <w:r>
              <w:rPr>
                <w:noProof/>
                <w:webHidden/>
              </w:rPr>
              <w:tab/>
            </w:r>
            <w:r>
              <w:rPr>
                <w:noProof/>
                <w:webHidden/>
              </w:rPr>
              <w:fldChar w:fldCharType="begin"/>
            </w:r>
            <w:r>
              <w:rPr>
                <w:noProof/>
                <w:webHidden/>
              </w:rPr>
              <w:instrText xml:space="preserve"> PAGEREF _Toc175301226 \h </w:instrText>
            </w:r>
            <w:r>
              <w:rPr>
                <w:noProof/>
                <w:webHidden/>
              </w:rPr>
            </w:r>
            <w:r>
              <w:rPr>
                <w:noProof/>
                <w:webHidden/>
              </w:rPr>
              <w:fldChar w:fldCharType="separate"/>
            </w:r>
            <w:r>
              <w:rPr>
                <w:noProof/>
                <w:webHidden/>
              </w:rPr>
              <w:t>42</w:t>
            </w:r>
            <w:r>
              <w:rPr>
                <w:noProof/>
                <w:webHidden/>
              </w:rPr>
              <w:fldChar w:fldCharType="end"/>
            </w:r>
          </w:hyperlink>
        </w:p>
        <w:p w14:paraId="3AC9D20C" w14:textId="73244C89" w:rsidR="00267E52" w:rsidRDefault="00267E52">
          <w:pPr>
            <w:pStyle w:val="TOC3"/>
            <w:tabs>
              <w:tab w:val="right" w:leader="dot" w:pos="9060"/>
            </w:tabs>
            <w:rPr>
              <w:rFonts w:asciiTheme="minorHAnsi" w:eastAsiaTheme="minorEastAsia" w:hAnsiTheme="minorHAnsi" w:cstheme="minorBidi"/>
              <w:noProof/>
              <w:kern w:val="2"/>
              <w:szCs w:val="22"/>
              <w14:ligatures w14:val="standardContextual"/>
            </w:rPr>
          </w:pPr>
          <w:hyperlink w:anchor="_Toc175301227" w:history="1">
            <w:r w:rsidRPr="00B5703E">
              <w:rPr>
                <w:rStyle w:val="Hyperlink"/>
                <w:rFonts w:eastAsiaTheme="minorHAnsi"/>
                <w:noProof/>
                <w:lang w:eastAsia="en-US"/>
              </w:rPr>
              <w:t>6.3.3 Een publicatie met twee auteurs</w:t>
            </w:r>
            <w:r>
              <w:rPr>
                <w:noProof/>
                <w:webHidden/>
              </w:rPr>
              <w:tab/>
            </w:r>
            <w:r>
              <w:rPr>
                <w:noProof/>
                <w:webHidden/>
              </w:rPr>
              <w:fldChar w:fldCharType="begin"/>
            </w:r>
            <w:r>
              <w:rPr>
                <w:noProof/>
                <w:webHidden/>
              </w:rPr>
              <w:instrText xml:space="preserve"> PAGEREF _Toc175301227 \h </w:instrText>
            </w:r>
            <w:r>
              <w:rPr>
                <w:noProof/>
                <w:webHidden/>
              </w:rPr>
            </w:r>
            <w:r>
              <w:rPr>
                <w:noProof/>
                <w:webHidden/>
              </w:rPr>
              <w:fldChar w:fldCharType="separate"/>
            </w:r>
            <w:r>
              <w:rPr>
                <w:noProof/>
                <w:webHidden/>
              </w:rPr>
              <w:t>42</w:t>
            </w:r>
            <w:r>
              <w:rPr>
                <w:noProof/>
                <w:webHidden/>
              </w:rPr>
              <w:fldChar w:fldCharType="end"/>
            </w:r>
          </w:hyperlink>
        </w:p>
        <w:p w14:paraId="6B8BEAF3" w14:textId="523E6F49" w:rsidR="00267E52" w:rsidRDefault="00267E52">
          <w:pPr>
            <w:pStyle w:val="TOC3"/>
            <w:tabs>
              <w:tab w:val="right" w:leader="dot" w:pos="9060"/>
            </w:tabs>
            <w:rPr>
              <w:rFonts w:asciiTheme="minorHAnsi" w:eastAsiaTheme="minorEastAsia" w:hAnsiTheme="minorHAnsi" w:cstheme="minorBidi"/>
              <w:noProof/>
              <w:kern w:val="2"/>
              <w:szCs w:val="22"/>
              <w14:ligatures w14:val="standardContextual"/>
            </w:rPr>
          </w:pPr>
          <w:hyperlink w:anchor="_Toc175301228" w:history="1">
            <w:r w:rsidRPr="00B5703E">
              <w:rPr>
                <w:rStyle w:val="Hyperlink"/>
                <w:rFonts w:eastAsiaTheme="minorHAnsi"/>
                <w:noProof/>
                <w:lang w:eastAsia="en-US"/>
              </w:rPr>
              <w:t>6.3.4 Een publicatie met meer dan twee auteurs</w:t>
            </w:r>
            <w:r>
              <w:rPr>
                <w:noProof/>
                <w:webHidden/>
              </w:rPr>
              <w:tab/>
            </w:r>
            <w:r>
              <w:rPr>
                <w:noProof/>
                <w:webHidden/>
              </w:rPr>
              <w:fldChar w:fldCharType="begin"/>
            </w:r>
            <w:r>
              <w:rPr>
                <w:noProof/>
                <w:webHidden/>
              </w:rPr>
              <w:instrText xml:space="preserve"> PAGEREF _Toc175301228 \h </w:instrText>
            </w:r>
            <w:r>
              <w:rPr>
                <w:noProof/>
                <w:webHidden/>
              </w:rPr>
            </w:r>
            <w:r>
              <w:rPr>
                <w:noProof/>
                <w:webHidden/>
              </w:rPr>
              <w:fldChar w:fldCharType="separate"/>
            </w:r>
            <w:r>
              <w:rPr>
                <w:noProof/>
                <w:webHidden/>
              </w:rPr>
              <w:t>42</w:t>
            </w:r>
            <w:r>
              <w:rPr>
                <w:noProof/>
                <w:webHidden/>
              </w:rPr>
              <w:fldChar w:fldCharType="end"/>
            </w:r>
          </w:hyperlink>
        </w:p>
        <w:p w14:paraId="71C16F40" w14:textId="1E55C4F4" w:rsidR="00267E52" w:rsidRDefault="00267E52">
          <w:pPr>
            <w:pStyle w:val="TOC3"/>
            <w:tabs>
              <w:tab w:val="right" w:leader="dot" w:pos="9060"/>
            </w:tabs>
            <w:rPr>
              <w:rFonts w:asciiTheme="minorHAnsi" w:eastAsiaTheme="minorEastAsia" w:hAnsiTheme="minorHAnsi" w:cstheme="minorBidi"/>
              <w:noProof/>
              <w:kern w:val="2"/>
              <w:szCs w:val="22"/>
              <w14:ligatures w14:val="standardContextual"/>
            </w:rPr>
          </w:pPr>
          <w:hyperlink w:anchor="_Toc175301229" w:history="1">
            <w:r w:rsidRPr="00B5703E">
              <w:rPr>
                <w:rStyle w:val="Hyperlink"/>
                <w:rFonts w:eastAsiaTheme="minorHAnsi"/>
                <w:noProof/>
                <w:lang w:eastAsia="en-US"/>
              </w:rPr>
              <w:t>6.3.6 Een publicatie met een institutionele auteur</w:t>
            </w:r>
            <w:r>
              <w:rPr>
                <w:noProof/>
                <w:webHidden/>
              </w:rPr>
              <w:tab/>
            </w:r>
            <w:r>
              <w:rPr>
                <w:noProof/>
                <w:webHidden/>
              </w:rPr>
              <w:fldChar w:fldCharType="begin"/>
            </w:r>
            <w:r>
              <w:rPr>
                <w:noProof/>
                <w:webHidden/>
              </w:rPr>
              <w:instrText xml:space="preserve"> PAGEREF _Toc175301229 \h </w:instrText>
            </w:r>
            <w:r>
              <w:rPr>
                <w:noProof/>
                <w:webHidden/>
              </w:rPr>
            </w:r>
            <w:r>
              <w:rPr>
                <w:noProof/>
                <w:webHidden/>
              </w:rPr>
              <w:fldChar w:fldCharType="separate"/>
            </w:r>
            <w:r>
              <w:rPr>
                <w:noProof/>
                <w:webHidden/>
              </w:rPr>
              <w:t>42</w:t>
            </w:r>
            <w:r>
              <w:rPr>
                <w:noProof/>
                <w:webHidden/>
              </w:rPr>
              <w:fldChar w:fldCharType="end"/>
            </w:r>
          </w:hyperlink>
        </w:p>
        <w:p w14:paraId="24D5D793" w14:textId="52B25180" w:rsidR="00267E52" w:rsidRDefault="00267E52">
          <w:pPr>
            <w:pStyle w:val="TOC3"/>
            <w:tabs>
              <w:tab w:val="right" w:leader="dot" w:pos="9060"/>
            </w:tabs>
            <w:rPr>
              <w:rFonts w:asciiTheme="minorHAnsi" w:eastAsiaTheme="minorEastAsia" w:hAnsiTheme="minorHAnsi" w:cstheme="minorBidi"/>
              <w:noProof/>
              <w:kern w:val="2"/>
              <w:szCs w:val="22"/>
              <w14:ligatures w14:val="standardContextual"/>
            </w:rPr>
          </w:pPr>
          <w:hyperlink w:anchor="_Toc175301230" w:history="1">
            <w:r w:rsidRPr="00B5703E">
              <w:rPr>
                <w:rStyle w:val="Hyperlink"/>
                <w:rFonts w:eastAsiaTheme="minorHAnsi"/>
                <w:noProof/>
                <w:lang w:eastAsia="en-US"/>
              </w:rPr>
              <w:t>6.3.7 Een publicatie zonder persoonlijke of institutionele auteur</w:t>
            </w:r>
            <w:r>
              <w:rPr>
                <w:noProof/>
                <w:webHidden/>
              </w:rPr>
              <w:tab/>
            </w:r>
            <w:r>
              <w:rPr>
                <w:noProof/>
                <w:webHidden/>
              </w:rPr>
              <w:fldChar w:fldCharType="begin"/>
            </w:r>
            <w:r>
              <w:rPr>
                <w:noProof/>
                <w:webHidden/>
              </w:rPr>
              <w:instrText xml:space="preserve"> PAGEREF _Toc175301230 \h </w:instrText>
            </w:r>
            <w:r>
              <w:rPr>
                <w:noProof/>
                <w:webHidden/>
              </w:rPr>
            </w:r>
            <w:r>
              <w:rPr>
                <w:noProof/>
                <w:webHidden/>
              </w:rPr>
              <w:fldChar w:fldCharType="separate"/>
            </w:r>
            <w:r>
              <w:rPr>
                <w:noProof/>
                <w:webHidden/>
              </w:rPr>
              <w:t>43</w:t>
            </w:r>
            <w:r>
              <w:rPr>
                <w:noProof/>
                <w:webHidden/>
              </w:rPr>
              <w:fldChar w:fldCharType="end"/>
            </w:r>
          </w:hyperlink>
        </w:p>
        <w:p w14:paraId="3ABBD67A" w14:textId="1715C773" w:rsidR="00267E52" w:rsidRDefault="00267E52">
          <w:pPr>
            <w:pStyle w:val="TOC3"/>
            <w:tabs>
              <w:tab w:val="right" w:leader="dot" w:pos="9060"/>
            </w:tabs>
            <w:rPr>
              <w:rFonts w:asciiTheme="minorHAnsi" w:eastAsiaTheme="minorEastAsia" w:hAnsiTheme="minorHAnsi" w:cstheme="minorBidi"/>
              <w:noProof/>
              <w:kern w:val="2"/>
              <w:szCs w:val="22"/>
              <w14:ligatures w14:val="standardContextual"/>
            </w:rPr>
          </w:pPr>
          <w:hyperlink w:anchor="_Toc175301231" w:history="1">
            <w:r w:rsidRPr="00B5703E">
              <w:rPr>
                <w:rStyle w:val="Hyperlink"/>
                <w:rFonts w:eastAsiaTheme="minorHAnsi"/>
                <w:noProof/>
                <w:lang w:eastAsia="en-US"/>
              </w:rPr>
              <w:t>6.3.8 Meerdere verwijzingen tussen één paar haakjes</w:t>
            </w:r>
            <w:r>
              <w:rPr>
                <w:noProof/>
                <w:webHidden/>
              </w:rPr>
              <w:tab/>
            </w:r>
            <w:r>
              <w:rPr>
                <w:noProof/>
                <w:webHidden/>
              </w:rPr>
              <w:fldChar w:fldCharType="begin"/>
            </w:r>
            <w:r>
              <w:rPr>
                <w:noProof/>
                <w:webHidden/>
              </w:rPr>
              <w:instrText xml:space="preserve"> PAGEREF _Toc175301231 \h </w:instrText>
            </w:r>
            <w:r>
              <w:rPr>
                <w:noProof/>
                <w:webHidden/>
              </w:rPr>
            </w:r>
            <w:r>
              <w:rPr>
                <w:noProof/>
                <w:webHidden/>
              </w:rPr>
              <w:fldChar w:fldCharType="separate"/>
            </w:r>
            <w:r>
              <w:rPr>
                <w:noProof/>
                <w:webHidden/>
              </w:rPr>
              <w:t>43</w:t>
            </w:r>
            <w:r>
              <w:rPr>
                <w:noProof/>
                <w:webHidden/>
              </w:rPr>
              <w:fldChar w:fldCharType="end"/>
            </w:r>
          </w:hyperlink>
        </w:p>
        <w:p w14:paraId="531FE960" w14:textId="44EB4932" w:rsidR="00267E52" w:rsidRDefault="00267E52">
          <w:pPr>
            <w:pStyle w:val="TOC3"/>
            <w:tabs>
              <w:tab w:val="right" w:leader="dot" w:pos="9060"/>
            </w:tabs>
            <w:rPr>
              <w:rFonts w:asciiTheme="minorHAnsi" w:eastAsiaTheme="minorEastAsia" w:hAnsiTheme="minorHAnsi" w:cstheme="minorBidi"/>
              <w:noProof/>
              <w:kern w:val="2"/>
              <w:szCs w:val="22"/>
              <w14:ligatures w14:val="standardContextual"/>
            </w:rPr>
          </w:pPr>
          <w:hyperlink w:anchor="_Toc175301232" w:history="1">
            <w:r w:rsidRPr="00B5703E">
              <w:rPr>
                <w:rStyle w:val="Hyperlink"/>
                <w:rFonts w:eastAsiaTheme="minorHAnsi"/>
                <w:noProof/>
                <w:lang w:eastAsia="en-US"/>
              </w:rPr>
              <w:t>6.3.9 Meerdere publicaties van dezelfde auteur(s) in hetzelfde jaar</w:t>
            </w:r>
            <w:r>
              <w:rPr>
                <w:noProof/>
                <w:webHidden/>
              </w:rPr>
              <w:tab/>
            </w:r>
            <w:r>
              <w:rPr>
                <w:noProof/>
                <w:webHidden/>
              </w:rPr>
              <w:fldChar w:fldCharType="begin"/>
            </w:r>
            <w:r>
              <w:rPr>
                <w:noProof/>
                <w:webHidden/>
              </w:rPr>
              <w:instrText xml:space="preserve"> PAGEREF _Toc175301232 \h </w:instrText>
            </w:r>
            <w:r>
              <w:rPr>
                <w:noProof/>
                <w:webHidden/>
              </w:rPr>
            </w:r>
            <w:r>
              <w:rPr>
                <w:noProof/>
                <w:webHidden/>
              </w:rPr>
              <w:fldChar w:fldCharType="separate"/>
            </w:r>
            <w:r>
              <w:rPr>
                <w:noProof/>
                <w:webHidden/>
              </w:rPr>
              <w:t>43</w:t>
            </w:r>
            <w:r>
              <w:rPr>
                <w:noProof/>
                <w:webHidden/>
              </w:rPr>
              <w:fldChar w:fldCharType="end"/>
            </w:r>
          </w:hyperlink>
        </w:p>
        <w:p w14:paraId="0A48E6AA" w14:textId="397AF606" w:rsidR="00267E52" w:rsidRDefault="00267E52">
          <w:pPr>
            <w:pStyle w:val="TOC3"/>
            <w:tabs>
              <w:tab w:val="right" w:leader="dot" w:pos="9060"/>
            </w:tabs>
            <w:rPr>
              <w:rFonts w:asciiTheme="minorHAnsi" w:eastAsiaTheme="minorEastAsia" w:hAnsiTheme="minorHAnsi" w:cstheme="minorBidi"/>
              <w:noProof/>
              <w:kern w:val="2"/>
              <w:szCs w:val="22"/>
              <w14:ligatures w14:val="standardContextual"/>
            </w:rPr>
          </w:pPr>
          <w:hyperlink w:anchor="_Toc175301233" w:history="1">
            <w:r w:rsidRPr="00B5703E">
              <w:rPr>
                <w:rStyle w:val="Hyperlink"/>
                <w:rFonts w:eastAsiaTheme="minorHAnsi"/>
                <w:noProof/>
                <w:lang w:eastAsia="en-US"/>
              </w:rPr>
              <w:t>6.3.10 Persoonlijke communicatie (brieven, colleges, (telefoon)gesprekken, e-mail)</w:t>
            </w:r>
            <w:r>
              <w:rPr>
                <w:noProof/>
                <w:webHidden/>
              </w:rPr>
              <w:tab/>
            </w:r>
            <w:r>
              <w:rPr>
                <w:noProof/>
                <w:webHidden/>
              </w:rPr>
              <w:fldChar w:fldCharType="begin"/>
            </w:r>
            <w:r>
              <w:rPr>
                <w:noProof/>
                <w:webHidden/>
              </w:rPr>
              <w:instrText xml:space="preserve"> PAGEREF _Toc175301233 \h </w:instrText>
            </w:r>
            <w:r>
              <w:rPr>
                <w:noProof/>
                <w:webHidden/>
              </w:rPr>
            </w:r>
            <w:r>
              <w:rPr>
                <w:noProof/>
                <w:webHidden/>
              </w:rPr>
              <w:fldChar w:fldCharType="separate"/>
            </w:r>
            <w:r>
              <w:rPr>
                <w:noProof/>
                <w:webHidden/>
              </w:rPr>
              <w:t>43</w:t>
            </w:r>
            <w:r>
              <w:rPr>
                <w:noProof/>
                <w:webHidden/>
              </w:rPr>
              <w:fldChar w:fldCharType="end"/>
            </w:r>
          </w:hyperlink>
        </w:p>
        <w:p w14:paraId="29C5B29E" w14:textId="35E9AA8D" w:rsidR="00267E52" w:rsidRDefault="00267E52">
          <w:pPr>
            <w:pStyle w:val="TOC3"/>
            <w:tabs>
              <w:tab w:val="right" w:leader="dot" w:pos="9060"/>
            </w:tabs>
            <w:rPr>
              <w:rFonts w:asciiTheme="minorHAnsi" w:eastAsiaTheme="minorEastAsia" w:hAnsiTheme="minorHAnsi" w:cstheme="minorBidi"/>
              <w:noProof/>
              <w:kern w:val="2"/>
              <w:szCs w:val="22"/>
              <w14:ligatures w14:val="standardContextual"/>
            </w:rPr>
          </w:pPr>
          <w:hyperlink w:anchor="_Toc175301234" w:history="1">
            <w:r w:rsidRPr="00B5703E">
              <w:rPr>
                <w:rStyle w:val="Hyperlink"/>
                <w:rFonts w:eastAsiaTheme="minorHAnsi"/>
                <w:noProof/>
                <w:lang w:eastAsia="en-US"/>
              </w:rPr>
              <w:t>6.3.11 Verwijzen naar een artikel uit een geredigeerd boek</w:t>
            </w:r>
            <w:r>
              <w:rPr>
                <w:noProof/>
                <w:webHidden/>
              </w:rPr>
              <w:tab/>
            </w:r>
            <w:r>
              <w:rPr>
                <w:noProof/>
                <w:webHidden/>
              </w:rPr>
              <w:fldChar w:fldCharType="begin"/>
            </w:r>
            <w:r>
              <w:rPr>
                <w:noProof/>
                <w:webHidden/>
              </w:rPr>
              <w:instrText xml:space="preserve"> PAGEREF _Toc175301234 \h </w:instrText>
            </w:r>
            <w:r>
              <w:rPr>
                <w:noProof/>
                <w:webHidden/>
              </w:rPr>
            </w:r>
            <w:r>
              <w:rPr>
                <w:noProof/>
                <w:webHidden/>
              </w:rPr>
              <w:fldChar w:fldCharType="separate"/>
            </w:r>
            <w:r>
              <w:rPr>
                <w:noProof/>
                <w:webHidden/>
              </w:rPr>
              <w:t>43</w:t>
            </w:r>
            <w:r>
              <w:rPr>
                <w:noProof/>
                <w:webHidden/>
              </w:rPr>
              <w:fldChar w:fldCharType="end"/>
            </w:r>
          </w:hyperlink>
        </w:p>
        <w:p w14:paraId="20622D58" w14:textId="1ED56109" w:rsidR="00267E52" w:rsidRDefault="00267E52">
          <w:pPr>
            <w:pStyle w:val="TOC3"/>
            <w:tabs>
              <w:tab w:val="right" w:leader="dot" w:pos="9060"/>
            </w:tabs>
            <w:rPr>
              <w:rFonts w:asciiTheme="minorHAnsi" w:eastAsiaTheme="minorEastAsia" w:hAnsiTheme="minorHAnsi" w:cstheme="minorBidi"/>
              <w:noProof/>
              <w:kern w:val="2"/>
              <w:szCs w:val="22"/>
              <w14:ligatures w14:val="standardContextual"/>
            </w:rPr>
          </w:pPr>
          <w:hyperlink w:anchor="_Toc175301235" w:history="1">
            <w:r w:rsidRPr="00B5703E">
              <w:rPr>
                <w:rStyle w:val="Hyperlink"/>
                <w:rFonts w:eastAsiaTheme="minorHAnsi"/>
                <w:noProof/>
                <w:lang w:eastAsia="en-US"/>
              </w:rPr>
              <w:t>6.3.12 Indirect verwijzen</w:t>
            </w:r>
            <w:r>
              <w:rPr>
                <w:noProof/>
                <w:webHidden/>
              </w:rPr>
              <w:tab/>
            </w:r>
            <w:r>
              <w:rPr>
                <w:noProof/>
                <w:webHidden/>
              </w:rPr>
              <w:fldChar w:fldCharType="begin"/>
            </w:r>
            <w:r>
              <w:rPr>
                <w:noProof/>
                <w:webHidden/>
              </w:rPr>
              <w:instrText xml:space="preserve"> PAGEREF _Toc175301235 \h </w:instrText>
            </w:r>
            <w:r>
              <w:rPr>
                <w:noProof/>
                <w:webHidden/>
              </w:rPr>
            </w:r>
            <w:r>
              <w:rPr>
                <w:noProof/>
                <w:webHidden/>
              </w:rPr>
              <w:fldChar w:fldCharType="separate"/>
            </w:r>
            <w:r>
              <w:rPr>
                <w:noProof/>
                <w:webHidden/>
              </w:rPr>
              <w:t>44</w:t>
            </w:r>
            <w:r>
              <w:rPr>
                <w:noProof/>
                <w:webHidden/>
              </w:rPr>
              <w:fldChar w:fldCharType="end"/>
            </w:r>
          </w:hyperlink>
        </w:p>
        <w:p w14:paraId="7172498E" w14:textId="675D36D8" w:rsidR="00267E52" w:rsidRDefault="00267E52">
          <w:pPr>
            <w:pStyle w:val="TOC3"/>
            <w:tabs>
              <w:tab w:val="right" w:leader="dot" w:pos="9060"/>
            </w:tabs>
            <w:rPr>
              <w:rFonts w:asciiTheme="minorHAnsi" w:eastAsiaTheme="minorEastAsia" w:hAnsiTheme="minorHAnsi" w:cstheme="minorBidi"/>
              <w:noProof/>
              <w:kern w:val="2"/>
              <w:szCs w:val="22"/>
              <w14:ligatures w14:val="standardContextual"/>
            </w:rPr>
          </w:pPr>
          <w:hyperlink w:anchor="_Toc175301236" w:history="1">
            <w:r w:rsidRPr="00B5703E">
              <w:rPr>
                <w:rStyle w:val="Hyperlink"/>
                <w:rFonts w:eastAsiaTheme="minorHAnsi"/>
                <w:noProof/>
                <w:lang w:eastAsia="en-US"/>
              </w:rPr>
              <w:t>6.3.13 Letterlijke citaten</w:t>
            </w:r>
            <w:r>
              <w:rPr>
                <w:noProof/>
                <w:webHidden/>
              </w:rPr>
              <w:tab/>
            </w:r>
            <w:r>
              <w:rPr>
                <w:noProof/>
                <w:webHidden/>
              </w:rPr>
              <w:fldChar w:fldCharType="begin"/>
            </w:r>
            <w:r>
              <w:rPr>
                <w:noProof/>
                <w:webHidden/>
              </w:rPr>
              <w:instrText xml:space="preserve"> PAGEREF _Toc175301236 \h </w:instrText>
            </w:r>
            <w:r>
              <w:rPr>
                <w:noProof/>
                <w:webHidden/>
              </w:rPr>
            </w:r>
            <w:r>
              <w:rPr>
                <w:noProof/>
                <w:webHidden/>
              </w:rPr>
              <w:fldChar w:fldCharType="separate"/>
            </w:r>
            <w:r>
              <w:rPr>
                <w:noProof/>
                <w:webHidden/>
              </w:rPr>
              <w:t>44</w:t>
            </w:r>
            <w:r>
              <w:rPr>
                <w:noProof/>
                <w:webHidden/>
              </w:rPr>
              <w:fldChar w:fldCharType="end"/>
            </w:r>
          </w:hyperlink>
        </w:p>
        <w:p w14:paraId="487CBC74" w14:textId="7358AE60" w:rsidR="00267E52" w:rsidRDefault="00267E52">
          <w:pPr>
            <w:pStyle w:val="TOC2"/>
            <w:tabs>
              <w:tab w:val="right" w:leader="dot" w:pos="9060"/>
            </w:tabs>
            <w:rPr>
              <w:rFonts w:asciiTheme="minorHAnsi" w:eastAsiaTheme="minorEastAsia" w:hAnsiTheme="minorHAnsi" w:cstheme="minorBidi"/>
              <w:noProof/>
              <w:kern w:val="2"/>
              <w:szCs w:val="22"/>
              <w14:ligatures w14:val="standardContextual"/>
            </w:rPr>
          </w:pPr>
          <w:hyperlink w:anchor="_Toc175301237" w:history="1">
            <w:r w:rsidRPr="00B5703E">
              <w:rPr>
                <w:rStyle w:val="Hyperlink"/>
                <w:noProof/>
              </w:rPr>
              <w:t>6.4 De referentielijst</w:t>
            </w:r>
            <w:r>
              <w:rPr>
                <w:noProof/>
                <w:webHidden/>
              </w:rPr>
              <w:tab/>
            </w:r>
            <w:r>
              <w:rPr>
                <w:noProof/>
                <w:webHidden/>
              </w:rPr>
              <w:fldChar w:fldCharType="begin"/>
            </w:r>
            <w:r>
              <w:rPr>
                <w:noProof/>
                <w:webHidden/>
              </w:rPr>
              <w:instrText xml:space="preserve"> PAGEREF _Toc175301237 \h </w:instrText>
            </w:r>
            <w:r>
              <w:rPr>
                <w:noProof/>
                <w:webHidden/>
              </w:rPr>
            </w:r>
            <w:r>
              <w:rPr>
                <w:noProof/>
                <w:webHidden/>
              </w:rPr>
              <w:fldChar w:fldCharType="separate"/>
            </w:r>
            <w:r>
              <w:rPr>
                <w:noProof/>
                <w:webHidden/>
              </w:rPr>
              <w:t>45</w:t>
            </w:r>
            <w:r>
              <w:rPr>
                <w:noProof/>
                <w:webHidden/>
              </w:rPr>
              <w:fldChar w:fldCharType="end"/>
            </w:r>
          </w:hyperlink>
        </w:p>
        <w:p w14:paraId="74568F52" w14:textId="1F468212" w:rsidR="00267E52" w:rsidRDefault="00267E52">
          <w:pPr>
            <w:pStyle w:val="TOC3"/>
            <w:tabs>
              <w:tab w:val="right" w:leader="dot" w:pos="9060"/>
            </w:tabs>
            <w:rPr>
              <w:rFonts w:asciiTheme="minorHAnsi" w:eastAsiaTheme="minorEastAsia" w:hAnsiTheme="minorHAnsi" w:cstheme="minorBidi"/>
              <w:noProof/>
              <w:kern w:val="2"/>
              <w:szCs w:val="22"/>
              <w14:ligatures w14:val="standardContextual"/>
            </w:rPr>
          </w:pPr>
          <w:hyperlink w:anchor="_Toc175301238" w:history="1">
            <w:r w:rsidRPr="00B5703E">
              <w:rPr>
                <w:rStyle w:val="Hyperlink"/>
                <w:rFonts w:eastAsiaTheme="minorHAnsi"/>
                <w:noProof/>
                <w:lang w:eastAsia="en-US"/>
              </w:rPr>
              <w:t>6.4.1 Het verwijzen naar elektronische publicaties</w:t>
            </w:r>
            <w:r>
              <w:rPr>
                <w:noProof/>
                <w:webHidden/>
              </w:rPr>
              <w:tab/>
            </w:r>
            <w:r>
              <w:rPr>
                <w:noProof/>
                <w:webHidden/>
              </w:rPr>
              <w:fldChar w:fldCharType="begin"/>
            </w:r>
            <w:r>
              <w:rPr>
                <w:noProof/>
                <w:webHidden/>
              </w:rPr>
              <w:instrText xml:space="preserve"> PAGEREF _Toc175301238 \h </w:instrText>
            </w:r>
            <w:r>
              <w:rPr>
                <w:noProof/>
                <w:webHidden/>
              </w:rPr>
            </w:r>
            <w:r>
              <w:rPr>
                <w:noProof/>
                <w:webHidden/>
              </w:rPr>
              <w:fldChar w:fldCharType="separate"/>
            </w:r>
            <w:r>
              <w:rPr>
                <w:noProof/>
                <w:webHidden/>
              </w:rPr>
              <w:t>46</w:t>
            </w:r>
            <w:r>
              <w:rPr>
                <w:noProof/>
                <w:webHidden/>
              </w:rPr>
              <w:fldChar w:fldCharType="end"/>
            </w:r>
          </w:hyperlink>
        </w:p>
        <w:p w14:paraId="37C52D2F" w14:textId="3F037A1C" w:rsidR="00267E52" w:rsidRDefault="00267E52">
          <w:pPr>
            <w:pStyle w:val="TOC2"/>
            <w:tabs>
              <w:tab w:val="right" w:leader="dot" w:pos="9060"/>
            </w:tabs>
            <w:rPr>
              <w:rFonts w:asciiTheme="minorHAnsi" w:eastAsiaTheme="minorEastAsia" w:hAnsiTheme="minorHAnsi" w:cstheme="minorBidi"/>
              <w:noProof/>
              <w:kern w:val="2"/>
              <w:szCs w:val="22"/>
              <w14:ligatures w14:val="standardContextual"/>
            </w:rPr>
          </w:pPr>
          <w:hyperlink w:anchor="_Toc175301239" w:history="1">
            <w:r w:rsidRPr="00B5703E">
              <w:rPr>
                <w:rStyle w:val="Hyperlink"/>
                <w:noProof/>
              </w:rPr>
              <w:t>6.5 Voorbeelden van referenties van verschillende publicatiesoorten</w:t>
            </w:r>
            <w:r>
              <w:rPr>
                <w:noProof/>
                <w:webHidden/>
              </w:rPr>
              <w:tab/>
            </w:r>
            <w:r>
              <w:rPr>
                <w:noProof/>
                <w:webHidden/>
              </w:rPr>
              <w:fldChar w:fldCharType="begin"/>
            </w:r>
            <w:r>
              <w:rPr>
                <w:noProof/>
                <w:webHidden/>
              </w:rPr>
              <w:instrText xml:space="preserve"> PAGEREF _Toc175301239 \h </w:instrText>
            </w:r>
            <w:r>
              <w:rPr>
                <w:noProof/>
                <w:webHidden/>
              </w:rPr>
            </w:r>
            <w:r>
              <w:rPr>
                <w:noProof/>
                <w:webHidden/>
              </w:rPr>
              <w:fldChar w:fldCharType="separate"/>
            </w:r>
            <w:r>
              <w:rPr>
                <w:noProof/>
                <w:webHidden/>
              </w:rPr>
              <w:t>47</w:t>
            </w:r>
            <w:r>
              <w:rPr>
                <w:noProof/>
                <w:webHidden/>
              </w:rPr>
              <w:fldChar w:fldCharType="end"/>
            </w:r>
          </w:hyperlink>
        </w:p>
        <w:p w14:paraId="2263293C" w14:textId="3B5525A8" w:rsidR="00267E52" w:rsidRDefault="00267E52">
          <w:pPr>
            <w:pStyle w:val="TOC3"/>
            <w:tabs>
              <w:tab w:val="right" w:leader="dot" w:pos="9060"/>
            </w:tabs>
            <w:rPr>
              <w:rFonts w:asciiTheme="minorHAnsi" w:eastAsiaTheme="minorEastAsia" w:hAnsiTheme="minorHAnsi" w:cstheme="minorBidi"/>
              <w:noProof/>
              <w:kern w:val="2"/>
              <w:szCs w:val="22"/>
              <w14:ligatures w14:val="standardContextual"/>
            </w:rPr>
          </w:pPr>
          <w:hyperlink w:anchor="_Toc175301240" w:history="1">
            <w:r w:rsidRPr="00B5703E">
              <w:rPr>
                <w:rStyle w:val="Hyperlink"/>
                <w:rFonts w:eastAsiaTheme="minorHAnsi"/>
                <w:noProof/>
                <w:lang w:eastAsia="en-US"/>
              </w:rPr>
              <w:t>6.5.1 Artikelen in periodieken (tijdschriften en seriewerken)</w:t>
            </w:r>
            <w:r>
              <w:rPr>
                <w:noProof/>
                <w:webHidden/>
              </w:rPr>
              <w:tab/>
            </w:r>
            <w:r>
              <w:rPr>
                <w:noProof/>
                <w:webHidden/>
              </w:rPr>
              <w:fldChar w:fldCharType="begin"/>
            </w:r>
            <w:r>
              <w:rPr>
                <w:noProof/>
                <w:webHidden/>
              </w:rPr>
              <w:instrText xml:space="preserve"> PAGEREF _Toc175301240 \h </w:instrText>
            </w:r>
            <w:r>
              <w:rPr>
                <w:noProof/>
                <w:webHidden/>
              </w:rPr>
            </w:r>
            <w:r>
              <w:rPr>
                <w:noProof/>
                <w:webHidden/>
              </w:rPr>
              <w:fldChar w:fldCharType="separate"/>
            </w:r>
            <w:r>
              <w:rPr>
                <w:noProof/>
                <w:webHidden/>
              </w:rPr>
              <w:t>47</w:t>
            </w:r>
            <w:r>
              <w:rPr>
                <w:noProof/>
                <w:webHidden/>
              </w:rPr>
              <w:fldChar w:fldCharType="end"/>
            </w:r>
          </w:hyperlink>
        </w:p>
        <w:p w14:paraId="5131AF5F" w14:textId="40674006" w:rsidR="00267E52" w:rsidRDefault="00267E52">
          <w:pPr>
            <w:pStyle w:val="TOC3"/>
            <w:tabs>
              <w:tab w:val="right" w:leader="dot" w:pos="9060"/>
            </w:tabs>
            <w:rPr>
              <w:rFonts w:asciiTheme="minorHAnsi" w:eastAsiaTheme="minorEastAsia" w:hAnsiTheme="minorHAnsi" w:cstheme="minorBidi"/>
              <w:noProof/>
              <w:kern w:val="2"/>
              <w:szCs w:val="22"/>
              <w14:ligatures w14:val="standardContextual"/>
            </w:rPr>
          </w:pPr>
          <w:hyperlink w:anchor="_Toc175301241" w:history="1">
            <w:r w:rsidRPr="00B5703E">
              <w:rPr>
                <w:rStyle w:val="Hyperlink"/>
                <w:noProof/>
              </w:rPr>
              <w:t>6.5.2 Boeken en rapporten</w:t>
            </w:r>
            <w:r>
              <w:rPr>
                <w:noProof/>
                <w:webHidden/>
              </w:rPr>
              <w:tab/>
            </w:r>
            <w:r>
              <w:rPr>
                <w:noProof/>
                <w:webHidden/>
              </w:rPr>
              <w:fldChar w:fldCharType="begin"/>
            </w:r>
            <w:r>
              <w:rPr>
                <w:noProof/>
                <w:webHidden/>
              </w:rPr>
              <w:instrText xml:space="preserve"> PAGEREF _Toc175301241 \h </w:instrText>
            </w:r>
            <w:r>
              <w:rPr>
                <w:noProof/>
                <w:webHidden/>
              </w:rPr>
            </w:r>
            <w:r>
              <w:rPr>
                <w:noProof/>
                <w:webHidden/>
              </w:rPr>
              <w:fldChar w:fldCharType="separate"/>
            </w:r>
            <w:r>
              <w:rPr>
                <w:noProof/>
                <w:webHidden/>
              </w:rPr>
              <w:t>50</w:t>
            </w:r>
            <w:r>
              <w:rPr>
                <w:noProof/>
                <w:webHidden/>
              </w:rPr>
              <w:fldChar w:fldCharType="end"/>
            </w:r>
          </w:hyperlink>
        </w:p>
        <w:p w14:paraId="7A21C1C6" w14:textId="64CEA70F" w:rsidR="00267E52" w:rsidRDefault="00267E52">
          <w:pPr>
            <w:pStyle w:val="TOC3"/>
            <w:tabs>
              <w:tab w:val="right" w:leader="dot" w:pos="9060"/>
            </w:tabs>
            <w:rPr>
              <w:rFonts w:asciiTheme="minorHAnsi" w:eastAsiaTheme="minorEastAsia" w:hAnsiTheme="minorHAnsi" w:cstheme="minorBidi"/>
              <w:noProof/>
              <w:kern w:val="2"/>
              <w:szCs w:val="22"/>
              <w14:ligatures w14:val="standardContextual"/>
            </w:rPr>
          </w:pPr>
          <w:hyperlink w:anchor="_Toc175301242" w:history="1">
            <w:r w:rsidRPr="00B5703E">
              <w:rPr>
                <w:rStyle w:val="Hyperlink"/>
                <w:noProof/>
              </w:rPr>
              <w:t>6.5.3 Artikelen in geredigeerde boeken</w:t>
            </w:r>
            <w:r>
              <w:rPr>
                <w:noProof/>
                <w:webHidden/>
              </w:rPr>
              <w:tab/>
            </w:r>
            <w:r>
              <w:rPr>
                <w:noProof/>
                <w:webHidden/>
              </w:rPr>
              <w:fldChar w:fldCharType="begin"/>
            </w:r>
            <w:r>
              <w:rPr>
                <w:noProof/>
                <w:webHidden/>
              </w:rPr>
              <w:instrText xml:space="preserve"> PAGEREF _Toc175301242 \h </w:instrText>
            </w:r>
            <w:r>
              <w:rPr>
                <w:noProof/>
                <w:webHidden/>
              </w:rPr>
            </w:r>
            <w:r>
              <w:rPr>
                <w:noProof/>
                <w:webHidden/>
              </w:rPr>
              <w:fldChar w:fldCharType="separate"/>
            </w:r>
            <w:r>
              <w:rPr>
                <w:noProof/>
                <w:webHidden/>
              </w:rPr>
              <w:t>52</w:t>
            </w:r>
            <w:r>
              <w:rPr>
                <w:noProof/>
                <w:webHidden/>
              </w:rPr>
              <w:fldChar w:fldCharType="end"/>
            </w:r>
          </w:hyperlink>
        </w:p>
        <w:p w14:paraId="7C13C934" w14:textId="1770BA46" w:rsidR="00267E52" w:rsidRDefault="00267E52">
          <w:pPr>
            <w:pStyle w:val="TOC3"/>
            <w:tabs>
              <w:tab w:val="right" w:leader="dot" w:pos="9060"/>
            </w:tabs>
            <w:rPr>
              <w:rFonts w:asciiTheme="minorHAnsi" w:eastAsiaTheme="minorEastAsia" w:hAnsiTheme="minorHAnsi" w:cstheme="minorBidi"/>
              <w:noProof/>
              <w:kern w:val="2"/>
              <w:szCs w:val="22"/>
              <w14:ligatures w14:val="standardContextual"/>
            </w:rPr>
          </w:pPr>
          <w:hyperlink w:anchor="_Toc175301243" w:history="1">
            <w:r w:rsidRPr="00B5703E">
              <w:rPr>
                <w:rStyle w:val="Hyperlink"/>
                <w:noProof/>
              </w:rPr>
              <w:t>6.5.4 Dissertaties en master theses</w:t>
            </w:r>
            <w:r>
              <w:rPr>
                <w:noProof/>
                <w:webHidden/>
              </w:rPr>
              <w:tab/>
            </w:r>
            <w:r>
              <w:rPr>
                <w:noProof/>
                <w:webHidden/>
              </w:rPr>
              <w:fldChar w:fldCharType="begin"/>
            </w:r>
            <w:r>
              <w:rPr>
                <w:noProof/>
                <w:webHidden/>
              </w:rPr>
              <w:instrText xml:space="preserve"> PAGEREF _Toc175301243 \h </w:instrText>
            </w:r>
            <w:r>
              <w:rPr>
                <w:noProof/>
                <w:webHidden/>
              </w:rPr>
            </w:r>
            <w:r>
              <w:rPr>
                <w:noProof/>
                <w:webHidden/>
              </w:rPr>
              <w:fldChar w:fldCharType="separate"/>
            </w:r>
            <w:r>
              <w:rPr>
                <w:noProof/>
                <w:webHidden/>
              </w:rPr>
              <w:t>53</w:t>
            </w:r>
            <w:r>
              <w:rPr>
                <w:noProof/>
                <w:webHidden/>
              </w:rPr>
              <w:fldChar w:fldCharType="end"/>
            </w:r>
          </w:hyperlink>
        </w:p>
        <w:p w14:paraId="1E1ACEE5" w14:textId="1EEE02B1" w:rsidR="00267E52" w:rsidRDefault="00267E52">
          <w:pPr>
            <w:pStyle w:val="TOC2"/>
            <w:tabs>
              <w:tab w:val="right" w:leader="dot" w:pos="9060"/>
            </w:tabs>
            <w:rPr>
              <w:rFonts w:asciiTheme="minorHAnsi" w:eastAsiaTheme="minorEastAsia" w:hAnsiTheme="minorHAnsi" w:cstheme="minorBidi"/>
              <w:noProof/>
              <w:kern w:val="2"/>
              <w:szCs w:val="22"/>
              <w14:ligatures w14:val="standardContextual"/>
            </w:rPr>
          </w:pPr>
          <w:hyperlink w:anchor="_Toc175301244" w:history="1">
            <w:r w:rsidRPr="00B5703E">
              <w:rPr>
                <w:rStyle w:val="Hyperlink"/>
                <w:noProof/>
              </w:rPr>
              <w:t>6.6 Voorbeelden van verwijzen naar literatuurbronnen</w:t>
            </w:r>
            <w:r>
              <w:rPr>
                <w:noProof/>
                <w:webHidden/>
              </w:rPr>
              <w:tab/>
            </w:r>
            <w:r>
              <w:rPr>
                <w:noProof/>
                <w:webHidden/>
              </w:rPr>
              <w:fldChar w:fldCharType="begin"/>
            </w:r>
            <w:r>
              <w:rPr>
                <w:noProof/>
                <w:webHidden/>
              </w:rPr>
              <w:instrText xml:space="preserve"> PAGEREF _Toc175301244 \h </w:instrText>
            </w:r>
            <w:r>
              <w:rPr>
                <w:noProof/>
                <w:webHidden/>
              </w:rPr>
            </w:r>
            <w:r>
              <w:rPr>
                <w:noProof/>
                <w:webHidden/>
              </w:rPr>
              <w:fldChar w:fldCharType="separate"/>
            </w:r>
            <w:r>
              <w:rPr>
                <w:noProof/>
                <w:webHidden/>
              </w:rPr>
              <w:t>54</w:t>
            </w:r>
            <w:r>
              <w:rPr>
                <w:noProof/>
                <w:webHidden/>
              </w:rPr>
              <w:fldChar w:fldCharType="end"/>
            </w:r>
          </w:hyperlink>
        </w:p>
        <w:p w14:paraId="057FFC8A" w14:textId="6D01B1AD" w:rsidR="00267E52" w:rsidRDefault="00267E52">
          <w:pPr>
            <w:pStyle w:val="TOC1"/>
            <w:rPr>
              <w:rFonts w:asciiTheme="minorHAnsi" w:eastAsiaTheme="minorEastAsia" w:hAnsiTheme="minorHAnsi" w:cstheme="minorBidi"/>
              <w:b w:val="0"/>
              <w:kern w:val="2"/>
              <w:szCs w:val="22"/>
              <w14:ligatures w14:val="standardContextual"/>
            </w:rPr>
          </w:pPr>
          <w:hyperlink w:anchor="_Toc175301245" w:history="1">
            <w:r w:rsidRPr="00B5703E">
              <w:rPr>
                <w:rStyle w:val="Hyperlink"/>
              </w:rPr>
              <w:t>7. Presenteren</w:t>
            </w:r>
            <w:r>
              <w:rPr>
                <w:webHidden/>
              </w:rPr>
              <w:tab/>
            </w:r>
            <w:r>
              <w:rPr>
                <w:webHidden/>
              </w:rPr>
              <w:fldChar w:fldCharType="begin"/>
            </w:r>
            <w:r>
              <w:rPr>
                <w:webHidden/>
              </w:rPr>
              <w:instrText xml:space="preserve"> PAGEREF _Toc175301245 \h </w:instrText>
            </w:r>
            <w:r>
              <w:rPr>
                <w:webHidden/>
              </w:rPr>
            </w:r>
            <w:r>
              <w:rPr>
                <w:webHidden/>
              </w:rPr>
              <w:fldChar w:fldCharType="separate"/>
            </w:r>
            <w:r>
              <w:rPr>
                <w:webHidden/>
              </w:rPr>
              <w:t>56</w:t>
            </w:r>
            <w:r>
              <w:rPr>
                <w:webHidden/>
              </w:rPr>
              <w:fldChar w:fldCharType="end"/>
            </w:r>
          </w:hyperlink>
        </w:p>
        <w:p w14:paraId="1A07E957" w14:textId="088141B3" w:rsidR="00267E52" w:rsidRDefault="00267E52">
          <w:pPr>
            <w:pStyle w:val="TOC2"/>
            <w:tabs>
              <w:tab w:val="right" w:leader="dot" w:pos="9060"/>
            </w:tabs>
            <w:rPr>
              <w:rFonts w:asciiTheme="minorHAnsi" w:eastAsiaTheme="minorEastAsia" w:hAnsiTheme="minorHAnsi" w:cstheme="minorBidi"/>
              <w:noProof/>
              <w:kern w:val="2"/>
              <w:szCs w:val="22"/>
              <w14:ligatures w14:val="standardContextual"/>
            </w:rPr>
          </w:pPr>
          <w:hyperlink w:anchor="_Toc175301246" w:history="1">
            <w:r w:rsidRPr="00B5703E">
              <w:rPr>
                <w:rStyle w:val="Hyperlink"/>
                <w:noProof/>
              </w:rPr>
              <w:t>7.1 Opbouw van de presentatie</w:t>
            </w:r>
            <w:r>
              <w:rPr>
                <w:noProof/>
                <w:webHidden/>
              </w:rPr>
              <w:tab/>
            </w:r>
            <w:r>
              <w:rPr>
                <w:noProof/>
                <w:webHidden/>
              </w:rPr>
              <w:fldChar w:fldCharType="begin"/>
            </w:r>
            <w:r>
              <w:rPr>
                <w:noProof/>
                <w:webHidden/>
              </w:rPr>
              <w:instrText xml:space="preserve"> PAGEREF _Toc175301246 \h </w:instrText>
            </w:r>
            <w:r>
              <w:rPr>
                <w:noProof/>
                <w:webHidden/>
              </w:rPr>
            </w:r>
            <w:r>
              <w:rPr>
                <w:noProof/>
                <w:webHidden/>
              </w:rPr>
              <w:fldChar w:fldCharType="separate"/>
            </w:r>
            <w:r>
              <w:rPr>
                <w:noProof/>
                <w:webHidden/>
              </w:rPr>
              <w:t>56</w:t>
            </w:r>
            <w:r>
              <w:rPr>
                <w:noProof/>
                <w:webHidden/>
              </w:rPr>
              <w:fldChar w:fldCharType="end"/>
            </w:r>
          </w:hyperlink>
        </w:p>
        <w:p w14:paraId="3C8F72B7" w14:textId="380E7367" w:rsidR="00267E52" w:rsidRDefault="00267E52">
          <w:pPr>
            <w:pStyle w:val="TOC2"/>
            <w:tabs>
              <w:tab w:val="right" w:leader="dot" w:pos="9060"/>
            </w:tabs>
            <w:rPr>
              <w:rFonts w:asciiTheme="minorHAnsi" w:eastAsiaTheme="minorEastAsia" w:hAnsiTheme="minorHAnsi" w:cstheme="minorBidi"/>
              <w:noProof/>
              <w:kern w:val="2"/>
              <w:szCs w:val="22"/>
              <w14:ligatures w14:val="standardContextual"/>
            </w:rPr>
          </w:pPr>
          <w:hyperlink w:anchor="_Toc175301247" w:history="1">
            <w:r w:rsidRPr="00B5703E">
              <w:rPr>
                <w:rStyle w:val="Hyperlink"/>
                <w:noProof/>
              </w:rPr>
              <w:t>7.2 Verbale en non-verbale communicatie</w:t>
            </w:r>
            <w:r>
              <w:rPr>
                <w:noProof/>
                <w:webHidden/>
              </w:rPr>
              <w:tab/>
            </w:r>
            <w:r>
              <w:rPr>
                <w:noProof/>
                <w:webHidden/>
              </w:rPr>
              <w:fldChar w:fldCharType="begin"/>
            </w:r>
            <w:r>
              <w:rPr>
                <w:noProof/>
                <w:webHidden/>
              </w:rPr>
              <w:instrText xml:space="preserve"> PAGEREF _Toc175301247 \h </w:instrText>
            </w:r>
            <w:r>
              <w:rPr>
                <w:noProof/>
                <w:webHidden/>
              </w:rPr>
            </w:r>
            <w:r>
              <w:rPr>
                <w:noProof/>
                <w:webHidden/>
              </w:rPr>
              <w:fldChar w:fldCharType="separate"/>
            </w:r>
            <w:r>
              <w:rPr>
                <w:noProof/>
                <w:webHidden/>
              </w:rPr>
              <w:t>57</w:t>
            </w:r>
            <w:r>
              <w:rPr>
                <w:noProof/>
                <w:webHidden/>
              </w:rPr>
              <w:fldChar w:fldCharType="end"/>
            </w:r>
          </w:hyperlink>
        </w:p>
        <w:p w14:paraId="6630B497" w14:textId="33E64BD3" w:rsidR="00267E52" w:rsidRDefault="00267E52">
          <w:pPr>
            <w:pStyle w:val="TOC2"/>
            <w:tabs>
              <w:tab w:val="right" w:leader="dot" w:pos="9060"/>
            </w:tabs>
            <w:rPr>
              <w:rFonts w:asciiTheme="minorHAnsi" w:eastAsiaTheme="minorEastAsia" w:hAnsiTheme="minorHAnsi" w:cstheme="minorBidi"/>
              <w:noProof/>
              <w:kern w:val="2"/>
              <w:szCs w:val="22"/>
              <w14:ligatures w14:val="standardContextual"/>
            </w:rPr>
          </w:pPr>
          <w:hyperlink w:anchor="_Toc175301248" w:history="1">
            <w:r w:rsidRPr="00B5703E">
              <w:rPr>
                <w:rStyle w:val="Hyperlink"/>
                <w:noProof/>
              </w:rPr>
              <w:t>7.3 Praktisch</w:t>
            </w:r>
            <w:r>
              <w:rPr>
                <w:noProof/>
                <w:webHidden/>
              </w:rPr>
              <w:tab/>
            </w:r>
            <w:r>
              <w:rPr>
                <w:noProof/>
                <w:webHidden/>
              </w:rPr>
              <w:fldChar w:fldCharType="begin"/>
            </w:r>
            <w:r>
              <w:rPr>
                <w:noProof/>
                <w:webHidden/>
              </w:rPr>
              <w:instrText xml:space="preserve"> PAGEREF _Toc175301248 \h </w:instrText>
            </w:r>
            <w:r>
              <w:rPr>
                <w:noProof/>
                <w:webHidden/>
              </w:rPr>
            </w:r>
            <w:r>
              <w:rPr>
                <w:noProof/>
                <w:webHidden/>
              </w:rPr>
              <w:fldChar w:fldCharType="separate"/>
            </w:r>
            <w:r>
              <w:rPr>
                <w:noProof/>
                <w:webHidden/>
              </w:rPr>
              <w:t>59</w:t>
            </w:r>
            <w:r>
              <w:rPr>
                <w:noProof/>
                <w:webHidden/>
              </w:rPr>
              <w:fldChar w:fldCharType="end"/>
            </w:r>
          </w:hyperlink>
        </w:p>
        <w:p w14:paraId="758CE416" w14:textId="35610562" w:rsidR="00267E52" w:rsidRDefault="00267E52">
          <w:pPr>
            <w:pStyle w:val="TOC2"/>
            <w:tabs>
              <w:tab w:val="right" w:leader="dot" w:pos="9060"/>
            </w:tabs>
            <w:rPr>
              <w:rFonts w:asciiTheme="minorHAnsi" w:eastAsiaTheme="minorEastAsia" w:hAnsiTheme="minorHAnsi" w:cstheme="minorBidi"/>
              <w:noProof/>
              <w:kern w:val="2"/>
              <w:szCs w:val="22"/>
              <w14:ligatures w14:val="standardContextual"/>
            </w:rPr>
          </w:pPr>
          <w:hyperlink w:anchor="_Toc175301249" w:history="1">
            <w:r w:rsidRPr="00B5703E">
              <w:rPr>
                <w:rStyle w:val="Hyperlink"/>
                <w:noProof/>
              </w:rPr>
              <w:t>7.4 Presentatieangst</w:t>
            </w:r>
            <w:r>
              <w:rPr>
                <w:noProof/>
                <w:webHidden/>
              </w:rPr>
              <w:tab/>
            </w:r>
            <w:r>
              <w:rPr>
                <w:noProof/>
                <w:webHidden/>
              </w:rPr>
              <w:fldChar w:fldCharType="begin"/>
            </w:r>
            <w:r>
              <w:rPr>
                <w:noProof/>
                <w:webHidden/>
              </w:rPr>
              <w:instrText xml:space="preserve"> PAGEREF _Toc175301249 \h </w:instrText>
            </w:r>
            <w:r>
              <w:rPr>
                <w:noProof/>
                <w:webHidden/>
              </w:rPr>
            </w:r>
            <w:r>
              <w:rPr>
                <w:noProof/>
                <w:webHidden/>
              </w:rPr>
              <w:fldChar w:fldCharType="separate"/>
            </w:r>
            <w:r>
              <w:rPr>
                <w:noProof/>
                <w:webHidden/>
              </w:rPr>
              <w:t>59</w:t>
            </w:r>
            <w:r>
              <w:rPr>
                <w:noProof/>
                <w:webHidden/>
              </w:rPr>
              <w:fldChar w:fldCharType="end"/>
            </w:r>
          </w:hyperlink>
        </w:p>
        <w:p w14:paraId="54A81865" w14:textId="77777777" w:rsidR="00A575DC" w:rsidRDefault="00133A92" w:rsidP="00535828">
          <w:pPr>
            <w:spacing w:line="240" w:lineRule="auto"/>
          </w:pPr>
          <w:r w:rsidRPr="003C194C">
            <w:rPr>
              <w:b/>
              <w:bCs/>
              <w:sz w:val="20"/>
              <w:szCs w:val="20"/>
            </w:rPr>
            <w:fldChar w:fldCharType="end"/>
          </w:r>
        </w:p>
      </w:sdtContent>
    </w:sdt>
    <w:p w14:paraId="4FBCBC3F" w14:textId="77777777" w:rsidR="006547AA" w:rsidRPr="008D6A68" w:rsidRDefault="00617A50" w:rsidP="00447CF4">
      <w:pPr>
        <w:pStyle w:val="Heading1"/>
      </w:pPr>
      <w:r>
        <w:rPr>
          <w:szCs w:val="22"/>
        </w:rPr>
        <w:br w:type="page"/>
      </w:r>
      <w:bookmarkStart w:id="7" w:name="_Toc175301158"/>
      <w:r w:rsidR="00C72215" w:rsidRPr="008D6A68">
        <w:lastRenderedPageBreak/>
        <w:t>1.</w:t>
      </w:r>
      <w:r w:rsidR="0045202D" w:rsidRPr="008D6A68">
        <w:tab/>
        <w:t>Eisen aan w</w:t>
      </w:r>
      <w:r w:rsidR="002657A1" w:rsidRPr="008D6A68">
        <w:t>erkstukken</w:t>
      </w:r>
      <w:r w:rsidR="00F3588E" w:rsidRPr="008D6A68">
        <w:t xml:space="preserve"> en verslagen</w:t>
      </w:r>
      <w:bookmarkEnd w:id="7"/>
      <w:r w:rsidR="00502E88" w:rsidRPr="008D6A68">
        <w:t xml:space="preserve"> </w:t>
      </w:r>
    </w:p>
    <w:p w14:paraId="168EA9C3" w14:textId="77777777" w:rsidR="0026470E" w:rsidRPr="00617A50" w:rsidRDefault="0026470E" w:rsidP="00617A50">
      <w:pPr>
        <w:spacing w:line="360" w:lineRule="auto"/>
        <w:jc w:val="both"/>
        <w:rPr>
          <w:szCs w:val="22"/>
        </w:rPr>
      </w:pPr>
    </w:p>
    <w:p w14:paraId="7A134E64" w14:textId="77777777" w:rsidR="00BB4977" w:rsidRPr="00617A50" w:rsidRDefault="00F77A81" w:rsidP="005B13E2">
      <w:pPr>
        <w:pStyle w:val="Heading2"/>
      </w:pPr>
      <w:r w:rsidRPr="00617A50">
        <w:t xml:space="preserve"> </w:t>
      </w:r>
      <w:bookmarkStart w:id="8" w:name="_Ref428823075"/>
      <w:bookmarkStart w:id="9" w:name="_Toc175301159"/>
      <w:r w:rsidR="00BB4977" w:rsidRPr="00617A50">
        <w:t>Verwijs naar</w:t>
      </w:r>
      <w:r w:rsidR="00BB4977" w:rsidRPr="005B13E2">
        <w:t xml:space="preserve"> geraadpleegde</w:t>
      </w:r>
      <w:r w:rsidR="00BB4977" w:rsidRPr="00617A50">
        <w:t xml:space="preserve"> bronnen en voorkom plagiaat en fraude</w:t>
      </w:r>
      <w:bookmarkEnd w:id="8"/>
      <w:bookmarkEnd w:id="9"/>
    </w:p>
    <w:p w14:paraId="51B34724" w14:textId="0CDF495F" w:rsidR="0045202D" w:rsidRPr="00617A50" w:rsidRDefault="00812EEB" w:rsidP="00617A50">
      <w:pPr>
        <w:spacing w:line="360" w:lineRule="auto"/>
        <w:jc w:val="both"/>
        <w:rPr>
          <w:szCs w:val="22"/>
        </w:rPr>
      </w:pPr>
      <w:r w:rsidRPr="00617A50">
        <w:rPr>
          <w:szCs w:val="22"/>
        </w:rPr>
        <w:t>Elk</w:t>
      </w:r>
      <w:r w:rsidR="006547AA" w:rsidRPr="00617A50">
        <w:rPr>
          <w:szCs w:val="22"/>
        </w:rPr>
        <w:t xml:space="preserve"> verslag </w:t>
      </w:r>
      <w:r w:rsidR="002657A1" w:rsidRPr="00617A50">
        <w:rPr>
          <w:szCs w:val="22"/>
        </w:rPr>
        <w:t xml:space="preserve">of werkstuk </w:t>
      </w:r>
      <w:r w:rsidR="006547AA" w:rsidRPr="00617A50">
        <w:rPr>
          <w:szCs w:val="22"/>
        </w:rPr>
        <w:t xml:space="preserve">dat je tijdens je opleiding </w:t>
      </w:r>
      <w:r w:rsidR="00BD7405" w:rsidRPr="00617A50">
        <w:rPr>
          <w:szCs w:val="22"/>
        </w:rPr>
        <w:t>s</w:t>
      </w:r>
      <w:r w:rsidR="007069D2" w:rsidRPr="00617A50">
        <w:rPr>
          <w:szCs w:val="22"/>
        </w:rPr>
        <w:t>ociologie</w:t>
      </w:r>
      <w:r w:rsidR="006547AA" w:rsidRPr="00617A50">
        <w:rPr>
          <w:szCs w:val="22"/>
        </w:rPr>
        <w:t xml:space="preserve"> inlevert</w:t>
      </w:r>
      <w:r w:rsidR="00713934">
        <w:rPr>
          <w:szCs w:val="22"/>
        </w:rPr>
        <w:t>,</w:t>
      </w:r>
      <w:r w:rsidR="006547AA" w:rsidRPr="00617A50">
        <w:rPr>
          <w:szCs w:val="22"/>
        </w:rPr>
        <w:t xml:space="preserve"> </w:t>
      </w:r>
      <w:r w:rsidRPr="00617A50">
        <w:rPr>
          <w:szCs w:val="22"/>
        </w:rPr>
        <w:t xml:space="preserve">dient </w:t>
      </w:r>
      <w:r w:rsidR="006547AA" w:rsidRPr="00617A50">
        <w:rPr>
          <w:szCs w:val="22"/>
        </w:rPr>
        <w:t xml:space="preserve">aan enkele basisvoorwaarden te voldoen. </w:t>
      </w:r>
      <w:r w:rsidR="00627F96" w:rsidRPr="00617A50">
        <w:rPr>
          <w:szCs w:val="22"/>
        </w:rPr>
        <w:t xml:space="preserve">Deze schrijfwijzer geeft je inzicht </w:t>
      </w:r>
      <w:r w:rsidR="005B2F9A" w:rsidRPr="00617A50">
        <w:rPr>
          <w:szCs w:val="22"/>
        </w:rPr>
        <w:t xml:space="preserve">in </w:t>
      </w:r>
      <w:r w:rsidR="00627F96" w:rsidRPr="00617A50">
        <w:rPr>
          <w:szCs w:val="22"/>
        </w:rPr>
        <w:t>welke voorwaarden dit zijn en hoe je hieraan kunt voldoen</w:t>
      </w:r>
      <w:r w:rsidR="00CF4F15" w:rsidRPr="00617A50">
        <w:rPr>
          <w:szCs w:val="22"/>
        </w:rPr>
        <w:t xml:space="preserve">. Dit document </w:t>
      </w:r>
      <w:r w:rsidR="00627F96" w:rsidRPr="00617A50">
        <w:rPr>
          <w:szCs w:val="22"/>
        </w:rPr>
        <w:t xml:space="preserve">vormt dus een handleiding voor alle geschreven </w:t>
      </w:r>
      <w:r w:rsidR="00C04E2C" w:rsidRPr="00617A50">
        <w:rPr>
          <w:szCs w:val="22"/>
        </w:rPr>
        <w:t xml:space="preserve">stukken </w:t>
      </w:r>
      <w:r w:rsidR="00627F96" w:rsidRPr="00617A50">
        <w:rPr>
          <w:szCs w:val="22"/>
        </w:rPr>
        <w:t xml:space="preserve">tijdens de opleiding Sociologie. </w:t>
      </w:r>
      <w:r w:rsidR="00AB5B6A" w:rsidRPr="00617A50">
        <w:rPr>
          <w:szCs w:val="22"/>
        </w:rPr>
        <w:t>D</w:t>
      </w:r>
      <w:r w:rsidR="006547AA" w:rsidRPr="00617A50">
        <w:rPr>
          <w:szCs w:val="22"/>
        </w:rPr>
        <w:t xml:space="preserve">ocenten </w:t>
      </w:r>
      <w:r w:rsidR="007551D3" w:rsidRPr="00617A50">
        <w:rPr>
          <w:szCs w:val="22"/>
        </w:rPr>
        <w:t>zullen</w:t>
      </w:r>
      <w:r w:rsidR="000E0DAA" w:rsidRPr="00617A50">
        <w:rPr>
          <w:szCs w:val="22"/>
        </w:rPr>
        <w:t xml:space="preserve"> </w:t>
      </w:r>
      <w:r w:rsidR="00984EA3" w:rsidRPr="00617A50">
        <w:rPr>
          <w:szCs w:val="22"/>
        </w:rPr>
        <w:t>verslagen niet</w:t>
      </w:r>
      <w:r w:rsidR="006547AA" w:rsidRPr="00617A50">
        <w:rPr>
          <w:szCs w:val="22"/>
        </w:rPr>
        <w:t xml:space="preserve"> beoordelen </w:t>
      </w:r>
      <w:r w:rsidR="00C85BA5" w:rsidRPr="00617A50">
        <w:rPr>
          <w:szCs w:val="22"/>
        </w:rPr>
        <w:t>wanneer</w:t>
      </w:r>
      <w:r w:rsidR="007F0216" w:rsidRPr="00617A50">
        <w:rPr>
          <w:szCs w:val="22"/>
        </w:rPr>
        <w:t xml:space="preserve"> deze </w:t>
      </w:r>
      <w:r w:rsidR="006547AA" w:rsidRPr="00617A50">
        <w:rPr>
          <w:szCs w:val="22"/>
        </w:rPr>
        <w:t xml:space="preserve">niet aan de </w:t>
      </w:r>
      <w:r w:rsidRPr="00617A50">
        <w:rPr>
          <w:szCs w:val="22"/>
        </w:rPr>
        <w:t>hierna beschreven</w:t>
      </w:r>
      <w:r w:rsidR="006547AA" w:rsidRPr="00617A50">
        <w:rPr>
          <w:szCs w:val="22"/>
        </w:rPr>
        <w:t xml:space="preserve"> voorwaarden voldoen. </w:t>
      </w:r>
      <w:r w:rsidR="00CD2060" w:rsidRPr="00617A50">
        <w:rPr>
          <w:szCs w:val="22"/>
        </w:rPr>
        <w:t>Een aantal van deze voorwa</w:t>
      </w:r>
      <w:r w:rsidRPr="00617A50">
        <w:rPr>
          <w:szCs w:val="22"/>
        </w:rPr>
        <w:t xml:space="preserve">arden </w:t>
      </w:r>
      <w:r w:rsidR="008C428F" w:rsidRPr="00617A50">
        <w:rPr>
          <w:szCs w:val="22"/>
        </w:rPr>
        <w:t>betreft</w:t>
      </w:r>
      <w:r w:rsidRPr="00617A50">
        <w:rPr>
          <w:szCs w:val="22"/>
        </w:rPr>
        <w:t xml:space="preserve"> de lay-</w:t>
      </w:r>
      <w:r w:rsidR="00CD2060" w:rsidRPr="00617A50">
        <w:rPr>
          <w:szCs w:val="22"/>
        </w:rPr>
        <w:t>out van het stuk</w:t>
      </w:r>
      <w:r w:rsidR="0045202D" w:rsidRPr="00617A50">
        <w:rPr>
          <w:szCs w:val="22"/>
        </w:rPr>
        <w:t>, maar de belangrijkste regel heeft betrekking op het verwijzen naar geraadpleegde bronnen:</w:t>
      </w:r>
      <w:r w:rsidR="00CD2060" w:rsidRPr="00617A50">
        <w:rPr>
          <w:szCs w:val="22"/>
        </w:rPr>
        <w:t xml:space="preserve"> </w:t>
      </w:r>
    </w:p>
    <w:p w14:paraId="65BD10CF" w14:textId="77777777" w:rsidR="000E0889" w:rsidRPr="00617A50" w:rsidRDefault="000E0889" w:rsidP="00617A50">
      <w:pPr>
        <w:spacing w:line="360" w:lineRule="auto"/>
        <w:jc w:val="both"/>
        <w:rPr>
          <w:szCs w:val="22"/>
        </w:rPr>
      </w:pPr>
    </w:p>
    <w:p w14:paraId="213AC226" w14:textId="77777777" w:rsidR="000E0889" w:rsidRPr="00617A50" w:rsidRDefault="000E0889" w:rsidP="00617A50">
      <w:pPr>
        <w:spacing w:line="360" w:lineRule="auto"/>
        <w:ind w:left="284"/>
        <w:jc w:val="both"/>
        <w:rPr>
          <w:i/>
          <w:szCs w:val="22"/>
        </w:rPr>
      </w:pPr>
      <w:r w:rsidRPr="00617A50">
        <w:rPr>
          <w:i/>
          <w:szCs w:val="22"/>
        </w:rPr>
        <w:t>Als je jouw werk op dat</w:t>
      </w:r>
      <w:r w:rsidR="006C4A1B" w:rsidRPr="00617A50">
        <w:rPr>
          <w:i/>
          <w:szCs w:val="22"/>
        </w:rPr>
        <w:t xml:space="preserve"> </w:t>
      </w:r>
      <w:r w:rsidRPr="00617A50">
        <w:rPr>
          <w:i/>
          <w:szCs w:val="22"/>
        </w:rPr>
        <w:t>van anderen baseert, geef dan voor elke uitspraak nauwkeurig aan op welke bronnen (</w:t>
      </w:r>
      <w:r w:rsidR="00C85BA5" w:rsidRPr="00617A50">
        <w:rPr>
          <w:i/>
          <w:szCs w:val="22"/>
        </w:rPr>
        <w:t>literatuur</w:t>
      </w:r>
      <w:r w:rsidRPr="00617A50">
        <w:rPr>
          <w:i/>
          <w:szCs w:val="22"/>
        </w:rPr>
        <w:t>) je jezelf baseert.</w:t>
      </w:r>
    </w:p>
    <w:p w14:paraId="6636E353" w14:textId="77777777" w:rsidR="000E0889" w:rsidRPr="00617A50" w:rsidRDefault="000E0889" w:rsidP="00617A50">
      <w:pPr>
        <w:spacing w:line="360" w:lineRule="auto"/>
        <w:jc w:val="both"/>
        <w:rPr>
          <w:szCs w:val="22"/>
        </w:rPr>
      </w:pPr>
    </w:p>
    <w:p w14:paraId="7BD9712C" w14:textId="4AFCC922" w:rsidR="003E66F7" w:rsidRPr="00617A50" w:rsidRDefault="0045202D" w:rsidP="00617A50">
      <w:pPr>
        <w:spacing w:line="360" w:lineRule="auto"/>
        <w:jc w:val="both"/>
        <w:rPr>
          <w:szCs w:val="22"/>
        </w:rPr>
      </w:pPr>
      <w:r w:rsidRPr="00617A50">
        <w:rPr>
          <w:szCs w:val="22"/>
        </w:rPr>
        <w:t xml:space="preserve">In </w:t>
      </w:r>
      <w:r w:rsidR="007069D2" w:rsidRPr="00617A50">
        <w:rPr>
          <w:szCs w:val="22"/>
        </w:rPr>
        <w:t>hoofdstuk 6 van deze handleiding wordt</w:t>
      </w:r>
      <w:r w:rsidRPr="00617A50">
        <w:rPr>
          <w:szCs w:val="22"/>
        </w:rPr>
        <w:t xml:space="preserve"> precies beschreven hoe je naar geraadpleegde literatuur moet verwijzen. </w:t>
      </w:r>
      <w:r w:rsidR="00F77A81" w:rsidRPr="00617A50">
        <w:rPr>
          <w:szCs w:val="22"/>
        </w:rPr>
        <w:t>Indien er niet correct wordt geciteerd</w:t>
      </w:r>
      <w:r w:rsidR="00907CB2">
        <w:rPr>
          <w:szCs w:val="22"/>
        </w:rPr>
        <w:t>,</w:t>
      </w:r>
      <w:r w:rsidR="00F77A81" w:rsidRPr="00617A50">
        <w:rPr>
          <w:szCs w:val="22"/>
        </w:rPr>
        <w:t xml:space="preserve"> kan al snel de indruk ontstaan van plagiaat. </w:t>
      </w:r>
      <w:r w:rsidR="00DA4C43" w:rsidRPr="00617A50">
        <w:rPr>
          <w:szCs w:val="22"/>
        </w:rPr>
        <w:t xml:space="preserve">Plagiaat </w:t>
      </w:r>
      <w:r w:rsidR="00CF4F15" w:rsidRPr="00617A50">
        <w:rPr>
          <w:szCs w:val="22"/>
        </w:rPr>
        <w:t>of</w:t>
      </w:r>
      <w:r w:rsidR="00DA4C43" w:rsidRPr="00617A50">
        <w:rPr>
          <w:szCs w:val="22"/>
        </w:rPr>
        <w:t xml:space="preserve"> fraude dient door de docent gemeld te worden aan de examencommissie. </w:t>
      </w:r>
    </w:p>
    <w:p w14:paraId="2EAAFDB3" w14:textId="0A8A624F" w:rsidR="00DA4C43" w:rsidRPr="00617A50" w:rsidRDefault="00DA4C43" w:rsidP="00F41ED8">
      <w:pPr>
        <w:spacing w:line="360" w:lineRule="auto"/>
        <w:ind w:firstLine="708"/>
        <w:jc w:val="both"/>
        <w:rPr>
          <w:szCs w:val="22"/>
          <w:lang w:eastAsia="en-GB"/>
        </w:rPr>
      </w:pPr>
      <w:r w:rsidRPr="00617A50">
        <w:rPr>
          <w:szCs w:val="22"/>
        </w:rPr>
        <w:t>Aan fraude en plagiaat kunnen zware consequenties verbonden worden</w:t>
      </w:r>
      <w:r w:rsidR="00BD7405" w:rsidRPr="00617A50">
        <w:rPr>
          <w:szCs w:val="22"/>
        </w:rPr>
        <w:t xml:space="preserve"> door de examencommissie</w:t>
      </w:r>
      <w:r w:rsidRPr="00617A50">
        <w:rPr>
          <w:szCs w:val="22"/>
        </w:rPr>
        <w:t xml:space="preserve">. </w:t>
      </w:r>
      <w:r w:rsidR="001455B7">
        <w:rPr>
          <w:szCs w:val="22"/>
        </w:rPr>
        <w:t xml:space="preserve">Zie voor meer informatie over </w:t>
      </w:r>
      <w:r w:rsidR="001E7C78">
        <w:rPr>
          <w:szCs w:val="22"/>
        </w:rPr>
        <w:t xml:space="preserve">wat fraude en plagiaat inhouden en wat de consequenties zijn de </w:t>
      </w:r>
      <w:r w:rsidR="00ED2AF0">
        <w:rPr>
          <w:szCs w:val="22"/>
        </w:rPr>
        <w:t xml:space="preserve">frauderegeling </w:t>
      </w:r>
      <w:r w:rsidR="00792865">
        <w:rPr>
          <w:szCs w:val="22"/>
        </w:rPr>
        <w:t xml:space="preserve">van de Radboud Universiteit (bijlage 1 van de OER, </w:t>
      </w:r>
      <w:r w:rsidR="00DF5147" w:rsidRPr="00617A50">
        <w:rPr>
          <w:szCs w:val="22"/>
        </w:rPr>
        <w:t xml:space="preserve">zie: </w:t>
      </w:r>
      <w:hyperlink r:id="rId13" w:history="1">
        <w:r w:rsidR="00F41ED8" w:rsidRPr="00660883">
          <w:rPr>
            <w:rStyle w:val="Hyperlink"/>
            <w:szCs w:val="22"/>
          </w:rPr>
          <w:t>https://www.ru.nl/studenten/services/onderwijs-volgen/onderwijs-en-examenregelingen-oer/oer-faculteit-der-sociale-we</w:t>
        </w:r>
        <w:r w:rsidR="00F41ED8" w:rsidRPr="00660883">
          <w:rPr>
            <w:rStyle w:val="Hyperlink"/>
            <w:szCs w:val="22"/>
          </w:rPr>
          <w:t>t</w:t>
        </w:r>
        <w:r w:rsidR="00F41ED8" w:rsidRPr="00660883">
          <w:rPr>
            <w:rStyle w:val="Hyperlink"/>
            <w:szCs w:val="22"/>
          </w:rPr>
          <w:t>enschappen</w:t>
        </w:r>
      </w:hyperlink>
      <w:r w:rsidR="00F41ED8" w:rsidRPr="00F41ED8">
        <w:rPr>
          <w:rStyle w:val="Hyperlink"/>
          <w:szCs w:val="22"/>
          <w:u w:val="none"/>
        </w:rPr>
        <w:t xml:space="preserve"> </w:t>
      </w:r>
      <w:r w:rsidR="00F41ED8">
        <w:rPr>
          <w:szCs w:val="22"/>
        </w:rPr>
        <w:t xml:space="preserve">voor de actuele versie. </w:t>
      </w:r>
      <w:r w:rsidR="003E66F7">
        <w:rPr>
          <w:szCs w:val="22"/>
        </w:rPr>
        <w:t xml:space="preserve">Het gebruik van tekst </w:t>
      </w:r>
      <w:r w:rsidR="00BA238B">
        <w:rPr>
          <w:szCs w:val="22"/>
        </w:rPr>
        <w:t xml:space="preserve">gegenereerd door </w:t>
      </w:r>
      <w:r w:rsidR="00564D73">
        <w:rPr>
          <w:szCs w:val="22"/>
        </w:rPr>
        <w:t xml:space="preserve">generatieve AI zoals </w:t>
      </w:r>
      <w:proofErr w:type="spellStart"/>
      <w:r w:rsidR="00564D73">
        <w:rPr>
          <w:szCs w:val="22"/>
        </w:rPr>
        <w:t>chatGPT</w:t>
      </w:r>
      <w:proofErr w:type="spellEnd"/>
      <w:r w:rsidR="00564D73">
        <w:rPr>
          <w:szCs w:val="22"/>
        </w:rPr>
        <w:t xml:space="preserve"> valt in de meeste gevallen ook onder fraude</w:t>
      </w:r>
      <w:r w:rsidR="00295D69">
        <w:rPr>
          <w:szCs w:val="22"/>
        </w:rPr>
        <w:t xml:space="preserve">. In de cursushandleiding staat aangegeven </w:t>
      </w:r>
      <w:r w:rsidR="004659B4">
        <w:rPr>
          <w:szCs w:val="22"/>
        </w:rPr>
        <w:t>of het gebruik voor bepaalde activiteiten is toegestaan</w:t>
      </w:r>
      <w:r w:rsidR="00897517">
        <w:rPr>
          <w:szCs w:val="22"/>
        </w:rPr>
        <w:t xml:space="preserve">, raadpleeg deze informatie en vraag bij twijfel de docent voordat je </w:t>
      </w:r>
      <w:r w:rsidR="00466CC6">
        <w:rPr>
          <w:szCs w:val="22"/>
        </w:rPr>
        <w:t>dergelijke hulpmiddelen voor schrijfopdrachten inzet.</w:t>
      </w:r>
    </w:p>
    <w:p w14:paraId="70D397E3" w14:textId="77777777" w:rsidR="00DF5147" w:rsidRDefault="00DF5147" w:rsidP="00617A50">
      <w:pPr>
        <w:spacing w:line="360" w:lineRule="auto"/>
        <w:contextualSpacing/>
        <w:jc w:val="both"/>
        <w:rPr>
          <w:szCs w:val="22"/>
        </w:rPr>
      </w:pPr>
    </w:p>
    <w:p w14:paraId="0076D3D5" w14:textId="77777777" w:rsidR="0045202D" w:rsidRPr="00617A50" w:rsidRDefault="00F77A81" w:rsidP="005B13E2">
      <w:pPr>
        <w:pStyle w:val="Heading2"/>
      </w:pPr>
      <w:r w:rsidRPr="00617A50">
        <w:t xml:space="preserve"> </w:t>
      </w:r>
      <w:bookmarkStart w:id="10" w:name="_Toc175301160"/>
      <w:r w:rsidR="0045202D" w:rsidRPr="00617A50">
        <w:t xml:space="preserve">Algemene </w:t>
      </w:r>
      <w:r w:rsidRPr="00617A50">
        <w:t>lay-out</w:t>
      </w:r>
      <w:r w:rsidR="00314395" w:rsidRPr="00617A50">
        <w:t>eisen</w:t>
      </w:r>
      <w:bookmarkEnd w:id="10"/>
    </w:p>
    <w:p w14:paraId="69A9494D" w14:textId="77777777" w:rsidR="00314395" w:rsidRPr="00617A50" w:rsidRDefault="0045202D" w:rsidP="00E72655">
      <w:pPr>
        <w:pStyle w:val="ListParagraph"/>
        <w:numPr>
          <w:ilvl w:val="0"/>
          <w:numId w:val="15"/>
        </w:numPr>
        <w:spacing w:before="120" w:line="360" w:lineRule="auto"/>
        <w:ind w:left="284" w:hanging="284"/>
        <w:jc w:val="both"/>
        <w:rPr>
          <w:szCs w:val="22"/>
        </w:rPr>
      </w:pPr>
      <w:r w:rsidRPr="00617A50">
        <w:rPr>
          <w:szCs w:val="22"/>
        </w:rPr>
        <w:t xml:space="preserve">Op het titelblad wordt melding gemaakt van </w:t>
      </w:r>
      <w:r w:rsidR="00907CB2">
        <w:rPr>
          <w:szCs w:val="22"/>
        </w:rPr>
        <w:t xml:space="preserve">(1) </w:t>
      </w:r>
      <w:r w:rsidRPr="00617A50">
        <w:rPr>
          <w:szCs w:val="22"/>
        </w:rPr>
        <w:t>de titel van het verslag</w:t>
      </w:r>
      <w:r w:rsidR="00F77A81" w:rsidRPr="00617A50">
        <w:rPr>
          <w:szCs w:val="22"/>
        </w:rPr>
        <w:t xml:space="preserve"> (werkstuk of opdracht)</w:t>
      </w:r>
      <w:r w:rsidRPr="00617A50">
        <w:rPr>
          <w:szCs w:val="22"/>
        </w:rPr>
        <w:t xml:space="preserve">, </w:t>
      </w:r>
      <w:r w:rsidR="00907CB2">
        <w:rPr>
          <w:szCs w:val="22"/>
        </w:rPr>
        <w:t xml:space="preserve">(2) </w:t>
      </w:r>
      <w:r w:rsidRPr="00617A50">
        <w:rPr>
          <w:szCs w:val="22"/>
        </w:rPr>
        <w:t xml:space="preserve">je naam en studentnummer, plus </w:t>
      </w:r>
      <w:r w:rsidR="00907CB2">
        <w:rPr>
          <w:szCs w:val="22"/>
        </w:rPr>
        <w:t xml:space="preserve">(3) </w:t>
      </w:r>
      <w:r w:rsidRPr="00617A50">
        <w:rPr>
          <w:szCs w:val="22"/>
        </w:rPr>
        <w:t xml:space="preserve">gegevens over de cursus waarvoor je het verslag geschreven hebt. Zie hoofdstuk </w:t>
      </w:r>
      <w:r w:rsidR="0033649C">
        <w:rPr>
          <w:szCs w:val="22"/>
        </w:rPr>
        <w:t>3</w:t>
      </w:r>
      <w:r w:rsidRPr="00617A50">
        <w:rPr>
          <w:szCs w:val="22"/>
        </w:rPr>
        <w:t xml:space="preserve"> voor een nadere toelichting en voorbeelden.</w:t>
      </w:r>
    </w:p>
    <w:p w14:paraId="1E6DEE49" w14:textId="77777777" w:rsidR="00314395" w:rsidRPr="00617A50" w:rsidRDefault="00314395" w:rsidP="00E72655">
      <w:pPr>
        <w:pStyle w:val="ListParagraph"/>
        <w:numPr>
          <w:ilvl w:val="0"/>
          <w:numId w:val="15"/>
        </w:numPr>
        <w:spacing w:before="120" w:line="360" w:lineRule="auto"/>
        <w:ind w:left="284" w:hanging="284"/>
        <w:jc w:val="both"/>
        <w:rPr>
          <w:szCs w:val="22"/>
        </w:rPr>
      </w:pPr>
      <w:r w:rsidRPr="00617A50">
        <w:rPr>
          <w:szCs w:val="22"/>
        </w:rPr>
        <w:t xml:space="preserve">De lay-out moet de lezer (en dus ook de docent) </w:t>
      </w:r>
      <w:r w:rsidR="00256946" w:rsidRPr="00617A50">
        <w:rPr>
          <w:szCs w:val="22"/>
        </w:rPr>
        <w:t xml:space="preserve">in staat stellen </w:t>
      </w:r>
      <w:r w:rsidRPr="00617A50">
        <w:rPr>
          <w:szCs w:val="22"/>
        </w:rPr>
        <w:t xml:space="preserve">de tekst goed te lezen en er commentaar bij te schrijven. Een richtlijn is lettergrootte 12 (Times New Roman) en een regelafstand van 1,5. Maak bovendien gebruik van alinea’s, waarbij je inspringt als je een nieuwe alinea begint (bijvoorbeeld met de tab-toets). </w:t>
      </w:r>
      <w:r w:rsidR="00DF60FC">
        <w:rPr>
          <w:szCs w:val="22"/>
        </w:rPr>
        <w:t xml:space="preserve">Er wordt niet ingesprongen voor de eerste alinea in een werkstuk of direct na een kopje of witregel. </w:t>
      </w:r>
    </w:p>
    <w:p w14:paraId="7A5B2741" w14:textId="77777777" w:rsidR="00DF5147" w:rsidRPr="00617A50" w:rsidRDefault="00F77A81" w:rsidP="00E72655">
      <w:pPr>
        <w:pStyle w:val="ListParagraph"/>
        <w:numPr>
          <w:ilvl w:val="0"/>
          <w:numId w:val="15"/>
        </w:numPr>
        <w:spacing w:before="120" w:line="360" w:lineRule="auto"/>
        <w:ind w:left="284" w:hanging="284"/>
        <w:jc w:val="both"/>
        <w:rPr>
          <w:szCs w:val="22"/>
        </w:rPr>
      </w:pPr>
      <w:r w:rsidRPr="00617A50">
        <w:rPr>
          <w:szCs w:val="22"/>
        </w:rPr>
        <w:t xml:space="preserve">Ieder </w:t>
      </w:r>
      <w:r w:rsidR="0045202D" w:rsidRPr="00617A50">
        <w:rPr>
          <w:szCs w:val="22"/>
        </w:rPr>
        <w:t>verslag dat bestaat uit meerdere hoofdstukken en/of paragrafen</w:t>
      </w:r>
      <w:r w:rsidR="00713934">
        <w:rPr>
          <w:szCs w:val="22"/>
        </w:rPr>
        <w:t>,</w:t>
      </w:r>
      <w:r w:rsidR="0033649C">
        <w:rPr>
          <w:szCs w:val="22"/>
        </w:rPr>
        <w:t xml:space="preserve"> </w:t>
      </w:r>
      <w:r w:rsidR="00984EA3" w:rsidRPr="00617A50">
        <w:rPr>
          <w:szCs w:val="22"/>
        </w:rPr>
        <w:t xml:space="preserve">bevat paginanummers en </w:t>
      </w:r>
      <w:r w:rsidR="0045202D" w:rsidRPr="00617A50">
        <w:rPr>
          <w:szCs w:val="22"/>
        </w:rPr>
        <w:t xml:space="preserve">heeft een inhoudsopgave. Deze inhoudsopgave bestaat uit de titels van de hoofdstukken/paragrafen en de </w:t>
      </w:r>
      <w:r w:rsidR="0045202D" w:rsidRPr="00617A50">
        <w:rPr>
          <w:szCs w:val="22"/>
        </w:rPr>
        <w:lastRenderedPageBreak/>
        <w:t xml:space="preserve">paginanummers </w:t>
      </w:r>
      <w:r w:rsidR="00907CB2" w:rsidRPr="00617A50">
        <w:rPr>
          <w:szCs w:val="22"/>
        </w:rPr>
        <w:t>v</w:t>
      </w:r>
      <w:r w:rsidR="00907CB2">
        <w:rPr>
          <w:szCs w:val="22"/>
        </w:rPr>
        <w:t>an</w:t>
      </w:r>
      <w:r w:rsidR="00907CB2" w:rsidRPr="00617A50">
        <w:rPr>
          <w:szCs w:val="22"/>
        </w:rPr>
        <w:t xml:space="preserve"> </w:t>
      </w:r>
      <w:r w:rsidR="0045202D" w:rsidRPr="00617A50">
        <w:rPr>
          <w:szCs w:val="22"/>
        </w:rPr>
        <w:t>de beginpagina van elke paragraaf en/of elk hoofdstuk. Nummer elke pagina, hoofdstuk/paragraaf, en bijlage. Geef elke paragraaf en elk hoofdstuk een duidelijke titel</w:t>
      </w:r>
      <w:r w:rsidR="00794D99" w:rsidRPr="00617A50">
        <w:rPr>
          <w:szCs w:val="22"/>
        </w:rPr>
        <w:t>.</w:t>
      </w:r>
    </w:p>
    <w:p w14:paraId="15FDE66C" w14:textId="77777777" w:rsidR="00DF5147" w:rsidRPr="00617A50" w:rsidRDefault="0045202D" w:rsidP="00E72655">
      <w:pPr>
        <w:pStyle w:val="ListParagraph"/>
        <w:numPr>
          <w:ilvl w:val="0"/>
          <w:numId w:val="15"/>
        </w:numPr>
        <w:spacing w:before="120" w:line="360" w:lineRule="auto"/>
        <w:ind w:left="284" w:hanging="284"/>
        <w:jc w:val="both"/>
        <w:rPr>
          <w:szCs w:val="22"/>
        </w:rPr>
      </w:pPr>
      <w:r w:rsidRPr="00617A50">
        <w:rPr>
          <w:szCs w:val="22"/>
        </w:rPr>
        <w:t xml:space="preserve">Figuren en tabellen worden opgemaakt volgens de zogenaamde ‘APA-regels’, </w:t>
      </w:r>
      <w:r w:rsidR="0033649C">
        <w:rPr>
          <w:szCs w:val="22"/>
        </w:rPr>
        <w:t>zoals</w:t>
      </w:r>
      <w:r w:rsidRPr="00617A50">
        <w:rPr>
          <w:szCs w:val="22"/>
        </w:rPr>
        <w:t xml:space="preserve"> uitgelegd in hoofdstuk 4 van de schrijfwijzer. </w:t>
      </w:r>
    </w:p>
    <w:p w14:paraId="487D6FD0" w14:textId="77777777" w:rsidR="00DF5147" w:rsidRPr="00617A50" w:rsidRDefault="00314395" w:rsidP="00E72655">
      <w:pPr>
        <w:pStyle w:val="ListParagraph"/>
        <w:numPr>
          <w:ilvl w:val="0"/>
          <w:numId w:val="15"/>
        </w:numPr>
        <w:spacing w:before="120" w:line="360" w:lineRule="auto"/>
        <w:ind w:left="284" w:hanging="284"/>
        <w:jc w:val="both"/>
        <w:rPr>
          <w:szCs w:val="22"/>
        </w:rPr>
      </w:pPr>
      <w:r w:rsidRPr="00617A50">
        <w:rPr>
          <w:szCs w:val="22"/>
        </w:rPr>
        <w:t>Verwijs waar nodig en voeg aan elk verslag (indien van toepassing) een correcte literatuurlijst toe.</w:t>
      </w:r>
    </w:p>
    <w:p w14:paraId="0F374958" w14:textId="77777777" w:rsidR="00DA68CD" w:rsidRPr="00617A50" w:rsidRDefault="00314395" w:rsidP="00E72655">
      <w:pPr>
        <w:pStyle w:val="ListParagraph"/>
        <w:numPr>
          <w:ilvl w:val="0"/>
          <w:numId w:val="15"/>
        </w:numPr>
        <w:spacing w:before="120" w:line="360" w:lineRule="auto"/>
        <w:ind w:left="284" w:hanging="284"/>
        <w:jc w:val="both"/>
        <w:rPr>
          <w:szCs w:val="22"/>
        </w:rPr>
      </w:pPr>
      <w:r w:rsidRPr="00617A50">
        <w:rPr>
          <w:szCs w:val="22"/>
        </w:rPr>
        <w:t>O</w:t>
      </w:r>
      <w:r w:rsidR="0045202D" w:rsidRPr="00617A50">
        <w:rPr>
          <w:szCs w:val="22"/>
        </w:rPr>
        <w:t>verige, specifiekere eisen</w:t>
      </w:r>
      <w:r w:rsidR="00794D99" w:rsidRPr="00617A50">
        <w:rPr>
          <w:szCs w:val="22"/>
        </w:rPr>
        <w:t xml:space="preserve"> kunnen</w:t>
      </w:r>
      <w:r w:rsidR="0045202D" w:rsidRPr="00617A50">
        <w:rPr>
          <w:szCs w:val="22"/>
        </w:rPr>
        <w:t xml:space="preserve"> worden gesteld door de docent bij ieder werkstuk/verslag dat je inlevert.</w:t>
      </w:r>
    </w:p>
    <w:p w14:paraId="57057315" w14:textId="77777777" w:rsidR="00BB4977" w:rsidRPr="00617A50" w:rsidRDefault="00BB4977" w:rsidP="00617A50">
      <w:pPr>
        <w:pStyle w:val="NoSpacing"/>
        <w:spacing w:line="360" w:lineRule="auto"/>
        <w:jc w:val="both"/>
        <w:rPr>
          <w:b/>
          <w:szCs w:val="22"/>
        </w:rPr>
      </w:pPr>
    </w:p>
    <w:p w14:paraId="071CDCBA" w14:textId="77777777" w:rsidR="0026470E" w:rsidRPr="00617A50" w:rsidRDefault="00314395" w:rsidP="005B13E2">
      <w:pPr>
        <w:pStyle w:val="Heading2"/>
      </w:pPr>
      <w:r w:rsidRPr="00617A50">
        <w:t xml:space="preserve"> </w:t>
      </w:r>
      <w:bookmarkStart w:id="11" w:name="_Toc175301161"/>
      <w:r w:rsidR="00BB4977" w:rsidRPr="00617A50">
        <w:t>A</w:t>
      </w:r>
      <w:r w:rsidR="002D0CA3" w:rsidRPr="00617A50">
        <w:t>andacht voor taal</w:t>
      </w:r>
      <w:bookmarkEnd w:id="11"/>
    </w:p>
    <w:p w14:paraId="794C74DA" w14:textId="77777777" w:rsidR="00BD7405" w:rsidRPr="00617A50" w:rsidRDefault="00BD7405" w:rsidP="00E72655">
      <w:pPr>
        <w:pStyle w:val="ListParagraph"/>
        <w:numPr>
          <w:ilvl w:val="0"/>
          <w:numId w:val="15"/>
        </w:numPr>
        <w:spacing w:line="360" w:lineRule="auto"/>
        <w:ind w:left="270" w:hanging="270"/>
        <w:jc w:val="both"/>
        <w:rPr>
          <w:szCs w:val="22"/>
        </w:rPr>
      </w:pPr>
      <w:r w:rsidRPr="00617A50">
        <w:rPr>
          <w:szCs w:val="22"/>
        </w:rPr>
        <w:t xml:space="preserve">Docenten zullen verslagen niet beoordelen wanneer deze niet aan de voorwaarden voldoen zoals beschreven in de </w:t>
      </w:r>
      <w:r w:rsidR="00907CB2">
        <w:rPr>
          <w:szCs w:val="22"/>
        </w:rPr>
        <w:t>S</w:t>
      </w:r>
      <w:r w:rsidR="00907CB2" w:rsidRPr="00617A50">
        <w:rPr>
          <w:szCs w:val="22"/>
        </w:rPr>
        <w:t xml:space="preserve">chrijfwijzer </w:t>
      </w:r>
      <w:r w:rsidR="00907CB2">
        <w:rPr>
          <w:szCs w:val="22"/>
        </w:rPr>
        <w:t>S</w:t>
      </w:r>
      <w:r w:rsidR="00907CB2" w:rsidRPr="00617A50">
        <w:rPr>
          <w:szCs w:val="22"/>
        </w:rPr>
        <w:t>ociologie</w:t>
      </w:r>
      <w:r w:rsidRPr="00617A50">
        <w:rPr>
          <w:szCs w:val="22"/>
        </w:rPr>
        <w:t xml:space="preserve">. </w:t>
      </w:r>
    </w:p>
    <w:p w14:paraId="052BD2A0" w14:textId="77777777" w:rsidR="00BB4977" w:rsidRPr="00617A50" w:rsidRDefault="008109A7" w:rsidP="00E72655">
      <w:pPr>
        <w:pStyle w:val="ListParagraph"/>
        <w:numPr>
          <w:ilvl w:val="0"/>
          <w:numId w:val="15"/>
        </w:numPr>
        <w:spacing w:line="360" w:lineRule="auto"/>
        <w:ind w:left="270" w:hanging="270"/>
        <w:jc w:val="both"/>
        <w:rPr>
          <w:szCs w:val="22"/>
        </w:rPr>
      </w:pPr>
      <w:r w:rsidRPr="00617A50">
        <w:rPr>
          <w:szCs w:val="22"/>
        </w:rPr>
        <w:t>Studenten worden geacht om de Nederlandse taal uitstekend te beheersen, zowel in woord als geschrift. Begrijpend lezen en foutloos kunnen rapporteren zijn belangrijke academische vaardigheden. Ook is het zaak om, waar nodig, te verwijzen naar reeds bestaande literatuur. Zorg er dus voor dat de spellingscontrolefunctie van Word (of een vergelijkbaar programma) aanstaat. Verwijs waar nodig en voeg aan elke opdracht (indien van toepassing) een correcte literatuurlijst toe. Voordat je een opdracht inlevert, lees je de opdracht minstens eenmaal door om spel- of taalfouten te verbeteren. Staan er in een opdracht alsnog te veel citeer-, literatuurlijst-, spel- of taalfouten</w:t>
      </w:r>
      <w:r w:rsidR="00713934">
        <w:rPr>
          <w:szCs w:val="22"/>
        </w:rPr>
        <w:t>,</w:t>
      </w:r>
      <w:r w:rsidRPr="00617A50">
        <w:rPr>
          <w:szCs w:val="22"/>
        </w:rPr>
        <w:t xml:space="preserve"> dan kan de docent hier consequenties aan verbinden.</w:t>
      </w:r>
      <w:r w:rsidR="00DF60FC">
        <w:rPr>
          <w:szCs w:val="22"/>
        </w:rPr>
        <w:t xml:space="preserve"> Daarom is het altijd wenselijk je werkstuk door iemand anders door te laten lezen. </w:t>
      </w:r>
    </w:p>
    <w:p w14:paraId="7D3BE850" w14:textId="77777777" w:rsidR="00DA68CD" w:rsidRPr="00617A50" w:rsidRDefault="008109A7" w:rsidP="00E72655">
      <w:pPr>
        <w:pStyle w:val="ListParagraph"/>
        <w:numPr>
          <w:ilvl w:val="0"/>
          <w:numId w:val="15"/>
        </w:numPr>
        <w:spacing w:line="360" w:lineRule="auto"/>
        <w:ind w:left="270" w:hanging="270"/>
        <w:jc w:val="both"/>
        <w:rPr>
          <w:szCs w:val="22"/>
        </w:rPr>
      </w:pPr>
      <w:r w:rsidRPr="00617A50">
        <w:rPr>
          <w:szCs w:val="22"/>
        </w:rPr>
        <w:t>Wat de docent verstaat onder te veel fouten en wat de bijbehorende consequenties zijn</w:t>
      </w:r>
      <w:r w:rsidR="00713934">
        <w:rPr>
          <w:szCs w:val="22"/>
        </w:rPr>
        <w:t>,</w:t>
      </w:r>
      <w:r w:rsidRPr="00617A50">
        <w:rPr>
          <w:szCs w:val="22"/>
        </w:rPr>
        <w:t xml:space="preserve"> staat beschreven in de studiehandleiding van het betreffende vak. Als richtlijn geldt dat meer dan vijf fouten per 500 woorden (ongeveer één A4-tje) als te veel wordt gezien. Voor een tussentijdse opdracht is één punt aftrek plus het opnieuw inleveren van de opdracht een passende consequentie. Voor essayopdrachten waarbij gebruik gemaakt wordt van het scriptiebeoordelingsformulier bepalen schrijfvaardigheden deels het eindpunt. </w:t>
      </w:r>
    </w:p>
    <w:p w14:paraId="7E4C3AFF" w14:textId="77777777" w:rsidR="00617A50" w:rsidRPr="00476899" w:rsidRDefault="008109A7" w:rsidP="00E72655">
      <w:pPr>
        <w:pStyle w:val="ListParagraph"/>
        <w:numPr>
          <w:ilvl w:val="0"/>
          <w:numId w:val="15"/>
        </w:numPr>
        <w:spacing w:line="360" w:lineRule="auto"/>
        <w:ind w:left="270" w:hanging="270"/>
        <w:jc w:val="both"/>
        <w:rPr>
          <w:b/>
          <w:bCs/>
          <w:kern w:val="1"/>
          <w:szCs w:val="22"/>
          <w:lang w:eastAsia="ar-SA"/>
        </w:rPr>
      </w:pPr>
      <w:r w:rsidRPr="00476899">
        <w:rPr>
          <w:szCs w:val="22"/>
        </w:rPr>
        <w:t xml:space="preserve">Wanneer studenten de Nederlandse taal niet voldoende machtig zijn, worden zij hierop aangesproken. Er kan geadviseerd worden om een cursus </w:t>
      </w:r>
      <w:r w:rsidR="00EF1CD9" w:rsidRPr="00476899">
        <w:rPr>
          <w:szCs w:val="22"/>
        </w:rPr>
        <w:t xml:space="preserve">of (gratis) workshop </w:t>
      </w:r>
      <w:r w:rsidRPr="00476899">
        <w:rPr>
          <w:szCs w:val="22"/>
        </w:rPr>
        <w:t>te volgen bij het Academisch Schrijfcentrum.</w:t>
      </w:r>
    </w:p>
    <w:p w14:paraId="4D80453E" w14:textId="77777777" w:rsidR="0082318B" w:rsidRDefault="0082318B" w:rsidP="00476899">
      <w:pPr>
        <w:spacing w:line="360" w:lineRule="auto"/>
        <w:rPr>
          <w:b/>
          <w:bCs/>
          <w:kern w:val="1"/>
          <w:sz w:val="28"/>
          <w:szCs w:val="28"/>
        </w:rPr>
      </w:pPr>
      <w:r>
        <w:br w:type="page"/>
      </w:r>
    </w:p>
    <w:p w14:paraId="4CED380F" w14:textId="77777777" w:rsidR="006547AA" w:rsidRPr="00617A50" w:rsidRDefault="00502E88" w:rsidP="008D6A68">
      <w:pPr>
        <w:pStyle w:val="Heading1"/>
      </w:pPr>
      <w:bookmarkStart w:id="12" w:name="_Toc175301162"/>
      <w:r w:rsidRPr="00617A50">
        <w:lastRenderedPageBreak/>
        <w:t>2.</w:t>
      </w:r>
      <w:r w:rsidRPr="00617A50">
        <w:tab/>
      </w:r>
      <w:r w:rsidR="00B72A3A" w:rsidRPr="00617A50">
        <w:t>E</w:t>
      </w:r>
      <w:r w:rsidR="00E348FB" w:rsidRPr="00617A50">
        <w:t>en wetenschappelijke tekst</w:t>
      </w:r>
      <w:bookmarkEnd w:id="6"/>
      <w:r w:rsidR="00B72A3A" w:rsidRPr="00617A50">
        <w:t xml:space="preserve"> schrijven</w:t>
      </w:r>
      <w:bookmarkEnd w:id="12"/>
    </w:p>
    <w:p w14:paraId="438C7DCD" w14:textId="77777777" w:rsidR="005D3E3F" w:rsidRPr="00617A50" w:rsidRDefault="005D3E3F" w:rsidP="00617A50">
      <w:pPr>
        <w:spacing w:line="360" w:lineRule="auto"/>
        <w:jc w:val="both"/>
        <w:rPr>
          <w:szCs w:val="22"/>
        </w:rPr>
      </w:pPr>
    </w:p>
    <w:p w14:paraId="7FC2FFF4" w14:textId="77777777" w:rsidR="00F861AF" w:rsidRPr="00617A50" w:rsidRDefault="00E348FB" w:rsidP="00617A50">
      <w:pPr>
        <w:spacing w:line="360" w:lineRule="auto"/>
        <w:jc w:val="both"/>
        <w:rPr>
          <w:szCs w:val="22"/>
        </w:rPr>
      </w:pPr>
      <w:r w:rsidRPr="00617A50">
        <w:rPr>
          <w:szCs w:val="22"/>
        </w:rPr>
        <w:t xml:space="preserve">In de </w:t>
      </w:r>
      <w:r w:rsidR="00713934">
        <w:rPr>
          <w:szCs w:val="22"/>
        </w:rPr>
        <w:t>wetenschap</w:t>
      </w:r>
      <w:r w:rsidRPr="00617A50">
        <w:rPr>
          <w:szCs w:val="22"/>
        </w:rPr>
        <w:t xml:space="preserve"> is een belangrijke plaats ingeru</w:t>
      </w:r>
      <w:r w:rsidR="00B72A3A" w:rsidRPr="00617A50">
        <w:rPr>
          <w:szCs w:val="22"/>
        </w:rPr>
        <w:t>imd voor het zogenaamde ‘</w:t>
      </w:r>
      <w:r w:rsidRPr="00617A50">
        <w:rPr>
          <w:szCs w:val="22"/>
        </w:rPr>
        <w:t>wetenschappelijk forum</w:t>
      </w:r>
      <w:r w:rsidR="00B72A3A" w:rsidRPr="00617A50">
        <w:rPr>
          <w:szCs w:val="22"/>
        </w:rPr>
        <w:t>’</w:t>
      </w:r>
      <w:r w:rsidRPr="00617A50">
        <w:rPr>
          <w:szCs w:val="22"/>
        </w:rPr>
        <w:t xml:space="preserve">: wetenschappelijke onderzoekers </w:t>
      </w:r>
      <w:r w:rsidR="00977775" w:rsidRPr="00617A50">
        <w:rPr>
          <w:szCs w:val="22"/>
        </w:rPr>
        <w:t>binnen</w:t>
      </w:r>
      <w:r w:rsidRPr="00617A50">
        <w:rPr>
          <w:szCs w:val="22"/>
        </w:rPr>
        <w:t xml:space="preserve"> een vakgebied d</w:t>
      </w:r>
      <w:r w:rsidR="00B72A3A" w:rsidRPr="00617A50">
        <w:rPr>
          <w:szCs w:val="22"/>
        </w:rPr>
        <w:t>ie</w:t>
      </w:r>
      <w:r w:rsidRPr="00617A50">
        <w:rPr>
          <w:szCs w:val="22"/>
        </w:rPr>
        <w:t xml:space="preserve"> voortdurend op elkaars werk toezie</w:t>
      </w:r>
      <w:r w:rsidR="00B72A3A" w:rsidRPr="00617A50">
        <w:rPr>
          <w:szCs w:val="22"/>
        </w:rPr>
        <w:t>n</w:t>
      </w:r>
      <w:r w:rsidRPr="00617A50">
        <w:rPr>
          <w:szCs w:val="22"/>
        </w:rPr>
        <w:t>, op elkaars bevindingen voortbouw</w:t>
      </w:r>
      <w:r w:rsidR="00B72A3A" w:rsidRPr="00617A50">
        <w:rPr>
          <w:szCs w:val="22"/>
        </w:rPr>
        <w:t>en</w:t>
      </w:r>
      <w:r w:rsidRPr="00617A50">
        <w:rPr>
          <w:szCs w:val="22"/>
        </w:rPr>
        <w:t xml:space="preserve"> en zo de vooruitgang in de wetenschap bevorder</w:t>
      </w:r>
      <w:r w:rsidR="00B72A3A" w:rsidRPr="00617A50">
        <w:rPr>
          <w:szCs w:val="22"/>
        </w:rPr>
        <w:t>en</w:t>
      </w:r>
      <w:r w:rsidRPr="00617A50">
        <w:rPr>
          <w:szCs w:val="22"/>
        </w:rPr>
        <w:t>. Dit forum kan alleen naar behoren functioneren als de betrokken onderzoekers elkaar optimaal informeren over hun werkzaamheden.</w:t>
      </w:r>
    </w:p>
    <w:p w14:paraId="76E235B7" w14:textId="77777777" w:rsidR="00B414B7" w:rsidRPr="00617A50" w:rsidRDefault="00E348FB" w:rsidP="00617A50">
      <w:pPr>
        <w:spacing w:line="360" w:lineRule="auto"/>
        <w:ind w:firstLine="709"/>
        <w:jc w:val="both"/>
        <w:rPr>
          <w:szCs w:val="22"/>
        </w:rPr>
      </w:pPr>
      <w:r w:rsidRPr="00617A50">
        <w:rPr>
          <w:szCs w:val="22"/>
        </w:rPr>
        <w:t xml:space="preserve">Een wetenschappelijke tekst heeft een ander doel dan een literaire tekst of een artikel in een populair tijdschrift. Het doel is de lezer op </w:t>
      </w:r>
      <w:r w:rsidR="00302A50" w:rsidRPr="00617A50">
        <w:rPr>
          <w:szCs w:val="22"/>
        </w:rPr>
        <w:t xml:space="preserve">een </w:t>
      </w:r>
      <w:r w:rsidRPr="00617A50">
        <w:rPr>
          <w:szCs w:val="22"/>
        </w:rPr>
        <w:t>zakelijk</w:t>
      </w:r>
      <w:r w:rsidR="00302A50" w:rsidRPr="00617A50">
        <w:rPr>
          <w:szCs w:val="22"/>
        </w:rPr>
        <w:t>e</w:t>
      </w:r>
      <w:r w:rsidRPr="00617A50">
        <w:rPr>
          <w:szCs w:val="22"/>
        </w:rPr>
        <w:t xml:space="preserve"> en nauwkeurig</w:t>
      </w:r>
      <w:r w:rsidR="00302A50" w:rsidRPr="00617A50">
        <w:rPr>
          <w:szCs w:val="22"/>
        </w:rPr>
        <w:t>e</w:t>
      </w:r>
      <w:r w:rsidRPr="00617A50">
        <w:rPr>
          <w:szCs w:val="22"/>
        </w:rPr>
        <w:t xml:space="preserve"> wijze van relevante informatie te voorzien. Uit dit doel vloeien enkele eisen voort die worden gesteld aan de argumentatie</w:t>
      </w:r>
      <w:r w:rsidR="000F0D1E" w:rsidRPr="00617A50">
        <w:rPr>
          <w:szCs w:val="22"/>
        </w:rPr>
        <w:t>, structuur</w:t>
      </w:r>
      <w:r w:rsidRPr="00617A50">
        <w:rPr>
          <w:szCs w:val="22"/>
        </w:rPr>
        <w:t xml:space="preserve"> en stijl van wetenschappelijke teksten. We behandelen deze achtereenvolgens. </w:t>
      </w:r>
    </w:p>
    <w:p w14:paraId="5F3393E8" w14:textId="77777777" w:rsidR="002D0CA3" w:rsidRPr="00617A50" w:rsidRDefault="002D0CA3" w:rsidP="00617A50">
      <w:pPr>
        <w:spacing w:line="360" w:lineRule="auto"/>
        <w:ind w:firstLine="284"/>
        <w:jc w:val="both"/>
        <w:rPr>
          <w:szCs w:val="22"/>
        </w:rPr>
      </w:pPr>
    </w:p>
    <w:p w14:paraId="58BE10CF" w14:textId="77777777" w:rsidR="00E348FB" w:rsidRPr="00617A50" w:rsidRDefault="00AD1C9B" w:rsidP="005B13E2">
      <w:pPr>
        <w:pStyle w:val="Heading2"/>
        <w:numPr>
          <w:ilvl w:val="0"/>
          <w:numId w:val="0"/>
        </w:numPr>
      </w:pPr>
      <w:bookmarkStart w:id="13" w:name="_Toc145411951"/>
      <w:bookmarkStart w:id="14" w:name="_Toc175301163"/>
      <w:r w:rsidRPr="00617A50">
        <w:t>2.</w:t>
      </w:r>
      <w:r w:rsidR="0054046D" w:rsidRPr="00617A50">
        <w:t>1</w:t>
      </w:r>
      <w:r w:rsidR="00502E88" w:rsidRPr="00617A50">
        <w:tab/>
      </w:r>
      <w:r w:rsidR="006C3D93" w:rsidRPr="00617A50">
        <w:t>A</w:t>
      </w:r>
      <w:r w:rsidR="00E348FB" w:rsidRPr="00617A50">
        <w:t>rgumentatie in wetenschappelijke tekst</w:t>
      </w:r>
      <w:bookmarkEnd w:id="13"/>
      <w:r w:rsidRPr="00617A50">
        <w:t>en</w:t>
      </w:r>
      <w:bookmarkEnd w:id="14"/>
    </w:p>
    <w:p w14:paraId="0E97B3C3" w14:textId="77777777" w:rsidR="00A13609" w:rsidRPr="00617A50" w:rsidRDefault="00E348FB" w:rsidP="00617A50">
      <w:pPr>
        <w:spacing w:line="360" w:lineRule="auto"/>
        <w:jc w:val="both"/>
        <w:rPr>
          <w:szCs w:val="22"/>
        </w:rPr>
      </w:pPr>
      <w:r w:rsidRPr="00617A50">
        <w:rPr>
          <w:szCs w:val="22"/>
        </w:rPr>
        <w:t>De meeste wetenschappelijke teksten bevatten één of meerdere betogen: tekstgedeelten waarin een argumentatie</w:t>
      </w:r>
      <w:r w:rsidR="00E14463" w:rsidRPr="00617A50">
        <w:rPr>
          <w:szCs w:val="22"/>
        </w:rPr>
        <w:t xml:space="preserve"> voorkomt</w:t>
      </w:r>
      <w:r w:rsidRPr="00617A50">
        <w:rPr>
          <w:szCs w:val="22"/>
        </w:rPr>
        <w:t>. Heldere en logisch consistente argumentaties zijn voor een wetenschappelijke discussie van het hoogste belang</w:t>
      </w:r>
      <w:r w:rsidRPr="00617A50">
        <w:rPr>
          <w:i/>
          <w:szCs w:val="22"/>
        </w:rPr>
        <w:t>.</w:t>
      </w:r>
      <w:r w:rsidRPr="00617A50">
        <w:rPr>
          <w:szCs w:val="22"/>
        </w:rPr>
        <w:t xml:space="preserve"> Het opzetten van </w:t>
      </w:r>
      <w:r w:rsidR="00A67C74" w:rsidRPr="00617A50">
        <w:rPr>
          <w:szCs w:val="22"/>
        </w:rPr>
        <w:t xml:space="preserve">een dergelijke </w:t>
      </w:r>
      <w:r w:rsidRPr="00617A50">
        <w:rPr>
          <w:szCs w:val="22"/>
        </w:rPr>
        <w:t>argumentatie is echter niet altijd even gemakkelijk, zeker niet als deze erg complex is. Er bestaan de nodige cursussen en boeken over.</w:t>
      </w:r>
      <w:r w:rsidR="00654783" w:rsidRPr="00617A50">
        <w:rPr>
          <w:szCs w:val="22"/>
        </w:rPr>
        <w:t xml:space="preserve"> </w:t>
      </w:r>
      <w:r w:rsidRPr="00617A50">
        <w:rPr>
          <w:szCs w:val="22"/>
        </w:rPr>
        <w:t xml:space="preserve">We geven </w:t>
      </w:r>
      <w:r w:rsidR="00654783" w:rsidRPr="00617A50">
        <w:rPr>
          <w:szCs w:val="22"/>
        </w:rPr>
        <w:t xml:space="preserve">ten eerste </w:t>
      </w:r>
      <w:r w:rsidRPr="00617A50">
        <w:rPr>
          <w:szCs w:val="22"/>
        </w:rPr>
        <w:t>de volgende tip mee om tenminste eenvoudige argumentaties helder uit te werken:</w:t>
      </w:r>
      <w:r w:rsidR="00A13609" w:rsidRPr="00617A50">
        <w:rPr>
          <w:szCs w:val="22"/>
        </w:rPr>
        <w:t xml:space="preserve"> </w:t>
      </w:r>
      <w:r w:rsidR="001569C3" w:rsidRPr="00617A50">
        <w:rPr>
          <w:i/>
          <w:szCs w:val="22"/>
        </w:rPr>
        <w:t>e</w:t>
      </w:r>
      <w:r w:rsidRPr="00617A50">
        <w:rPr>
          <w:i/>
          <w:szCs w:val="22"/>
        </w:rPr>
        <w:t>erst denken, dan pas schrijven</w:t>
      </w:r>
      <w:r w:rsidR="00A13609" w:rsidRPr="00617A50">
        <w:rPr>
          <w:szCs w:val="22"/>
        </w:rPr>
        <w:t xml:space="preserve">. </w:t>
      </w:r>
    </w:p>
    <w:p w14:paraId="6CD7FC28" w14:textId="77777777" w:rsidR="00E348FB" w:rsidRPr="00617A50" w:rsidRDefault="00E348FB" w:rsidP="00617A50">
      <w:pPr>
        <w:spacing w:line="360" w:lineRule="auto"/>
        <w:ind w:firstLine="709"/>
        <w:jc w:val="both"/>
        <w:rPr>
          <w:szCs w:val="22"/>
        </w:rPr>
      </w:pPr>
      <w:r w:rsidRPr="00617A50">
        <w:rPr>
          <w:szCs w:val="22"/>
        </w:rPr>
        <w:t xml:space="preserve">Maak voorafgaand aan het schrijven van een betoog een schema waarin je door middel van </w:t>
      </w:r>
      <w:r w:rsidR="001C7811" w:rsidRPr="00617A50">
        <w:rPr>
          <w:szCs w:val="22"/>
        </w:rPr>
        <w:t>tref</w:t>
      </w:r>
      <w:r w:rsidRPr="00617A50">
        <w:rPr>
          <w:szCs w:val="22"/>
        </w:rPr>
        <w:t>woorden</w:t>
      </w:r>
      <w:r w:rsidR="00DF60FC">
        <w:rPr>
          <w:szCs w:val="22"/>
        </w:rPr>
        <w:t xml:space="preserve"> (en eventueel pijlen)</w:t>
      </w:r>
      <w:r w:rsidRPr="00617A50">
        <w:rPr>
          <w:szCs w:val="22"/>
        </w:rPr>
        <w:t xml:space="preserve"> een logische volgorde van paragrafen vastlegt. Volg daarna bij het uitwerken van de afzonderlijke paragrafen een vergelijkbare procedure: maak een schema waarin je</w:t>
      </w:r>
      <w:r w:rsidR="00E14463" w:rsidRPr="00617A50">
        <w:rPr>
          <w:szCs w:val="22"/>
        </w:rPr>
        <w:t>,</w:t>
      </w:r>
      <w:r w:rsidRPr="00617A50">
        <w:rPr>
          <w:szCs w:val="22"/>
        </w:rPr>
        <w:t xml:space="preserve"> opnieuw via </w:t>
      </w:r>
      <w:r w:rsidR="001C7811" w:rsidRPr="00617A50">
        <w:rPr>
          <w:szCs w:val="22"/>
        </w:rPr>
        <w:t>tref</w:t>
      </w:r>
      <w:r w:rsidRPr="00617A50">
        <w:rPr>
          <w:szCs w:val="22"/>
        </w:rPr>
        <w:t>woorden</w:t>
      </w:r>
      <w:r w:rsidR="00E14463" w:rsidRPr="00617A50">
        <w:rPr>
          <w:szCs w:val="22"/>
        </w:rPr>
        <w:t>,</w:t>
      </w:r>
      <w:r w:rsidRPr="00617A50">
        <w:rPr>
          <w:szCs w:val="22"/>
        </w:rPr>
        <w:t xml:space="preserve"> de alinea’s binnen die paragrafen aangeeft. </w:t>
      </w:r>
    </w:p>
    <w:p w14:paraId="34F16CD7" w14:textId="77777777" w:rsidR="00E348FB" w:rsidRPr="00617A50" w:rsidRDefault="000F0D1E" w:rsidP="00617A50">
      <w:pPr>
        <w:spacing w:line="360" w:lineRule="auto"/>
        <w:ind w:firstLine="709"/>
        <w:jc w:val="both"/>
        <w:rPr>
          <w:szCs w:val="22"/>
        </w:rPr>
      </w:pPr>
      <w:r w:rsidRPr="00617A50">
        <w:rPr>
          <w:szCs w:val="22"/>
        </w:rPr>
        <w:t>We wijzen hier expliciet o</w:t>
      </w:r>
      <w:r w:rsidR="00E348FB" w:rsidRPr="00617A50">
        <w:rPr>
          <w:szCs w:val="22"/>
        </w:rPr>
        <w:t xml:space="preserve">p twee regels </w:t>
      </w:r>
      <w:r w:rsidR="00F46A53" w:rsidRPr="00617A50">
        <w:rPr>
          <w:szCs w:val="22"/>
        </w:rPr>
        <w:t xml:space="preserve">voor </w:t>
      </w:r>
      <w:r w:rsidR="00E348FB" w:rsidRPr="00617A50">
        <w:rPr>
          <w:szCs w:val="22"/>
        </w:rPr>
        <w:t>het opstellen van eenvoudige argumentaties, ten eerste omdat ze belangrijk zijn en ten tweede omdat veel beginnende schrijvers er tegen zondigen. Het gaa</w:t>
      </w:r>
      <w:r w:rsidR="00C5027D" w:rsidRPr="00617A50">
        <w:rPr>
          <w:szCs w:val="22"/>
        </w:rPr>
        <w:t xml:space="preserve">t hierbij om de volgende </w:t>
      </w:r>
      <w:r w:rsidR="00E14463" w:rsidRPr="00617A50">
        <w:rPr>
          <w:szCs w:val="22"/>
        </w:rPr>
        <w:t xml:space="preserve">twee </w:t>
      </w:r>
      <w:r w:rsidR="00C5027D" w:rsidRPr="00617A50">
        <w:rPr>
          <w:szCs w:val="22"/>
        </w:rPr>
        <w:t>regels:</w:t>
      </w:r>
      <w:r w:rsidR="00EF7DCA" w:rsidRPr="00617A50">
        <w:rPr>
          <w:szCs w:val="22"/>
        </w:rPr>
        <w:t xml:space="preserve"> (1) </w:t>
      </w:r>
      <w:r w:rsidR="001569C3" w:rsidRPr="00617A50">
        <w:rPr>
          <w:szCs w:val="22"/>
        </w:rPr>
        <w:t>r</w:t>
      </w:r>
      <w:r w:rsidR="00EF7DCA" w:rsidRPr="00617A50">
        <w:rPr>
          <w:szCs w:val="22"/>
        </w:rPr>
        <w:t xml:space="preserve">edeneer consequent één richting uit; (2) </w:t>
      </w:r>
      <w:r w:rsidR="001569C3" w:rsidRPr="00617A50">
        <w:rPr>
          <w:szCs w:val="22"/>
        </w:rPr>
        <w:t>m</w:t>
      </w:r>
      <w:r w:rsidR="00EF7DCA" w:rsidRPr="00617A50">
        <w:rPr>
          <w:szCs w:val="22"/>
        </w:rPr>
        <w:t xml:space="preserve">aak het verband tussen en binnen alinea’s duidelijk. </w:t>
      </w:r>
    </w:p>
    <w:p w14:paraId="2CE93392" w14:textId="77777777" w:rsidR="0026470E" w:rsidRPr="00617A50" w:rsidRDefault="0026470E" w:rsidP="00617A50">
      <w:pPr>
        <w:spacing w:line="360" w:lineRule="auto"/>
        <w:ind w:firstLine="284"/>
        <w:jc w:val="both"/>
        <w:rPr>
          <w:szCs w:val="22"/>
        </w:rPr>
      </w:pPr>
    </w:p>
    <w:p w14:paraId="096C3C1D" w14:textId="77777777" w:rsidR="00DC62F9" w:rsidRPr="00617A50" w:rsidRDefault="0026470E" w:rsidP="005B13E2">
      <w:pPr>
        <w:pStyle w:val="Heading3"/>
      </w:pPr>
      <w:bookmarkStart w:id="15" w:name="_Toc175301164"/>
      <w:r w:rsidRPr="00617A50">
        <w:t>2.</w:t>
      </w:r>
      <w:r w:rsidR="0054046D" w:rsidRPr="00617A50">
        <w:t>1</w:t>
      </w:r>
      <w:r w:rsidRPr="00617A50">
        <w:t xml:space="preserve">.1 </w:t>
      </w:r>
      <w:r w:rsidR="00DC62F9" w:rsidRPr="00617A50">
        <w:t>Redeneer cons</w:t>
      </w:r>
      <w:r w:rsidR="00DC62F9" w:rsidRPr="005B13E2">
        <w:t>eque</w:t>
      </w:r>
      <w:r w:rsidR="00DC62F9" w:rsidRPr="00617A50">
        <w:t>nt één richting ui</w:t>
      </w:r>
      <w:r w:rsidR="00713934">
        <w:t>t</w:t>
      </w:r>
      <w:bookmarkEnd w:id="15"/>
    </w:p>
    <w:p w14:paraId="184AD05F" w14:textId="77777777" w:rsidR="00E348FB" w:rsidRPr="00617A50" w:rsidRDefault="00E348FB" w:rsidP="00617A50">
      <w:pPr>
        <w:pStyle w:val="ListBullet2"/>
        <w:numPr>
          <w:ilvl w:val="0"/>
          <w:numId w:val="0"/>
        </w:numPr>
        <w:tabs>
          <w:tab w:val="num" w:pos="1080"/>
        </w:tabs>
        <w:spacing w:line="360" w:lineRule="auto"/>
        <w:jc w:val="both"/>
        <w:rPr>
          <w:szCs w:val="22"/>
        </w:rPr>
      </w:pPr>
      <w:r w:rsidRPr="00617A50">
        <w:rPr>
          <w:szCs w:val="22"/>
        </w:rPr>
        <w:t xml:space="preserve">Verwarrend is de uitspraak: </w:t>
      </w:r>
    </w:p>
    <w:p w14:paraId="092889F5" w14:textId="77777777" w:rsidR="0026470E" w:rsidRPr="00617A50" w:rsidRDefault="0026470E" w:rsidP="00617A50">
      <w:pPr>
        <w:pStyle w:val="ListBullet2"/>
        <w:numPr>
          <w:ilvl w:val="0"/>
          <w:numId w:val="0"/>
        </w:numPr>
        <w:spacing w:line="360" w:lineRule="auto"/>
        <w:ind w:left="284"/>
        <w:jc w:val="both"/>
        <w:rPr>
          <w:szCs w:val="22"/>
        </w:rPr>
      </w:pPr>
    </w:p>
    <w:p w14:paraId="73412D61" w14:textId="77777777" w:rsidR="00E348FB" w:rsidRPr="00617A50" w:rsidRDefault="00B414B7" w:rsidP="00617A50">
      <w:pPr>
        <w:pStyle w:val="ListBullet2"/>
        <w:numPr>
          <w:ilvl w:val="0"/>
          <w:numId w:val="0"/>
        </w:numPr>
        <w:spacing w:line="360" w:lineRule="auto"/>
        <w:ind w:left="284"/>
        <w:jc w:val="both"/>
        <w:rPr>
          <w:szCs w:val="22"/>
        </w:rPr>
      </w:pPr>
      <w:r w:rsidRPr="00617A50">
        <w:rPr>
          <w:szCs w:val="22"/>
        </w:rPr>
        <w:t>“</w:t>
      </w:r>
      <w:r w:rsidR="00E348FB" w:rsidRPr="00617A50">
        <w:rPr>
          <w:szCs w:val="22"/>
        </w:rPr>
        <w:t>Sommige mensen kijken veel televisie omdat ze werkloos zijn.</w:t>
      </w:r>
      <w:r w:rsidRPr="00617A50">
        <w:rPr>
          <w:szCs w:val="22"/>
        </w:rPr>
        <w:t xml:space="preserve"> </w:t>
      </w:r>
      <w:r w:rsidR="00E348FB" w:rsidRPr="00617A50">
        <w:rPr>
          <w:szCs w:val="22"/>
        </w:rPr>
        <w:t>Daardoor zitten ze veel thuis”</w:t>
      </w:r>
    </w:p>
    <w:p w14:paraId="2676D6FA" w14:textId="77777777" w:rsidR="0026470E" w:rsidRPr="00617A50" w:rsidRDefault="0026470E" w:rsidP="00617A50">
      <w:pPr>
        <w:spacing w:line="360" w:lineRule="auto"/>
        <w:jc w:val="both"/>
        <w:rPr>
          <w:szCs w:val="22"/>
        </w:rPr>
      </w:pPr>
    </w:p>
    <w:p w14:paraId="38220EA9" w14:textId="77777777" w:rsidR="00B414B7" w:rsidRPr="00617A50" w:rsidRDefault="00E348FB" w:rsidP="00617A50">
      <w:pPr>
        <w:spacing w:line="360" w:lineRule="auto"/>
        <w:jc w:val="both"/>
        <w:rPr>
          <w:szCs w:val="22"/>
        </w:rPr>
      </w:pPr>
      <w:r w:rsidRPr="00617A50">
        <w:rPr>
          <w:szCs w:val="22"/>
        </w:rPr>
        <w:t xml:space="preserve">Eerst wordt hier van gevolg </w:t>
      </w:r>
      <w:r w:rsidR="00EF7DCA" w:rsidRPr="00617A50">
        <w:rPr>
          <w:szCs w:val="22"/>
        </w:rPr>
        <w:t>–</w:t>
      </w:r>
      <w:r w:rsidR="00B4487D" w:rsidRPr="00617A50">
        <w:rPr>
          <w:szCs w:val="22"/>
        </w:rPr>
        <w:t xml:space="preserve"> </w:t>
      </w:r>
      <w:r w:rsidRPr="00617A50">
        <w:rPr>
          <w:szCs w:val="22"/>
        </w:rPr>
        <w:t>veel televisie kijken</w:t>
      </w:r>
      <w:r w:rsidR="00B4487D" w:rsidRPr="00617A50">
        <w:rPr>
          <w:szCs w:val="22"/>
        </w:rPr>
        <w:t xml:space="preserve"> </w:t>
      </w:r>
      <w:r w:rsidR="00EF7DCA" w:rsidRPr="00617A50">
        <w:rPr>
          <w:szCs w:val="22"/>
        </w:rPr>
        <w:t>–</w:t>
      </w:r>
      <w:r w:rsidRPr="00617A50">
        <w:rPr>
          <w:szCs w:val="22"/>
        </w:rPr>
        <w:t xml:space="preserve"> naar oorzaak </w:t>
      </w:r>
      <w:r w:rsidR="00EF7DCA" w:rsidRPr="00617A50">
        <w:rPr>
          <w:szCs w:val="22"/>
        </w:rPr>
        <w:t>–</w:t>
      </w:r>
      <w:r w:rsidR="00B4487D" w:rsidRPr="00617A50">
        <w:rPr>
          <w:szCs w:val="22"/>
        </w:rPr>
        <w:t xml:space="preserve"> </w:t>
      </w:r>
      <w:r w:rsidRPr="00617A50">
        <w:rPr>
          <w:szCs w:val="22"/>
        </w:rPr>
        <w:t>werkloosheid</w:t>
      </w:r>
      <w:r w:rsidR="00B4487D" w:rsidRPr="00617A50">
        <w:rPr>
          <w:szCs w:val="22"/>
        </w:rPr>
        <w:t xml:space="preserve"> </w:t>
      </w:r>
      <w:r w:rsidR="00EF7DCA" w:rsidRPr="00617A50">
        <w:rPr>
          <w:szCs w:val="22"/>
        </w:rPr>
        <w:t>–</w:t>
      </w:r>
      <w:r w:rsidRPr="00617A50">
        <w:rPr>
          <w:szCs w:val="22"/>
        </w:rPr>
        <w:t xml:space="preserve"> teruggeredeneerd, vervolgens wordt van die oorzaak uit weer verder geredeneerd naar een ander gevolg </w:t>
      </w:r>
      <w:r w:rsidR="00EF7DCA" w:rsidRPr="00617A50">
        <w:rPr>
          <w:szCs w:val="22"/>
        </w:rPr>
        <w:t>–</w:t>
      </w:r>
      <w:r w:rsidR="00B4487D" w:rsidRPr="00617A50">
        <w:rPr>
          <w:szCs w:val="22"/>
        </w:rPr>
        <w:t xml:space="preserve"> </w:t>
      </w:r>
      <w:r w:rsidRPr="00617A50">
        <w:rPr>
          <w:szCs w:val="22"/>
        </w:rPr>
        <w:t xml:space="preserve">veel thuis zitten. De relatie tussen beide gevolgen </w:t>
      </w:r>
      <w:r w:rsidR="00EF7DCA" w:rsidRPr="00617A50">
        <w:rPr>
          <w:szCs w:val="22"/>
        </w:rPr>
        <w:t>–</w:t>
      </w:r>
      <w:r w:rsidR="00B4487D" w:rsidRPr="00617A50">
        <w:rPr>
          <w:szCs w:val="22"/>
        </w:rPr>
        <w:t xml:space="preserve"> </w:t>
      </w:r>
      <w:r w:rsidRPr="00617A50">
        <w:rPr>
          <w:szCs w:val="22"/>
        </w:rPr>
        <w:t>veel televisie kijken en veel thuis zitten</w:t>
      </w:r>
      <w:r w:rsidR="00B4487D" w:rsidRPr="00617A50">
        <w:rPr>
          <w:szCs w:val="22"/>
        </w:rPr>
        <w:t xml:space="preserve"> </w:t>
      </w:r>
      <w:r w:rsidR="00EF7DCA" w:rsidRPr="00617A50">
        <w:rPr>
          <w:szCs w:val="22"/>
        </w:rPr>
        <w:t>–</w:t>
      </w:r>
      <w:r w:rsidRPr="00617A50">
        <w:rPr>
          <w:szCs w:val="22"/>
        </w:rPr>
        <w:t xml:space="preserve"> blijft onduidelijk.</w:t>
      </w:r>
      <w:r w:rsidR="00A91C35" w:rsidRPr="00617A50">
        <w:rPr>
          <w:szCs w:val="22"/>
        </w:rPr>
        <w:t xml:space="preserve"> </w:t>
      </w:r>
      <w:r w:rsidR="00DF60FC">
        <w:rPr>
          <w:szCs w:val="22"/>
        </w:rPr>
        <w:t>Een beetje beter</w:t>
      </w:r>
      <w:r w:rsidRPr="00617A50">
        <w:rPr>
          <w:szCs w:val="22"/>
        </w:rPr>
        <w:t xml:space="preserve"> is daarom de volgende formulering:</w:t>
      </w:r>
    </w:p>
    <w:p w14:paraId="0D993B12" w14:textId="77777777" w:rsidR="0026470E" w:rsidRPr="00617A50" w:rsidRDefault="0026470E" w:rsidP="00617A50">
      <w:pPr>
        <w:pStyle w:val="ListBullet2"/>
        <w:numPr>
          <w:ilvl w:val="0"/>
          <w:numId w:val="0"/>
        </w:numPr>
        <w:spacing w:line="360" w:lineRule="auto"/>
        <w:ind w:left="284"/>
        <w:jc w:val="both"/>
        <w:rPr>
          <w:szCs w:val="22"/>
        </w:rPr>
      </w:pPr>
    </w:p>
    <w:p w14:paraId="4A7BD491" w14:textId="77777777" w:rsidR="00E348FB" w:rsidRPr="00617A50" w:rsidRDefault="00B414B7" w:rsidP="00617A50">
      <w:pPr>
        <w:pStyle w:val="ListBullet2"/>
        <w:numPr>
          <w:ilvl w:val="0"/>
          <w:numId w:val="0"/>
        </w:numPr>
        <w:spacing w:line="360" w:lineRule="auto"/>
        <w:ind w:left="284"/>
        <w:jc w:val="both"/>
        <w:rPr>
          <w:szCs w:val="22"/>
        </w:rPr>
      </w:pPr>
      <w:r w:rsidRPr="00617A50">
        <w:rPr>
          <w:szCs w:val="22"/>
        </w:rPr>
        <w:t>“</w:t>
      </w:r>
      <w:r w:rsidR="00E348FB" w:rsidRPr="00617A50">
        <w:rPr>
          <w:szCs w:val="22"/>
        </w:rPr>
        <w:t>Sommige mensen kijken veel televisie omdat ze veel thuis zitten als</w:t>
      </w:r>
      <w:r w:rsidR="00481539" w:rsidRPr="00617A50">
        <w:rPr>
          <w:szCs w:val="22"/>
        </w:rPr>
        <w:t xml:space="preserve"> </w:t>
      </w:r>
      <w:r w:rsidR="00E348FB" w:rsidRPr="00617A50">
        <w:rPr>
          <w:szCs w:val="22"/>
        </w:rPr>
        <w:t>g</w:t>
      </w:r>
      <w:r w:rsidRPr="00617A50">
        <w:rPr>
          <w:szCs w:val="22"/>
        </w:rPr>
        <w:t>e</w:t>
      </w:r>
      <w:r w:rsidR="00E348FB" w:rsidRPr="00617A50">
        <w:rPr>
          <w:szCs w:val="22"/>
        </w:rPr>
        <w:t>volg van werk</w:t>
      </w:r>
      <w:r w:rsidRPr="00617A50">
        <w:rPr>
          <w:szCs w:val="22"/>
        </w:rPr>
        <w:t>loosheid.”</w:t>
      </w:r>
    </w:p>
    <w:p w14:paraId="0B968CE8" w14:textId="77777777" w:rsidR="0026470E" w:rsidRPr="00617A50" w:rsidRDefault="0026470E" w:rsidP="00617A50">
      <w:pPr>
        <w:spacing w:line="360" w:lineRule="auto"/>
        <w:jc w:val="both"/>
        <w:rPr>
          <w:szCs w:val="22"/>
        </w:rPr>
      </w:pPr>
    </w:p>
    <w:p w14:paraId="29A845AC" w14:textId="77777777" w:rsidR="00B414B7" w:rsidRPr="00617A50" w:rsidRDefault="00E348FB" w:rsidP="00617A50">
      <w:pPr>
        <w:spacing w:line="360" w:lineRule="auto"/>
        <w:jc w:val="both"/>
        <w:rPr>
          <w:szCs w:val="22"/>
        </w:rPr>
      </w:pPr>
      <w:r w:rsidRPr="00617A50">
        <w:rPr>
          <w:szCs w:val="22"/>
        </w:rPr>
        <w:t xml:space="preserve">Hier wordt consequent van uiteindelijk gevolg </w:t>
      </w:r>
      <w:r w:rsidR="00EF7DCA" w:rsidRPr="00617A50">
        <w:rPr>
          <w:szCs w:val="22"/>
        </w:rPr>
        <w:t>–</w:t>
      </w:r>
      <w:r w:rsidR="00B4487D" w:rsidRPr="00617A50">
        <w:rPr>
          <w:szCs w:val="22"/>
        </w:rPr>
        <w:t xml:space="preserve"> </w:t>
      </w:r>
      <w:r w:rsidRPr="00617A50">
        <w:rPr>
          <w:szCs w:val="22"/>
        </w:rPr>
        <w:t>veel televisie kijken</w:t>
      </w:r>
      <w:r w:rsidR="00B4487D" w:rsidRPr="00617A50">
        <w:rPr>
          <w:szCs w:val="22"/>
        </w:rPr>
        <w:t xml:space="preserve"> </w:t>
      </w:r>
      <w:r w:rsidR="00EF7DCA" w:rsidRPr="00617A50">
        <w:rPr>
          <w:szCs w:val="22"/>
        </w:rPr>
        <w:t>–</w:t>
      </w:r>
      <w:r w:rsidR="00B4487D" w:rsidRPr="00617A50">
        <w:rPr>
          <w:szCs w:val="22"/>
        </w:rPr>
        <w:t xml:space="preserve"> </w:t>
      </w:r>
      <w:r w:rsidRPr="00617A50">
        <w:rPr>
          <w:szCs w:val="22"/>
        </w:rPr>
        <w:t xml:space="preserve">via een tussenliggende factor </w:t>
      </w:r>
      <w:r w:rsidR="00EF7DCA" w:rsidRPr="00617A50">
        <w:rPr>
          <w:szCs w:val="22"/>
        </w:rPr>
        <w:t>–</w:t>
      </w:r>
      <w:r w:rsidR="00B4487D" w:rsidRPr="00617A50">
        <w:rPr>
          <w:szCs w:val="22"/>
        </w:rPr>
        <w:t xml:space="preserve"> </w:t>
      </w:r>
      <w:r w:rsidRPr="00617A50">
        <w:rPr>
          <w:szCs w:val="22"/>
        </w:rPr>
        <w:t>veel thuis zitten</w:t>
      </w:r>
      <w:r w:rsidR="00B4487D" w:rsidRPr="00617A50">
        <w:rPr>
          <w:szCs w:val="22"/>
        </w:rPr>
        <w:t xml:space="preserve"> </w:t>
      </w:r>
      <w:r w:rsidR="00EF7DCA" w:rsidRPr="00617A50">
        <w:rPr>
          <w:szCs w:val="22"/>
        </w:rPr>
        <w:t>–</w:t>
      </w:r>
      <w:r w:rsidRPr="00617A50">
        <w:rPr>
          <w:szCs w:val="22"/>
        </w:rPr>
        <w:t xml:space="preserve"> terug geredeneerd naar de oorzaak </w:t>
      </w:r>
      <w:r w:rsidR="00EF7DCA" w:rsidRPr="00617A50">
        <w:rPr>
          <w:szCs w:val="22"/>
        </w:rPr>
        <w:t>–</w:t>
      </w:r>
      <w:r w:rsidR="00B4487D" w:rsidRPr="00617A50">
        <w:rPr>
          <w:szCs w:val="22"/>
        </w:rPr>
        <w:t xml:space="preserve"> </w:t>
      </w:r>
      <w:r w:rsidRPr="00617A50">
        <w:rPr>
          <w:szCs w:val="22"/>
        </w:rPr>
        <w:t xml:space="preserve">werkloosheid. Een nadeel van deze redenering is echter dat de lezer veel stappen in het causale proces achteruit moet denken en daardoor de draad kan </w:t>
      </w:r>
      <w:r w:rsidR="00B4487D" w:rsidRPr="00617A50">
        <w:rPr>
          <w:szCs w:val="22"/>
        </w:rPr>
        <w:t>kwijt</w:t>
      </w:r>
      <w:r w:rsidRPr="00617A50">
        <w:rPr>
          <w:szCs w:val="22"/>
        </w:rPr>
        <w:t>raken.</w:t>
      </w:r>
      <w:r w:rsidR="00DF60FC">
        <w:rPr>
          <w:szCs w:val="22"/>
        </w:rPr>
        <w:t xml:space="preserve"> Nog b</w:t>
      </w:r>
      <w:r w:rsidRPr="00617A50">
        <w:rPr>
          <w:szCs w:val="22"/>
        </w:rPr>
        <w:t>eter is daarom de volgende formulering:</w:t>
      </w:r>
    </w:p>
    <w:p w14:paraId="3785A376" w14:textId="77777777" w:rsidR="0026470E" w:rsidRPr="00617A50" w:rsidRDefault="0026470E" w:rsidP="00617A50">
      <w:pPr>
        <w:pStyle w:val="ListBullet2"/>
        <w:numPr>
          <w:ilvl w:val="0"/>
          <w:numId w:val="0"/>
        </w:numPr>
        <w:spacing w:line="360" w:lineRule="auto"/>
        <w:ind w:left="284"/>
        <w:jc w:val="both"/>
        <w:rPr>
          <w:szCs w:val="22"/>
        </w:rPr>
      </w:pPr>
    </w:p>
    <w:p w14:paraId="1CDCC6C0" w14:textId="77777777" w:rsidR="00E348FB" w:rsidRPr="00617A50" w:rsidRDefault="00B414B7" w:rsidP="00617A50">
      <w:pPr>
        <w:pStyle w:val="ListBullet2"/>
        <w:numPr>
          <w:ilvl w:val="0"/>
          <w:numId w:val="0"/>
        </w:numPr>
        <w:spacing w:line="360" w:lineRule="auto"/>
        <w:ind w:left="284"/>
        <w:jc w:val="both"/>
        <w:rPr>
          <w:szCs w:val="22"/>
        </w:rPr>
      </w:pPr>
      <w:r w:rsidRPr="00617A50">
        <w:rPr>
          <w:szCs w:val="22"/>
        </w:rPr>
        <w:t>“</w:t>
      </w:r>
      <w:r w:rsidR="00E348FB" w:rsidRPr="00617A50">
        <w:rPr>
          <w:szCs w:val="22"/>
        </w:rPr>
        <w:t>Sommige mensen zijn werkloos en zitten daardoor veel thuis.</w:t>
      </w:r>
      <w:r w:rsidRPr="00617A50">
        <w:rPr>
          <w:szCs w:val="22"/>
        </w:rPr>
        <w:t xml:space="preserve"> </w:t>
      </w:r>
      <w:r w:rsidR="00E348FB" w:rsidRPr="00617A50">
        <w:rPr>
          <w:szCs w:val="22"/>
        </w:rPr>
        <w:t>Dit thuis zitten leidt er</w:t>
      </w:r>
      <w:r w:rsidR="00241E78" w:rsidRPr="00617A50">
        <w:rPr>
          <w:szCs w:val="22"/>
        </w:rPr>
        <w:t xml:space="preserve"> vervolgens </w:t>
      </w:r>
      <w:r w:rsidR="00E348FB" w:rsidRPr="00617A50">
        <w:rPr>
          <w:szCs w:val="22"/>
        </w:rPr>
        <w:t>toe dat ze veel televi</w:t>
      </w:r>
      <w:r w:rsidRPr="00617A50">
        <w:rPr>
          <w:szCs w:val="22"/>
        </w:rPr>
        <w:t>sie kijken.”</w:t>
      </w:r>
    </w:p>
    <w:p w14:paraId="5CC18845" w14:textId="77777777" w:rsidR="0026470E" w:rsidRPr="00617A50" w:rsidRDefault="0026470E" w:rsidP="00617A50">
      <w:pPr>
        <w:spacing w:line="360" w:lineRule="auto"/>
        <w:jc w:val="both"/>
        <w:rPr>
          <w:szCs w:val="22"/>
        </w:rPr>
      </w:pPr>
    </w:p>
    <w:p w14:paraId="079594B7" w14:textId="77777777" w:rsidR="005B13E2" w:rsidRDefault="00E348FB" w:rsidP="005B13E2">
      <w:pPr>
        <w:spacing w:line="360" w:lineRule="auto"/>
        <w:jc w:val="both"/>
        <w:rPr>
          <w:szCs w:val="22"/>
        </w:rPr>
      </w:pPr>
      <w:r w:rsidRPr="00617A50">
        <w:rPr>
          <w:szCs w:val="22"/>
        </w:rPr>
        <w:t xml:space="preserve">De lezer wordt hier als het ware aan de hand genomen door het causale proces heen, van uitgangspunt </w:t>
      </w:r>
      <w:r w:rsidR="00EF7DCA" w:rsidRPr="00617A50">
        <w:rPr>
          <w:szCs w:val="22"/>
        </w:rPr>
        <w:t>–</w:t>
      </w:r>
      <w:r w:rsidR="00B4487D" w:rsidRPr="00617A50">
        <w:rPr>
          <w:szCs w:val="22"/>
        </w:rPr>
        <w:t xml:space="preserve"> </w:t>
      </w:r>
      <w:r w:rsidRPr="00617A50">
        <w:rPr>
          <w:szCs w:val="22"/>
        </w:rPr>
        <w:t>werkloosheid</w:t>
      </w:r>
      <w:r w:rsidR="00B4487D" w:rsidRPr="00617A50">
        <w:rPr>
          <w:szCs w:val="22"/>
        </w:rPr>
        <w:t xml:space="preserve"> </w:t>
      </w:r>
      <w:r w:rsidR="00EF7DCA" w:rsidRPr="00617A50">
        <w:rPr>
          <w:szCs w:val="22"/>
        </w:rPr>
        <w:t>–</w:t>
      </w:r>
      <w:r w:rsidRPr="00617A50">
        <w:rPr>
          <w:szCs w:val="22"/>
        </w:rPr>
        <w:t xml:space="preserve"> via de tussenliggende, verklarende factor</w:t>
      </w:r>
      <w:r w:rsidR="00B4487D" w:rsidRPr="00617A50">
        <w:rPr>
          <w:szCs w:val="22"/>
        </w:rPr>
        <w:t xml:space="preserve"> </w:t>
      </w:r>
      <w:r w:rsidR="00EF7DCA" w:rsidRPr="00617A50">
        <w:rPr>
          <w:szCs w:val="22"/>
        </w:rPr>
        <w:t>–</w:t>
      </w:r>
      <w:r w:rsidR="00B4487D" w:rsidRPr="00617A50">
        <w:rPr>
          <w:szCs w:val="22"/>
        </w:rPr>
        <w:t xml:space="preserve"> </w:t>
      </w:r>
      <w:r w:rsidRPr="00617A50">
        <w:rPr>
          <w:szCs w:val="22"/>
        </w:rPr>
        <w:t>veel thuis zitten</w:t>
      </w:r>
      <w:r w:rsidR="00B4487D" w:rsidRPr="00617A50">
        <w:rPr>
          <w:szCs w:val="22"/>
        </w:rPr>
        <w:t xml:space="preserve"> </w:t>
      </w:r>
      <w:r w:rsidR="00EF7DCA" w:rsidRPr="00617A50">
        <w:rPr>
          <w:szCs w:val="22"/>
        </w:rPr>
        <w:t>–</w:t>
      </w:r>
      <w:r w:rsidRPr="00617A50">
        <w:rPr>
          <w:szCs w:val="22"/>
        </w:rPr>
        <w:t xml:space="preserve"> naar het uiteindelijk gevolg </w:t>
      </w:r>
      <w:r w:rsidR="00EF7DCA" w:rsidRPr="00617A50">
        <w:rPr>
          <w:szCs w:val="22"/>
        </w:rPr>
        <w:t>–</w:t>
      </w:r>
      <w:r w:rsidR="00B4487D" w:rsidRPr="00617A50">
        <w:rPr>
          <w:szCs w:val="22"/>
        </w:rPr>
        <w:t xml:space="preserve"> </w:t>
      </w:r>
      <w:r w:rsidRPr="00617A50">
        <w:rPr>
          <w:szCs w:val="22"/>
        </w:rPr>
        <w:t>veel televisie kijken. Er is nauwelijks een mogelijkheid voor misverstanden.</w:t>
      </w:r>
    </w:p>
    <w:p w14:paraId="1076D533" w14:textId="77777777" w:rsidR="005B13E2" w:rsidRDefault="005B13E2" w:rsidP="005B13E2">
      <w:pPr>
        <w:spacing w:line="360" w:lineRule="auto"/>
        <w:jc w:val="both"/>
      </w:pPr>
    </w:p>
    <w:p w14:paraId="39DDB927" w14:textId="77777777" w:rsidR="00481539" w:rsidRPr="00617A50" w:rsidRDefault="0026470E" w:rsidP="005B13E2">
      <w:pPr>
        <w:pStyle w:val="Heading3"/>
      </w:pPr>
      <w:bookmarkStart w:id="16" w:name="_Toc175301165"/>
      <w:r w:rsidRPr="00617A50">
        <w:t>2.</w:t>
      </w:r>
      <w:r w:rsidR="0054046D" w:rsidRPr="00617A50">
        <w:t>1</w:t>
      </w:r>
      <w:r w:rsidRPr="00617A50">
        <w:t xml:space="preserve">.2 </w:t>
      </w:r>
      <w:r w:rsidR="00F741F6" w:rsidRPr="00617A50">
        <w:t>Maak het verband tussen</w:t>
      </w:r>
      <w:r w:rsidR="008803E1" w:rsidRPr="00617A50">
        <w:t xml:space="preserve"> en binnen</w:t>
      </w:r>
      <w:r w:rsidR="00F741F6" w:rsidRPr="00617A50">
        <w:t xml:space="preserve"> alinea’s duidelijk</w:t>
      </w:r>
      <w:bookmarkEnd w:id="16"/>
      <w:r w:rsidR="00F741F6" w:rsidRPr="00617A50">
        <w:t xml:space="preserve"> </w:t>
      </w:r>
    </w:p>
    <w:p w14:paraId="0A14ECC8" w14:textId="77777777" w:rsidR="002C1A7F" w:rsidRPr="00617A50" w:rsidRDefault="002C1A7F" w:rsidP="00617A50">
      <w:pPr>
        <w:spacing w:line="360" w:lineRule="auto"/>
        <w:jc w:val="both"/>
        <w:rPr>
          <w:szCs w:val="22"/>
        </w:rPr>
      </w:pPr>
      <w:r w:rsidRPr="00617A50">
        <w:rPr>
          <w:szCs w:val="22"/>
        </w:rPr>
        <w:t>Deel je tekst op in alinea’s. Maak het verband tussen de alinea’s</w:t>
      </w:r>
      <w:r w:rsidR="008803E1" w:rsidRPr="00617A50">
        <w:rPr>
          <w:szCs w:val="22"/>
        </w:rPr>
        <w:t xml:space="preserve"> duidelijk</w:t>
      </w:r>
      <w:r w:rsidRPr="00617A50">
        <w:rPr>
          <w:szCs w:val="22"/>
        </w:rPr>
        <w:t xml:space="preserve"> en </w:t>
      </w:r>
      <w:r w:rsidR="008803E1" w:rsidRPr="00617A50">
        <w:rPr>
          <w:szCs w:val="22"/>
        </w:rPr>
        <w:t xml:space="preserve">maak ook het verband </w:t>
      </w:r>
      <w:r w:rsidRPr="00617A50">
        <w:rPr>
          <w:szCs w:val="22"/>
        </w:rPr>
        <w:t xml:space="preserve">tussen de zinnen binnen </w:t>
      </w:r>
      <w:r w:rsidR="00685735" w:rsidRPr="00617A50">
        <w:rPr>
          <w:szCs w:val="22"/>
        </w:rPr>
        <w:t>één alinea</w:t>
      </w:r>
      <w:r w:rsidR="008803E1" w:rsidRPr="00617A50">
        <w:rPr>
          <w:szCs w:val="22"/>
        </w:rPr>
        <w:t xml:space="preserve"> duidelijk</w:t>
      </w:r>
      <w:r w:rsidR="00685735" w:rsidRPr="00617A50">
        <w:rPr>
          <w:szCs w:val="22"/>
        </w:rPr>
        <w:t xml:space="preserve">. Elke alinea </w:t>
      </w:r>
      <w:r w:rsidR="001C7811" w:rsidRPr="00617A50">
        <w:rPr>
          <w:szCs w:val="22"/>
        </w:rPr>
        <w:t xml:space="preserve">springt aan het </w:t>
      </w:r>
      <w:r w:rsidR="00685735" w:rsidRPr="00617A50">
        <w:rPr>
          <w:szCs w:val="22"/>
        </w:rPr>
        <w:t>begin</w:t>
      </w:r>
      <w:r w:rsidR="001C7811" w:rsidRPr="00617A50">
        <w:rPr>
          <w:szCs w:val="22"/>
        </w:rPr>
        <w:t xml:space="preserve"> in</w:t>
      </w:r>
      <w:r w:rsidR="00685735" w:rsidRPr="00617A50">
        <w:rPr>
          <w:szCs w:val="22"/>
        </w:rPr>
        <w:t xml:space="preserve"> (</w:t>
      </w:r>
      <w:r w:rsidR="008C602F" w:rsidRPr="00DF60FC">
        <w:rPr>
          <w:szCs w:val="22"/>
          <w:u w:val="single"/>
        </w:rPr>
        <w:t>behalve</w:t>
      </w:r>
      <w:r w:rsidR="008C602F" w:rsidRPr="00617A50">
        <w:rPr>
          <w:szCs w:val="22"/>
        </w:rPr>
        <w:t xml:space="preserve"> na een kopje of andere scheiding, zoals </w:t>
      </w:r>
      <w:r w:rsidR="00EF7DCA" w:rsidRPr="00617A50">
        <w:rPr>
          <w:szCs w:val="22"/>
        </w:rPr>
        <w:t>na een figuur of tabel</w:t>
      </w:r>
      <w:r w:rsidR="00685735" w:rsidRPr="00617A50">
        <w:rPr>
          <w:szCs w:val="22"/>
        </w:rPr>
        <w:t>), bestaat uit minstens twee zinnen en beslaat nooit een volledige pagina. Een goede alinea voldoet aan drie eisen:</w:t>
      </w:r>
    </w:p>
    <w:p w14:paraId="5FCC5F70" w14:textId="77777777" w:rsidR="00241E78" w:rsidRPr="00617A50" w:rsidRDefault="00241E78" w:rsidP="00617A50">
      <w:pPr>
        <w:spacing w:line="360" w:lineRule="auto"/>
        <w:jc w:val="both"/>
        <w:rPr>
          <w:szCs w:val="22"/>
        </w:rPr>
      </w:pPr>
    </w:p>
    <w:p w14:paraId="3E764107" w14:textId="77777777" w:rsidR="00812EEB" w:rsidRPr="00617A50" w:rsidRDefault="001C7811" w:rsidP="00E72655">
      <w:pPr>
        <w:numPr>
          <w:ilvl w:val="0"/>
          <w:numId w:val="10"/>
        </w:numPr>
        <w:spacing w:line="360" w:lineRule="auto"/>
        <w:ind w:left="284" w:hanging="284"/>
        <w:jc w:val="both"/>
        <w:rPr>
          <w:szCs w:val="22"/>
        </w:rPr>
      </w:pPr>
      <w:r w:rsidRPr="00617A50">
        <w:rPr>
          <w:szCs w:val="22"/>
        </w:rPr>
        <w:t>Een alinea</w:t>
      </w:r>
      <w:r w:rsidR="00685735" w:rsidRPr="00617A50">
        <w:rPr>
          <w:szCs w:val="22"/>
        </w:rPr>
        <w:t xml:space="preserve"> behandelt één onderwerp</w:t>
      </w:r>
      <w:r w:rsidRPr="00617A50">
        <w:rPr>
          <w:szCs w:val="22"/>
        </w:rPr>
        <w:t xml:space="preserve"> </w:t>
      </w:r>
    </w:p>
    <w:p w14:paraId="59A96E40" w14:textId="77777777" w:rsidR="00685735" w:rsidRPr="00617A50" w:rsidRDefault="001C7811" w:rsidP="00E72655">
      <w:pPr>
        <w:numPr>
          <w:ilvl w:val="0"/>
          <w:numId w:val="10"/>
        </w:numPr>
        <w:spacing w:line="360" w:lineRule="auto"/>
        <w:ind w:left="284" w:hanging="284"/>
        <w:jc w:val="both"/>
        <w:rPr>
          <w:szCs w:val="22"/>
        </w:rPr>
      </w:pPr>
      <w:r w:rsidRPr="00617A50">
        <w:rPr>
          <w:szCs w:val="22"/>
        </w:rPr>
        <w:t>Een alinea</w:t>
      </w:r>
      <w:r w:rsidR="00685735" w:rsidRPr="00617A50">
        <w:rPr>
          <w:szCs w:val="22"/>
        </w:rPr>
        <w:t xml:space="preserve"> is logisch opgebouwd</w:t>
      </w:r>
    </w:p>
    <w:p w14:paraId="53F77CBE" w14:textId="77777777" w:rsidR="008C602F" w:rsidRPr="00617A50" w:rsidRDefault="004E58B7" w:rsidP="00E72655">
      <w:pPr>
        <w:numPr>
          <w:ilvl w:val="0"/>
          <w:numId w:val="10"/>
        </w:numPr>
        <w:spacing w:line="360" w:lineRule="auto"/>
        <w:ind w:left="284" w:hanging="284"/>
        <w:jc w:val="both"/>
        <w:rPr>
          <w:szCs w:val="22"/>
        </w:rPr>
      </w:pPr>
      <w:r w:rsidRPr="00617A50">
        <w:rPr>
          <w:szCs w:val="22"/>
        </w:rPr>
        <w:t>D</w:t>
      </w:r>
      <w:r w:rsidR="00685735" w:rsidRPr="00617A50">
        <w:rPr>
          <w:szCs w:val="22"/>
        </w:rPr>
        <w:t>e eerste zin kondigt het onderwerp van de alinea aan</w:t>
      </w:r>
    </w:p>
    <w:p w14:paraId="587969A7" w14:textId="77777777" w:rsidR="00241E78" w:rsidRPr="00617A50" w:rsidRDefault="00241E78" w:rsidP="00617A50">
      <w:pPr>
        <w:spacing w:line="360" w:lineRule="auto"/>
        <w:ind w:left="720"/>
        <w:jc w:val="both"/>
        <w:rPr>
          <w:szCs w:val="22"/>
        </w:rPr>
      </w:pPr>
    </w:p>
    <w:p w14:paraId="44D70356" w14:textId="77777777" w:rsidR="00685735" w:rsidRPr="00617A50" w:rsidRDefault="00685735" w:rsidP="00617A50">
      <w:pPr>
        <w:spacing w:line="360" w:lineRule="auto"/>
        <w:jc w:val="both"/>
        <w:rPr>
          <w:szCs w:val="22"/>
        </w:rPr>
      </w:pPr>
      <w:r w:rsidRPr="00617A50">
        <w:rPr>
          <w:szCs w:val="22"/>
        </w:rPr>
        <w:t xml:space="preserve">Laat dus in de eerste zin van een hoofdstuk, een paragraaf </w:t>
      </w:r>
      <w:r w:rsidR="0055798C">
        <w:rPr>
          <w:szCs w:val="22"/>
        </w:rPr>
        <w:t>é</w:t>
      </w:r>
      <w:r w:rsidRPr="00617A50">
        <w:rPr>
          <w:szCs w:val="22"/>
        </w:rPr>
        <w:t xml:space="preserve">n een alinea </w:t>
      </w:r>
      <w:r w:rsidR="00DF1958">
        <w:rPr>
          <w:szCs w:val="22"/>
        </w:rPr>
        <w:t xml:space="preserve">waarin je laat </w:t>
      </w:r>
      <w:r w:rsidRPr="00617A50">
        <w:rPr>
          <w:szCs w:val="22"/>
        </w:rPr>
        <w:t>weten waar dit tekstgedeelte over gaat. Formuleer een samenvattende zin en werk die in de rest van de alinea uit. Bijvoorbeeld: “</w:t>
      </w:r>
      <w:r w:rsidR="00EF7DCA" w:rsidRPr="00617A50">
        <w:rPr>
          <w:i/>
          <w:szCs w:val="22"/>
        </w:rPr>
        <w:t>E</w:t>
      </w:r>
      <w:r w:rsidRPr="00617A50">
        <w:rPr>
          <w:i/>
          <w:szCs w:val="22"/>
        </w:rPr>
        <w:t>r zijn drie redenen waarom het van belang is onderzoek op dit terrein te doen. De eerste reden …</w:t>
      </w:r>
      <w:r w:rsidRPr="00617A50">
        <w:rPr>
          <w:szCs w:val="22"/>
        </w:rPr>
        <w:t>”. Vervolgens bespreek je de drie redenen. Een ander voorbeeld: “</w:t>
      </w:r>
      <w:r w:rsidR="008C2220" w:rsidRPr="00617A50">
        <w:rPr>
          <w:i/>
          <w:szCs w:val="22"/>
        </w:rPr>
        <w:t>Eerder</w:t>
      </w:r>
      <w:r w:rsidRPr="00617A50">
        <w:rPr>
          <w:i/>
          <w:szCs w:val="22"/>
        </w:rPr>
        <w:t xml:space="preserve"> onderzoek leidt tot tegenstrijdige resultaten. Enerzijds …</w:t>
      </w:r>
      <w:r w:rsidRPr="00617A50">
        <w:rPr>
          <w:szCs w:val="22"/>
        </w:rPr>
        <w:t xml:space="preserve">”. Zorg dat de alinea’s tezamen een logisch opgebouwde paragraaf vormen. </w:t>
      </w:r>
    </w:p>
    <w:p w14:paraId="07A7C1A7" w14:textId="77777777" w:rsidR="00685735" w:rsidRPr="00617A50" w:rsidRDefault="00685735" w:rsidP="00617A50">
      <w:pPr>
        <w:pStyle w:val="ListBullet2"/>
        <w:numPr>
          <w:ilvl w:val="0"/>
          <w:numId w:val="0"/>
        </w:numPr>
        <w:spacing w:line="360" w:lineRule="auto"/>
        <w:ind w:firstLine="709"/>
        <w:jc w:val="both"/>
        <w:rPr>
          <w:szCs w:val="22"/>
        </w:rPr>
      </w:pPr>
      <w:r w:rsidRPr="00617A50">
        <w:rPr>
          <w:szCs w:val="22"/>
        </w:rPr>
        <w:t xml:space="preserve">Een werkstuk met een goede, heldere, opbouw kun je al begrijpen door steeds de eerste zinnen van alle alinea’s achter elkaar te lezen. Probeer dat zelf ook. Als op die manier geen begrijpelijk verhaal ontstaat, </w:t>
      </w:r>
      <w:r w:rsidR="00DF1958">
        <w:rPr>
          <w:szCs w:val="22"/>
        </w:rPr>
        <w:t xml:space="preserve">is de opbouw </w:t>
      </w:r>
      <w:r w:rsidRPr="00617A50">
        <w:rPr>
          <w:szCs w:val="22"/>
        </w:rPr>
        <w:t>niet goed. Vaak moet een alinea ergens anders geplaatst worden, moet de eerste zin veranderd worden, moet er een alinea tussengevoegd worden als bruggetje</w:t>
      </w:r>
      <w:r w:rsidR="00812EEB" w:rsidRPr="00617A50">
        <w:rPr>
          <w:szCs w:val="22"/>
        </w:rPr>
        <w:t>,</w:t>
      </w:r>
      <w:r w:rsidRPr="00617A50">
        <w:rPr>
          <w:szCs w:val="22"/>
        </w:rPr>
        <w:t xml:space="preserve"> of kan een alinea worden weggelaten. </w:t>
      </w:r>
    </w:p>
    <w:p w14:paraId="49BCDB1D" w14:textId="77777777" w:rsidR="00A13609" w:rsidRPr="00617A50" w:rsidRDefault="00685735" w:rsidP="00617A50">
      <w:pPr>
        <w:pStyle w:val="ListBullet2"/>
        <w:numPr>
          <w:ilvl w:val="0"/>
          <w:numId w:val="0"/>
        </w:numPr>
        <w:spacing w:line="360" w:lineRule="auto"/>
        <w:ind w:firstLine="709"/>
        <w:jc w:val="both"/>
        <w:rPr>
          <w:szCs w:val="22"/>
        </w:rPr>
      </w:pPr>
      <w:r w:rsidRPr="00617A50">
        <w:rPr>
          <w:szCs w:val="22"/>
        </w:rPr>
        <w:t xml:space="preserve"> </w:t>
      </w:r>
      <w:r w:rsidR="00B4487D" w:rsidRPr="00617A50">
        <w:rPr>
          <w:szCs w:val="22"/>
        </w:rPr>
        <w:t>Een gestructureerde</w:t>
      </w:r>
      <w:r w:rsidR="006C4A1B" w:rsidRPr="00617A50">
        <w:rPr>
          <w:szCs w:val="22"/>
        </w:rPr>
        <w:t xml:space="preserve"> </w:t>
      </w:r>
      <w:r w:rsidR="00B4487D" w:rsidRPr="00617A50">
        <w:rPr>
          <w:szCs w:val="22"/>
        </w:rPr>
        <w:t xml:space="preserve">en logische opbouw van een tekst is cruciaal. </w:t>
      </w:r>
      <w:r w:rsidR="001569C3" w:rsidRPr="00617A50">
        <w:rPr>
          <w:szCs w:val="22"/>
        </w:rPr>
        <w:t xml:space="preserve">Die </w:t>
      </w:r>
      <w:r w:rsidR="00B4487D" w:rsidRPr="00617A50">
        <w:rPr>
          <w:szCs w:val="22"/>
        </w:rPr>
        <w:t>opbouw wordt allereerst verkregen door</w:t>
      </w:r>
      <w:r w:rsidR="00E348FB" w:rsidRPr="00617A50">
        <w:rPr>
          <w:szCs w:val="22"/>
        </w:rPr>
        <w:t xml:space="preserve"> alinea’s en zinnen in de juiste volgorde te plaatsen</w:t>
      </w:r>
      <w:r w:rsidR="00B414B7" w:rsidRPr="00617A50">
        <w:rPr>
          <w:szCs w:val="22"/>
        </w:rPr>
        <w:t xml:space="preserve">. </w:t>
      </w:r>
      <w:r w:rsidR="00B4487D" w:rsidRPr="00617A50">
        <w:rPr>
          <w:szCs w:val="22"/>
        </w:rPr>
        <w:t xml:space="preserve">Een tweede hulpmiddel zijn </w:t>
      </w:r>
      <w:r w:rsidR="00E348FB" w:rsidRPr="00617A50">
        <w:rPr>
          <w:szCs w:val="22"/>
        </w:rPr>
        <w:lastRenderedPageBreak/>
        <w:t xml:space="preserve">verbindingswoorden als </w:t>
      </w:r>
      <w:r w:rsidR="00B414B7" w:rsidRPr="00617A50">
        <w:rPr>
          <w:szCs w:val="22"/>
        </w:rPr>
        <w:t>‘</w:t>
      </w:r>
      <w:r w:rsidR="00E348FB" w:rsidRPr="00617A50">
        <w:rPr>
          <w:szCs w:val="22"/>
        </w:rPr>
        <w:t>vervolgens</w:t>
      </w:r>
      <w:r w:rsidR="00B414B7" w:rsidRPr="00617A50">
        <w:rPr>
          <w:szCs w:val="22"/>
        </w:rPr>
        <w:t>’</w:t>
      </w:r>
      <w:r w:rsidR="00E348FB" w:rsidRPr="00617A50">
        <w:rPr>
          <w:szCs w:val="22"/>
        </w:rPr>
        <w:t xml:space="preserve">, </w:t>
      </w:r>
      <w:r w:rsidR="00B414B7" w:rsidRPr="00617A50">
        <w:rPr>
          <w:szCs w:val="22"/>
        </w:rPr>
        <w:t>‘</w:t>
      </w:r>
      <w:r w:rsidR="00E348FB" w:rsidRPr="00617A50">
        <w:rPr>
          <w:szCs w:val="22"/>
        </w:rPr>
        <w:t>daarom</w:t>
      </w:r>
      <w:r w:rsidR="00B414B7" w:rsidRPr="00617A50">
        <w:rPr>
          <w:szCs w:val="22"/>
        </w:rPr>
        <w:t>’</w:t>
      </w:r>
      <w:r w:rsidR="00612EE8" w:rsidRPr="00617A50">
        <w:rPr>
          <w:szCs w:val="22"/>
        </w:rPr>
        <w:t xml:space="preserve"> en</w:t>
      </w:r>
      <w:r w:rsidR="006C4A1B" w:rsidRPr="00617A50">
        <w:rPr>
          <w:szCs w:val="22"/>
        </w:rPr>
        <w:t xml:space="preserve"> </w:t>
      </w:r>
      <w:r w:rsidR="00B414B7" w:rsidRPr="00617A50">
        <w:rPr>
          <w:szCs w:val="22"/>
        </w:rPr>
        <w:t>‘</w:t>
      </w:r>
      <w:r w:rsidR="00E348FB" w:rsidRPr="00617A50">
        <w:rPr>
          <w:szCs w:val="22"/>
        </w:rPr>
        <w:t>echter</w:t>
      </w:r>
      <w:r w:rsidR="00B414B7" w:rsidRPr="00617A50">
        <w:rPr>
          <w:szCs w:val="22"/>
        </w:rPr>
        <w:t>’</w:t>
      </w:r>
      <w:r w:rsidR="00E348FB" w:rsidRPr="00617A50">
        <w:rPr>
          <w:szCs w:val="22"/>
        </w:rPr>
        <w:t xml:space="preserve">. Een simpel </w:t>
      </w:r>
      <w:r w:rsidR="00E84943" w:rsidRPr="00617A50">
        <w:rPr>
          <w:szCs w:val="22"/>
        </w:rPr>
        <w:t>v</w:t>
      </w:r>
      <w:r w:rsidR="00E348FB" w:rsidRPr="00617A50">
        <w:rPr>
          <w:szCs w:val="22"/>
        </w:rPr>
        <w:t>oorbeeld van het gebruik van verbindingswoorden is:</w:t>
      </w:r>
    </w:p>
    <w:p w14:paraId="6D2ED142" w14:textId="77777777" w:rsidR="00A13609" w:rsidRPr="00617A50" w:rsidRDefault="00A13609" w:rsidP="00617A50">
      <w:pPr>
        <w:pStyle w:val="ListBullet2"/>
        <w:numPr>
          <w:ilvl w:val="0"/>
          <w:numId w:val="0"/>
        </w:numPr>
        <w:spacing w:line="360" w:lineRule="auto"/>
        <w:ind w:firstLine="284"/>
        <w:jc w:val="both"/>
        <w:rPr>
          <w:szCs w:val="22"/>
        </w:rPr>
      </w:pPr>
    </w:p>
    <w:p w14:paraId="381EB621" w14:textId="77777777" w:rsidR="00E348FB" w:rsidRPr="00617A50" w:rsidRDefault="00B414B7" w:rsidP="00617A50">
      <w:pPr>
        <w:spacing w:line="360" w:lineRule="auto"/>
        <w:ind w:left="284"/>
        <w:jc w:val="both"/>
        <w:rPr>
          <w:szCs w:val="22"/>
        </w:rPr>
      </w:pPr>
      <w:r w:rsidRPr="00617A50">
        <w:rPr>
          <w:szCs w:val="22"/>
        </w:rPr>
        <w:t>“</w:t>
      </w:r>
      <w:r w:rsidR="00E348FB" w:rsidRPr="00617A50">
        <w:rPr>
          <w:szCs w:val="22"/>
        </w:rPr>
        <w:t xml:space="preserve">Sommige mensen zijn werkloos. Ze zitten </w:t>
      </w:r>
      <w:r w:rsidR="00E348FB" w:rsidRPr="00617A50">
        <w:rPr>
          <w:szCs w:val="22"/>
          <w:u w:val="single"/>
        </w:rPr>
        <w:t>daardoor</w:t>
      </w:r>
      <w:r w:rsidR="00E348FB" w:rsidRPr="00617A50">
        <w:rPr>
          <w:szCs w:val="22"/>
        </w:rPr>
        <w:t xml:space="preserve"> veel thuis.</w:t>
      </w:r>
      <w:r w:rsidRPr="00617A50">
        <w:rPr>
          <w:szCs w:val="22"/>
        </w:rPr>
        <w:t xml:space="preserve"> </w:t>
      </w:r>
      <w:r w:rsidR="00E348FB" w:rsidRPr="00617A50">
        <w:rPr>
          <w:szCs w:val="22"/>
          <w:u w:val="single"/>
        </w:rPr>
        <w:t>Dit</w:t>
      </w:r>
      <w:r w:rsidR="00E348FB" w:rsidRPr="00617A50">
        <w:rPr>
          <w:szCs w:val="22"/>
        </w:rPr>
        <w:t xml:space="preserve"> thuis zitten leidt er</w:t>
      </w:r>
      <w:r w:rsidR="00612EE8" w:rsidRPr="00617A50">
        <w:rPr>
          <w:szCs w:val="22"/>
        </w:rPr>
        <w:t xml:space="preserve"> </w:t>
      </w:r>
      <w:r w:rsidR="00612EE8" w:rsidRPr="00617A50">
        <w:rPr>
          <w:szCs w:val="22"/>
          <w:u w:val="single"/>
        </w:rPr>
        <w:t>vervolgens</w:t>
      </w:r>
      <w:r w:rsidR="00612EE8" w:rsidRPr="00617A50">
        <w:rPr>
          <w:szCs w:val="22"/>
        </w:rPr>
        <w:t xml:space="preserve"> </w:t>
      </w:r>
      <w:r w:rsidR="00E348FB" w:rsidRPr="00617A50">
        <w:rPr>
          <w:szCs w:val="22"/>
        </w:rPr>
        <w:t>toe dat ze veel televi</w:t>
      </w:r>
      <w:r w:rsidRPr="00617A50">
        <w:rPr>
          <w:szCs w:val="22"/>
        </w:rPr>
        <w:t>sie kijken.”</w:t>
      </w:r>
    </w:p>
    <w:p w14:paraId="0D3DF239" w14:textId="77777777" w:rsidR="00A13609" w:rsidRPr="00617A50" w:rsidRDefault="00A13609" w:rsidP="00617A50">
      <w:pPr>
        <w:spacing w:line="360" w:lineRule="auto"/>
        <w:jc w:val="both"/>
        <w:rPr>
          <w:szCs w:val="22"/>
        </w:rPr>
      </w:pPr>
    </w:p>
    <w:p w14:paraId="1C822D35" w14:textId="77777777" w:rsidR="00E348FB" w:rsidRDefault="00F2492E" w:rsidP="00617A50">
      <w:pPr>
        <w:spacing w:line="360" w:lineRule="auto"/>
        <w:jc w:val="both"/>
        <w:rPr>
          <w:szCs w:val="22"/>
        </w:rPr>
      </w:pPr>
      <w:r w:rsidRPr="00617A50">
        <w:rPr>
          <w:szCs w:val="22"/>
        </w:rPr>
        <w:t>H</w:t>
      </w:r>
      <w:r w:rsidR="00E348FB" w:rsidRPr="00617A50">
        <w:rPr>
          <w:szCs w:val="22"/>
        </w:rPr>
        <w:t>et gebruik van verbindingswoorden om verbanden tussen alinea’s en tussen zinnen duidelijk te maken</w:t>
      </w:r>
      <w:r w:rsidR="00DF1958">
        <w:rPr>
          <w:szCs w:val="22"/>
        </w:rPr>
        <w:t>,</w:t>
      </w:r>
      <w:r w:rsidR="00E348FB" w:rsidRPr="00617A50">
        <w:rPr>
          <w:szCs w:val="22"/>
        </w:rPr>
        <w:t xml:space="preserve"> heeft tot doel</w:t>
      </w:r>
      <w:r w:rsidR="000E0DAA" w:rsidRPr="00617A50">
        <w:rPr>
          <w:szCs w:val="22"/>
        </w:rPr>
        <w:t xml:space="preserve"> </w:t>
      </w:r>
      <w:r w:rsidR="00E348FB" w:rsidRPr="00617A50">
        <w:rPr>
          <w:szCs w:val="22"/>
        </w:rPr>
        <w:t>de lezer op een wijze door de tekst heen te leiden</w:t>
      </w:r>
      <w:r w:rsidR="00DF1958">
        <w:rPr>
          <w:szCs w:val="22"/>
        </w:rPr>
        <w:t>,</w:t>
      </w:r>
      <w:r w:rsidR="00E348FB" w:rsidRPr="00617A50">
        <w:rPr>
          <w:szCs w:val="22"/>
        </w:rPr>
        <w:t xml:space="preserve"> die zo min mogelijk kans geeft op misverstanden.</w:t>
      </w:r>
      <w:r w:rsidR="00D971DA" w:rsidRPr="00617A50">
        <w:rPr>
          <w:szCs w:val="22"/>
        </w:rPr>
        <w:t xml:space="preserve"> </w:t>
      </w:r>
      <w:r w:rsidR="00E348FB" w:rsidRPr="00617A50">
        <w:rPr>
          <w:szCs w:val="22"/>
        </w:rPr>
        <w:t>Zorg er wel voor dat er bij</w:t>
      </w:r>
      <w:r w:rsidR="003139AF" w:rsidRPr="00617A50">
        <w:rPr>
          <w:szCs w:val="22"/>
        </w:rPr>
        <w:t xml:space="preserve"> de lezer geen misverstand kan b</w:t>
      </w:r>
      <w:r w:rsidR="00E348FB" w:rsidRPr="00617A50">
        <w:rPr>
          <w:szCs w:val="22"/>
        </w:rPr>
        <w:t xml:space="preserve">estaan over de passage waar een verbindingswoord naar verwijst. </w:t>
      </w:r>
      <w:r w:rsidR="00493ED5" w:rsidRPr="00617A50">
        <w:rPr>
          <w:szCs w:val="22"/>
        </w:rPr>
        <w:t xml:space="preserve">Let ook op dat verbindingswoorden geen stopwoorden worden. Als elke (bij)zin </w:t>
      </w:r>
      <w:r w:rsidR="00C019F1" w:rsidRPr="00617A50">
        <w:rPr>
          <w:szCs w:val="22"/>
        </w:rPr>
        <w:t xml:space="preserve">bijvoorbeeld </w:t>
      </w:r>
      <w:r w:rsidR="00493ED5" w:rsidRPr="00617A50">
        <w:rPr>
          <w:szCs w:val="22"/>
        </w:rPr>
        <w:t xml:space="preserve">begint met ‘vervolgens’ of ‘echter’ komt dit </w:t>
      </w:r>
      <w:r w:rsidR="00C019F1" w:rsidRPr="00617A50">
        <w:rPr>
          <w:szCs w:val="22"/>
        </w:rPr>
        <w:t xml:space="preserve">de leesbaarheid van de tekst </w:t>
      </w:r>
      <w:r w:rsidR="00493ED5" w:rsidRPr="00617A50">
        <w:rPr>
          <w:szCs w:val="22"/>
        </w:rPr>
        <w:t xml:space="preserve">niet ten goede. </w:t>
      </w:r>
    </w:p>
    <w:p w14:paraId="490CFC15" w14:textId="77777777" w:rsidR="005B13E2" w:rsidRPr="00617A50" w:rsidRDefault="005B13E2" w:rsidP="00617A50">
      <w:pPr>
        <w:spacing w:line="360" w:lineRule="auto"/>
        <w:jc w:val="both"/>
        <w:rPr>
          <w:szCs w:val="22"/>
        </w:rPr>
      </w:pPr>
    </w:p>
    <w:p w14:paraId="122F8374" w14:textId="77777777" w:rsidR="00AA21C9" w:rsidRPr="00617A50" w:rsidRDefault="00AA21C9" w:rsidP="005B13E2">
      <w:pPr>
        <w:pStyle w:val="Heading2"/>
        <w:numPr>
          <w:ilvl w:val="0"/>
          <w:numId w:val="0"/>
        </w:numPr>
        <w:ind w:left="360" w:hanging="360"/>
      </w:pPr>
      <w:bookmarkStart w:id="17" w:name="_Toc175301166"/>
      <w:bookmarkStart w:id="18" w:name="_Toc145411952"/>
      <w:r w:rsidRPr="00617A50">
        <w:t>2.</w:t>
      </w:r>
      <w:r w:rsidR="0054046D" w:rsidRPr="00617A50">
        <w:t>2</w:t>
      </w:r>
      <w:r w:rsidRPr="00617A50">
        <w:tab/>
        <w:t xml:space="preserve"> Afleiden van hypothesen (syllogismen)</w:t>
      </w:r>
      <w:bookmarkEnd w:id="17"/>
    </w:p>
    <w:p w14:paraId="43D2BA1B" w14:textId="77777777" w:rsidR="00AA21C9" w:rsidRPr="00617A50" w:rsidRDefault="00A16C22" w:rsidP="00617A50">
      <w:pPr>
        <w:spacing w:line="360" w:lineRule="auto"/>
        <w:jc w:val="both"/>
        <w:rPr>
          <w:szCs w:val="22"/>
        </w:rPr>
      </w:pPr>
      <w:r w:rsidRPr="00617A50">
        <w:rPr>
          <w:szCs w:val="22"/>
        </w:rPr>
        <w:t xml:space="preserve">In </w:t>
      </w:r>
      <w:r w:rsidR="0033649C">
        <w:rPr>
          <w:szCs w:val="22"/>
        </w:rPr>
        <w:t xml:space="preserve">de </w:t>
      </w:r>
      <w:r w:rsidR="006E36CE">
        <w:rPr>
          <w:szCs w:val="22"/>
        </w:rPr>
        <w:t>cursussen</w:t>
      </w:r>
      <w:r w:rsidR="006E36CE" w:rsidRPr="00617A50">
        <w:rPr>
          <w:szCs w:val="22"/>
        </w:rPr>
        <w:t xml:space="preserve"> </w:t>
      </w:r>
      <w:r w:rsidR="006E36CE">
        <w:rPr>
          <w:szCs w:val="22"/>
        </w:rPr>
        <w:t>H</w:t>
      </w:r>
      <w:r w:rsidR="006E36CE" w:rsidRPr="00617A50">
        <w:rPr>
          <w:szCs w:val="22"/>
        </w:rPr>
        <w:t>oofdvragen</w:t>
      </w:r>
      <w:r w:rsidR="006E36CE">
        <w:rPr>
          <w:szCs w:val="22"/>
        </w:rPr>
        <w:t xml:space="preserve"> van de Sociologie</w:t>
      </w:r>
      <w:r w:rsidR="006E36CE" w:rsidRPr="00617A50">
        <w:rPr>
          <w:szCs w:val="22"/>
        </w:rPr>
        <w:t xml:space="preserve"> </w:t>
      </w:r>
      <w:r w:rsidRPr="00617A50">
        <w:rPr>
          <w:szCs w:val="22"/>
        </w:rPr>
        <w:t xml:space="preserve">en </w:t>
      </w:r>
      <w:r w:rsidR="006E36CE">
        <w:rPr>
          <w:szCs w:val="22"/>
        </w:rPr>
        <w:t>S</w:t>
      </w:r>
      <w:r w:rsidR="006E36CE" w:rsidRPr="00617A50">
        <w:rPr>
          <w:szCs w:val="22"/>
        </w:rPr>
        <w:t xml:space="preserve">ociologische </w:t>
      </w:r>
      <w:r w:rsidRPr="00617A50">
        <w:rPr>
          <w:szCs w:val="22"/>
        </w:rPr>
        <w:t xml:space="preserve">vraagstukken wordt veelvuldig geoefend met syllogismen, een redenering waarin de conclusie noodzakelijk uit de premissen volgt. Vaak zal je in </w:t>
      </w:r>
      <w:r w:rsidR="00636C2B" w:rsidRPr="00617A50">
        <w:rPr>
          <w:szCs w:val="22"/>
        </w:rPr>
        <w:t>v</w:t>
      </w:r>
      <w:r w:rsidRPr="00617A50">
        <w:rPr>
          <w:szCs w:val="22"/>
        </w:rPr>
        <w:t>erslagen zelf hypothesen dienen af te leiden. Het</w:t>
      </w:r>
      <w:r w:rsidR="00C578CF" w:rsidRPr="00617A50">
        <w:rPr>
          <w:szCs w:val="22"/>
        </w:rPr>
        <w:t xml:space="preserve"> wordt aangeraden </w:t>
      </w:r>
      <w:r w:rsidRPr="00617A50">
        <w:rPr>
          <w:szCs w:val="22"/>
        </w:rPr>
        <w:t xml:space="preserve">om dan </w:t>
      </w:r>
      <w:r w:rsidR="00493ED5" w:rsidRPr="00617A50">
        <w:rPr>
          <w:szCs w:val="22"/>
        </w:rPr>
        <w:t>ó</w:t>
      </w:r>
      <w:r w:rsidR="00636C2B" w:rsidRPr="00617A50">
        <w:rPr>
          <w:szCs w:val="22"/>
        </w:rPr>
        <w:t xml:space="preserve">f de twee premissen van </w:t>
      </w:r>
      <w:r w:rsidRPr="00617A50">
        <w:rPr>
          <w:szCs w:val="22"/>
        </w:rPr>
        <w:t xml:space="preserve">het syllogisme </w:t>
      </w:r>
      <w:r w:rsidR="00636C2B" w:rsidRPr="00617A50">
        <w:rPr>
          <w:szCs w:val="22"/>
        </w:rPr>
        <w:t>(de majorpremisse en de minorpremisse)</w:t>
      </w:r>
      <w:r w:rsidR="002840DE" w:rsidRPr="00617A50">
        <w:rPr>
          <w:szCs w:val="22"/>
        </w:rPr>
        <w:t xml:space="preserve"> (ook wel de wetmatigheid en bijkomende veronderstelling genoemd)</w:t>
      </w:r>
      <w:r w:rsidR="00636C2B" w:rsidRPr="00617A50">
        <w:rPr>
          <w:szCs w:val="22"/>
        </w:rPr>
        <w:t xml:space="preserve"> </w:t>
      </w:r>
      <w:r w:rsidRPr="00617A50">
        <w:rPr>
          <w:szCs w:val="22"/>
        </w:rPr>
        <w:t>een aparte alinea te geven</w:t>
      </w:r>
      <w:r w:rsidR="00DF1958">
        <w:rPr>
          <w:szCs w:val="22"/>
        </w:rPr>
        <w:t>,</w:t>
      </w:r>
      <w:r w:rsidR="00636C2B" w:rsidRPr="00617A50">
        <w:rPr>
          <w:szCs w:val="22"/>
        </w:rPr>
        <w:t xml:space="preserve"> waar</w:t>
      </w:r>
      <w:r w:rsidR="00493ED5" w:rsidRPr="00617A50">
        <w:rPr>
          <w:szCs w:val="22"/>
        </w:rPr>
        <w:t xml:space="preserve">bij </w:t>
      </w:r>
      <w:r w:rsidR="00636C2B" w:rsidRPr="00617A50">
        <w:rPr>
          <w:szCs w:val="22"/>
        </w:rPr>
        <w:t>de conclusie/hypothese</w:t>
      </w:r>
      <w:r w:rsidR="00493ED5" w:rsidRPr="00617A50">
        <w:rPr>
          <w:szCs w:val="22"/>
        </w:rPr>
        <w:t xml:space="preserve"> de laatste zin is van de tweede alinea, óf </w:t>
      </w:r>
      <w:r w:rsidRPr="00617A50">
        <w:rPr>
          <w:szCs w:val="22"/>
        </w:rPr>
        <w:t xml:space="preserve">het hele syllogisme </w:t>
      </w:r>
      <w:r w:rsidR="00636C2B" w:rsidRPr="00617A50">
        <w:rPr>
          <w:szCs w:val="22"/>
        </w:rPr>
        <w:t>(inclusief de concl</w:t>
      </w:r>
      <w:r w:rsidR="008F37A6" w:rsidRPr="00617A50">
        <w:rPr>
          <w:szCs w:val="22"/>
        </w:rPr>
        <w:t>u</w:t>
      </w:r>
      <w:r w:rsidR="00636C2B" w:rsidRPr="00617A50">
        <w:rPr>
          <w:szCs w:val="22"/>
        </w:rPr>
        <w:t xml:space="preserve">sie) </w:t>
      </w:r>
      <w:r w:rsidRPr="00617A50">
        <w:rPr>
          <w:szCs w:val="22"/>
        </w:rPr>
        <w:t xml:space="preserve">in één alinea te behandelen. </w:t>
      </w:r>
      <w:r w:rsidR="00C019F1" w:rsidRPr="00617A50">
        <w:rPr>
          <w:szCs w:val="22"/>
        </w:rPr>
        <w:t>Stel dat</w:t>
      </w:r>
      <w:r w:rsidRPr="00617A50">
        <w:rPr>
          <w:szCs w:val="22"/>
        </w:rPr>
        <w:t xml:space="preserve"> het syllogisme luidt:</w:t>
      </w:r>
    </w:p>
    <w:p w14:paraId="063A63CC" w14:textId="77777777" w:rsidR="00636C2B" w:rsidRPr="00617A50" w:rsidRDefault="00636C2B" w:rsidP="00617A50">
      <w:pPr>
        <w:spacing w:line="360" w:lineRule="auto"/>
        <w:jc w:val="both"/>
        <w:rPr>
          <w:szCs w:val="22"/>
        </w:rPr>
      </w:pPr>
    </w:p>
    <w:p w14:paraId="09132F40" w14:textId="77777777" w:rsidR="00636C2B" w:rsidRPr="00617A50" w:rsidRDefault="00636C2B" w:rsidP="00617A50">
      <w:pPr>
        <w:spacing w:line="360" w:lineRule="auto"/>
        <w:ind w:left="720"/>
        <w:rPr>
          <w:szCs w:val="22"/>
        </w:rPr>
      </w:pPr>
      <w:r w:rsidRPr="00617A50">
        <w:rPr>
          <w:szCs w:val="22"/>
        </w:rPr>
        <w:t>Alle mensen zijn sterfelijk (</w:t>
      </w:r>
      <w:r w:rsidRPr="00617A50">
        <w:rPr>
          <w:i/>
          <w:iCs/>
          <w:szCs w:val="22"/>
        </w:rPr>
        <w:t>majorpremisse</w:t>
      </w:r>
      <w:r w:rsidR="002840DE" w:rsidRPr="00617A50">
        <w:rPr>
          <w:i/>
          <w:iCs/>
          <w:szCs w:val="22"/>
        </w:rPr>
        <w:t>/wetmatigheid</w:t>
      </w:r>
      <w:r w:rsidRPr="00617A50">
        <w:rPr>
          <w:szCs w:val="22"/>
        </w:rPr>
        <w:t xml:space="preserve">) </w:t>
      </w:r>
    </w:p>
    <w:p w14:paraId="40086F2F" w14:textId="77777777" w:rsidR="00636C2B" w:rsidRPr="00617A50" w:rsidRDefault="00636C2B" w:rsidP="00617A50">
      <w:pPr>
        <w:spacing w:line="360" w:lineRule="auto"/>
        <w:ind w:left="720"/>
        <w:rPr>
          <w:szCs w:val="22"/>
        </w:rPr>
      </w:pPr>
      <w:r w:rsidRPr="00617A50">
        <w:rPr>
          <w:szCs w:val="22"/>
        </w:rPr>
        <w:t>Socrates</w:t>
      </w:r>
      <w:r w:rsidR="00493ED5" w:rsidRPr="00617A50">
        <w:rPr>
          <w:szCs w:val="22"/>
        </w:rPr>
        <w:t xml:space="preserve"> </w:t>
      </w:r>
      <w:r w:rsidRPr="00617A50">
        <w:rPr>
          <w:szCs w:val="22"/>
        </w:rPr>
        <w:t>is een mens (</w:t>
      </w:r>
      <w:r w:rsidRPr="00617A50">
        <w:rPr>
          <w:i/>
          <w:iCs/>
          <w:szCs w:val="22"/>
        </w:rPr>
        <w:t>minorpremisse</w:t>
      </w:r>
      <w:r w:rsidR="002840DE" w:rsidRPr="00617A50">
        <w:rPr>
          <w:i/>
          <w:iCs/>
          <w:szCs w:val="22"/>
        </w:rPr>
        <w:t>/bijkomende veronderstelling</w:t>
      </w:r>
      <w:r w:rsidR="008F37A6" w:rsidRPr="00617A50">
        <w:rPr>
          <w:szCs w:val="22"/>
        </w:rPr>
        <w:t>)</w:t>
      </w:r>
    </w:p>
    <w:p w14:paraId="1E9E3C1D" w14:textId="77777777" w:rsidR="00636C2B" w:rsidRPr="00617A50" w:rsidRDefault="00636C2B" w:rsidP="00617A50">
      <w:pPr>
        <w:spacing w:line="360" w:lineRule="auto"/>
        <w:ind w:left="720"/>
        <w:rPr>
          <w:szCs w:val="22"/>
        </w:rPr>
      </w:pPr>
      <w:r w:rsidRPr="00617A50">
        <w:rPr>
          <w:szCs w:val="22"/>
        </w:rPr>
        <w:t>Socrates is sterfelijk (</w:t>
      </w:r>
      <w:r w:rsidRPr="00617A50">
        <w:rPr>
          <w:i/>
          <w:iCs/>
          <w:szCs w:val="22"/>
        </w:rPr>
        <w:t>conclusie</w:t>
      </w:r>
      <w:r w:rsidR="008F37A6" w:rsidRPr="00617A50">
        <w:rPr>
          <w:szCs w:val="22"/>
        </w:rPr>
        <w:t xml:space="preserve">) </w:t>
      </w:r>
    </w:p>
    <w:p w14:paraId="3774D670" w14:textId="77777777" w:rsidR="00636C2B" w:rsidRPr="00617A50" w:rsidRDefault="00636C2B" w:rsidP="00617A50">
      <w:pPr>
        <w:spacing w:line="360" w:lineRule="auto"/>
        <w:jc w:val="both"/>
        <w:rPr>
          <w:szCs w:val="22"/>
        </w:rPr>
      </w:pPr>
    </w:p>
    <w:p w14:paraId="18535F7B" w14:textId="79EA2D76" w:rsidR="00636C2B" w:rsidRPr="00617A50" w:rsidRDefault="00636C2B" w:rsidP="00617A50">
      <w:pPr>
        <w:spacing w:line="360" w:lineRule="auto"/>
        <w:jc w:val="both"/>
        <w:rPr>
          <w:szCs w:val="22"/>
        </w:rPr>
      </w:pPr>
      <w:r w:rsidRPr="00617A50">
        <w:rPr>
          <w:szCs w:val="22"/>
        </w:rPr>
        <w:t>Gebruik dan één alinea om te onderbouwen dat alle mensen sterfelijk zijn. Hoe kom je daarbij? Wie heeft dat eerder gezegd? Welk empirisch bewijs is hiervoor geleverd? Gebruik da</w:t>
      </w:r>
      <w:r w:rsidR="0055798C">
        <w:rPr>
          <w:szCs w:val="22"/>
        </w:rPr>
        <w:t>ar</w:t>
      </w:r>
      <w:r w:rsidRPr="00617A50">
        <w:rPr>
          <w:szCs w:val="22"/>
        </w:rPr>
        <w:t>n</w:t>
      </w:r>
      <w:r w:rsidR="0055798C">
        <w:rPr>
          <w:szCs w:val="22"/>
        </w:rPr>
        <w:t>a</w:t>
      </w:r>
      <w:r w:rsidRPr="00617A50">
        <w:rPr>
          <w:szCs w:val="22"/>
        </w:rPr>
        <w:t xml:space="preserve"> één </w:t>
      </w:r>
      <w:r w:rsidR="0055798C" w:rsidRPr="00617A50">
        <w:rPr>
          <w:szCs w:val="22"/>
        </w:rPr>
        <w:t>alinea</w:t>
      </w:r>
      <w:r w:rsidRPr="00617A50">
        <w:rPr>
          <w:szCs w:val="22"/>
        </w:rPr>
        <w:t xml:space="preserve"> om te onderbouwen dat Socrates een mens is. Hoe kom je daarbij? Wie heeft dat eerder gezegd? Welk empirisch bewijs is </w:t>
      </w:r>
      <w:r w:rsidR="00F63E1C" w:rsidRPr="00617A50">
        <w:rPr>
          <w:szCs w:val="22"/>
        </w:rPr>
        <w:t>hiervoor</w:t>
      </w:r>
      <w:r w:rsidRPr="00617A50">
        <w:rPr>
          <w:szCs w:val="22"/>
        </w:rPr>
        <w:t xml:space="preserve"> geleverd? De conclusie of hypothese wordt dan </w:t>
      </w:r>
      <w:r w:rsidR="00493ED5" w:rsidRPr="00617A50">
        <w:rPr>
          <w:szCs w:val="22"/>
        </w:rPr>
        <w:t xml:space="preserve">vaak als laatste zin van de </w:t>
      </w:r>
      <w:r w:rsidRPr="00617A50">
        <w:rPr>
          <w:szCs w:val="22"/>
        </w:rPr>
        <w:t>twee</w:t>
      </w:r>
      <w:r w:rsidR="00493ED5" w:rsidRPr="00617A50">
        <w:rPr>
          <w:szCs w:val="22"/>
        </w:rPr>
        <w:t>de</w:t>
      </w:r>
      <w:r w:rsidRPr="00617A50">
        <w:rPr>
          <w:szCs w:val="22"/>
        </w:rPr>
        <w:t xml:space="preserve"> alinea cursief weergeven. </w:t>
      </w:r>
    </w:p>
    <w:p w14:paraId="5182AE86" w14:textId="77777777" w:rsidR="008F37A6" w:rsidRPr="00617A50" w:rsidRDefault="00636C2B" w:rsidP="00617A50">
      <w:pPr>
        <w:spacing w:line="360" w:lineRule="auto"/>
        <w:ind w:firstLine="709"/>
        <w:jc w:val="both"/>
        <w:rPr>
          <w:szCs w:val="22"/>
        </w:rPr>
      </w:pPr>
      <w:r w:rsidRPr="00617A50">
        <w:rPr>
          <w:szCs w:val="22"/>
        </w:rPr>
        <w:t>Natuurlijk kan het zo zijn dat bij je eigen afleiding je eerst dient te redeneren da</w:t>
      </w:r>
      <w:r w:rsidR="008F37A6" w:rsidRPr="00617A50">
        <w:rPr>
          <w:szCs w:val="22"/>
        </w:rPr>
        <w:t>t</w:t>
      </w:r>
      <w:r w:rsidRPr="00617A50">
        <w:rPr>
          <w:szCs w:val="22"/>
        </w:rPr>
        <w:t xml:space="preserve"> Socrates </w:t>
      </w:r>
      <w:r w:rsidR="001B5352" w:rsidRPr="00617A50">
        <w:rPr>
          <w:szCs w:val="22"/>
        </w:rPr>
        <w:t>sterfelijk</w:t>
      </w:r>
      <w:r w:rsidRPr="00617A50">
        <w:rPr>
          <w:szCs w:val="22"/>
        </w:rPr>
        <w:t xml:space="preserve"> is, voordat je tot </w:t>
      </w:r>
      <w:r w:rsidR="008F37A6" w:rsidRPr="00617A50">
        <w:rPr>
          <w:szCs w:val="22"/>
        </w:rPr>
        <w:t xml:space="preserve">je eigenlijke hypothese komt. De conclusie van het eerste syllogisme treedt dan op als majorpremisse in het volgende syllogisme. Dus: </w:t>
      </w:r>
    </w:p>
    <w:p w14:paraId="1D6E3767" w14:textId="77777777" w:rsidR="008F37A6" w:rsidRPr="00617A50" w:rsidRDefault="008F37A6" w:rsidP="00617A50">
      <w:pPr>
        <w:spacing w:line="360" w:lineRule="auto"/>
        <w:jc w:val="both"/>
        <w:rPr>
          <w:szCs w:val="22"/>
        </w:rPr>
      </w:pPr>
    </w:p>
    <w:p w14:paraId="28503366" w14:textId="77777777" w:rsidR="008F37A6" w:rsidRPr="00617A50" w:rsidRDefault="008F37A6" w:rsidP="00617A50">
      <w:pPr>
        <w:spacing w:line="360" w:lineRule="auto"/>
        <w:jc w:val="both"/>
        <w:rPr>
          <w:szCs w:val="22"/>
        </w:rPr>
      </w:pPr>
      <w:r w:rsidRPr="00617A50">
        <w:rPr>
          <w:szCs w:val="22"/>
        </w:rPr>
        <w:t>Socrates is sterfelijk (</w:t>
      </w:r>
      <w:r w:rsidRPr="00617A50">
        <w:rPr>
          <w:i/>
          <w:iCs/>
          <w:szCs w:val="22"/>
        </w:rPr>
        <w:t>majorpremisse</w:t>
      </w:r>
      <w:r w:rsidR="002840DE" w:rsidRPr="00617A50">
        <w:rPr>
          <w:i/>
          <w:iCs/>
          <w:szCs w:val="22"/>
        </w:rPr>
        <w:t>/wetmatigheid</w:t>
      </w:r>
      <w:r w:rsidR="000177B9" w:rsidRPr="00617A50">
        <w:rPr>
          <w:szCs w:val="22"/>
        </w:rPr>
        <w:t>)</w:t>
      </w:r>
    </w:p>
    <w:p w14:paraId="27D0A6C0" w14:textId="77777777" w:rsidR="008F37A6" w:rsidRPr="00617A50" w:rsidRDefault="008F37A6" w:rsidP="00617A50">
      <w:pPr>
        <w:spacing w:line="360" w:lineRule="auto"/>
        <w:jc w:val="both"/>
        <w:rPr>
          <w:szCs w:val="22"/>
        </w:rPr>
      </w:pPr>
      <w:r w:rsidRPr="00617A50">
        <w:rPr>
          <w:szCs w:val="22"/>
        </w:rPr>
        <w:t xml:space="preserve">Sterven is niet altijd leuk </w:t>
      </w:r>
      <w:r w:rsidR="00AB1002" w:rsidRPr="00617A50">
        <w:rPr>
          <w:i/>
          <w:szCs w:val="22"/>
        </w:rPr>
        <w:t xml:space="preserve">(minorpremisse/bijkomendeveronderstelling) </w:t>
      </w:r>
    </w:p>
    <w:p w14:paraId="0A99CD4C" w14:textId="77777777" w:rsidR="008F37A6" w:rsidRPr="00617A50" w:rsidRDefault="008F37A6" w:rsidP="00617A50">
      <w:pPr>
        <w:spacing w:line="360" w:lineRule="auto"/>
        <w:jc w:val="both"/>
        <w:rPr>
          <w:szCs w:val="22"/>
        </w:rPr>
      </w:pPr>
      <w:r w:rsidRPr="00617A50">
        <w:rPr>
          <w:szCs w:val="22"/>
        </w:rPr>
        <w:t>Socrates is niet al</w:t>
      </w:r>
      <w:r w:rsidR="000177B9" w:rsidRPr="00617A50">
        <w:rPr>
          <w:szCs w:val="22"/>
        </w:rPr>
        <w:t>t</w:t>
      </w:r>
      <w:r w:rsidRPr="00617A50">
        <w:rPr>
          <w:szCs w:val="22"/>
        </w:rPr>
        <w:t xml:space="preserve">ijd leuk </w:t>
      </w:r>
      <w:r w:rsidR="00AB1002" w:rsidRPr="00617A50">
        <w:rPr>
          <w:i/>
          <w:szCs w:val="22"/>
        </w:rPr>
        <w:t xml:space="preserve">(conclusie) </w:t>
      </w:r>
    </w:p>
    <w:p w14:paraId="5B354C8E" w14:textId="77777777" w:rsidR="000177B9" w:rsidRPr="00617A50" w:rsidRDefault="000177B9" w:rsidP="00617A50">
      <w:pPr>
        <w:spacing w:line="360" w:lineRule="auto"/>
        <w:jc w:val="both"/>
        <w:rPr>
          <w:szCs w:val="22"/>
        </w:rPr>
      </w:pPr>
      <w:r w:rsidRPr="00617A50">
        <w:rPr>
          <w:szCs w:val="22"/>
        </w:rPr>
        <w:lastRenderedPageBreak/>
        <w:t xml:space="preserve">Gebruik dan bijvoorbeeld één alinea voor elk syllogisme. Gebruik niet twee of meer alinea’s voor één premisse. </w:t>
      </w:r>
    </w:p>
    <w:p w14:paraId="26C6D029" w14:textId="77777777" w:rsidR="00A16C22" w:rsidRPr="00617A50" w:rsidRDefault="00A16C22" w:rsidP="00617A50">
      <w:pPr>
        <w:spacing w:line="360" w:lineRule="auto"/>
        <w:jc w:val="both"/>
        <w:rPr>
          <w:szCs w:val="22"/>
        </w:rPr>
      </w:pPr>
    </w:p>
    <w:p w14:paraId="342C6FF0" w14:textId="77777777" w:rsidR="00E348FB" w:rsidRPr="00617A50" w:rsidRDefault="001D0B0C" w:rsidP="005B13E2">
      <w:pPr>
        <w:pStyle w:val="Heading2"/>
        <w:numPr>
          <w:ilvl w:val="0"/>
          <w:numId w:val="0"/>
        </w:numPr>
        <w:ind w:left="360" w:hanging="360"/>
      </w:pPr>
      <w:bookmarkStart w:id="19" w:name="_Toc175301167"/>
      <w:r w:rsidRPr="00617A50">
        <w:t>2.</w:t>
      </w:r>
      <w:r w:rsidR="0054046D" w:rsidRPr="00617A50">
        <w:t>3</w:t>
      </w:r>
      <w:r w:rsidR="00502E88" w:rsidRPr="00617A50">
        <w:tab/>
      </w:r>
      <w:r w:rsidRPr="00617A50">
        <w:t xml:space="preserve"> </w:t>
      </w:r>
      <w:r w:rsidR="00E348FB" w:rsidRPr="00617A50">
        <w:t>De schrijfstijl van een wetenschappelijke tekst</w:t>
      </w:r>
      <w:bookmarkEnd w:id="18"/>
      <w:bookmarkEnd w:id="19"/>
    </w:p>
    <w:p w14:paraId="27CF2920" w14:textId="77777777" w:rsidR="00E348FB" w:rsidRDefault="00F2492E" w:rsidP="00617A50">
      <w:pPr>
        <w:spacing w:line="360" w:lineRule="auto"/>
        <w:jc w:val="both"/>
        <w:rPr>
          <w:szCs w:val="22"/>
        </w:rPr>
      </w:pPr>
      <w:r w:rsidRPr="00617A50">
        <w:rPr>
          <w:szCs w:val="22"/>
        </w:rPr>
        <w:t>B</w:t>
      </w:r>
      <w:r w:rsidR="00E348FB" w:rsidRPr="00617A50">
        <w:rPr>
          <w:szCs w:val="22"/>
        </w:rPr>
        <w:t xml:space="preserve">ij het schrijven van teksten geldt </w:t>
      </w:r>
      <w:r w:rsidRPr="00617A50">
        <w:rPr>
          <w:szCs w:val="22"/>
        </w:rPr>
        <w:t xml:space="preserve">altijd </w:t>
      </w:r>
      <w:r w:rsidR="00E348FB" w:rsidRPr="00617A50">
        <w:rPr>
          <w:szCs w:val="22"/>
        </w:rPr>
        <w:t>dat je voor ogen moet houden hoeveel voorkennis jouw lezerspubliek over het onderwerp bezit. Ook geldt dat je het doel van de tekst voor ogen moet houden. Het doel van een wetenschappelijke tekst is de lezer niet alleen volledig, maar ook duidelijk en zakelijk te informeren. In het volgende</w:t>
      </w:r>
      <w:r w:rsidR="006E36CE">
        <w:rPr>
          <w:szCs w:val="22"/>
        </w:rPr>
        <w:t xml:space="preserve"> deel</w:t>
      </w:r>
      <w:r w:rsidR="00E348FB" w:rsidRPr="00617A50">
        <w:rPr>
          <w:szCs w:val="22"/>
        </w:rPr>
        <w:t xml:space="preserve"> noemen we enkele van de voornaamste eisen die wij aan de schrijfstijl in een wetenschappelijke tekst stellen</w:t>
      </w:r>
      <w:r w:rsidR="00C3268F" w:rsidRPr="00617A50">
        <w:rPr>
          <w:szCs w:val="22"/>
        </w:rPr>
        <w:t>. Deze eisen vloeien</w:t>
      </w:r>
      <w:r w:rsidR="00E348FB" w:rsidRPr="00617A50">
        <w:rPr>
          <w:szCs w:val="22"/>
        </w:rPr>
        <w:t xml:space="preserve"> deels</w:t>
      </w:r>
      <w:r w:rsidR="00C3268F" w:rsidRPr="00617A50">
        <w:rPr>
          <w:szCs w:val="22"/>
        </w:rPr>
        <w:t xml:space="preserve"> voort</w:t>
      </w:r>
      <w:r w:rsidR="00E348FB" w:rsidRPr="00617A50">
        <w:rPr>
          <w:szCs w:val="22"/>
        </w:rPr>
        <w:t xml:space="preserve"> uit het doel van een dergelijke tekst. We baseren ons daarbij op vergelijkbare eisen die diverse organisaties van wetenschappers </w:t>
      </w:r>
      <w:r w:rsidR="00C3268F" w:rsidRPr="00617A50">
        <w:rPr>
          <w:szCs w:val="22"/>
        </w:rPr>
        <w:t>aan dergelijke teksten stellen</w:t>
      </w:r>
      <w:r w:rsidR="00812EEB" w:rsidRPr="00617A50">
        <w:rPr>
          <w:szCs w:val="22"/>
        </w:rPr>
        <w:t>.</w:t>
      </w:r>
    </w:p>
    <w:p w14:paraId="5169696B" w14:textId="77777777" w:rsidR="006E36CE" w:rsidRPr="00617A50" w:rsidRDefault="006E36CE" w:rsidP="00617A50">
      <w:pPr>
        <w:spacing w:line="360" w:lineRule="auto"/>
        <w:jc w:val="both"/>
        <w:rPr>
          <w:szCs w:val="22"/>
        </w:rPr>
      </w:pPr>
    </w:p>
    <w:p w14:paraId="53FE21EF" w14:textId="77777777" w:rsidR="00E348FB" w:rsidRPr="00617A50" w:rsidRDefault="0026470E" w:rsidP="005B13E2">
      <w:pPr>
        <w:pStyle w:val="Heading3"/>
      </w:pPr>
      <w:bookmarkStart w:id="20" w:name="_Toc145411953"/>
      <w:bookmarkStart w:id="21" w:name="_Toc175301168"/>
      <w:r w:rsidRPr="00617A50">
        <w:t>2.</w:t>
      </w:r>
      <w:r w:rsidR="0054046D" w:rsidRPr="00617A50">
        <w:t>3</w:t>
      </w:r>
      <w:r w:rsidRPr="00617A50">
        <w:t xml:space="preserve">.1 </w:t>
      </w:r>
      <w:r w:rsidR="00123C2E" w:rsidRPr="00617A50">
        <w:t>S</w:t>
      </w:r>
      <w:r w:rsidR="00E348FB" w:rsidRPr="00617A50">
        <w:t>treven naar duidelijkheid</w:t>
      </w:r>
      <w:bookmarkEnd w:id="20"/>
      <w:bookmarkEnd w:id="21"/>
    </w:p>
    <w:p w14:paraId="5768B586" w14:textId="77777777" w:rsidR="00DE0EF3" w:rsidRPr="00617A50" w:rsidRDefault="00E348FB" w:rsidP="00617A50">
      <w:pPr>
        <w:pStyle w:val="Opsomming"/>
        <w:spacing w:line="360" w:lineRule="auto"/>
        <w:jc w:val="both"/>
        <w:rPr>
          <w:szCs w:val="22"/>
        </w:rPr>
      </w:pPr>
      <w:r w:rsidRPr="00617A50">
        <w:rPr>
          <w:szCs w:val="22"/>
        </w:rPr>
        <w:t>Zorg ervoor dat je belangrijke termen</w:t>
      </w:r>
      <w:r w:rsidR="00241E78" w:rsidRPr="00617A50">
        <w:rPr>
          <w:szCs w:val="22"/>
        </w:rPr>
        <w:t xml:space="preserve"> definieert als je ze voor de eerste keer gebruikt</w:t>
      </w:r>
      <w:r w:rsidRPr="00617A50">
        <w:rPr>
          <w:szCs w:val="22"/>
        </w:rPr>
        <w:t>. Gebruik deze termen daarna consequent de hele tekst door. Ga dus niet naar</w:t>
      </w:r>
      <w:r w:rsidR="001D0B0C" w:rsidRPr="00617A50">
        <w:rPr>
          <w:szCs w:val="22"/>
        </w:rPr>
        <w:t xml:space="preserve"> synoniemen zoeken om de tekst ‘</w:t>
      </w:r>
      <w:r w:rsidRPr="00617A50">
        <w:rPr>
          <w:szCs w:val="22"/>
        </w:rPr>
        <w:t>afwisselender</w:t>
      </w:r>
      <w:r w:rsidR="001D0B0C" w:rsidRPr="00617A50">
        <w:rPr>
          <w:szCs w:val="22"/>
        </w:rPr>
        <w:t>’</w:t>
      </w:r>
      <w:r w:rsidRPr="00617A50">
        <w:rPr>
          <w:szCs w:val="22"/>
        </w:rPr>
        <w:t xml:space="preserve"> te maken</w:t>
      </w:r>
      <w:r w:rsidR="0065606B" w:rsidRPr="00617A50">
        <w:rPr>
          <w:szCs w:val="22"/>
        </w:rPr>
        <w:t>. D</w:t>
      </w:r>
      <w:r w:rsidRPr="00617A50">
        <w:rPr>
          <w:szCs w:val="22"/>
        </w:rPr>
        <w:t>e kans op verwarring bij de lezer neemt door het gebruik van synoniemen toe.</w:t>
      </w:r>
    </w:p>
    <w:p w14:paraId="6708BE81" w14:textId="77777777" w:rsidR="00DB2BD3" w:rsidRPr="00617A50" w:rsidRDefault="00DB2BD3" w:rsidP="00617A50">
      <w:pPr>
        <w:pStyle w:val="Opsomming"/>
        <w:spacing w:line="360" w:lineRule="auto"/>
        <w:jc w:val="both"/>
        <w:rPr>
          <w:szCs w:val="22"/>
        </w:rPr>
      </w:pPr>
      <w:r w:rsidRPr="00617A50">
        <w:rPr>
          <w:szCs w:val="22"/>
        </w:rPr>
        <w:t>Als je Engelse termen of termen uit andere talen gebruikt, geef er dan de eerste keer</w:t>
      </w:r>
      <w:r w:rsidR="006C4A1B" w:rsidRPr="00617A50">
        <w:rPr>
          <w:szCs w:val="22"/>
        </w:rPr>
        <w:t xml:space="preserve"> </w:t>
      </w:r>
      <w:r w:rsidRPr="00617A50">
        <w:rPr>
          <w:szCs w:val="22"/>
        </w:rPr>
        <w:t>dat je ze gebruikt een vertaling naar het Nederlands bij. Als er geen goede vertaling mogelijk is, zorg dan voor een goede omschrijving in het Nederlands.</w:t>
      </w:r>
      <w:r w:rsidR="0055798C">
        <w:rPr>
          <w:szCs w:val="22"/>
        </w:rPr>
        <w:t xml:space="preserve"> De Engelse term kun je de eerste keer </w:t>
      </w:r>
      <w:r w:rsidR="0055798C">
        <w:rPr>
          <w:i/>
          <w:szCs w:val="22"/>
        </w:rPr>
        <w:t>cursief</w:t>
      </w:r>
      <w:r w:rsidR="0055798C">
        <w:rPr>
          <w:szCs w:val="22"/>
        </w:rPr>
        <w:t xml:space="preserve"> maken. </w:t>
      </w:r>
    </w:p>
    <w:p w14:paraId="5581391F" w14:textId="77777777" w:rsidR="00A055C2" w:rsidRPr="00617A50" w:rsidRDefault="004E58B7" w:rsidP="00617A50">
      <w:pPr>
        <w:pStyle w:val="Opsomming"/>
        <w:spacing w:line="360" w:lineRule="auto"/>
        <w:jc w:val="both"/>
        <w:rPr>
          <w:szCs w:val="22"/>
        </w:rPr>
      </w:pPr>
      <w:r w:rsidRPr="00617A50">
        <w:rPr>
          <w:szCs w:val="22"/>
        </w:rPr>
        <w:t>Wees specifiek: geef aan wie</w:t>
      </w:r>
      <w:r w:rsidR="00E348FB" w:rsidRPr="00617A50">
        <w:rPr>
          <w:szCs w:val="22"/>
        </w:rPr>
        <w:t xml:space="preserve"> wat doet, </w:t>
      </w:r>
      <w:r w:rsidR="00263F50" w:rsidRPr="00617A50">
        <w:rPr>
          <w:szCs w:val="22"/>
        </w:rPr>
        <w:t>veronder</w:t>
      </w:r>
      <w:r w:rsidR="00E348FB" w:rsidRPr="00617A50">
        <w:rPr>
          <w:szCs w:val="22"/>
        </w:rPr>
        <w:t>stelt of onderzoekt. Vag</w:t>
      </w:r>
      <w:r w:rsidR="00493ED5" w:rsidRPr="00617A50">
        <w:rPr>
          <w:szCs w:val="22"/>
        </w:rPr>
        <w:t>e formuleringen (bijvoorbeeld “E</w:t>
      </w:r>
      <w:r w:rsidR="00E348FB" w:rsidRPr="00617A50">
        <w:rPr>
          <w:szCs w:val="22"/>
        </w:rPr>
        <w:t xml:space="preserve">r wordt gesteld dat er </w:t>
      </w:r>
      <w:r w:rsidR="00263F50" w:rsidRPr="00617A50">
        <w:rPr>
          <w:szCs w:val="22"/>
        </w:rPr>
        <w:t xml:space="preserve">in bepaalde landen </w:t>
      </w:r>
      <w:r w:rsidR="00E348FB" w:rsidRPr="00617A50">
        <w:rPr>
          <w:szCs w:val="22"/>
        </w:rPr>
        <w:t>veel wordt gedaan</w:t>
      </w:r>
      <w:r w:rsidR="00263F50" w:rsidRPr="00617A50">
        <w:rPr>
          <w:szCs w:val="22"/>
        </w:rPr>
        <w:t xml:space="preserve"> aan AIDS-voorlichting</w:t>
      </w:r>
      <w:r w:rsidR="00A13609" w:rsidRPr="00617A50">
        <w:rPr>
          <w:szCs w:val="22"/>
        </w:rPr>
        <w:t>.</w:t>
      </w:r>
      <w:r w:rsidR="00E348FB" w:rsidRPr="00617A50">
        <w:rPr>
          <w:szCs w:val="22"/>
        </w:rPr>
        <w:t xml:space="preserve">”) kunnen </w:t>
      </w:r>
      <w:r w:rsidR="00263F50" w:rsidRPr="00617A50">
        <w:rPr>
          <w:szCs w:val="22"/>
        </w:rPr>
        <w:t xml:space="preserve">leiden tot </w:t>
      </w:r>
      <w:r w:rsidR="00E348FB" w:rsidRPr="00617A50">
        <w:rPr>
          <w:szCs w:val="22"/>
        </w:rPr>
        <w:t xml:space="preserve">verwarring bij de lezer. Een actieve schrijfstijl </w:t>
      </w:r>
      <w:r w:rsidR="00263F50" w:rsidRPr="00617A50">
        <w:rPr>
          <w:szCs w:val="22"/>
        </w:rPr>
        <w:t>helpt je specifiek te zijn</w:t>
      </w:r>
      <w:r w:rsidR="004310B0">
        <w:rPr>
          <w:szCs w:val="22"/>
        </w:rPr>
        <w:t>,</w:t>
      </w:r>
      <w:r w:rsidR="00263F50" w:rsidRPr="00617A50">
        <w:rPr>
          <w:szCs w:val="22"/>
        </w:rPr>
        <w:t xml:space="preserve"> </w:t>
      </w:r>
      <w:r w:rsidR="00E348FB" w:rsidRPr="00617A50">
        <w:rPr>
          <w:szCs w:val="22"/>
        </w:rPr>
        <w:t>omdat actief formuleren je dwingt een onderwerp en lijdend voorwerp in de zin te benoemen</w:t>
      </w:r>
      <w:r w:rsidR="00A13609" w:rsidRPr="00617A50">
        <w:rPr>
          <w:szCs w:val="22"/>
        </w:rPr>
        <w:t xml:space="preserve"> (bijvoorbeeld: </w:t>
      </w:r>
      <w:r w:rsidR="009737D9" w:rsidRPr="00617A50">
        <w:rPr>
          <w:szCs w:val="22"/>
        </w:rPr>
        <w:t>“</w:t>
      </w:r>
      <w:r w:rsidR="00263F50" w:rsidRPr="00617A50">
        <w:rPr>
          <w:szCs w:val="22"/>
        </w:rPr>
        <w:t xml:space="preserve">Ban Ki-Moon </w:t>
      </w:r>
      <w:r w:rsidR="00E348FB" w:rsidRPr="00617A50">
        <w:rPr>
          <w:szCs w:val="22"/>
        </w:rPr>
        <w:t xml:space="preserve">stelde dat </w:t>
      </w:r>
      <w:r w:rsidR="00263F50" w:rsidRPr="00617A50">
        <w:rPr>
          <w:szCs w:val="22"/>
        </w:rPr>
        <w:t xml:space="preserve">de landen in zuidelijk Afrika </w:t>
      </w:r>
      <w:r w:rsidR="00E348FB" w:rsidRPr="00617A50">
        <w:rPr>
          <w:szCs w:val="22"/>
        </w:rPr>
        <w:t xml:space="preserve">veel </w:t>
      </w:r>
      <w:r w:rsidR="00263F50" w:rsidRPr="00617A50">
        <w:rPr>
          <w:szCs w:val="22"/>
        </w:rPr>
        <w:t xml:space="preserve">doen </w:t>
      </w:r>
      <w:r w:rsidR="00E348FB" w:rsidRPr="00617A50">
        <w:rPr>
          <w:szCs w:val="22"/>
        </w:rPr>
        <w:t xml:space="preserve">aan </w:t>
      </w:r>
      <w:r w:rsidR="00263F50" w:rsidRPr="00617A50">
        <w:rPr>
          <w:szCs w:val="22"/>
        </w:rPr>
        <w:t>AIDS-voorlichting</w:t>
      </w:r>
      <w:r w:rsidR="009737D9" w:rsidRPr="00617A50">
        <w:rPr>
          <w:szCs w:val="22"/>
        </w:rPr>
        <w:t>”</w:t>
      </w:r>
      <w:r w:rsidR="00A13609" w:rsidRPr="00617A50">
        <w:rPr>
          <w:szCs w:val="22"/>
        </w:rPr>
        <w:t>.).</w:t>
      </w:r>
      <w:r w:rsidR="00A055C2" w:rsidRPr="00617A50">
        <w:rPr>
          <w:szCs w:val="22"/>
        </w:rPr>
        <w:t xml:space="preserve"> Beperk ook het gebruik van ‘vage’ termen (zoals ‘veel’). Bijvoorbeeld: “De criminaliteit is de laatste jaren erg toegenomen.” Beter is: “De geweldscriminaliteit is het laatste decennium toegenomen van … tot … procent (REF).”</w:t>
      </w:r>
    </w:p>
    <w:p w14:paraId="5979476E" w14:textId="77777777" w:rsidR="00E348FB" w:rsidRDefault="00E348FB" w:rsidP="00617A50">
      <w:pPr>
        <w:pStyle w:val="Opsomming"/>
        <w:spacing w:line="360" w:lineRule="auto"/>
        <w:jc w:val="both"/>
        <w:rPr>
          <w:szCs w:val="22"/>
        </w:rPr>
      </w:pPr>
      <w:r w:rsidRPr="00617A50">
        <w:rPr>
          <w:szCs w:val="22"/>
        </w:rPr>
        <w:t>Geef bij je uitspraken aan hoe zeker je van</w:t>
      </w:r>
      <w:r w:rsidR="00263F50" w:rsidRPr="00617A50">
        <w:rPr>
          <w:szCs w:val="22"/>
        </w:rPr>
        <w:t xml:space="preserve"> je zaak</w:t>
      </w:r>
      <w:r w:rsidRPr="00617A50">
        <w:rPr>
          <w:szCs w:val="22"/>
        </w:rPr>
        <w:t xml:space="preserve"> bent. Formuleer geen al</w:t>
      </w:r>
      <w:r w:rsidR="001D0B0C" w:rsidRPr="00617A50">
        <w:rPr>
          <w:szCs w:val="22"/>
        </w:rPr>
        <w:t xml:space="preserve"> te stellige uitspraken </w:t>
      </w:r>
      <w:r w:rsidRPr="00617A50">
        <w:rPr>
          <w:szCs w:val="22"/>
        </w:rPr>
        <w:t xml:space="preserve">tenzij je de stelligheid ervan in de tekst onderbouwt. </w:t>
      </w:r>
      <w:r w:rsidR="00DB1B4B" w:rsidRPr="00617A50">
        <w:rPr>
          <w:szCs w:val="22"/>
        </w:rPr>
        <w:t xml:space="preserve">Een zin als ‘het is een feit dat…’ mag alleen geschreven worden als de feitelijkheid in je tekst onderbouwd is. </w:t>
      </w:r>
      <w:r w:rsidRPr="00617A50">
        <w:rPr>
          <w:szCs w:val="22"/>
        </w:rPr>
        <w:t xml:space="preserve">Gebruik geen boude uitspraken om een gebrek aan argumenten te maskeren. Gebruik evenmin uitspraken van bekende auteurs (zogenaamde </w:t>
      </w:r>
      <w:r w:rsidR="001D0B0C" w:rsidRPr="00617A50">
        <w:rPr>
          <w:szCs w:val="22"/>
        </w:rPr>
        <w:t>‘</w:t>
      </w:r>
      <w:r w:rsidRPr="00617A50">
        <w:rPr>
          <w:szCs w:val="22"/>
        </w:rPr>
        <w:t>autoriteiten</w:t>
      </w:r>
      <w:r w:rsidR="001D0B0C" w:rsidRPr="00617A50">
        <w:rPr>
          <w:szCs w:val="22"/>
        </w:rPr>
        <w:t>’</w:t>
      </w:r>
      <w:r w:rsidRPr="00617A50">
        <w:rPr>
          <w:szCs w:val="22"/>
        </w:rPr>
        <w:t>) om een gebrek aan argumenten te maskeren.</w:t>
      </w:r>
    </w:p>
    <w:p w14:paraId="1CB639C1" w14:textId="77777777" w:rsidR="006E36CE" w:rsidRPr="00617A50" w:rsidRDefault="006E36CE" w:rsidP="006E36CE">
      <w:pPr>
        <w:pStyle w:val="Opsomming"/>
        <w:numPr>
          <w:ilvl w:val="0"/>
          <w:numId w:val="0"/>
        </w:numPr>
        <w:spacing w:line="360" w:lineRule="auto"/>
        <w:ind w:left="284"/>
        <w:jc w:val="both"/>
        <w:rPr>
          <w:szCs w:val="22"/>
        </w:rPr>
      </w:pPr>
    </w:p>
    <w:p w14:paraId="15D25F15" w14:textId="77777777" w:rsidR="009B3379" w:rsidRPr="00617A50" w:rsidRDefault="0026470E" w:rsidP="005B13E2">
      <w:pPr>
        <w:pStyle w:val="Heading3"/>
      </w:pPr>
      <w:bookmarkStart w:id="22" w:name="_Toc145411954"/>
      <w:bookmarkStart w:id="23" w:name="_Toc175301169"/>
      <w:r w:rsidRPr="00617A50">
        <w:t>2.</w:t>
      </w:r>
      <w:r w:rsidR="0054046D" w:rsidRPr="00617A50">
        <w:t>3</w:t>
      </w:r>
      <w:r w:rsidRPr="00617A50">
        <w:t xml:space="preserve">.2 </w:t>
      </w:r>
      <w:r w:rsidR="00502E88" w:rsidRPr="00617A50">
        <w:t>S</w:t>
      </w:r>
      <w:r w:rsidR="00E348FB" w:rsidRPr="00617A50">
        <w:t>treven naar zakelijkheid</w:t>
      </w:r>
      <w:bookmarkEnd w:id="22"/>
      <w:bookmarkEnd w:id="23"/>
    </w:p>
    <w:p w14:paraId="4296646C" w14:textId="77777777" w:rsidR="009B3379" w:rsidRPr="00617A50" w:rsidRDefault="009B3379" w:rsidP="00E72655">
      <w:pPr>
        <w:pStyle w:val="ListParagraph"/>
        <w:numPr>
          <w:ilvl w:val="0"/>
          <w:numId w:val="14"/>
        </w:numPr>
        <w:spacing w:line="360" w:lineRule="auto"/>
        <w:ind w:left="284" w:hanging="284"/>
        <w:jc w:val="both"/>
        <w:rPr>
          <w:szCs w:val="22"/>
        </w:rPr>
      </w:pPr>
      <w:r w:rsidRPr="00617A50">
        <w:rPr>
          <w:szCs w:val="22"/>
        </w:rPr>
        <w:t>Geef de lezer alleen de informatie die van belang is. Vermijd onnodige zinnen. Vermijd ook overbodige zinsneden en woorden (bijvoorbeeld “het is zo dat…”, “in principe”).</w:t>
      </w:r>
    </w:p>
    <w:p w14:paraId="1E975B21" w14:textId="77777777" w:rsidR="009B3379" w:rsidRPr="00617A50" w:rsidRDefault="009B3379" w:rsidP="00E72655">
      <w:pPr>
        <w:pStyle w:val="ListParagraph"/>
        <w:numPr>
          <w:ilvl w:val="0"/>
          <w:numId w:val="14"/>
        </w:numPr>
        <w:spacing w:line="360" w:lineRule="auto"/>
        <w:ind w:left="284" w:hanging="284"/>
        <w:jc w:val="both"/>
        <w:rPr>
          <w:szCs w:val="22"/>
        </w:rPr>
      </w:pPr>
      <w:r w:rsidRPr="00617A50">
        <w:rPr>
          <w:szCs w:val="22"/>
        </w:rPr>
        <w:lastRenderedPageBreak/>
        <w:t xml:space="preserve">Schrijf zo veel mogelijk sekseneutraal; of anders gezegd, vermijd seksistisch taalgebruik. Dus niet: “Centraal bij het schrijven van de tekst staat de lezer. </w:t>
      </w:r>
      <w:r w:rsidRPr="00617A50">
        <w:rPr>
          <w:b/>
          <w:szCs w:val="22"/>
        </w:rPr>
        <w:t>Hij</w:t>
      </w:r>
      <w:r w:rsidRPr="00617A50">
        <w:rPr>
          <w:szCs w:val="22"/>
        </w:rPr>
        <w:t xml:space="preserve"> moet zo duidelijk mogelijk worden geïnformeerd”, maar bijvoorbeeld “Centraal bij het schrijven van de tekst staat de lezer. </w:t>
      </w:r>
      <w:r w:rsidRPr="00617A50">
        <w:rPr>
          <w:b/>
          <w:szCs w:val="22"/>
        </w:rPr>
        <w:t>Deze</w:t>
      </w:r>
      <w:r w:rsidRPr="00617A50">
        <w:rPr>
          <w:szCs w:val="22"/>
        </w:rPr>
        <w:t xml:space="preserve"> moet zo duidelijk mogelijk worden geïnformeerd”. Ook het hanteren van de meervoudsvorm kan soelaas bieden: “Centraal bij het schrijven van de tekst </w:t>
      </w:r>
      <w:r w:rsidRPr="00617A50">
        <w:rPr>
          <w:b/>
          <w:szCs w:val="22"/>
        </w:rPr>
        <w:t>staan de lezers. Zij moeten</w:t>
      </w:r>
      <w:r w:rsidRPr="00617A50">
        <w:rPr>
          <w:szCs w:val="22"/>
        </w:rPr>
        <w:t xml:space="preserve"> zo duidelijk mogelijk worden geïnformeerd”.</w:t>
      </w:r>
    </w:p>
    <w:p w14:paraId="2F8FB6F0" w14:textId="77777777" w:rsidR="0096508D" w:rsidRPr="00617A50" w:rsidRDefault="00E348FB" w:rsidP="00617A50">
      <w:pPr>
        <w:pStyle w:val="Opsomming"/>
        <w:spacing w:line="360" w:lineRule="auto"/>
        <w:jc w:val="both"/>
        <w:rPr>
          <w:szCs w:val="22"/>
        </w:rPr>
      </w:pPr>
      <w:r w:rsidRPr="00617A50">
        <w:rPr>
          <w:szCs w:val="22"/>
        </w:rPr>
        <w:t>Vermijd overdreven populair taalgebruik (“dat doe je zo”, “dat vind ik idi</w:t>
      </w:r>
      <w:r w:rsidR="0096508D" w:rsidRPr="00617A50">
        <w:rPr>
          <w:szCs w:val="22"/>
        </w:rPr>
        <w:t>oot”</w:t>
      </w:r>
      <w:r w:rsidR="004E58B7" w:rsidRPr="00617A50">
        <w:rPr>
          <w:szCs w:val="22"/>
        </w:rPr>
        <w:t>, “het is toch logisch”</w:t>
      </w:r>
      <w:r w:rsidR="0096508D" w:rsidRPr="00617A50">
        <w:rPr>
          <w:szCs w:val="22"/>
        </w:rPr>
        <w:t>).</w:t>
      </w:r>
    </w:p>
    <w:p w14:paraId="3769E6A3" w14:textId="77777777" w:rsidR="00E348FB" w:rsidRPr="00617A50" w:rsidRDefault="00E348FB" w:rsidP="00617A50">
      <w:pPr>
        <w:pStyle w:val="Opsomming"/>
        <w:spacing w:line="360" w:lineRule="auto"/>
        <w:jc w:val="both"/>
        <w:rPr>
          <w:szCs w:val="22"/>
        </w:rPr>
      </w:pPr>
      <w:r w:rsidRPr="00617A50">
        <w:rPr>
          <w:szCs w:val="22"/>
        </w:rPr>
        <w:t>Vermijd al te moeilijk spraakgebruik (“</w:t>
      </w:r>
      <w:r w:rsidR="009737D9" w:rsidRPr="00617A50">
        <w:rPr>
          <w:szCs w:val="22"/>
        </w:rPr>
        <w:t>niettegenstaande</w:t>
      </w:r>
      <w:r w:rsidRPr="00617A50">
        <w:rPr>
          <w:szCs w:val="22"/>
        </w:rPr>
        <w:t>”, “dienaangaande”</w:t>
      </w:r>
      <w:r w:rsidR="009737D9" w:rsidRPr="00617A50">
        <w:rPr>
          <w:szCs w:val="22"/>
        </w:rPr>
        <w:t>, “met betrekking tot het feit dat”</w:t>
      </w:r>
      <w:r w:rsidRPr="00617A50">
        <w:rPr>
          <w:szCs w:val="22"/>
        </w:rPr>
        <w:t>).</w:t>
      </w:r>
    </w:p>
    <w:p w14:paraId="74C1BFB2" w14:textId="77777777" w:rsidR="00711A2A" w:rsidRPr="00617A50" w:rsidRDefault="004E58B7" w:rsidP="00617A50">
      <w:pPr>
        <w:pStyle w:val="Opsomming"/>
        <w:spacing w:line="360" w:lineRule="auto"/>
        <w:jc w:val="both"/>
        <w:rPr>
          <w:szCs w:val="22"/>
        </w:rPr>
      </w:pPr>
      <w:r w:rsidRPr="00617A50">
        <w:rPr>
          <w:szCs w:val="22"/>
        </w:rPr>
        <w:t>Vermijd het gebruik van het woord ‘je’ of varianten daarvan (“Als je een onderzoek uitvoert, dan …”, “Als je naar de televisie kijkt, dan zie je al dat er steeds meer reclame komt”)</w:t>
      </w:r>
      <w:r w:rsidR="009B3379" w:rsidRPr="00617A50">
        <w:rPr>
          <w:szCs w:val="22"/>
        </w:rPr>
        <w:t xml:space="preserve">. </w:t>
      </w:r>
    </w:p>
    <w:p w14:paraId="47E4109E" w14:textId="77777777" w:rsidR="00842BC1" w:rsidRPr="00617A50" w:rsidRDefault="00842BC1" w:rsidP="00617A50">
      <w:pPr>
        <w:pStyle w:val="Opsomming"/>
        <w:spacing w:line="360" w:lineRule="auto"/>
        <w:jc w:val="both"/>
        <w:rPr>
          <w:szCs w:val="22"/>
        </w:rPr>
      </w:pPr>
      <w:r w:rsidRPr="00617A50">
        <w:rPr>
          <w:szCs w:val="22"/>
        </w:rPr>
        <w:t xml:space="preserve">Vermijd normatief taalgebruik (bijvoorbeeld: </w:t>
      </w:r>
      <w:r w:rsidR="00A055C2" w:rsidRPr="00617A50">
        <w:rPr>
          <w:szCs w:val="22"/>
        </w:rPr>
        <w:t>“Het is goed dat mannen meer huishoudtaken op zich zijn gaan nemen de afgelopen decennia.”)</w:t>
      </w:r>
    </w:p>
    <w:p w14:paraId="135E481B" w14:textId="77777777" w:rsidR="00DA68CD" w:rsidRPr="00617A50" w:rsidRDefault="00DA68CD" w:rsidP="00617A50">
      <w:pPr>
        <w:pStyle w:val="Opsomming"/>
        <w:numPr>
          <w:ilvl w:val="0"/>
          <w:numId w:val="0"/>
        </w:numPr>
        <w:spacing w:line="360" w:lineRule="auto"/>
        <w:ind w:left="284"/>
        <w:jc w:val="both"/>
        <w:rPr>
          <w:szCs w:val="22"/>
        </w:rPr>
      </w:pPr>
    </w:p>
    <w:p w14:paraId="2300EAF5" w14:textId="77777777" w:rsidR="00E348FB" w:rsidRPr="00617A50" w:rsidRDefault="0026470E" w:rsidP="005B13E2">
      <w:pPr>
        <w:pStyle w:val="Heading3"/>
      </w:pPr>
      <w:bookmarkStart w:id="24" w:name="_Toc145411955"/>
      <w:bookmarkStart w:id="25" w:name="_Toc175301170"/>
      <w:r w:rsidRPr="00617A50">
        <w:t>2.</w:t>
      </w:r>
      <w:r w:rsidR="0054046D" w:rsidRPr="00617A50">
        <w:t>3</w:t>
      </w:r>
      <w:r w:rsidRPr="00617A50">
        <w:t xml:space="preserve">.3 </w:t>
      </w:r>
      <w:r w:rsidR="001D0B0C" w:rsidRPr="00617A50">
        <w:t>A</w:t>
      </w:r>
      <w:r w:rsidR="00E348FB" w:rsidRPr="00617A50">
        <w:t>ndere tips voor een leesbare tekst</w:t>
      </w:r>
      <w:bookmarkEnd w:id="24"/>
      <w:bookmarkEnd w:id="25"/>
    </w:p>
    <w:p w14:paraId="754286DA" w14:textId="77777777" w:rsidR="00F9587F" w:rsidRPr="00617A50" w:rsidRDefault="00F9587F" w:rsidP="00617A50">
      <w:pPr>
        <w:spacing w:line="360" w:lineRule="auto"/>
        <w:jc w:val="both"/>
        <w:rPr>
          <w:szCs w:val="22"/>
        </w:rPr>
      </w:pPr>
      <w:r w:rsidRPr="00617A50">
        <w:rPr>
          <w:szCs w:val="22"/>
        </w:rPr>
        <w:t>De laatste tips die we hier geven, gelden niet specifiek voor wetenschappelijke teksten</w:t>
      </w:r>
      <w:r w:rsidR="008D1087" w:rsidRPr="00617A50">
        <w:rPr>
          <w:szCs w:val="22"/>
        </w:rPr>
        <w:t>.</w:t>
      </w:r>
      <w:r w:rsidRPr="00617A50">
        <w:rPr>
          <w:szCs w:val="22"/>
        </w:rPr>
        <w:t xml:space="preserve"> </w:t>
      </w:r>
      <w:r w:rsidR="008D1087" w:rsidRPr="00617A50">
        <w:rPr>
          <w:szCs w:val="22"/>
        </w:rPr>
        <w:t>Z</w:t>
      </w:r>
      <w:r w:rsidRPr="00617A50">
        <w:rPr>
          <w:szCs w:val="22"/>
        </w:rPr>
        <w:t xml:space="preserve">e zijn van belang voor vrijwel elke boodschap die je over wilt brengen, simpelweg omdat de leesbaarheid van een tekst de informatieoverdracht ten goede komt. Oefen jezelf daarom </w:t>
      </w:r>
      <w:r w:rsidR="00C8055F" w:rsidRPr="00617A50">
        <w:rPr>
          <w:szCs w:val="22"/>
        </w:rPr>
        <w:t>i</w:t>
      </w:r>
      <w:r w:rsidRPr="00617A50">
        <w:rPr>
          <w:szCs w:val="22"/>
        </w:rPr>
        <w:t>n het schrijven van leesbare teksten.</w:t>
      </w:r>
    </w:p>
    <w:p w14:paraId="143C4ED6" w14:textId="77777777" w:rsidR="0096508D" w:rsidRPr="00617A50" w:rsidRDefault="00E348FB" w:rsidP="00617A50">
      <w:pPr>
        <w:pStyle w:val="Opsomming"/>
        <w:spacing w:line="360" w:lineRule="auto"/>
        <w:jc w:val="both"/>
        <w:rPr>
          <w:szCs w:val="22"/>
        </w:rPr>
      </w:pPr>
      <w:r w:rsidRPr="00617A50">
        <w:rPr>
          <w:szCs w:val="22"/>
        </w:rPr>
        <w:t xml:space="preserve">Hanteer consequent dezelfde schrijfstijl. </w:t>
      </w:r>
      <w:r w:rsidR="006A1F40" w:rsidRPr="00617A50">
        <w:rPr>
          <w:szCs w:val="22"/>
        </w:rPr>
        <w:t xml:space="preserve">Let op consistentie bij het maken van vergelijkingen (dus niet “de ene helft bleek…, de anderen bleken…”). </w:t>
      </w:r>
      <w:r w:rsidR="00812EEB" w:rsidRPr="00617A50">
        <w:rPr>
          <w:szCs w:val="22"/>
        </w:rPr>
        <w:t xml:space="preserve">Wees ook consistent in de spelling van een woord. </w:t>
      </w:r>
      <w:r w:rsidRPr="00617A50">
        <w:rPr>
          <w:szCs w:val="22"/>
        </w:rPr>
        <w:t xml:space="preserve">Schrijf </w:t>
      </w:r>
      <w:r w:rsidR="006A1F40" w:rsidRPr="00617A50">
        <w:rPr>
          <w:szCs w:val="22"/>
        </w:rPr>
        <w:t xml:space="preserve">binnen </w:t>
      </w:r>
      <w:r w:rsidR="00812EEB" w:rsidRPr="00617A50">
        <w:rPr>
          <w:szCs w:val="22"/>
        </w:rPr>
        <w:t>zowel een alinea als</w:t>
      </w:r>
      <w:r w:rsidR="006A1F40" w:rsidRPr="00617A50">
        <w:rPr>
          <w:szCs w:val="22"/>
        </w:rPr>
        <w:t xml:space="preserve"> paragraaf </w:t>
      </w:r>
      <w:r w:rsidRPr="00617A50">
        <w:rPr>
          <w:szCs w:val="22"/>
        </w:rPr>
        <w:t>consequent in dezelfde tijd, tenzij je in het verhaal een reden ziet</w:t>
      </w:r>
      <w:r w:rsidR="000E0DAA" w:rsidRPr="00617A50">
        <w:rPr>
          <w:szCs w:val="22"/>
        </w:rPr>
        <w:t xml:space="preserve"> </w:t>
      </w:r>
      <w:r w:rsidRPr="00617A50">
        <w:rPr>
          <w:szCs w:val="22"/>
        </w:rPr>
        <w:t>van tijdsvorm te veranderen (</w:t>
      </w:r>
      <w:r w:rsidR="009737D9" w:rsidRPr="00617A50">
        <w:rPr>
          <w:szCs w:val="22"/>
        </w:rPr>
        <w:t>bijvoorbeeld</w:t>
      </w:r>
      <w:r w:rsidRPr="00617A50">
        <w:rPr>
          <w:szCs w:val="22"/>
        </w:rPr>
        <w:t xml:space="preserve"> als je eerder onderzoek gaat beschrijven).</w:t>
      </w:r>
      <w:r w:rsidR="006A1F40" w:rsidRPr="00617A50">
        <w:rPr>
          <w:szCs w:val="22"/>
        </w:rPr>
        <w:t xml:space="preserve"> </w:t>
      </w:r>
    </w:p>
    <w:p w14:paraId="68A9221C" w14:textId="77777777" w:rsidR="0096508D" w:rsidRPr="00617A50" w:rsidRDefault="00E348FB" w:rsidP="00617A50">
      <w:pPr>
        <w:pStyle w:val="Opsomming"/>
        <w:spacing w:line="360" w:lineRule="auto"/>
        <w:jc w:val="both"/>
        <w:rPr>
          <w:szCs w:val="22"/>
        </w:rPr>
      </w:pPr>
      <w:r w:rsidRPr="00617A50">
        <w:rPr>
          <w:szCs w:val="22"/>
        </w:rPr>
        <w:t>Vermijd zogenaamde “klem”- of “tangconstructies”</w:t>
      </w:r>
      <w:r w:rsidR="00B55468" w:rsidRPr="00617A50">
        <w:rPr>
          <w:szCs w:val="22"/>
        </w:rPr>
        <w:t>. Dit zijn zinnen die</w:t>
      </w:r>
      <w:r w:rsidRPr="00617A50">
        <w:rPr>
          <w:szCs w:val="22"/>
        </w:rPr>
        <w:t xml:space="preserve"> te veel bijvoeglijk naamwoorden of zelfs hele tussenzinnen tussen </w:t>
      </w:r>
      <w:r w:rsidR="00B55468" w:rsidRPr="00617A50">
        <w:rPr>
          <w:szCs w:val="22"/>
        </w:rPr>
        <w:t>het onderwerp en de p</w:t>
      </w:r>
      <w:r w:rsidR="00812EEB" w:rsidRPr="00617A50">
        <w:rPr>
          <w:szCs w:val="22"/>
        </w:rPr>
        <w:t xml:space="preserve">ersoonsvorm (werkwoord) hebben </w:t>
      </w:r>
      <w:r w:rsidRPr="00617A50">
        <w:rPr>
          <w:szCs w:val="22"/>
        </w:rPr>
        <w:t>(</w:t>
      </w:r>
      <w:r w:rsidR="009737D9" w:rsidRPr="00617A50">
        <w:rPr>
          <w:szCs w:val="22"/>
        </w:rPr>
        <w:t>bijvoorbeeld</w:t>
      </w:r>
      <w:r w:rsidRPr="00617A50">
        <w:rPr>
          <w:szCs w:val="22"/>
        </w:rPr>
        <w:t xml:space="preserve"> “de sinds 1970 tot de kring der critici van de regering behorende X”).</w:t>
      </w:r>
    </w:p>
    <w:p w14:paraId="3B8E791E" w14:textId="77777777" w:rsidR="0096508D" w:rsidRPr="00617A50" w:rsidRDefault="00E348FB" w:rsidP="00617A50">
      <w:pPr>
        <w:pStyle w:val="Opsomming"/>
        <w:spacing w:line="360" w:lineRule="auto"/>
        <w:jc w:val="both"/>
        <w:rPr>
          <w:szCs w:val="22"/>
        </w:rPr>
      </w:pPr>
      <w:r w:rsidRPr="00617A50">
        <w:rPr>
          <w:szCs w:val="22"/>
        </w:rPr>
        <w:t>Vermijd lange, ingewikkelde zinnen. Lange zinn</w:t>
      </w:r>
      <w:r w:rsidR="00650BF8" w:rsidRPr="00617A50">
        <w:rPr>
          <w:szCs w:val="22"/>
        </w:rPr>
        <w:t>en zien er wellicht ‘</w:t>
      </w:r>
      <w:r w:rsidRPr="00617A50">
        <w:rPr>
          <w:szCs w:val="22"/>
        </w:rPr>
        <w:t>geleerd</w:t>
      </w:r>
      <w:r w:rsidR="00650BF8" w:rsidRPr="00617A50">
        <w:rPr>
          <w:szCs w:val="22"/>
        </w:rPr>
        <w:t>’</w:t>
      </w:r>
      <w:r w:rsidRPr="00617A50">
        <w:rPr>
          <w:szCs w:val="22"/>
        </w:rPr>
        <w:t xml:space="preserve"> uit, maar </w:t>
      </w:r>
      <w:r w:rsidR="0096508D" w:rsidRPr="00617A50">
        <w:rPr>
          <w:szCs w:val="22"/>
        </w:rPr>
        <w:t xml:space="preserve">maken het </w:t>
      </w:r>
      <w:r w:rsidRPr="00617A50">
        <w:rPr>
          <w:szCs w:val="22"/>
        </w:rPr>
        <w:t xml:space="preserve">de lezer </w:t>
      </w:r>
      <w:r w:rsidR="0096508D" w:rsidRPr="00617A50">
        <w:rPr>
          <w:szCs w:val="22"/>
        </w:rPr>
        <w:t>alleen maar moeilijk</w:t>
      </w:r>
      <w:r w:rsidR="000E0DAA" w:rsidRPr="00617A50">
        <w:rPr>
          <w:szCs w:val="22"/>
        </w:rPr>
        <w:t xml:space="preserve"> </w:t>
      </w:r>
      <w:r w:rsidR="0096508D" w:rsidRPr="00617A50">
        <w:rPr>
          <w:szCs w:val="22"/>
        </w:rPr>
        <w:t xml:space="preserve">de </w:t>
      </w:r>
      <w:r w:rsidR="00650BF8" w:rsidRPr="00617A50">
        <w:rPr>
          <w:szCs w:val="22"/>
        </w:rPr>
        <w:t xml:space="preserve">rode </w:t>
      </w:r>
      <w:r w:rsidR="0096508D" w:rsidRPr="00617A50">
        <w:rPr>
          <w:szCs w:val="22"/>
        </w:rPr>
        <w:t>draad van je betoog te volgen.</w:t>
      </w:r>
    </w:p>
    <w:p w14:paraId="63C951C8" w14:textId="77777777" w:rsidR="0096508D" w:rsidRDefault="00E348FB" w:rsidP="00617A50">
      <w:pPr>
        <w:pStyle w:val="Opsomming"/>
        <w:spacing w:line="360" w:lineRule="auto"/>
        <w:jc w:val="both"/>
        <w:rPr>
          <w:szCs w:val="22"/>
        </w:rPr>
      </w:pPr>
      <w:r w:rsidRPr="00617A50">
        <w:rPr>
          <w:szCs w:val="22"/>
        </w:rPr>
        <w:t>Gebruik leestekens op de juiste wijze. Zo kan een goed geplaatste komma de lezer helpen</w:t>
      </w:r>
      <w:r w:rsidR="000E0DAA" w:rsidRPr="00617A50">
        <w:rPr>
          <w:szCs w:val="22"/>
        </w:rPr>
        <w:t xml:space="preserve"> </w:t>
      </w:r>
      <w:r w:rsidRPr="00617A50">
        <w:rPr>
          <w:szCs w:val="22"/>
        </w:rPr>
        <w:t>de betekenis aan een zin te verlenen die jij erin wilde leggen</w:t>
      </w:r>
      <w:r w:rsidR="00B55468" w:rsidRPr="00617A50">
        <w:rPr>
          <w:szCs w:val="22"/>
        </w:rPr>
        <w:t>. E</w:t>
      </w:r>
      <w:r w:rsidRPr="00617A50">
        <w:rPr>
          <w:szCs w:val="22"/>
        </w:rPr>
        <w:t>en verkeerd geplaatste komma in dezelfde zin kan echter tot een heel andere betekenisverlening leiden.</w:t>
      </w:r>
      <w:r w:rsidR="00B55468" w:rsidRPr="00617A50">
        <w:rPr>
          <w:szCs w:val="22"/>
        </w:rPr>
        <w:t xml:space="preserve"> </w:t>
      </w:r>
    </w:p>
    <w:p w14:paraId="3D535659" w14:textId="77777777" w:rsidR="00816A7B" w:rsidRPr="00617A50" w:rsidRDefault="00816A7B" w:rsidP="00816A7B">
      <w:pPr>
        <w:pStyle w:val="Opsomming"/>
        <w:numPr>
          <w:ilvl w:val="0"/>
          <w:numId w:val="0"/>
        </w:numPr>
        <w:spacing w:line="360" w:lineRule="auto"/>
        <w:ind w:left="284"/>
        <w:jc w:val="both"/>
        <w:rPr>
          <w:szCs w:val="22"/>
        </w:rPr>
      </w:pPr>
    </w:p>
    <w:p w14:paraId="4124755D" w14:textId="77777777" w:rsidR="00E348FB" w:rsidRPr="00617A50" w:rsidRDefault="00AA21C9" w:rsidP="005B13E2">
      <w:pPr>
        <w:pStyle w:val="Heading3"/>
      </w:pPr>
      <w:bookmarkStart w:id="26" w:name="_Toc175301171"/>
      <w:r w:rsidRPr="00617A50">
        <w:t>2.</w:t>
      </w:r>
      <w:r w:rsidR="0054046D" w:rsidRPr="00617A50">
        <w:t>3</w:t>
      </w:r>
      <w:r w:rsidR="0026470E" w:rsidRPr="00617A50">
        <w:t xml:space="preserve">.4 </w:t>
      </w:r>
      <w:r w:rsidR="00F9587F" w:rsidRPr="00617A50">
        <w:t>Het proces van het schrijven</w:t>
      </w:r>
      <w:bookmarkEnd w:id="26"/>
    </w:p>
    <w:p w14:paraId="2EB7533E" w14:textId="77777777" w:rsidR="00E348FB" w:rsidRPr="00617A50" w:rsidRDefault="00E348FB" w:rsidP="00617A50">
      <w:pPr>
        <w:spacing w:line="360" w:lineRule="auto"/>
        <w:jc w:val="both"/>
        <w:rPr>
          <w:szCs w:val="22"/>
        </w:rPr>
      </w:pPr>
      <w:r w:rsidRPr="00617A50">
        <w:rPr>
          <w:szCs w:val="22"/>
        </w:rPr>
        <w:t>De zegswijze “oefening baart kunst” gaat zeker op voor de vaardigheid van het wetenschappelijk schrijven. Dat geldt voor het structureren van teksten, voor het opzetten van argumentaties en voor het aanleren van een schrijfstijl die zich kenmerkt door duidelijkheid en zakelijkheid. We geven nog enkele tips:</w:t>
      </w:r>
    </w:p>
    <w:p w14:paraId="4A013EED" w14:textId="77777777" w:rsidR="00E348FB" w:rsidRPr="00617A50" w:rsidRDefault="00E348FB" w:rsidP="00617A50">
      <w:pPr>
        <w:pStyle w:val="Opsomming"/>
        <w:spacing w:line="360" w:lineRule="auto"/>
        <w:jc w:val="both"/>
        <w:rPr>
          <w:szCs w:val="22"/>
        </w:rPr>
      </w:pPr>
      <w:r w:rsidRPr="00617A50">
        <w:rPr>
          <w:szCs w:val="22"/>
        </w:rPr>
        <w:lastRenderedPageBreak/>
        <w:t>Richt bij de eerste versies van de tekst je aandacht op de structuur en argumentatie van je verhaal</w:t>
      </w:r>
      <w:r w:rsidR="00B55468" w:rsidRPr="00617A50">
        <w:rPr>
          <w:szCs w:val="22"/>
        </w:rPr>
        <w:t xml:space="preserve">. Let op </w:t>
      </w:r>
      <w:r w:rsidR="00F9587F" w:rsidRPr="00617A50">
        <w:rPr>
          <w:szCs w:val="22"/>
        </w:rPr>
        <w:t>de indeling in paragrafen en daarbinnen in alinea’s</w:t>
      </w:r>
      <w:r w:rsidRPr="00617A50">
        <w:rPr>
          <w:szCs w:val="22"/>
        </w:rPr>
        <w:t>. Besteed pas in latere versies van je tekst aandacht aan het fijnere, stilistische werk</w:t>
      </w:r>
      <w:r w:rsidR="00650BF8" w:rsidRPr="00617A50">
        <w:rPr>
          <w:szCs w:val="22"/>
        </w:rPr>
        <w:t xml:space="preserve"> zoals het verbeteren van formuleringen en zinsconstructies</w:t>
      </w:r>
      <w:r w:rsidRPr="00617A50">
        <w:rPr>
          <w:szCs w:val="22"/>
        </w:rPr>
        <w:t>.</w:t>
      </w:r>
    </w:p>
    <w:p w14:paraId="2CD7D5ED" w14:textId="77777777" w:rsidR="00AA21C9" w:rsidRPr="00617A50" w:rsidRDefault="00E348FB" w:rsidP="00617A50">
      <w:pPr>
        <w:pStyle w:val="Opsomming"/>
        <w:spacing w:line="360" w:lineRule="auto"/>
        <w:jc w:val="both"/>
        <w:rPr>
          <w:szCs w:val="22"/>
        </w:rPr>
      </w:pPr>
      <w:r w:rsidRPr="00617A50">
        <w:rPr>
          <w:szCs w:val="22"/>
        </w:rPr>
        <w:t>Wacht indien mogelijk een paar dagen met het herschrijven van een tekst. Dat geeft je de kans geestelijk afstand te nemen van de tekst, waardoor je die later weer met frisse ogen kunt bekijken.</w:t>
      </w:r>
    </w:p>
    <w:p w14:paraId="6F36B80A" w14:textId="77777777" w:rsidR="00AA21C9" w:rsidRPr="00617A50" w:rsidRDefault="00AA21C9" w:rsidP="00617A50">
      <w:pPr>
        <w:pStyle w:val="Opsomming"/>
        <w:numPr>
          <w:ilvl w:val="0"/>
          <w:numId w:val="0"/>
        </w:numPr>
        <w:spacing w:line="360" w:lineRule="auto"/>
        <w:jc w:val="both"/>
        <w:rPr>
          <w:szCs w:val="22"/>
        </w:rPr>
      </w:pPr>
    </w:p>
    <w:p w14:paraId="213F5AC2" w14:textId="77777777" w:rsidR="00711A2A" w:rsidRPr="00617A50" w:rsidRDefault="0054046D" w:rsidP="002F6CDC">
      <w:pPr>
        <w:pStyle w:val="Heading2"/>
        <w:numPr>
          <w:ilvl w:val="0"/>
          <w:numId w:val="0"/>
        </w:numPr>
        <w:ind w:left="360" w:hanging="360"/>
      </w:pPr>
      <w:bookmarkStart w:id="27" w:name="_Toc175301172"/>
      <w:r w:rsidRPr="00617A50">
        <w:t>2.4</w:t>
      </w:r>
      <w:r w:rsidR="00AA21C9" w:rsidRPr="00617A50">
        <w:tab/>
        <w:t>Spelling</w:t>
      </w:r>
      <w:bookmarkEnd w:id="27"/>
    </w:p>
    <w:p w14:paraId="16899986" w14:textId="77777777" w:rsidR="00AA21C9" w:rsidRPr="00617A50" w:rsidRDefault="00711A2A" w:rsidP="00617A50">
      <w:pPr>
        <w:pStyle w:val="Opsomming"/>
        <w:numPr>
          <w:ilvl w:val="0"/>
          <w:numId w:val="0"/>
        </w:numPr>
        <w:spacing w:line="360" w:lineRule="auto"/>
        <w:jc w:val="both"/>
        <w:rPr>
          <w:b/>
          <w:szCs w:val="22"/>
        </w:rPr>
      </w:pPr>
      <w:r w:rsidRPr="00617A50">
        <w:rPr>
          <w:szCs w:val="22"/>
        </w:rPr>
        <w:t xml:space="preserve">Een tekst op academisch niveau vereist een behoorlijk niveau van taalgebruik. Zorg ervoor dat er geen taal- en tikfouten in je tekst staan. Een spellingscontrole kan daarbij helpen, maar een tekst kritisch doorlezen voor je deze inlevert is essentieel. Een kritische blik van anderen kan hierbij helpen. </w:t>
      </w:r>
      <w:r w:rsidR="0055798C">
        <w:rPr>
          <w:szCs w:val="22"/>
        </w:rPr>
        <w:t xml:space="preserve">Maak er daarom een gewoonte van teksten met medestudenten uit te wisselen en elkaars teksten te verbeteren. </w:t>
      </w:r>
      <w:r w:rsidR="00C23A8F" w:rsidRPr="00617A50">
        <w:rPr>
          <w:szCs w:val="22"/>
        </w:rPr>
        <w:t xml:space="preserve">Zie ook paragraaf 1.3 ‘Aandacht voor taal’. </w:t>
      </w:r>
    </w:p>
    <w:p w14:paraId="37D36360" w14:textId="77777777" w:rsidR="00AA21C9" w:rsidRPr="00617A50" w:rsidRDefault="00AA21C9" w:rsidP="00617A50">
      <w:pPr>
        <w:pStyle w:val="Opsomming"/>
        <w:numPr>
          <w:ilvl w:val="0"/>
          <w:numId w:val="0"/>
        </w:numPr>
        <w:spacing w:line="360" w:lineRule="auto"/>
        <w:jc w:val="both"/>
        <w:rPr>
          <w:b/>
          <w:szCs w:val="22"/>
        </w:rPr>
      </w:pPr>
    </w:p>
    <w:p w14:paraId="43982E78" w14:textId="77777777" w:rsidR="00AA21C9" w:rsidRPr="00617A50" w:rsidRDefault="00AA21C9" w:rsidP="00617A50">
      <w:pPr>
        <w:pStyle w:val="Opsomming"/>
        <w:numPr>
          <w:ilvl w:val="0"/>
          <w:numId w:val="0"/>
        </w:numPr>
        <w:spacing w:line="360" w:lineRule="auto"/>
        <w:jc w:val="both"/>
        <w:rPr>
          <w:szCs w:val="22"/>
        </w:rPr>
      </w:pPr>
    </w:p>
    <w:p w14:paraId="403B8E35" w14:textId="77777777" w:rsidR="00AA21C9" w:rsidRPr="00617A50" w:rsidRDefault="00AA21C9" w:rsidP="00617A50">
      <w:pPr>
        <w:pStyle w:val="Opsomming"/>
        <w:numPr>
          <w:ilvl w:val="0"/>
          <w:numId w:val="0"/>
        </w:numPr>
        <w:spacing w:line="360" w:lineRule="auto"/>
        <w:jc w:val="both"/>
        <w:rPr>
          <w:szCs w:val="22"/>
        </w:rPr>
      </w:pPr>
    </w:p>
    <w:p w14:paraId="47CB4E36" w14:textId="77777777" w:rsidR="00617A50" w:rsidRDefault="00617A50">
      <w:pPr>
        <w:spacing w:line="240" w:lineRule="auto"/>
        <w:rPr>
          <w:b/>
          <w:bCs/>
          <w:kern w:val="32"/>
          <w:szCs w:val="22"/>
        </w:rPr>
      </w:pPr>
      <w:bookmarkStart w:id="28" w:name="_Toc114035290"/>
      <w:bookmarkStart w:id="29" w:name="_Toc114035295"/>
      <w:bookmarkEnd w:id="0"/>
      <w:r>
        <w:rPr>
          <w:szCs w:val="22"/>
        </w:rPr>
        <w:br w:type="page"/>
      </w:r>
    </w:p>
    <w:p w14:paraId="5D8447FB" w14:textId="77777777" w:rsidR="00B82679" w:rsidRPr="00617A50" w:rsidRDefault="00502E88" w:rsidP="00C57CC5">
      <w:pPr>
        <w:pStyle w:val="Heading1"/>
      </w:pPr>
      <w:bookmarkStart w:id="30" w:name="_Toc175301173"/>
      <w:r w:rsidRPr="00617A50">
        <w:lastRenderedPageBreak/>
        <w:t>3.</w:t>
      </w:r>
      <w:r w:rsidRPr="00617A50">
        <w:tab/>
      </w:r>
      <w:r w:rsidR="00E42689" w:rsidRPr="00617A50">
        <w:t xml:space="preserve">Structuur </w:t>
      </w:r>
      <w:r w:rsidR="0051172B" w:rsidRPr="00617A50">
        <w:t>van het werkstuk/verslag</w:t>
      </w:r>
      <w:bookmarkEnd w:id="30"/>
    </w:p>
    <w:p w14:paraId="36CA4445" w14:textId="77777777" w:rsidR="002D225D" w:rsidRPr="00617A50" w:rsidRDefault="002D225D" w:rsidP="00617A50">
      <w:pPr>
        <w:spacing w:line="360" w:lineRule="auto"/>
        <w:jc w:val="both"/>
        <w:rPr>
          <w:szCs w:val="22"/>
        </w:rPr>
      </w:pPr>
    </w:p>
    <w:p w14:paraId="08A9EDFA" w14:textId="77777777" w:rsidR="008803E1" w:rsidRPr="00617A50" w:rsidRDefault="006C4B03" w:rsidP="00617A50">
      <w:pPr>
        <w:spacing w:line="360" w:lineRule="auto"/>
        <w:jc w:val="both"/>
        <w:rPr>
          <w:szCs w:val="22"/>
        </w:rPr>
      </w:pPr>
      <w:r w:rsidRPr="00617A50">
        <w:rPr>
          <w:szCs w:val="22"/>
        </w:rPr>
        <w:t xml:space="preserve">Wetenschappelijke teksten volgen doorgaans een vast stramien. Een belangrijk voordeel daarvan is dat de lezer snel weet waar welke informatie in de tekst is te vinden. </w:t>
      </w:r>
    </w:p>
    <w:p w14:paraId="7A1B3A4D" w14:textId="77777777" w:rsidR="008803E1" w:rsidRPr="00617A50" w:rsidRDefault="008803E1" w:rsidP="00617A50">
      <w:pPr>
        <w:spacing w:line="360" w:lineRule="auto"/>
        <w:jc w:val="both"/>
        <w:rPr>
          <w:szCs w:val="22"/>
        </w:rPr>
      </w:pPr>
      <w:r w:rsidRPr="00617A50">
        <w:rPr>
          <w:szCs w:val="22"/>
        </w:rPr>
        <w:tab/>
        <w:t xml:space="preserve">Het onderzoeksverslag is het ‘klassieke’ onderzoeksrapport: </w:t>
      </w:r>
      <w:r w:rsidR="008D1087" w:rsidRPr="00617A50">
        <w:rPr>
          <w:szCs w:val="22"/>
        </w:rPr>
        <w:t>e</w:t>
      </w:r>
      <w:r w:rsidRPr="00617A50">
        <w:rPr>
          <w:szCs w:val="22"/>
        </w:rPr>
        <w:t>en onderzoeker heeft een onderzoek gedaan en doet hierover verslag. In elk onderzoeksverslag komen enkele vaste onderwerpen aan de orde, zoals de relevantie en het doel van het onderzoek, de manier waarop het onderzoek is uitgevoerd en de onderzoeksresultaten. Maar er zijn verschillende soorten onderzoek, dus onderzoeksverslag</w:t>
      </w:r>
      <w:r w:rsidR="004310B0">
        <w:rPr>
          <w:szCs w:val="22"/>
        </w:rPr>
        <w:t>en zijn niet</w:t>
      </w:r>
      <w:r w:rsidRPr="00617A50">
        <w:rPr>
          <w:szCs w:val="22"/>
        </w:rPr>
        <w:t xml:space="preserve"> volledig</w:t>
      </w:r>
      <w:r w:rsidR="001945F7" w:rsidRPr="00617A50">
        <w:rPr>
          <w:szCs w:val="22"/>
        </w:rPr>
        <w:t xml:space="preserve"> identiek. </w:t>
      </w:r>
      <w:r w:rsidRPr="00617A50">
        <w:rPr>
          <w:szCs w:val="22"/>
        </w:rPr>
        <w:t>De keuze voor het ene of het andere type verslag wordt primair bepaald door de vraagstelling en de gevolgde onderzoeksmethode.</w:t>
      </w:r>
    </w:p>
    <w:p w14:paraId="01989BCE" w14:textId="77777777" w:rsidR="001945F7" w:rsidRPr="00617A50" w:rsidRDefault="001945F7" w:rsidP="00617A50">
      <w:pPr>
        <w:spacing w:line="360" w:lineRule="auto"/>
        <w:jc w:val="both"/>
        <w:rPr>
          <w:szCs w:val="22"/>
        </w:rPr>
      </w:pPr>
      <w:r w:rsidRPr="00617A50">
        <w:rPr>
          <w:szCs w:val="22"/>
        </w:rPr>
        <w:tab/>
        <w:t xml:space="preserve">Sociologische onderzoeksverslagen zijn vaak opgesteld vanuit een vijftal grondregels die te vangen zijn in het APTOB schema. Allereerst wordt de achtergrond omschreven (A), vervolgens worden problemen gesteld (P), waarna theorieën worden uitgedacht of toegepast (T) die getoetst worden aan de hand van onderzoeksbevindingen (O). Tot slot kan er aan de hand van de resultaten een beleidsadvies worden geformuleerd (B). </w:t>
      </w:r>
    </w:p>
    <w:p w14:paraId="569DDCD1" w14:textId="77777777" w:rsidR="006C4B03" w:rsidRPr="00617A50" w:rsidRDefault="001945F7" w:rsidP="00617A50">
      <w:pPr>
        <w:spacing w:line="360" w:lineRule="auto"/>
        <w:jc w:val="both"/>
        <w:rPr>
          <w:szCs w:val="22"/>
        </w:rPr>
      </w:pPr>
      <w:r w:rsidRPr="00617A50">
        <w:rPr>
          <w:szCs w:val="22"/>
        </w:rPr>
        <w:tab/>
      </w:r>
      <w:r w:rsidR="006C4B03" w:rsidRPr="00617A50">
        <w:rPr>
          <w:szCs w:val="22"/>
        </w:rPr>
        <w:t xml:space="preserve">Hoewel per vakgebied of per tijdschrift </w:t>
      </w:r>
      <w:r w:rsidR="00F754D1" w:rsidRPr="00617A50">
        <w:rPr>
          <w:szCs w:val="22"/>
        </w:rPr>
        <w:t xml:space="preserve">de </w:t>
      </w:r>
      <w:r w:rsidR="006C4B03" w:rsidRPr="00617A50">
        <w:rPr>
          <w:szCs w:val="22"/>
        </w:rPr>
        <w:t>indeling van zo’n verslag enigszins kan afwijken, geldt in grote lijnen de indeling die in dit hoofdstuk wordt weergegeven. Conformeer je bij het schrijven van een onderzoeks</w:t>
      </w:r>
      <w:r w:rsidR="009737D9" w:rsidRPr="00617A50">
        <w:rPr>
          <w:szCs w:val="22"/>
        </w:rPr>
        <w:t>verslag</w:t>
      </w:r>
      <w:r w:rsidR="006C4B03" w:rsidRPr="00617A50">
        <w:rPr>
          <w:szCs w:val="22"/>
        </w:rPr>
        <w:t xml:space="preserve"> aan deze standaardindeling.</w:t>
      </w:r>
    </w:p>
    <w:p w14:paraId="012D1380" w14:textId="77777777" w:rsidR="007925B5" w:rsidRPr="00617A50" w:rsidRDefault="007925B5" w:rsidP="00617A50">
      <w:pPr>
        <w:spacing w:line="360" w:lineRule="auto"/>
        <w:ind w:firstLine="284"/>
        <w:jc w:val="both"/>
        <w:rPr>
          <w:szCs w:val="22"/>
        </w:rPr>
      </w:pPr>
    </w:p>
    <w:p w14:paraId="3951BEB6" w14:textId="77777777" w:rsidR="0054046D" w:rsidRPr="00617A50" w:rsidRDefault="0054046D" w:rsidP="00A575DC">
      <w:pPr>
        <w:pStyle w:val="Heading2"/>
        <w:numPr>
          <w:ilvl w:val="0"/>
          <w:numId w:val="0"/>
        </w:numPr>
        <w:ind w:left="360" w:hanging="360"/>
      </w:pPr>
      <w:bookmarkStart w:id="31" w:name="_Toc175301174"/>
      <w:r w:rsidRPr="00617A50">
        <w:t>3.1</w:t>
      </w:r>
      <w:r w:rsidRPr="00617A50">
        <w:tab/>
        <w:t>Algemene eisen werkstuk/verslag</w:t>
      </w:r>
      <w:bookmarkEnd w:id="31"/>
    </w:p>
    <w:p w14:paraId="100E2237" w14:textId="77777777" w:rsidR="0054046D" w:rsidRPr="00617A50" w:rsidRDefault="0054046D" w:rsidP="00E72655">
      <w:pPr>
        <w:pStyle w:val="ListParagraph"/>
        <w:numPr>
          <w:ilvl w:val="0"/>
          <w:numId w:val="15"/>
        </w:numPr>
        <w:spacing w:line="360" w:lineRule="auto"/>
        <w:ind w:left="284" w:hanging="284"/>
        <w:jc w:val="both"/>
        <w:rPr>
          <w:szCs w:val="22"/>
        </w:rPr>
      </w:pPr>
      <w:r w:rsidRPr="00617A50">
        <w:rPr>
          <w:szCs w:val="22"/>
        </w:rPr>
        <w:t>Op het titelblad wordt melding gemaakt van de titel van het verslag, je naam en studentnummer, plus gegevens over de cursus waarvoor je het verslag geschreven hebt. Zie hoofdstuk 4 voor een nadere toelichting en voorbeelden.</w:t>
      </w:r>
    </w:p>
    <w:p w14:paraId="09434B9C" w14:textId="77777777" w:rsidR="00D836B6" w:rsidRDefault="0054046D" w:rsidP="00617A50">
      <w:pPr>
        <w:pStyle w:val="Opsomming"/>
        <w:spacing w:line="360" w:lineRule="auto"/>
        <w:jc w:val="both"/>
        <w:rPr>
          <w:szCs w:val="22"/>
        </w:rPr>
      </w:pPr>
      <w:r w:rsidRPr="00617A50">
        <w:rPr>
          <w:szCs w:val="22"/>
        </w:rPr>
        <w:t xml:space="preserve">Ieder werkstuk/verslag </w:t>
      </w:r>
      <w:r w:rsidR="00D836B6" w:rsidRPr="00617A50">
        <w:rPr>
          <w:szCs w:val="22"/>
        </w:rPr>
        <w:t>bevat paginanummers</w:t>
      </w:r>
    </w:p>
    <w:p w14:paraId="75B858EA" w14:textId="77777777" w:rsidR="0054046D" w:rsidRPr="00617A50" w:rsidRDefault="00D836B6" w:rsidP="00617A50">
      <w:pPr>
        <w:pStyle w:val="Opsomming"/>
        <w:spacing w:line="360" w:lineRule="auto"/>
        <w:jc w:val="both"/>
        <w:rPr>
          <w:szCs w:val="22"/>
        </w:rPr>
      </w:pPr>
      <w:r>
        <w:rPr>
          <w:szCs w:val="22"/>
        </w:rPr>
        <w:t xml:space="preserve">Ieder werkstuk/verslag </w:t>
      </w:r>
      <w:r w:rsidR="0054046D" w:rsidRPr="00617A50">
        <w:rPr>
          <w:szCs w:val="22"/>
        </w:rPr>
        <w:t>dat bestaat uit meerdere hoofdstukken heeft een inhoudsopgave. Deze inhoudsopgave bestaat uit de titels van de hoofdstukken/paragrafen en de paginanummers voor de beginpagina van elke paragraaf en/of elk hoofdstuk. Nummer elke pagina, hoofdstuk/paragraaf, en bijlage. Geef elke paragraaf en elk hoofdstuk een duidelijke titel.</w:t>
      </w:r>
    </w:p>
    <w:p w14:paraId="3C380085" w14:textId="77777777" w:rsidR="0054046D" w:rsidRPr="00617A50" w:rsidRDefault="0054046D" w:rsidP="00617A50">
      <w:pPr>
        <w:pStyle w:val="Opsomming"/>
        <w:spacing w:line="360" w:lineRule="auto"/>
        <w:jc w:val="both"/>
        <w:rPr>
          <w:szCs w:val="22"/>
        </w:rPr>
      </w:pPr>
      <w:r w:rsidRPr="00617A50">
        <w:rPr>
          <w:szCs w:val="22"/>
        </w:rPr>
        <w:t xml:space="preserve">De lay-out moet het de lezer (en dus ook de docent) mogelijk maken de tekst goed te lezen en er commentaar bij te schrijven. Een richtlijn is lettergrootte 12 (Times New Roman) en een regelafstand van 1,5. </w:t>
      </w:r>
    </w:p>
    <w:p w14:paraId="4B78BD5E" w14:textId="77777777" w:rsidR="0054046D" w:rsidRPr="00617A50" w:rsidRDefault="0054046D" w:rsidP="00617A50">
      <w:pPr>
        <w:pStyle w:val="Opsomming"/>
        <w:spacing w:line="360" w:lineRule="auto"/>
        <w:jc w:val="both"/>
        <w:rPr>
          <w:szCs w:val="22"/>
        </w:rPr>
      </w:pPr>
      <w:r w:rsidRPr="00617A50">
        <w:rPr>
          <w:szCs w:val="22"/>
        </w:rPr>
        <w:t>De tekst mag maximaal 3 lagen hebben. Probeer de derde laag tot een minimum te beperken.</w:t>
      </w:r>
      <w:r w:rsidR="00050966" w:rsidRPr="00617A50">
        <w:rPr>
          <w:szCs w:val="22"/>
        </w:rPr>
        <w:t xml:space="preserve"> </w:t>
      </w:r>
      <w:r w:rsidRPr="00617A50">
        <w:rPr>
          <w:szCs w:val="22"/>
        </w:rPr>
        <w:t>VB:</w:t>
      </w:r>
    </w:p>
    <w:p w14:paraId="72058AD3" w14:textId="77777777" w:rsidR="005109D7" w:rsidRPr="00617A50" w:rsidRDefault="005109D7" w:rsidP="00617A50">
      <w:pPr>
        <w:pStyle w:val="Opsomming"/>
        <w:numPr>
          <w:ilvl w:val="0"/>
          <w:numId w:val="0"/>
        </w:numPr>
        <w:spacing w:line="360" w:lineRule="auto"/>
        <w:ind w:left="284"/>
        <w:jc w:val="both"/>
        <w:rPr>
          <w:szCs w:val="22"/>
        </w:rPr>
      </w:pPr>
    </w:p>
    <w:p w14:paraId="59ABAC06" w14:textId="77777777" w:rsidR="0054046D" w:rsidRPr="00A021A8" w:rsidRDefault="0054046D" w:rsidP="00617A50">
      <w:pPr>
        <w:pStyle w:val="Opsomming"/>
        <w:numPr>
          <w:ilvl w:val="0"/>
          <w:numId w:val="0"/>
        </w:numPr>
        <w:spacing w:line="360" w:lineRule="auto"/>
        <w:jc w:val="both"/>
        <w:rPr>
          <w:rFonts w:asciiTheme="minorHAnsi" w:hAnsiTheme="minorHAnsi"/>
          <w:b/>
          <w:szCs w:val="22"/>
        </w:rPr>
      </w:pPr>
      <w:r w:rsidRPr="00A021A8">
        <w:rPr>
          <w:rFonts w:asciiTheme="minorHAnsi" w:hAnsiTheme="minorHAnsi"/>
          <w:b/>
          <w:szCs w:val="22"/>
        </w:rPr>
        <w:t>1. Inleiding</w:t>
      </w:r>
    </w:p>
    <w:p w14:paraId="29F34742" w14:textId="77777777" w:rsidR="0054046D" w:rsidRPr="00A021A8" w:rsidRDefault="0054046D" w:rsidP="00617A50">
      <w:pPr>
        <w:pStyle w:val="Opsomming"/>
        <w:numPr>
          <w:ilvl w:val="0"/>
          <w:numId w:val="0"/>
        </w:numPr>
        <w:spacing w:line="360" w:lineRule="auto"/>
        <w:jc w:val="both"/>
        <w:rPr>
          <w:rFonts w:asciiTheme="minorHAnsi" w:hAnsiTheme="minorHAnsi"/>
          <w:b/>
          <w:szCs w:val="22"/>
        </w:rPr>
      </w:pPr>
      <w:r w:rsidRPr="00A021A8">
        <w:rPr>
          <w:rFonts w:asciiTheme="minorHAnsi" w:hAnsiTheme="minorHAnsi"/>
          <w:szCs w:val="22"/>
        </w:rPr>
        <w:tab/>
      </w:r>
      <w:r w:rsidRPr="00A021A8">
        <w:rPr>
          <w:rFonts w:asciiTheme="minorHAnsi" w:hAnsiTheme="minorHAnsi"/>
          <w:b/>
          <w:szCs w:val="22"/>
        </w:rPr>
        <w:t>1.1</w:t>
      </w:r>
      <w:r w:rsidRPr="00A021A8">
        <w:rPr>
          <w:rFonts w:asciiTheme="minorHAnsi" w:hAnsiTheme="minorHAnsi"/>
          <w:b/>
          <w:szCs w:val="22"/>
        </w:rPr>
        <w:tab/>
        <w:t>Achtergrond</w:t>
      </w:r>
    </w:p>
    <w:p w14:paraId="75018A16" w14:textId="77777777" w:rsidR="0054046D" w:rsidRPr="00A021A8" w:rsidRDefault="0054046D" w:rsidP="00617A50">
      <w:pPr>
        <w:pStyle w:val="Opsomming"/>
        <w:numPr>
          <w:ilvl w:val="0"/>
          <w:numId w:val="0"/>
        </w:numPr>
        <w:spacing w:line="360" w:lineRule="auto"/>
        <w:jc w:val="both"/>
        <w:rPr>
          <w:rFonts w:asciiTheme="minorHAnsi" w:hAnsiTheme="minorHAnsi"/>
          <w:i/>
          <w:szCs w:val="22"/>
        </w:rPr>
      </w:pPr>
      <w:r w:rsidRPr="00A021A8">
        <w:rPr>
          <w:rFonts w:asciiTheme="minorHAnsi" w:hAnsiTheme="minorHAnsi"/>
          <w:szCs w:val="22"/>
        </w:rPr>
        <w:tab/>
      </w:r>
      <w:r w:rsidRPr="00A021A8">
        <w:rPr>
          <w:rFonts w:asciiTheme="minorHAnsi" w:hAnsiTheme="minorHAnsi"/>
          <w:szCs w:val="22"/>
        </w:rPr>
        <w:tab/>
      </w:r>
      <w:r w:rsidRPr="00A021A8">
        <w:rPr>
          <w:rFonts w:asciiTheme="minorHAnsi" w:hAnsiTheme="minorHAnsi"/>
          <w:i/>
          <w:szCs w:val="22"/>
        </w:rPr>
        <w:t>1.1.1</w:t>
      </w:r>
      <w:r w:rsidRPr="00A021A8">
        <w:rPr>
          <w:rFonts w:asciiTheme="minorHAnsi" w:hAnsiTheme="minorHAnsi"/>
          <w:i/>
          <w:szCs w:val="22"/>
        </w:rPr>
        <w:tab/>
        <w:t>Eerder onderzoek</w:t>
      </w:r>
    </w:p>
    <w:p w14:paraId="571B6966" w14:textId="77777777" w:rsidR="001B5352" w:rsidRPr="00617A50" w:rsidRDefault="0054046D" w:rsidP="00E72655">
      <w:pPr>
        <w:pStyle w:val="ListParagraph"/>
        <w:numPr>
          <w:ilvl w:val="0"/>
          <w:numId w:val="33"/>
        </w:numPr>
        <w:spacing w:line="360" w:lineRule="auto"/>
        <w:ind w:left="284" w:hanging="284"/>
        <w:rPr>
          <w:i/>
          <w:szCs w:val="22"/>
        </w:rPr>
      </w:pPr>
      <w:r w:rsidRPr="00617A50">
        <w:rPr>
          <w:szCs w:val="22"/>
        </w:rPr>
        <w:lastRenderedPageBreak/>
        <w:t xml:space="preserve">Maak bovendien gebruik van alinea’s, waarbij je inspringt als je een </w:t>
      </w:r>
      <w:r w:rsidR="00D836B6">
        <w:rPr>
          <w:szCs w:val="22"/>
        </w:rPr>
        <w:t>volgende</w:t>
      </w:r>
      <w:r w:rsidRPr="00617A50">
        <w:rPr>
          <w:szCs w:val="22"/>
        </w:rPr>
        <w:t xml:space="preserve"> alinea begint</w:t>
      </w:r>
      <w:r w:rsidR="008054A1" w:rsidRPr="00617A50">
        <w:rPr>
          <w:szCs w:val="22"/>
        </w:rPr>
        <w:t xml:space="preserve"> (bijvoorbeeld met de tab-toets)</w:t>
      </w:r>
      <w:r w:rsidR="00D836B6">
        <w:rPr>
          <w:szCs w:val="22"/>
        </w:rPr>
        <w:t>, maar dus niet na een kopje of witregel</w:t>
      </w:r>
      <w:r w:rsidRPr="00617A50">
        <w:rPr>
          <w:szCs w:val="22"/>
        </w:rPr>
        <w:t xml:space="preserve">. </w:t>
      </w:r>
      <w:r w:rsidR="00C23A8F" w:rsidRPr="00617A50">
        <w:rPr>
          <w:szCs w:val="22"/>
        </w:rPr>
        <w:t>Een witregel kan een alternatief zijn voor de diepste laag</w:t>
      </w:r>
      <w:r w:rsidR="001C06FD" w:rsidRPr="00617A50">
        <w:rPr>
          <w:szCs w:val="22"/>
        </w:rPr>
        <w:t xml:space="preserve">. Dus in plaats van de tussenkop ‘1.1.1 </w:t>
      </w:r>
      <w:r w:rsidR="001C06FD" w:rsidRPr="00617A50">
        <w:rPr>
          <w:i/>
          <w:szCs w:val="22"/>
        </w:rPr>
        <w:t xml:space="preserve">Eerder onderzoek’  </w:t>
      </w:r>
      <w:r w:rsidR="001C06FD" w:rsidRPr="00617A50">
        <w:rPr>
          <w:szCs w:val="22"/>
        </w:rPr>
        <w:t xml:space="preserve">had je ook een witregel kunnen/mogen gebruiken. Gebruik niet afwisselend dan weer een tussenkop en dan weer een witregel. Wees consistent. </w:t>
      </w:r>
      <w:r w:rsidRPr="00617A50">
        <w:rPr>
          <w:szCs w:val="22"/>
        </w:rPr>
        <w:t>Een nieuwe alinea start niet standaard na een witregel. Alinea’s zijn per definitie langer dan 1 zin.</w:t>
      </w:r>
    </w:p>
    <w:p w14:paraId="51A74E30" w14:textId="77777777" w:rsidR="001B5352" w:rsidRPr="00617A50" w:rsidRDefault="00AB1002" w:rsidP="00E72655">
      <w:pPr>
        <w:pStyle w:val="ListParagraph"/>
        <w:numPr>
          <w:ilvl w:val="0"/>
          <w:numId w:val="33"/>
        </w:numPr>
        <w:spacing w:line="360" w:lineRule="auto"/>
        <w:ind w:left="284" w:hanging="284"/>
        <w:rPr>
          <w:i/>
          <w:szCs w:val="22"/>
        </w:rPr>
      </w:pPr>
      <w:r w:rsidRPr="00617A50">
        <w:rPr>
          <w:szCs w:val="22"/>
        </w:rPr>
        <w:t xml:space="preserve">Beperk het aantal noten tot een minimum. </w:t>
      </w:r>
      <w:r w:rsidR="004310B0">
        <w:rPr>
          <w:szCs w:val="22"/>
        </w:rPr>
        <w:t xml:space="preserve">Plaats je aan </w:t>
      </w:r>
      <w:r w:rsidRPr="00617A50">
        <w:rPr>
          <w:szCs w:val="22"/>
        </w:rPr>
        <w:t>het eind van de zin na de punt.</w:t>
      </w:r>
      <w:r w:rsidR="00050966" w:rsidRPr="00617A50">
        <w:rPr>
          <w:rStyle w:val="FootnoteReference"/>
          <w:szCs w:val="22"/>
        </w:rPr>
        <w:footnoteReference w:id="2"/>
      </w:r>
    </w:p>
    <w:p w14:paraId="1A6F6301" w14:textId="77777777" w:rsidR="001B5352" w:rsidRPr="00617A50" w:rsidRDefault="0054046D" w:rsidP="00A021A8">
      <w:pPr>
        <w:pStyle w:val="Opsomming"/>
        <w:spacing w:line="360" w:lineRule="auto"/>
        <w:jc w:val="both"/>
        <w:rPr>
          <w:szCs w:val="22"/>
        </w:rPr>
      </w:pPr>
      <w:r w:rsidRPr="00617A50">
        <w:rPr>
          <w:szCs w:val="22"/>
        </w:rPr>
        <w:t>In geval van groepswerk is eindredactie extra belangrijk. Zorg dat het werkstuk een</w:t>
      </w:r>
      <w:r w:rsidR="007B2852" w:rsidRPr="00617A50">
        <w:rPr>
          <w:szCs w:val="22"/>
        </w:rPr>
        <w:t xml:space="preserve"> </w:t>
      </w:r>
      <w:r w:rsidRPr="00617A50">
        <w:rPr>
          <w:szCs w:val="22"/>
        </w:rPr>
        <w:t>coherent geheel vormt, in plaats van een bundeling van losse delen die door verschillende auteurs geschreven zijn.</w:t>
      </w:r>
    </w:p>
    <w:p w14:paraId="3E35CF7E" w14:textId="77777777" w:rsidR="001B5352" w:rsidRPr="00617A50" w:rsidRDefault="0054046D" w:rsidP="00A021A8">
      <w:pPr>
        <w:pStyle w:val="Opsomming"/>
        <w:spacing w:line="360" w:lineRule="auto"/>
        <w:jc w:val="both"/>
        <w:rPr>
          <w:b/>
          <w:szCs w:val="22"/>
        </w:rPr>
      </w:pPr>
      <w:r w:rsidRPr="00617A50">
        <w:rPr>
          <w:szCs w:val="22"/>
        </w:rPr>
        <w:t>Overige, specifiekere eisen kunnen worden gesteld door de docent bij ieder werkstuk/verslag dat je inlevert.</w:t>
      </w:r>
    </w:p>
    <w:p w14:paraId="3165DC1B" w14:textId="77777777" w:rsidR="001945F7" w:rsidRPr="00617A50" w:rsidRDefault="001945F7" w:rsidP="00617A50">
      <w:pPr>
        <w:spacing w:line="360" w:lineRule="auto"/>
        <w:jc w:val="both"/>
        <w:rPr>
          <w:szCs w:val="22"/>
        </w:rPr>
      </w:pPr>
    </w:p>
    <w:p w14:paraId="2BB9CEA7" w14:textId="77777777" w:rsidR="001945F7" w:rsidRPr="00617A50" w:rsidRDefault="001945F7" w:rsidP="005B13E2">
      <w:pPr>
        <w:pStyle w:val="Heading2"/>
        <w:numPr>
          <w:ilvl w:val="0"/>
          <w:numId w:val="0"/>
        </w:numPr>
        <w:ind w:left="360" w:hanging="360"/>
      </w:pPr>
      <w:bookmarkStart w:id="32" w:name="_Toc175301175"/>
      <w:r w:rsidRPr="00617A50">
        <w:t>3.2</w:t>
      </w:r>
      <w:r w:rsidRPr="00617A50">
        <w:tab/>
        <w:t>Titelblad</w:t>
      </w:r>
      <w:bookmarkEnd w:id="32"/>
    </w:p>
    <w:p w14:paraId="1239A427" w14:textId="77777777" w:rsidR="001945F7" w:rsidRPr="00617A50" w:rsidRDefault="001945F7" w:rsidP="00617A50">
      <w:pPr>
        <w:spacing w:line="360" w:lineRule="auto"/>
        <w:jc w:val="both"/>
        <w:rPr>
          <w:szCs w:val="22"/>
        </w:rPr>
      </w:pPr>
      <w:r w:rsidRPr="00617A50">
        <w:rPr>
          <w:szCs w:val="22"/>
        </w:rPr>
        <w:t xml:space="preserve">Een titelblad heeft een belangrijke functie, het </w:t>
      </w:r>
      <w:r w:rsidR="004310B0">
        <w:rPr>
          <w:szCs w:val="22"/>
        </w:rPr>
        <w:t>bevat</w:t>
      </w:r>
      <w:r w:rsidRPr="00617A50">
        <w:rPr>
          <w:szCs w:val="22"/>
        </w:rPr>
        <w:t xml:space="preserve"> namelijk informatie over de maker, het onderwerp en de herkomst van een verslag. Ieder werkstuk/verslag heeft een titelblad. Op het titelblad komt derhalve de titel van het verslag, je naam en studentnummer, plus gegevens over de cursus waarvoor je het verslag geschreven hebt. </w:t>
      </w:r>
    </w:p>
    <w:p w14:paraId="485B2A95" w14:textId="77777777" w:rsidR="001945F7" w:rsidRPr="00617A50" w:rsidRDefault="001945F7" w:rsidP="00617A50">
      <w:pPr>
        <w:spacing w:line="360" w:lineRule="auto"/>
        <w:ind w:firstLine="709"/>
        <w:jc w:val="both"/>
        <w:rPr>
          <w:szCs w:val="22"/>
        </w:rPr>
      </w:pPr>
      <w:r w:rsidRPr="00617A50">
        <w:rPr>
          <w:szCs w:val="22"/>
        </w:rPr>
        <w:t>Voor de meeste verslagen is een titelblad voldoende. Maar soms gaat er een voorblad vooraf aan het titelblad. Dit is onder meer het geval bij boeken en scripties. Dit voorblad is in feite de cover of kaft en daarop hoeft minder informatie te staan dan op een titelblad. Voor een voorblad is een titel en auteursnaam voldoende.</w:t>
      </w:r>
    </w:p>
    <w:p w14:paraId="6C7D7BBB" w14:textId="77777777" w:rsidR="001945F7" w:rsidRPr="00617A50" w:rsidRDefault="001945F7" w:rsidP="00617A50">
      <w:pPr>
        <w:spacing w:line="360" w:lineRule="auto"/>
        <w:ind w:firstLine="284"/>
        <w:jc w:val="both"/>
        <w:rPr>
          <w:szCs w:val="22"/>
        </w:rPr>
      </w:pPr>
    </w:p>
    <w:p w14:paraId="25009A77" w14:textId="77777777" w:rsidR="001945F7" w:rsidRPr="00617A50" w:rsidRDefault="001945F7" w:rsidP="00617A50">
      <w:pPr>
        <w:spacing w:line="360" w:lineRule="auto"/>
        <w:jc w:val="both"/>
        <w:rPr>
          <w:szCs w:val="22"/>
        </w:rPr>
      </w:pPr>
      <w:r w:rsidRPr="00617A50">
        <w:rPr>
          <w:szCs w:val="22"/>
        </w:rPr>
        <w:t xml:space="preserve">Een volledig titelblad vermeldt de volgende zaken: </w:t>
      </w:r>
    </w:p>
    <w:p w14:paraId="23327F81" w14:textId="77777777" w:rsidR="001945F7" w:rsidRPr="00617A50" w:rsidRDefault="001945F7" w:rsidP="00617A50">
      <w:pPr>
        <w:pStyle w:val="Opsomming"/>
        <w:spacing w:line="360" w:lineRule="auto"/>
        <w:jc w:val="both"/>
        <w:rPr>
          <w:szCs w:val="22"/>
        </w:rPr>
      </w:pPr>
      <w:r w:rsidRPr="00617A50">
        <w:rPr>
          <w:szCs w:val="22"/>
        </w:rPr>
        <w:t>Een titel van het verslag die de inhoud dekt, eventueel met een subtitel</w:t>
      </w:r>
    </w:p>
    <w:p w14:paraId="63523B26" w14:textId="77777777" w:rsidR="001945F7" w:rsidRPr="00617A50" w:rsidRDefault="001945F7" w:rsidP="00617A50">
      <w:pPr>
        <w:pStyle w:val="Opsomming"/>
        <w:spacing w:line="360" w:lineRule="auto"/>
        <w:jc w:val="both"/>
        <w:rPr>
          <w:szCs w:val="22"/>
        </w:rPr>
      </w:pPr>
      <w:r w:rsidRPr="00617A50">
        <w:rPr>
          <w:szCs w:val="22"/>
        </w:rPr>
        <w:t>De datum van inlevering, plus eventueel een versienummer</w:t>
      </w:r>
    </w:p>
    <w:p w14:paraId="64B3FEFD" w14:textId="77777777" w:rsidR="001945F7" w:rsidRPr="00617A50" w:rsidRDefault="001945F7" w:rsidP="00617A50">
      <w:pPr>
        <w:pStyle w:val="Opsomming"/>
        <w:spacing w:line="360" w:lineRule="auto"/>
        <w:jc w:val="both"/>
        <w:rPr>
          <w:szCs w:val="22"/>
        </w:rPr>
      </w:pPr>
      <w:r w:rsidRPr="00617A50">
        <w:rPr>
          <w:szCs w:val="22"/>
        </w:rPr>
        <w:t>Je naam en studentnummer. Vermeld bovendien je e-mailadres</w:t>
      </w:r>
    </w:p>
    <w:p w14:paraId="684A161C" w14:textId="77777777" w:rsidR="001945F7" w:rsidRPr="00617A50" w:rsidRDefault="001945F7" w:rsidP="00617A50">
      <w:pPr>
        <w:pStyle w:val="Opsomming"/>
        <w:spacing w:line="360" w:lineRule="auto"/>
        <w:jc w:val="both"/>
        <w:rPr>
          <w:szCs w:val="22"/>
        </w:rPr>
      </w:pPr>
      <w:r w:rsidRPr="00617A50">
        <w:rPr>
          <w:szCs w:val="22"/>
        </w:rPr>
        <w:t>De naam van de cursus, opleiding en universiteit</w:t>
      </w:r>
    </w:p>
    <w:p w14:paraId="7D3F2714" w14:textId="77777777" w:rsidR="001945F7" w:rsidRPr="00617A50" w:rsidRDefault="001945F7" w:rsidP="00617A50">
      <w:pPr>
        <w:pStyle w:val="Opsomming"/>
        <w:spacing w:line="360" w:lineRule="auto"/>
        <w:jc w:val="both"/>
        <w:rPr>
          <w:szCs w:val="22"/>
        </w:rPr>
      </w:pPr>
      <w:r w:rsidRPr="00617A50">
        <w:rPr>
          <w:szCs w:val="22"/>
        </w:rPr>
        <w:t xml:space="preserve">De naam van de docent of begeleider </w:t>
      </w:r>
    </w:p>
    <w:p w14:paraId="7ACB3494" w14:textId="77777777" w:rsidR="001C06FD" w:rsidRPr="00617A50" w:rsidRDefault="001C06FD" w:rsidP="00617A50">
      <w:pPr>
        <w:pStyle w:val="Opsomming"/>
        <w:spacing w:line="360" w:lineRule="auto"/>
        <w:rPr>
          <w:szCs w:val="22"/>
        </w:rPr>
      </w:pPr>
      <w:r w:rsidRPr="00617A50">
        <w:rPr>
          <w:szCs w:val="22"/>
        </w:rPr>
        <w:t>Denk bij het gebruiken van afbeeldingen aan copyright en bronvermelding</w:t>
      </w:r>
    </w:p>
    <w:p w14:paraId="60AD1DF4" w14:textId="77777777" w:rsidR="001945F7" w:rsidRPr="00617A50" w:rsidRDefault="001945F7" w:rsidP="00617A50">
      <w:pPr>
        <w:spacing w:line="360" w:lineRule="auto"/>
        <w:jc w:val="center"/>
        <w:rPr>
          <w:szCs w:val="22"/>
        </w:rPr>
      </w:pPr>
    </w:p>
    <w:p w14:paraId="6C631425" w14:textId="27DF13FC" w:rsidR="001945F7" w:rsidRPr="00617A50" w:rsidRDefault="001945F7" w:rsidP="00617A50">
      <w:pPr>
        <w:spacing w:line="360" w:lineRule="auto"/>
        <w:jc w:val="both"/>
        <w:rPr>
          <w:b/>
          <w:szCs w:val="22"/>
        </w:rPr>
      </w:pPr>
      <w:r w:rsidRPr="00617A50">
        <w:rPr>
          <w:szCs w:val="22"/>
        </w:rPr>
        <w:t>Uiteraard is het handig een prettig ogend titelblad te maken en niet alle informatie lukraak onder elkaar te plakken. Daarom ter illustratie hierna een voorbeeld van een titelblad (van een willekeurig verslag of scriptie) en een voorbeeld van een voorblad (van een scriptie</w:t>
      </w:r>
      <w:r w:rsidR="001C06FD" w:rsidRPr="00617A50">
        <w:rPr>
          <w:szCs w:val="22"/>
        </w:rPr>
        <w:t>).</w:t>
      </w:r>
    </w:p>
    <w:p w14:paraId="3008CEF8" w14:textId="77777777" w:rsidR="001945F7" w:rsidRPr="00617A50" w:rsidRDefault="001945F7" w:rsidP="00617A50">
      <w:pPr>
        <w:spacing w:line="360" w:lineRule="auto"/>
        <w:jc w:val="both"/>
        <w:rPr>
          <w:b/>
          <w:szCs w:val="22"/>
        </w:rPr>
      </w:pPr>
      <w:r w:rsidRPr="00617A50">
        <w:rPr>
          <w:b/>
          <w:szCs w:val="22"/>
        </w:rPr>
        <w:br w:type="page"/>
      </w:r>
      <w:r w:rsidRPr="00617A50">
        <w:rPr>
          <w:b/>
          <w:szCs w:val="22"/>
        </w:rPr>
        <w:lastRenderedPageBreak/>
        <w:t>Voorbeeld van een titelblad voor een willekeurig verslag:</w:t>
      </w:r>
    </w:p>
    <w:p w14:paraId="5CF8DFED" w14:textId="77777777" w:rsidR="001945F7" w:rsidRPr="00617A50" w:rsidRDefault="002D1D17" w:rsidP="00617A50">
      <w:pPr>
        <w:spacing w:line="360" w:lineRule="auto"/>
        <w:jc w:val="both"/>
        <w:rPr>
          <w:szCs w:val="22"/>
        </w:rPr>
      </w:pPr>
      <w:r w:rsidRPr="009574DA">
        <w:rPr>
          <w:noProof/>
          <w:lang w:val="en-US"/>
        </w:rPr>
        <mc:AlternateContent>
          <mc:Choice Requires="wps">
            <w:drawing>
              <wp:inline distT="0" distB="0" distL="0" distR="0" wp14:anchorId="4E230C92" wp14:editId="31A6233E">
                <wp:extent cx="4676140" cy="7076440"/>
                <wp:effectExtent l="5080" t="13335" r="5080" b="6350"/>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6140" cy="7076440"/>
                        </a:xfrm>
                        <a:prstGeom prst="rect">
                          <a:avLst/>
                        </a:prstGeom>
                        <a:solidFill>
                          <a:srgbClr val="FFFFFF"/>
                        </a:solidFill>
                        <a:ln w="9525">
                          <a:solidFill>
                            <a:srgbClr val="000000"/>
                          </a:solidFill>
                          <a:miter lim="800000"/>
                          <a:headEnd/>
                          <a:tailEnd/>
                        </a:ln>
                      </wps:spPr>
                      <wps:txbx>
                        <w:txbxContent>
                          <w:p w14:paraId="196BBDAF" w14:textId="77777777" w:rsidR="003016F4" w:rsidRPr="007862C6" w:rsidRDefault="003016F4" w:rsidP="007862C6">
                            <w:pPr>
                              <w:pStyle w:val="ListNumber2"/>
                              <w:numPr>
                                <w:ilvl w:val="0"/>
                                <w:numId w:val="0"/>
                              </w:numPr>
                              <w:ind w:left="283"/>
                              <w:jc w:val="center"/>
                              <w:rPr>
                                <w:sz w:val="28"/>
                                <w:szCs w:val="28"/>
                              </w:rPr>
                            </w:pPr>
                          </w:p>
                          <w:p w14:paraId="5558947A" w14:textId="77777777" w:rsidR="003016F4" w:rsidRDefault="003016F4" w:rsidP="007862C6">
                            <w:pPr>
                              <w:pStyle w:val="ListNumber2"/>
                              <w:numPr>
                                <w:ilvl w:val="0"/>
                                <w:numId w:val="0"/>
                              </w:numPr>
                              <w:ind w:left="283"/>
                              <w:jc w:val="center"/>
                              <w:rPr>
                                <w:sz w:val="28"/>
                                <w:szCs w:val="28"/>
                              </w:rPr>
                            </w:pPr>
                          </w:p>
                          <w:p w14:paraId="4244E51C" w14:textId="77777777" w:rsidR="003016F4" w:rsidRDefault="003016F4" w:rsidP="007862C6">
                            <w:pPr>
                              <w:pStyle w:val="ListNumber2"/>
                              <w:numPr>
                                <w:ilvl w:val="0"/>
                                <w:numId w:val="0"/>
                              </w:numPr>
                              <w:ind w:left="283"/>
                              <w:jc w:val="center"/>
                              <w:rPr>
                                <w:sz w:val="28"/>
                                <w:szCs w:val="28"/>
                              </w:rPr>
                            </w:pPr>
                          </w:p>
                          <w:p w14:paraId="68164660" w14:textId="77777777" w:rsidR="003016F4" w:rsidRPr="007862C6" w:rsidRDefault="003016F4" w:rsidP="007862C6">
                            <w:pPr>
                              <w:pStyle w:val="ListNumber2"/>
                              <w:numPr>
                                <w:ilvl w:val="0"/>
                                <w:numId w:val="0"/>
                              </w:numPr>
                              <w:ind w:left="283"/>
                              <w:jc w:val="center"/>
                              <w:rPr>
                                <w:b/>
                                <w:sz w:val="28"/>
                                <w:szCs w:val="28"/>
                              </w:rPr>
                            </w:pPr>
                            <w:r w:rsidRPr="007862C6">
                              <w:rPr>
                                <w:b/>
                                <w:sz w:val="28"/>
                                <w:szCs w:val="28"/>
                              </w:rPr>
                              <w:t>Titel</w:t>
                            </w:r>
                          </w:p>
                          <w:p w14:paraId="3996BD99" w14:textId="77777777" w:rsidR="003016F4" w:rsidRPr="007862C6" w:rsidRDefault="003016F4" w:rsidP="007862C6">
                            <w:pPr>
                              <w:pStyle w:val="ListNumber2"/>
                              <w:numPr>
                                <w:ilvl w:val="0"/>
                                <w:numId w:val="0"/>
                              </w:numPr>
                              <w:ind w:left="283"/>
                              <w:jc w:val="center"/>
                              <w:rPr>
                                <w:sz w:val="28"/>
                                <w:szCs w:val="28"/>
                              </w:rPr>
                            </w:pPr>
                          </w:p>
                          <w:p w14:paraId="66F45F8F" w14:textId="77777777" w:rsidR="003016F4" w:rsidRPr="007862C6" w:rsidRDefault="003016F4" w:rsidP="007862C6">
                            <w:pPr>
                              <w:pStyle w:val="ListNumber2"/>
                              <w:numPr>
                                <w:ilvl w:val="0"/>
                                <w:numId w:val="0"/>
                              </w:numPr>
                              <w:ind w:left="283"/>
                              <w:jc w:val="center"/>
                              <w:rPr>
                                <w:sz w:val="28"/>
                                <w:szCs w:val="28"/>
                              </w:rPr>
                            </w:pPr>
                          </w:p>
                          <w:p w14:paraId="4802EE01" w14:textId="77777777" w:rsidR="003016F4" w:rsidRPr="007862C6" w:rsidRDefault="003016F4" w:rsidP="007862C6">
                            <w:pPr>
                              <w:pStyle w:val="ListNumber2"/>
                              <w:numPr>
                                <w:ilvl w:val="0"/>
                                <w:numId w:val="0"/>
                              </w:numPr>
                              <w:ind w:left="283"/>
                              <w:jc w:val="center"/>
                              <w:rPr>
                                <w:b/>
                                <w:szCs w:val="22"/>
                              </w:rPr>
                            </w:pPr>
                            <w:r w:rsidRPr="007862C6">
                              <w:rPr>
                                <w:b/>
                                <w:szCs w:val="22"/>
                              </w:rPr>
                              <w:t>Eventuele subtitel</w:t>
                            </w:r>
                          </w:p>
                          <w:p w14:paraId="33717C46" w14:textId="77777777" w:rsidR="003016F4" w:rsidRPr="007862C6" w:rsidRDefault="003016F4" w:rsidP="007862C6">
                            <w:pPr>
                              <w:pStyle w:val="ListNumber2"/>
                              <w:numPr>
                                <w:ilvl w:val="0"/>
                                <w:numId w:val="0"/>
                              </w:numPr>
                              <w:ind w:left="283"/>
                              <w:jc w:val="center"/>
                              <w:rPr>
                                <w:sz w:val="28"/>
                                <w:szCs w:val="28"/>
                              </w:rPr>
                            </w:pPr>
                          </w:p>
                          <w:p w14:paraId="23B95017" w14:textId="77777777" w:rsidR="003016F4" w:rsidRDefault="003016F4" w:rsidP="001945F7">
                            <w:pPr>
                              <w:jc w:val="center"/>
                            </w:pPr>
                          </w:p>
                          <w:p w14:paraId="174240D9" w14:textId="77777777" w:rsidR="003016F4" w:rsidRDefault="003016F4" w:rsidP="001945F7">
                            <w:pPr>
                              <w:jc w:val="center"/>
                            </w:pPr>
                          </w:p>
                          <w:p w14:paraId="63BE8B0A" w14:textId="77777777" w:rsidR="003016F4" w:rsidRDefault="003016F4" w:rsidP="001945F7">
                            <w:pPr>
                              <w:jc w:val="center"/>
                            </w:pPr>
                          </w:p>
                          <w:p w14:paraId="1FE8E00B" w14:textId="77777777" w:rsidR="003016F4" w:rsidRPr="00AD1C9B" w:rsidRDefault="003016F4" w:rsidP="001945F7">
                            <w:pPr>
                              <w:jc w:val="center"/>
                            </w:pPr>
                            <w:r w:rsidRPr="00AD1C9B">
                              <w:t>studentnaam</w:t>
                            </w:r>
                          </w:p>
                          <w:p w14:paraId="43E7BE91" w14:textId="77777777" w:rsidR="003016F4" w:rsidRPr="00AD1C9B" w:rsidRDefault="003016F4" w:rsidP="001945F7">
                            <w:pPr>
                              <w:jc w:val="center"/>
                            </w:pPr>
                            <w:r w:rsidRPr="00AD1C9B">
                              <w:t xml:space="preserve">studentnummer </w:t>
                            </w:r>
                          </w:p>
                          <w:p w14:paraId="2C869FD6" w14:textId="77777777" w:rsidR="003016F4" w:rsidRDefault="003016F4" w:rsidP="001945F7">
                            <w:pPr>
                              <w:jc w:val="center"/>
                            </w:pPr>
                            <w:r>
                              <w:t>e-mail</w:t>
                            </w:r>
                          </w:p>
                          <w:p w14:paraId="43AEA271" w14:textId="77777777" w:rsidR="003016F4" w:rsidRDefault="003016F4" w:rsidP="001945F7">
                            <w:pPr>
                              <w:jc w:val="center"/>
                            </w:pPr>
                          </w:p>
                          <w:p w14:paraId="1D9AB0C1" w14:textId="77777777" w:rsidR="003016F4" w:rsidRDefault="003016F4" w:rsidP="001945F7">
                            <w:pPr>
                              <w:jc w:val="center"/>
                            </w:pPr>
                          </w:p>
                          <w:p w14:paraId="527B9E93" w14:textId="77777777" w:rsidR="003016F4" w:rsidRDefault="003016F4" w:rsidP="001945F7">
                            <w:pPr>
                              <w:jc w:val="center"/>
                            </w:pPr>
                          </w:p>
                          <w:p w14:paraId="6B7F4BA9" w14:textId="77777777" w:rsidR="003016F4" w:rsidRPr="00AD1C9B" w:rsidRDefault="003016F4" w:rsidP="001945F7">
                            <w:pPr>
                              <w:jc w:val="center"/>
                            </w:pPr>
                          </w:p>
                          <w:p w14:paraId="0D867F92" w14:textId="77777777" w:rsidR="003016F4" w:rsidRDefault="003016F4" w:rsidP="001945F7">
                            <w:pPr>
                              <w:jc w:val="center"/>
                            </w:pPr>
                            <w:r>
                              <w:t>25 Maart</w:t>
                            </w:r>
                            <w:r w:rsidRPr="00AD1C9B">
                              <w:t xml:space="preserve"> 20</w:t>
                            </w:r>
                            <w:r>
                              <w:t>18</w:t>
                            </w:r>
                          </w:p>
                          <w:p w14:paraId="7BD8AA2D" w14:textId="77777777" w:rsidR="003016F4" w:rsidRPr="00AD1C9B" w:rsidRDefault="003016F4" w:rsidP="001945F7">
                            <w:pPr>
                              <w:jc w:val="center"/>
                            </w:pPr>
                            <w:r>
                              <w:t>Versie X</w:t>
                            </w:r>
                          </w:p>
                          <w:p w14:paraId="42056BA5" w14:textId="77777777" w:rsidR="003016F4" w:rsidRDefault="003016F4" w:rsidP="001945F7"/>
                          <w:p w14:paraId="64FF76F9" w14:textId="77777777" w:rsidR="003016F4" w:rsidRDefault="003016F4" w:rsidP="001945F7"/>
                          <w:p w14:paraId="37842D16" w14:textId="77777777" w:rsidR="003016F4" w:rsidRPr="00AD1C9B" w:rsidRDefault="003016F4" w:rsidP="001945F7"/>
                          <w:p w14:paraId="64C27DC8" w14:textId="77777777" w:rsidR="003016F4" w:rsidRPr="00AD1C9B" w:rsidRDefault="003016F4" w:rsidP="001945F7">
                            <w:pPr>
                              <w:jc w:val="center"/>
                            </w:pPr>
                            <w:r>
                              <w:t>Naam cursus</w:t>
                            </w:r>
                          </w:p>
                          <w:p w14:paraId="146044DD" w14:textId="77777777" w:rsidR="003016F4" w:rsidRPr="00AD1C9B" w:rsidRDefault="003016F4" w:rsidP="001945F7">
                            <w:pPr>
                              <w:jc w:val="center"/>
                            </w:pPr>
                            <w:r>
                              <w:t>Opleiding</w:t>
                            </w:r>
                            <w:r w:rsidRPr="00AD1C9B">
                              <w:t xml:space="preserve"> </w:t>
                            </w:r>
                            <w:r>
                              <w:t>Sociologie</w:t>
                            </w:r>
                          </w:p>
                          <w:p w14:paraId="4C3E98A4" w14:textId="77777777" w:rsidR="003016F4" w:rsidRPr="00AD1C9B" w:rsidRDefault="003016F4" w:rsidP="001945F7">
                            <w:pPr>
                              <w:jc w:val="center"/>
                            </w:pPr>
                            <w:r w:rsidRPr="00AD1C9B">
                              <w:t>Radboud Universiteit Nijmegen</w:t>
                            </w:r>
                          </w:p>
                          <w:p w14:paraId="1872BAED" w14:textId="77777777" w:rsidR="003016F4" w:rsidRDefault="003016F4" w:rsidP="001945F7">
                            <w:pPr>
                              <w:jc w:val="center"/>
                            </w:pPr>
                          </w:p>
                          <w:p w14:paraId="0479C66E" w14:textId="77777777" w:rsidR="003016F4" w:rsidRDefault="003016F4" w:rsidP="001945F7">
                            <w:pPr>
                              <w:jc w:val="center"/>
                            </w:pPr>
                          </w:p>
                          <w:p w14:paraId="4EBE2381" w14:textId="77777777" w:rsidR="003016F4" w:rsidRDefault="003016F4" w:rsidP="001945F7">
                            <w:pPr>
                              <w:jc w:val="center"/>
                            </w:pPr>
                          </w:p>
                          <w:p w14:paraId="6F64F8E2" w14:textId="77777777" w:rsidR="003016F4" w:rsidRPr="00AD1C9B" w:rsidRDefault="003016F4" w:rsidP="001945F7">
                            <w:pPr>
                              <w:jc w:val="center"/>
                            </w:pPr>
                            <w:r>
                              <w:t>Docent: X</w:t>
                            </w:r>
                          </w:p>
                        </w:txbxContent>
                      </wps:txbx>
                      <wps:bodyPr rot="0" vert="horz" wrap="square" lIns="91440" tIns="45720" rIns="91440" bIns="45720" anchor="t" anchorCtr="0" upright="1">
                        <a:noAutofit/>
                      </wps:bodyPr>
                    </wps:wsp>
                  </a:graphicData>
                </a:graphic>
              </wp:inline>
            </w:drawing>
          </mc:Choice>
          <mc:Fallback>
            <w:pict>
              <v:shapetype w14:anchorId="4E230C92" id="_x0000_t202" coordsize="21600,21600" o:spt="202" path="m,l,21600r21600,l21600,xe">
                <v:stroke joinstyle="miter"/>
                <v:path gradientshapeok="t" o:connecttype="rect"/>
              </v:shapetype>
              <v:shape id="Text Box 14" o:spid="_x0000_s1027" type="#_x0000_t202" style="width:368.2pt;height:55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">
                <v:textbox>
                  <w:txbxContent>
                    <w:p w14:paraId="196BBDAF" w14:textId="77777777" w:rsidR="003016F4" w:rsidRPr="007862C6" w:rsidRDefault="003016F4" w:rsidP="007862C6">
                      <w:pPr>
                        <w:pStyle w:val="ListNumber2"/>
                        <w:numPr>
                          <w:ilvl w:val="0"/>
                          <w:numId w:val="0"/>
                        </w:numPr>
                        <w:ind w:left="283"/>
                        <w:jc w:val="center"/>
                        <w:rPr>
                          <w:sz w:val="28"/>
                          <w:szCs w:val="28"/>
                        </w:rPr>
                      </w:pPr>
                    </w:p>
                    <w:p w14:paraId="5558947A" w14:textId="77777777" w:rsidR="003016F4" w:rsidRDefault="003016F4" w:rsidP="007862C6">
                      <w:pPr>
                        <w:pStyle w:val="ListNumber2"/>
                        <w:numPr>
                          <w:ilvl w:val="0"/>
                          <w:numId w:val="0"/>
                        </w:numPr>
                        <w:ind w:left="283"/>
                        <w:jc w:val="center"/>
                        <w:rPr>
                          <w:sz w:val="28"/>
                          <w:szCs w:val="28"/>
                        </w:rPr>
                      </w:pPr>
                    </w:p>
                    <w:p w14:paraId="4244E51C" w14:textId="77777777" w:rsidR="003016F4" w:rsidRDefault="003016F4" w:rsidP="007862C6">
                      <w:pPr>
                        <w:pStyle w:val="ListNumber2"/>
                        <w:numPr>
                          <w:ilvl w:val="0"/>
                          <w:numId w:val="0"/>
                        </w:numPr>
                        <w:ind w:left="283"/>
                        <w:jc w:val="center"/>
                        <w:rPr>
                          <w:sz w:val="28"/>
                          <w:szCs w:val="28"/>
                        </w:rPr>
                      </w:pPr>
                    </w:p>
                    <w:p w14:paraId="68164660" w14:textId="77777777" w:rsidR="003016F4" w:rsidRPr="007862C6" w:rsidRDefault="003016F4" w:rsidP="007862C6">
                      <w:pPr>
                        <w:pStyle w:val="ListNumber2"/>
                        <w:numPr>
                          <w:ilvl w:val="0"/>
                          <w:numId w:val="0"/>
                        </w:numPr>
                        <w:ind w:left="283"/>
                        <w:jc w:val="center"/>
                        <w:rPr>
                          <w:b/>
                          <w:sz w:val="28"/>
                          <w:szCs w:val="28"/>
                        </w:rPr>
                      </w:pPr>
                      <w:r w:rsidRPr="007862C6">
                        <w:rPr>
                          <w:b/>
                          <w:sz w:val="28"/>
                          <w:szCs w:val="28"/>
                        </w:rPr>
                        <w:t>Titel</w:t>
                      </w:r>
                    </w:p>
                    <w:p w14:paraId="3996BD99" w14:textId="77777777" w:rsidR="003016F4" w:rsidRPr="007862C6" w:rsidRDefault="003016F4" w:rsidP="007862C6">
                      <w:pPr>
                        <w:pStyle w:val="ListNumber2"/>
                        <w:numPr>
                          <w:ilvl w:val="0"/>
                          <w:numId w:val="0"/>
                        </w:numPr>
                        <w:ind w:left="283"/>
                        <w:jc w:val="center"/>
                        <w:rPr>
                          <w:sz w:val="28"/>
                          <w:szCs w:val="28"/>
                        </w:rPr>
                      </w:pPr>
                    </w:p>
                    <w:p w14:paraId="66F45F8F" w14:textId="77777777" w:rsidR="003016F4" w:rsidRPr="007862C6" w:rsidRDefault="003016F4" w:rsidP="007862C6">
                      <w:pPr>
                        <w:pStyle w:val="ListNumber2"/>
                        <w:numPr>
                          <w:ilvl w:val="0"/>
                          <w:numId w:val="0"/>
                        </w:numPr>
                        <w:ind w:left="283"/>
                        <w:jc w:val="center"/>
                        <w:rPr>
                          <w:sz w:val="28"/>
                          <w:szCs w:val="28"/>
                        </w:rPr>
                      </w:pPr>
                    </w:p>
                    <w:p w14:paraId="4802EE01" w14:textId="77777777" w:rsidR="003016F4" w:rsidRPr="007862C6" w:rsidRDefault="003016F4" w:rsidP="007862C6">
                      <w:pPr>
                        <w:pStyle w:val="ListNumber2"/>
                        <w:numPr>
                          <w:ilvl w:val="0"/>
                          <w:numId w:val="0"/>
                        </w:numPr>
                        <w:ind w:left="283"/>
                        <w:jc w:val="center"/>
                        <w:rPr>
                          <w:b/>
                          <w:szCs w:val="22"/>
                        </w:rPr>
                      </w:pPr>
                      <w:r w:rsidRPr="007862C6">
                        <w:rPr>
                          <w:b/>
                          <w:szCs w:val="22"/>
                        </w:rPr>
                        <w:t>Eventuele subtitel</w:t>
                      </w:r>
                    </w:p>
                    <w:p w14:paraId="33717C46" w14:textId="77777777" w:rsidR="003016F4" w:rsidRPr="007862C6" w:rsidRDefault="003016F4" w:rsidP="007862C6">
                      <w:pPr>
                        <w:pStyle w:val="ListNumber2"/>
                        <w:numPr>
                          <w:ilvl w:val="0"/>
                          <w:numId w:val="0"/>
                        </w:numPr>
                        <w:ind w:left="283"/>
                        <w:jc w:val="center"/>
                        <w:rPr>
                          <w:sz w:val="28"/>
                          <w:szCs w:val="28"/>
                        </w:rPr>
                      </w:pPr>
                    </w:p>
                    <w:p w14:paraId="23B95017" w14:textId="77777777" w:rsidR="003016F4" w:rsidRDefault="003016F4" w:rsidP="001945F7">
                      <w:pPr>
                        <w:jc w:val="center"/>
                      </w:pPr>
                    </w:p>
                    <w:p w14:paraId="174240D9" w14:textId="77777777" w:rsidR="003016F4" w:rsidRDefault="003016F4" w:rsidP="001945F7">
                      <w:pPr>
                        <w:jc w:val="center"/>
                      </w:pPr>
                    </w:p>
                    <w:p w14:paraId="63BE8B0A" w14:textId="77777777" w:rsidR="003016F4" w:rsidRDefault="003016F4" w:rsidP="001945F7">
                      <w:pPr>
                        <w:jc w:val="center"/>
                      </w:pPr>
                    </w:p>
                    <w:p w14:paraId="1FE8E00B" w14:textId="77777777" w:rsidR="003016F4" w:rsidRPr="00AD1C9B" w:rsidRDefault="003016F4" w:rsidP="001945F7">
                      <w:pPr>
                        <w:jc w:val="center"/>
                      </w:pPr>
                      <w:r w:rsidRPr="00AD1C9B">
                        <w:t>studentnaam</w:t>
                      </w:r>
                    </w:p>
                    <w:p w14:paraId="43E7BE91" w14:textId="77777777" w:rsidR="003016F4" w:rsidRPr="00AD1C9B" w:rsidRDefault="003016F4" w:rsidP="001945F7">
                      <w:pPr>
                        <w:jc w:val="center"/>
                      </w:pPr>
                      <w:r w:rsidRPr="00AD1C9B">
                        <w:t xml:space="preserve">studentnummer </w:t>
                      </w:r>
                    </w:p>
                    <w:p w14:paraId="2C869FD6" w14:textId="77777777" w:rsidR="003016F4" w:rsidRDefault="003016F4" w:rsidP="001945F7">
                      <w:pPr>
                        <w:jc w:val="center"/>
                      </w:pPr>
                      <w:r>
                        <w:t>e-mail</w:t>
                      </w:r>
                    </w:p>
                    <w:p w14:paraId="43AEA271" w14:textId="77777777" w:rsidR="003016F4" w:rsidRDefault="003016F4" w:rsidP="001945F7">
                      <w:pPr>
                        <w:jc w:val="center"/>
                      </w:pPr>
                    </w:p>
                    <w:p w14:paraId="1D9AB0C1" w14:textId="77777777" w:rsidR="003016F4" w:rsidRDefault="003016F4" w:rsidP="001945F7">
                      <w:pPr>
                        <w:jc w:val="center"/>
                      </w:pPr>
                    </w:p>
                    <w:p w14:paraId="527B9E93" w14:textId="77777777" w:rsidR="003016F4" w:rsidRDefault="003016F4" w:rsidP="001945F7">
                      <w:pPr>
                        <w:jc w:val="center"/>
                      </w:pPr>
                    </w:p>
                    <w:p w14:paraId="6B7F4BA9" w14:textId="77777777" w:rsidR="003016F4" w:rsidRPr="00AD1C9B" w:rsidRDefault="003016F4" w:rsidP="001945F7">
                      <w:pPr>
                        <w:jc w:val="center"/>
                      </w:pPr>
                    </w:p>
                    <w:p w14:paraId="0D867F92" w14:textId="77777777" w:rsidR="003016F4" w:rsidRDefault="003016F4" w:rsidP="001945F7">
                      <w:pPr>
                        <w:jc w:val="center"/>
                      </w:pPr>
                      <w:r>
                        <w:t>25 Maart</w:t>
                      </w:r>
                      <w:r w:rsidRPr="00AD1C9B">
                        <w:t xml:space="preserve"> 20</w:t>
                      </w:r>
                      <w:r>
                        <w:t>18</w:t>
                      </w:r>
                    </w:p>
                    <w:p w14:paraId="7BD8AA2D" w14:textId="77777777" w:rsidR="003016F4" w:rsidRPr="00AD1C9B" w:rsidRDefault="003016F4" w:rsidP="001945F7">
                      <w:pPr>
                        <w:jc w:val="center"/>
                      </w:pPr>
                      <w:r>
                        <w:t>Versie X</w:t>
                      </w:r>
                    </w:p>
                    <w:p w14:paraId="42056BA5" w14:textId="77777777" w:rsidR="003016F4" w:rsidRDefault="003016F4" w:rsidP="001945F7"/>
                    <w:p w14:paraId="64FF76F9" w14:textId="77777777" w:rsidR="003016F4" w:rsidRDefault="003016F4" w:rsidP="001945F7"/>
                    <w:p w14:paraId="37842D16" w14:textId="77777777" w:rsidR="003016F4" w:rsidRPr="00AD1C9B" w:rsidRDefault="003016F4" w:rsidP="001945F7"/>
                    <w:p w14:paraId="64C27DC8" w14:textId="77777777" w:rsidR="003016F4" w:rsidRPr="00AD1C9B" w:rsidRDefault="003016F4" w:rsidP="001945F7">
                      <w:pPr>
                        <w:jc w:val="center"/>
                      </w:pPr>
                      <w:r>
                        <w:t>Naam cursus</w:t>
                      </w:r>
                    </w:p>
                    <w:p w14:paraId="146044DD" w14:textId="77777777" w:rsidR="003016F4" w:rsidRPr="00AD1C9B" w:rsidRDefault="003016F4" w:rsidP="001945F7">
                      <w:pPr>
                        <w:jc w:val="center"/>
                      </w:pPr>
                      <w:r>
                        <w:t>Opleiding</w:t>
                      </w:r>
                      <w:r w:rsidRPr="00AD1C9B">
                        <w:t xml:space="preserve"> </w:t>
                      </w:r>
                      <w:r>
                        <w:t>Sociologie</w:t>
                      </w:r>
                    </w:p>
                    <w:p w14:paraId="4C3E98A4" w14:textId="77777777" w:rsidR="003016F4" w:rsidRPr="00AD1C9B" w:rsidRDefault="003016F4" w:rsidP="001945F7">
                      <w:pPr>
                        <w:jc w:val="center"/>
                      </w:pPr>
                      <w:r w:rsidRPr="00AD1C9B">
                        <w:t>Radboud Universiteit Nijmegen</w:t>
                      </w:r>
                    </w:p>
                    <w:p w14:paraId="1872BAED" w14:textId="77777777" w:rsidR="003016F4" w:rsidRDefault="003016F4" w:rsidP="001945F7">
                      <w:pPr>
                        <w:jc w:val="center"/>
                      </w:pPr>
                    </w:p>
                    <w:p w14:paraId="0479C66E" w14:textId="77777777" w:rsidR="003016F4" w:rsidRDefault="003016F4" w:rsidP="001945F7">
                      <w:pPr>
                        <w:jc w:val="center"/>
                      </w:pPr>
                    </w:p>
                    <w:p w14:paraId="4EBE2381" w14:textId="77777777" w:rsidR="003016F4" w:rsidRDefault="003016F4" w:rsidP="001945F7">
                      <w:pPr>
                        <w:jc w:val="center"/>
                      </w:pPr>
                    </w:p>
                    <w:p w14:paraId="6F64F8E2" w14:textId="77777777" w:rsidR="003016F4" w:rsidRPr="00AD1C9B" w:rsidRDefault="003016F4" w:rsidP="001945F7">
                      <w:pPr>
                        <w:jc w:val="center"/>
                      </w:pPr>
                      <w:r>
                        <w:t>Docent: X</w:t>
                      </w:r>
                    </w:p>
                  </w:txbxContent>
                </v:textbox>
                <w10:anchorlock/>
              </v:shape>
            </w:pict>
          </mc:Fallback>
        </mc:AlternateContent>
      </w:r>
      <w:r w:rsidR="001945F7" w:rsidRPr="00617A50">
        <w:rPr>
          <w:szCs w:val="22"/>
        </w:rPr>
        <w:br w:type="page"/>
      </w:r>
      <w:r w:rsidR="001945F7" w:rsidRPr="00617A50">
        <w:rPr>
          <w:b/>
          <w:szCs w:val="22"/>
        </w:rPr>
        <w:lastRenderedPageBreak/>
        <w:t>Voorbeeld van een voorblad (kaft) voor een scriptie:</w:t>
      </w:r>
    </w:p>
    <w:p w14:paraId="52B36D26" w14:textId="77777777" w:rsidR="001945F7" w:rsidRPr="00617A50" w:rsidRDefault="002D1D17" w:rsidP="00617A50">
      <w:pPr>
        <w:spacing w:line="360" w:lineRule="auto"/>
        <w:jc w:val="both"/>
        <w:rPr>
          <w:szCs w:val="22"/>
        </w:rPr>
      </w:pPr>
      <w:r w:rsidRPr="009574DA">
        <w:rPr>
          <w:noProof/>
          <w:lang w:val="en-US"/>
        </w:rPr>
        <mc:AlternateContent>
          <mc:Choice Requires="wps">
            <w:drawing>
              <wp:inline distT="0" distB="0" distL="0" distR="0" wp14:anchorId="4DA2D212" wp14:editId="7A61E07D">
                <wp:extent cx="4676140" cy="7077710"/>
                <wp:effectExtent l="5080" t="13335" r="5080" b="5080"/>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6140" cy="7077710"/>
                        </a:xfrm>
                        <a:prstGeom prst="rect">
                          <a:avLst/>
                        </a:prstGeom>
                        <a:solidFill>
                          <a:srgbClr val="FFFFFF"/>
                        </a:solidFill>
                        <a:ln w="9525">
                          <a:solidFill>
                            <a:srgbClr val="000000"/>
                          </a:solidFill>
                          <a:miter lim="800000"/>
                          <a:headEnd/>
                          <a:tailEnd/>
                        </a:ln>
                      </wps:spPr>
                      <wps:txbx>
                        <w:txbxContent>
                          <w:p w14:paraId="7558AF5C" w14:textId="77777777" w:rsidR="003016F4" w:rsidRDefault="003016F4" w:rsidP="008D6A68">
                            <w:pPr>
                              <w:pStyle w:val="Heading1"/>
                            </w:pPr>
                          </w:p>
                          <w:p w14:paraId="664C4BC3" w14:textId="77777777" w:rsidR="003016F4" w:rsidRDefault="003016F4" w:rsidP="008D6A68">
                            <w:pPr>
                              <w:pStyle w:val="Heading1"/>
                            </w:pPr>
                          </w:p>
                          <w:p w14:paraId="1803750C" w14:textId="77777777" w:rsidR="003016F4" w:rsidRPr="007862C6" w:rsidRDefault="003016F4" w:rsidP="007862C6">
                            <w:pPr>
                              <w:pStyle w:val="ListNumber2"/>
                              <w:numPr>
                                <w:ilvl w:val="0"/>
                                <w:numId w:val="0"/>
                              </w:numPr>
                              <w:ind w:left="283"/>
                              <w:jc w:val="center"/>
                              <w:rPr>
                                <w:b/>
                                <w:sz w:val="28"/>
                                <w:szCs w:val="28"/>
                              </w:rPr>
                            </w:pPr>
                            <w:r w:rsidRPr="007862C6">
                              <w:rPr>
                                <w:b/>
                                <w:sz w:val="28"/>
                                <w:szCs w:val="28"/>
                              </w:rPr>
                              <w:t>Titel</w:t>
                            </w:r>
                          </w:p>
                          <w:p w14:paraId="57AE14D7" w14:textId="77777777" w:rsidR="003016F4" w:rsidRPr="007862C6" w:rsidRDefault="003016F4" w:rsidP="007862C6">
                            <w:pPr>
                              <w:pStyle w:val="ListNumber2"/>
                              <w:numPr>
                                <w:ilvl w:val="0"/>
                                <w:numId w:val="0"/>
                              </w:numPr>
                              <w:ind w:left="283"/>
                              <w:jc w:val="center"/>
                              <w:rPr>
                                <w:sz w:val="28"/>
                                <w:szCs w:val="28"/>
                              </w:rPr>
                            </w:pPr>
                          </w:p>
                          <w:p w14:paraId="4C6260E2" w14:textId="77777777" w:rsidR="003016F4" w:rsidRPr="007862C6" w:rsidRDefault="003016F4" w:rsidP="007862C6">
                            <w:pPr>
                              <w:pStyle w:val="ListNumber2"/>
                              <w:numPr>
                                <w:ilvl w:val="0"/>
                                <w:numId w:val="0"/>
                              </w:numPr>
                              <w:ind w:left="283"/>
                              <w:jc w:val="center"/>
                              <w:rPr>
                                <w:b/>
                                <w:szCs w:val="22"/>
                              </w:rPr>
                            </w:pPr>
                            <w:r w:rsidRPr="007862C6">
                              <w:rPr>
                                <w:b/>
                                <w:szCs w:val="22"/>
                              </w:rPr>
                              <w:t>Eventuele subtitel</w:t>
                            </w:r>
                          </w:p>
                          <w:p w14:paraId="752BA3B4" w14:textId="77777777" w:rsidR="003016F4" w:rsidRPr="00AD1C9B" w:rsidRDefault="003016F4" w:rsidP="001945F7"/>
                          <w:p w14:paraId="263415EC" w14:textId="77777777" w:rsidR="003016F4" w:rsidRPr="00AD1C9B" w:rsidRDefault="003016F4" w:rsidP="001945F7">
                            <w:pPr>
                              <w:jc w:val="center"/>
                            </w:pPr>
                          </w:p>
                          <w:p w14:paraId="3739B702" w14:textId="77777777" w:rsidR="003016F4" w:rsidRPr="00AD1C9B" w:rsidRDefault="003016F4" w:rsidP="001945F7"/>
                          <w:p w14:paraId="3C2E8B03" w14:textId="77777777" w:rsidR="003016F4" w:rsidRPr="00AD1C9B" w:rsidRDefault="003016F4" w:rsidP="001945F7">
                            <w:pPr>
                              <w:jc w:val="center"/>
                            </w:pPr>
                            <w:r w:rsidRPr="009574DA">
                              <w:rPr>
                                <w:noProof/>
                                <w:lang w:val="en-US"/>
                              </w:rPr>
                              <w:drawing>
                                <wp:inline distT="0" distB="0" distL="0" distR="0" wp14:anchorId="45B1BC46" wp14:editId="4E9095DB">
                                  <wp:extent cx="2592345" cy="2059460"/>
                                  <wp:effectExtent l="19050" t="0" r="0" b="0"/>
                                  <wp:docPr id="7" name="Afbeelding 14" descr="C:\Users\Roza\AppData\Local\Microsoft\Windows\Temporary Internet Files\Content.IE5\XEMWQYK9\dia-de-mens-achter-de-kla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za\AppData\Local\Microsoft\Windows\Temporary Internet Files\Content.IE5\XEMWQYK9\dia-de-mens-achter-de-klant[1].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19955" t="33036" r="22173" b="5217"/>
                                          <a:stretch/>
                                        </pic:blipFill>
                                        <pic:spPr bwMode="auto">
                                          <a:xfrm>
                                            <a:off x="0" y="0"/>
                                            <a:ext cx="2592345" cy="2059460"/>
                                          </a:xfrm>
                                          <a:prstGeom prst="rect">
                                            <a:avLst/>
                                          </a:prstGeom>
                                          <a:noFill/>
                                          <a:ln>
                                            <a:noFill/>
                                          </a:ln>
                                          <a:extLst>
                                            <a:ext uri="{53640926-AAD7-44D8-BBD7-CCE9431645EC}">
                                              <a14:shadowObscured xmlns:a14="http://schemas.microsoft.com/office/drawing/2010/main"/>
                                            </a:ext>
                                          </a:extLst>
                                        </pic:spPr>
                                      </pic:pic>
                                    </a:graphicData>
                                  </a:graphic>
                                </wp:inline>
                              </w:drawing>
                            </w:r>
                          </w:p>
                          <w:p w14:paraId="6097D046" w14:textId="77777777" w:rsidR="003016F4" w:rsidRDefault="003016F4" w:rsidP="00617A50">
                            <w:pPr>
                              <w:pStyle w:val="Opsomming"/>
                              <w:numPr>
                                <w:ilvl w:val="0"/>
                                <w:numId w:val="0"/>
                              </w:numPr>
                              <w:ind w:left="284"/>
                              <w:jc w:val="center"/>
                            </w:pPr>
                            <w:r>
                              <w:t>(</w:t>
                            </w:r>
                            <w:r w:rsidRPr="001C06FD">
                              <w:rPr>
                                <w:sz w:val="24"/>
                              </w:rPr>
                              <w:t>Denk bij het gebruiken van afbeeldingen aan copyright en bronvermelding.</w:t>
                            </w:r>
                            <w:r>
                              <w:t>)</w:t>
                            </w:r>
                          </w:p>
                          <w:p w14:paraId="3B1DF3A2" w14:textId="77777777" w:rsidR="003016F4" w:rsidRPr="00AD1C9B" w:rsidRDefault="003016F4" w:rsidP="001945F7">
                            <w:pPr>
                              <w:jc w:val="center"/>
                            </w:pPr>
                          </w:p>
                          <w:p w14:paraId="07185E67" w14:textId="77777777" w:rsidR="003016F4" w:rsidRPr="00AD1C9B" w:rsidRDefault="003016F4" w:rsidP="001945F7"/>
                          <w:p w14:paraId="4CEA5302" w14:textId="77777777" w:rsidR="003016F4" w:rsidRPr="00AD1C9B" w:rsidRDefault="003016F4" w:rsidP="001945F7"/>
                          <w:p w14:paraId="547F5967" w14:textId="77777777" w:rsidR="003016F4" w:rsidRPr="00AD1C9B" w:rsidRDefault="003016F4" w:rsidP="001945F7">
                            <w:pPr>
                              <w:jc w:val="center"/>
                            </w:pPr>
                            <w:r w:rsidRPr="00AD1C9B">
                              <w:t>Naam student</w:t>
                            </w:r>
                          </w:p>
                          <w:p w14:paraId="3495B0EA" w14:textId="77777777" w:rsidR="003016F4" w:rsidRPr="00AD1C9B" w:rsidRDefault="003016F4" w:rsidP="001945F7">
                            <w:pPr>
                              <w:jc w:val="center"/>
                            </w:pPr>
                          </w:p>
                          <w:p w14:paraId="6DB0DB72" w14:textId="77777777" w:rsidR="003016F4" w:rsidRDefault="003016F4" w:rsidP="001945F7">
                            <w:pPr>
                              <w:jc w:val="center"/>
                            </w:pPr>
                          </w:p>
                          <w:p w14:paraId="34DF8778" w14:textId="77777777" w:rsidR="003016F4" w:rsidRPr="00AD1C9B" w:rsidRDefault="003016F4" w:rsidP="001945F7">
                            <w:pPr>
                              <w:jc w:val="center"/>
                            </w:pPr>
                          </w:p>
                          <w:p w14:paraId="7E5CE586" w14:textId="77777777" w:rsidR="003016F4" w:rsidRPr="00AD1C9B" w:rsidRDefault="003016F4" w:rsidP="001945F7">
                            <w:pPr>
                              <w:jc w:val="center"/>
                            </w:pPr>
                            <w:r>
                              <w:t>Bachelor</w:t>
                            </w:r>
                            <w:r w:rsidRPr="00AD1C9B">
                              <w:t xml:space="preserve">scriptie </w:t>
                            </w:r>
                            <w:r>
                              <w:t>Sociologie</w:t>
                            </w:r>
                          </w:p>
                          <w:p w14:paraId="4CDE4B34" w14:textId="77777777" w:rsidR="003016F4" w:rsidRPr="00AD1C9B" w:rsidRDefault="003016F4" w:rsidP="001945F7">
                            <w:pPr>
                              <w:jc w:val="center"/>
                            </w:pPr>
                            <w:r w:rsidRPr="00AD1C9B">
                              <w:t>Radboud Universiteit Nijmegen</w:t>
                            </w:r>
                          </w:p>
                          <w:p w14:paraId="06F7D7BF" w14:textId="77777777" w:rsidR="003016F4" w:rsidRPr="00AD1C9B" w:rsidRDefault="003016F4" w:rsidP="001945F7">
                            <w:pPr>
                              <w:jc w:val="center"/>
                            </w:pPr>
                          </w:p>
                          <w:p w14:paraId="6D1C634C" w14:textId="77777777" w:rsidR="003016F4" w:rsidRDefault="003016F4" w:rsidP="001945F7"/>
                        </w:txbxContent>
                      </wps:txbx>
                      <wps:bodyPr rot="0" vert="horz" wrap="square" lIns="91440" tIns="45720" rIns="91440" bIns="45720" anchor="t" anchorCtr="0" upright="1">
                        <a:noAutofit/>
                      </wps:bodyPr>
                    </wps:wsp>
                  </a:graphicData>
                </a:graphic>
              </wp:inline>
            </w:drawing>
          </mc:Choice>
          <mc:Fallback>
            <w:pict>
              <v:shape w14:anchorId="4DA2D212" id="Text Box 12" o:spid="_x0000_s1028" type="#_x0000_t202" style="width:368.2pt;height:55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">
                <v:textbox>
                  <w:txbxContent>
                    <w:p w14:paraId="7558AF5C" w14:textId="77777777" w:rsidR="003016F4" w:rsidRDefault="003016F4" w:rsidP="008D6A68">
                      <w:pPr>
                        <w:pStyle w:val="Heading1"/>
                      </w:pPr>
                    </w:p>
                    <w:p w14:paraId="664C4BC3" w14:textId="77777777" w:rsidR="003016F4" w:rsidRDefault="003016F4" w:rsidP="008D6A68">
                      <w:pPr>
                        <w:pStyle w:val="Heading1"/>
                      </w:pPr>
                    </w:p>
                    <w:p w14:paraId="1803750C" w14:textId="77777777" w:rsidR="003016F4" w:rsidRPr="007862C6" w:rsidRDefault="003016F4" w:rsidP="007862C6">
                      <w:pPr>
                        <w:pStyle w:val="ListNumber2"/>
                        <w:numPr>
                          <w:ilvl w:val="0"/>
                          <w:numId w:val="0"/>
                        </w:numPr>
                        <w:ind w:left="283"/>
                        <w:jc w:val="center"/>
                        <w:rPr>
                          <w:b/>
                          <w:sz w:val="28"/>
                          <w:szCs w:val="28"/>
                        </w:rPr>
                      </w:pPr>
                      <w:r w:rsidRPr="007862C6">
                        <w:rPr>
                          <w:b/>
                          <w:sz w:val="28"/>
                          <w:szCs w:val="28"/>
                        </w:rPr>
                        <w:t>Titel</w:t>
                      </w:r>
                    </w:p>
                    <w:p w14:paraId="57AE14D7" w14:textId="77777777" w:rsidR="003016F4" w:rsidRPr="007862C6" w:rsidRDefault="003016F4" w:rsidP="007862C6">
                      <w:pPr>
                        <w:pStyle w:val="ListNumber2"/>
                        <w:numPr>
                          <w:ilvl w:val="0"/>
                          <w:numId w:val="0"/>
                        </w:numPr>
                        <w:ind w:left="283"/>
                        <w:jc w:val="center"/>
                        <w:rPr>
                          <w:sz w:val="28"/>
                          <w:szCs w:val="28"/>
                        </w:rPr>
                      </w:pPr>
                    </w:p>
                    <w:p w14:paraId="4C6260E2" w14:textId="77777777" w:rsidR="003016F4" w:rsidRPr="007862C6" w:rsidRDefault="003016F4" w:rsidP="007862C6">
                      <w:pPr>
                        <w:pStyle w:val="ListNumber2"/>
                        <w:numPr>
                          <w:ilvl w:val="0"/>
                          <w:numId w:val="0"/>
                        </w:numPr>
                        <w:ind w:left="283"/>
                        <w:jc w:val="center"/>
                        <w:rPr>
                          <w:b/>
                          <w:szCs w:val="22"/>
                        </w:rPr>
                      </w:pPr>
                      <w:r w:rsidRPr="007862C6">
                        <w:rPr>
                          <w:b/>
                          <w:szCs w:val="22"/>
                        </w:rPr>
                        <w:t>Eventuele subtitel</w:t>
                      </w:r>
                    </w:p>
                    <w:p w14:paraId="752BA3B4" w14:textId="77777777" w:rsidR="003016F4" w:rsidRPr="00AD1C9B" w:rsidRDefault="003016F4" w:rsidP="001945F7"/>
                    <w:p w14:paraId="263415EC" w14:textId="77777777" w:rsidR="003016F4" w:rsidRPr="00AD1C9B" w:rsidRDefault="003016F4" w:rsidP="001945F7">
                      <w:pPr>
                        <w:jc w:val="center"/>
                      </w:pPr>
                    </w:p>
                    <w:p w14:paraId="3739B702" w14:textId="77777777" w:rsidR="003016F4" w:rsidRPr="00AD1C9B" w:rsidRDefault="003016F4" w:rsidP="001945F7"/>
                    <w:p w14:paraId="3C2E8B03" w14:textId="77777777" w:rsidR="003016F4" w:rsidRPr="00AD1C9B" w:rsidRDefault="003016F4" w:rsidP="001945F7">
                      <w:pPr>
                        <w:jc w:val="center"/>
                      </w:pPr>
                      <w:r w:rsidRPr="009574DA">
                        <w:rPr>
                          <w:noProof/>
                          <w:lang w:val="en-US"/>
                        </w:rPr>
                        <w:drawing>
                          <wp:inline distT="0" distB="0" distL="0" distR="0" wp14:anchorId="45B1BC46" wp14:editId="4E9095DB">
                            <wp:extent cx="2592345" cy="2059460"/>
                            <wp:effectExtent l="19050" t="0" r="0" b="0"/>
                            <wp:docPr id="7" name="Afbeelding 14" descr="C:\Users\Roza\AppData\Local\Microsoft\Windows\Temporary Internet Files\Content.IE5\XEMWQYK9\dia-de-mens-achter-de-kla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za\AppData\Local\Microsoft\Windows\Temporary Internet Files\Content.IE5\XEMWQYK9\dia-de-mens-achter-de-klant[1].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19955" t="33036" r="22173" b="5217"/>
                                    <a:stretch/>
                                  </pic:blipFill>
                                  <pic:spPr bwMode="auto">
                                    <a:xfrm>
                                      <a:off x="0" y="0"/>
                                      <a:ext cx="2592345" cy="2059460"/>
                                    </a:xfrm>
                                    <a:prstGeom prst="rect">
                                      <a:avLst/>
                                    </a:prstGeom>
                                    <a:noFill/>
                                    <a:ln>
                                      <a:noFill/>
                                    </a:ln>
                                    <a:extLst>
                                      <a:ext uri="{53640926-AAD7-44D8-BBD7-CCE9431645EC}">
                                        <a14:shadowObscured xmlns:a14="http://schemas.microsoft.com/office/drawing/2010/main"/>
                                      </a:ext>
                                    </a:extLst>
                                  </pic:spPr>
                                </pic:pic>
                              </a:graphicData>
                            </a:graphic>
                          </wp:inline>
                        </w:drawing>
                      </w:r>
                    </w:p>
                    <w:p w14:paraId="6097D046" w14:textId="77777777" w:rsidR="003016F4" w:rsidRDefault="003016F4" w:rsidP="00617A50">
                      <w:pPr>
                        <w:pStyle w:val="Opsomming"/>
                        <w:numPr>
                          <w:ilvl w:val="0"/>
                          <w:numId w:val="0"/>
                        </w:numPr>
                        <w:ind w:left="284"/>
                        <w:jc w:val="center"/>
                      </w:pPr>
                      <w:r>
                        <w:t>(</w:t>
                      </w:r>
                      <w:r w:rsidRPr="001C06FD">
                        <w:rPr>
                          <w:sz w:val="24"/>
                        </w:rPr>
                        <w:t>Denk bij het gebruiken van afbeeldingen aan copyright en bronvermelding.</w:t>
                      </w:r>
                      <w:r>
                        <w:t>)</w:t>
                      </w:r>
                    </w:p>
                    <w:p w14:paraId="3B1DF3A2" w14:textId="77777777" w:rsidR="003016F4" w:rsidRPr="00AD1C9B" w:rsidRDefault="003016F4" w:rsidP="001945F7">
                      <w:pPr>
                        <w:jc w:val="center"/>
                      </w:pPr>
                    </w:p>
                    <w:p w14:paraId="07185E67" w14:textId="77777777" w:rsidR="003016F4" w:rsidRPr="00AD1C9B" w:rsidRDefault="003016F4" w:rsidP="001945F7"/>
                    <w:p w14:paraId="4CEA5302" w14:textId="77777777" w:rsidR="003016F4" w:rsidRPr="00AD1C9B" w:rsidRDefault="003016F4" w:rsidP="001945F7"/>
                    <w:p w14:paraId="547F5967" w14:textId="77777777" w:rsidR="003016F4" w:rsidRPr="00AD1C9B" w:rsidRDefault="003016F4" w:rsidP="001945F7">
                      <w:pPr>
                        <w:jc w:val="center"/>
                      </w:pPr>
                      <w:r w:rsidRPr="00AD1C9B">
                        <w:t>Naam student</w:t>
                      </w:r>
                    </w:p>
                    <w:p w14:paraId="3495B0EA" w14:textId="77777777" w:rsidR="003016F4" w:rsidRPr="00AD1C9B" w:rsidRDefault="003016F4" w:rsidP="001945F7">
                      <w:pPr>
                        <w:jc w:val="center"/>
                      </w:pPr>
                    </w:p>
                    <w:p w14:paraId="6DB0DB72" w14:textId="77777777" w:rsidR="003016F4" w:rsidRDefault="003016F4" w:rsidP="001945F7">
                      <w:pPr>
                        <w:jc w:val="center"/>
                      </w:pPr>
                    </w:p>
                    <w:p w14:paraId="34DF8778" w14:textId="77777777" w:rsidR="003016F4" w:rsidRPr="00AD1C9B" w:rsidRDefault="003016F4" w:rsidP="001945F7">
                      <w:pPr>
                        <w:jc w:val="center"/>
                      </w:pPr>
                    </w:p>
                    <w:p w14:paraId="7E5CE586" w14:textId="77777777" w:rsidR="003016F4" w:rsidRPr="00AD1C9B" w:rsidRDefault="003016F4" w:rsidP="001945F7">
                      <w:pPr>
                        <w:jc w:val="center"/>
                      </w:pPr>
                      <w:r>
                        <w:t>Bachelor</w:t>
                      </w:r>
                      <w:r w:rsidRPr="00AD1C9B">
                        <w:t xml:space="preserve">scriptie </w:t>
                      </w:r>
                      <w:r>
                        <w:t>Sociologie</w:t>
                      </w:r>
                    </w:p>
                    <w:p w14:paraId="4CDE4B34" w14:textId="77777777" w:rsidR="003016F4" w:rsidRPr="00AD1C9B" w:rsidRDefault="003016F4" w:rsidP="001945F7">
                      <w:pPr>
                        <w:jc w:val="center"/>
                      </w:pPr>
                      <w:r w:rsidRPr="00AD1C9B">
                        <w:t>Radboud Universiteit Nijmegen</w:t>
                      </w:r>
                    </w:p>
                    <w:p w14:paraId="06F7D7BF" w14:textId="77777777" w:rsidR="003016F4" w:rsidRPr="00AD1C9B" w:rsidRDefault="003016F4" w:rsidP="001945F7">
                      <w:pPr>
                        <w:jc w:val="center"/>
                      </w:pPr>
                    </w:p>
                    <w:p w14:paraId="6D1C634C" w14:textId="77777777" w:rsidR="003016F4" w:rsidRDefault="003016F4" w:rsidP="001945F7"/>
                  </w:txbxContent>
                </v:textbox>
                <w10:anchorlock/>
              </v:shape>
            </w:pict>
          </mc:Fallback>
        </mc:AlternateContent>
      </w:r>
    </w:p>
    <w:p w14:paraId="486F33C7" w14:textId="77777777" w:rsidR="001945F7" w:rsidRPr="00617A50" w:rsidRDefault="001945F7" w:rsidP="00617A50">
      <w:pPr>
        <w:spacing w:line="360" w:lineRule="auto"/>
        <w:jc w:val="both"/>
        <w:rPr>
          <w:szCs w:val="22"/>
        </w:rPr>
      </w:pPr>
      <w:r w:rsidRPr="00617A50">
        <w:rPr>
          <w:kern w:val="1"/>
          <w:szCs w:val="22"/>
        </w:rPr>
        <w:br w:type="page"/>
      </w:r>
    </w:p>
    <w:p w14:paraId="6D22457D" w14:textId="77777777" w:rsidR="001945F7" w:rsidRPr="00617A50" w:rsidRDefault="001945F7" w:rsidP="005B13E2">
      <w:pPr>
        <w:pStyle w:val="Heading2"/>
        <w:numPr>
          <w:ilvl w:val="0"/>
          <w:numId w:val="0"/>
        </w:numPr>
        <w:ind w:left="360" w:hanging="360"/>
      </w:pPr>
      <w:bookmarkStart w:id="33" w:name="_Toc175301176"/>
      <w:r w:rsidRPr="00617A50">
        <w:lastRenderedPageBreak/>
        <w:t>3.3</w:t>
      </w:r>
      <w:r w:rsidRPr="00617A50">
        <w:tab/>
        <w:t>Samenvatting</w:t>
      </w:r>
      <w:bookmarkEnd w:id="33"/>
    </w:p>
    <w:p w14:paraId="56D0B156" w14:textId="77777777" w:rsidR="009F24D2" w:rsidRPr="00617A50" w:rsidRDefault="009F24D2" w:rsidP="00617A50">
      <w:pPr>
        <w:spacing w:line="360" w:lineRule="auto"/>
        <w:jc w:val="both"/>
        <w:rPr>
          <w:szCs w:val="22"/>
        </w:rPr>
      </w:pPr>
      <w:r w:rsidRPr="00617A50">
        <w:rPr>
          <w:szCs w:val="22"/>
        </w:rPr>
        <w:t>Een samenvatting geeft in 100 à 200 woorden de inhoud weer van het onderzoeksverslag. Vraagstelling, hypothesen, gebruikte gegevens en conclusies dienen bondig te worden samengevat. Een samenvatting heeft twee functies. In de eerste plaats moet een potentiële lezer aan de hand van de samenvatting kunnen bepalen of het verslag voor hem of haar nuttige informatie bevat. In de tweede plaats kan een persoon die het verslag al een keer gelezen heeft het geheugen opfrissen.</w:t>
      </w:r>
    </w:p>
    <w:p w14:paraId="1F3023DC" w14:textId="77777777" w:rsidR="009F24D2" w:rsidRPr="00617A50" w:rsidRDefault="009F24D2" w:rsidP="00617A50">
      <w:pPr>
        <w:spacing w:line="360" w:lineRule="auto"/>
        <w:jc w:val="both"/>
        <w:rPr>
          <w:szCs w:val="22"/>
        </w:rPr>
      </w:pPr>
    </w:p>
    <w:p w14:paraId="14DC6CD1" w14:textId="77777777" w:rsidR="001945F7" w:rsidRPr="00617A50" w:rsidRDefault="001945F7" w:rsidP="005B13E2">
      <w:pPr>
        <w:pStyle w:val="Heading2"/>
        <w:numPr>
          <w:ilvl w:val="0"/>
          <w:numId w:val="0"/>
        </w:numPr>
        <w:ind w:left="360" w:hanging="360"/>
      </w:pPr>
      <w:bookmarkStart w:id="34" w:name="_Toc175301177"/>
      <w:r w:rsidRPr="00617A50">
        <w:t>3.4</w:t>
      </w:r>
      <w:r w:rsidRPr="00617A50">
        <w:tab/>
        <w:t>Inleiding (paragraaf 1)</w:t>
      </w:r>
      <w:bookmarkEnd w:id="34"/>
    </w:p>
    <w:p w14:paraId="674742C0" w14:textId="77777777" w:rsidR="00DA68CD" w:rsidRPr="00617A50" w:rsidRDefault="00E73D75" w:rsidP="00617A50">
      <w:pPr>
        <w:spacing w:line="360" w:lineRule="auto"/>
        <w:jc w:val="both"/>
        <w:rPr>
          <w:szCs w:val="22"/>
        </w:rPr>
      </w:pPr>
      <w:r w:rsidRPr="00617A50">
        <w:rPr>
          <w:szCs w:val="22"/>
        </w:rPr>
        <w:t xml:space="preserve">In de eerste paragraaf schets je de relevantie voor het uitvoeren van het onderzoek. Dit doe je in de vorm van een probleemschets. Geef een analyse van een problematische of ongewenste situatie en beargumenteer waarom het wenselijk is dat er onderzoek naar wordt gedaan. </w:t>
      </w:r>
      <w:r w:rsidR="007527EE" w:rsidRPr="00617A50">
        <w:rPr>
          <w:szCs w:val="22"/>
        </w:rPr>
        <w:t xml:space="preserve">Hierbij besteed je aandacht aan zowel de maatschappelijke als de wetenschappelijke relevantie van het onderzoek. </w:t>
      </w:r>
    </w:p>
    <w:p w14:paraId="33D89BC3" w14:textId="340E77CD" w:rsidR="00781FDC" w:rsidRPr="00617A50" w:rsidRDefault="00E73D75" w:rsidP="00617A50">
      <w:pPr>
        <w:spacing w:line="360" w:lineRule="auto"/>
        <w:ind w:firstLine="709"/>
        <w:jc w:val="both"/>
        <w:rPr>
          <w:szCs w:val="22"/>
        </w:rPr>
      </w:pPr>
      <w:r w:rsidRPr="00617A50">
        <w:rPr>
          <w:szCs w:val="22"/>
        </w:rPr>
        <w:t>Het geschetste probleem kan een maatschappelijk probleem zijn dat de gehele samenleving aangaat, maar het kan ook gaan om een probleem in een bepaalde sector van de samenleving, zoals een beroepstak of een praktisch probleem in een organisatie (een bedrijf, ministerie, belangengroep, patiëntenvereniging).</w:t>
      </w:r>
      <w:r w:rsidR="00676D95" w:rsidRPr="00617A50">
        <w:rPr>
          <w:szCs w:val="22"/>
        </w:rPr>
        <w:t xml:space="preserve"> </w:t>
      </w:r>
      <w:r w:rsidR="00781FDC" w:rsidRPr="00617A50">
        <w:rPr>
          <w:szCs w:val="22"/>
        </w:rPr>
        <w:t xml:space="preserve">Indien mogelijk, informeer je de lezer over huidige wetgeving of regelgeving om de maatschappelijke (beleids-) relevantie te illustreren. Let erop dat het sociaal fenomeen (afhankelijke variabele, </w:t>
      </w:r>
      <w:r w:rsidR="009F7A99" w:rsidRPr="00617A50">
        <w:rPr>
          <w:szCs w:val="22"/>
        </w:rPr>
        <w:t xml:space="preserve">Y) </w:t>
      </w:r>
      <w:r w:rsidR="00781FDC" w:rsidRPr="00617A50">
        <w:rPr>
          <w:szCs w:val="22"/>
        </w:rPr>
        <w:t>duidelijk genoeg is voor de lezer. Geef desnoods een definitie.</w:t>
      </w:r>
      <w:r w:rsidR="009F7A99" w:rsidRPr="00617A50">
        <w:rPr>
          <w:szCs w:val="22"/>
        </w:rPr>
        <w:t xml:space="preserve"> </w:t>
      </w:r>
      <w:r w:rsidR="00676D95" w:rsidRPr="00617A50">
        <w:rPr>
          <w:szCs w:val="22"/>
        </w:rPr>
        <w:t>Berichten in de media kunnen vaak als aanleiding worden gebruikt om de maatschappelijke relevantie van een onderzoek te beschrijven.</w:t>
      </w:r>
      <w:r w:rsidR="00BC6B41" w:rsidRPr="00617A50">
        <w:rPr>
          <w:szCs w:val="22"/>
        </w:rPr>
        <w:t xml:space="preserve"> </w:t>
      </w:r>
    </w:p>
    <w:p w14:paraId="17DC63C8" w14:textId="77777777" w:rsidR="003E3083" w:rsidRPr="00617A50" w:rsidRDefault="00676D95" w:rsidP="00617A50">
      <w:pPr>
        <w:spacing w:line="360" w:lineRule="auto"/>
        <w:ind w:firstLine="709"/>
        <w:jc w:val="both"/>
        <w:rPr>
          <w:szCs w:val="22"/>
        </w:rPr>
      </w:pPr>
      <w:r w:rsidRPr="00617A50">
        <w:rPr>
          <w:szCs w:val="22"/>
        </w:rPr>
        <w:t>E</w:t>
      </w:r>
      <w:r w:rsidR="00BC6B41" w:rsidRPr="00617A50">
        <w:rPr>
          <w:szCs w:val="22"/>
        </w:rPr>
        <w:t>en probleem</w:t>
      </w:r>
      <w:r w:rsidRPr="00617A50">
        <w:rPr>
          <w:szCs w:val="22"/>
        </w:rPr>
        <w:t xml:space="preserve"> zal ook</w:t>
      </w:r>
      <w:r w:rsidR="00BC6B41" w:rsidRPr="00617A50">
        <w:rPr>
          <w:szCs w:val="22"/>
        </w:rPr>
        <w:t xml:space="preserve"> een wetenschappelijke relevantie</w:t>
      </w:r>
      <w:r w:rsidR="008476D2" w:rsidRPr="00617A50">
        <w:rPr>
          <w:szCs w:val="22"/>
        </w:rPr>
        <w:t xml:space="preserve"> (moeten)</w:t>
      </w:r>
      <w:r w:rsidR="00BC6B41" w:rsidRPr="00617A50">
        <w:rPr>
          <w:szCs w:val="22"/>
        </w:rPr>
        <w:t xml:space="preserve"> hebben</w:t>
      </w:r>
      <w:r w:rsidR="008476D2" w:rsidRPr="00617A50">
        <w:rPr>
          <w:szCs w:val="22"/>
        </w:rPr>
        <w:t xml:space="preserve">. Immers, als het wetenschappelijk gezien niet relevant is om het te onderzoeken, dan is </w:t>
      </w:r>
      <w:r w:rsidR="004310B0">
        <w:rPr>
          <w:szCs w:val="22"/>
        </w:rPr>
        <w:t xml:space="preserve">het </w:t>
      </w:r>
      <w:r w:rsidR="008476D2" w:rsidRPr="00617A50">
        <w:rPr>
          <w:szCs w:val="22"/>
        </w:rPr>
        <w:t xml:space="preserve">zinloos om er toch wetenschappelijk onderzoek naar te verrichten. </w:t>
      </w:r>
      <w:r w:rsidR="007527EE" w:rsidRPr="00617A50">
        <w:rPr>
          <w:szCs w:val="22"/>
        </w:rPr>
        <w:t>In uitzonderlijke gevallen heeft een wetenschappelijk onderzoek geen directe maatschappelijke relevantie (bijv</w:t>
      </w:r>
      <w:r w:rsidR="000A6F31" w:rsidRPr="00617A50">
        <w:rPr>
          <w:szCs w:val="22"/>
        </w:rPr>
        <w:t>oorbeeld</w:t>
      </w:r>
      <w:r w:rsidR="007527EE" w:rsidRPr="00617A50">
        <w:rPr>
          <w:szCs w:val="22"/>
        </w:rPr>
        <w:t xml:space="preserve"> bij zuiver fundamenteel onderzoek), maar dit komt binnen de opleiding </w:t>
      </w:r>
      <w:r w:rsidR="007069D2" w:rsidRPr="00617A50">
        <w:rPr>
          <w:szCs w:val="22"/>
        </w:rPr>
        <w:t>Sociologie</w:t>
      </w:r>
      <w:r w:rsidR="007527EE" w:rsidRPr="00617A50">
        <w:rPr>
          <w:szCs w:val="22"/>
        </w:rPr>
        <w:t xml:space="preserve"> zelden voor.</w:t>
      </w:r>
      <w:r w:rsidR="00BC6B41" w:rsidRPr="00617A50">
        <w:rPr>
          <w:szCs w:val="22"/>
        </w:rPr>
        <w:t xml:space="preserve"> </w:t>
      </w:r>
    </w:p>
    <w:p w14:paraId="7CEC9E42" w14:textId="77777777" w:rsidR="00DA68CD" w:rsidRPr="00617A50" w:rsidRDefault="00E73D75" w:rsidP="00617A50">
      <w:pPr>
        <w:spacing w:line="360" w:lineRule="auto"/>
        <w:ind w:firstLine="709"/>
        <w:jc w:val="both"/>
        <w:rPr>
          <w:szCs w:val="22"/>
        </w:rPr>
      </w:pPr>
      <w:r w:rsidRPr="00617A50">
        <w:rPr>
          <w:szCs w:val="22"/>
        </w:rPr>
        <w:t>Op basis van je pr</w:t>
      </w:r>
      <w:r w:rsidR="00BC6B41" w:rsidRPr="00617A50">
        <w:rPr>
          <w:szCs w:val="22"/>
        </w:rPr>
        <w:t xml:space="preserve">obleemschets geef je vervolgens de probleemstelling van het onderzoek in een alinea weer. De probleemstelling bestaat uit een doelstelling en een vraagstelling. </w:t>
      </w:r>
      <w:r w:rsidR="006904FB">
        <w:rPr>
          <w:szCs w:val="22"/>
        </w:rPr>
        <w:t>Bij</w:t>
      </w:r>
      <w:r w:rsidR="00C72328" w:rsidRPr="00617A50">
        <w:rPr>
          <w:szCs w:val="22"/>
        </w:rPr>
        <w:t xml:space="preserve"> de doelstelling (“WAARTOE dient het onderzoek”) gaat het om de vraag of er sprake is van een kennisprobleem of </w:t>
      </w:r>
      <w:r w:rsidR="006904FB">
        <w:rPr>
          <w:szCs w:val="22"/>
        </w:rPr>
        <w:t xml:space="preserve">een </w:t>
      </w:r>
      <w:r w:rsidR="00C72328" w:rsidRPr="00617A50">
        <w:rPr>
          <w:szCs w:val="22"/>
        </w:rPr>
        <w:t>wetenschappelijk probleem dat opgelost moet worden</w:t>
      </w:r>
      <w:r w:rsidR="006904FB">
        <w:rPr>
          <w:szCs w:val="22"/>
        </w:rPr>
        <w:t>,</w:t>
      </w:r>
      <w:r w:rsidR="00C72328" w:rsidRPr="00617A50">
        <w:rPr>
          <w:szCs w:val="22"/>
        </w:rPr>
        <w:t xml:space="preserve"> en of het bijvoorbeeld gaat om theorie-ont</w:t>
      </w:r>
      <w:r w:rsidR="006904FB">
        <w:rPr>
          <w:szCs w:val="22"/>
        </w:rPr>
        <w:t>wikkeling of theorietoetsing</w:t>
      </w:r>
      <w:r w:rsidR="00C72328" w:rsidRPr="00617A50">
        <w:rPr>
          <w:szCs w:val="22"/>
        </w:rPr>
        <w:t>. De vraagstelling betreft de kennisvraag die wordt beantwoord in het onderzoek</w:t>
      </w:r>
      <w:r w:rsidR="003E3083" w:rsidRPr="00617A50">
        <w:rPr>
          <w:szCs w:val="22"/>
        </w:rPr>
        <w:t xml:space="preserve"> (“WAT</w:t>
      </w:r>
      <w:r w:rsidR="00BC6B41" w:rsidRPr="00617A50">
        <w:rPr>
          <w:szCs w:val="22"/>
        </w:rPr>
        <w:t xml:space="preserve"> wordt er onderzocht”). In methodenboeken kun je meer lezen over het formuleren van goede doel- en vraagstellingen.</w:t>
      </w:r>
      <w:r w:rsidR="00842BC1" w:rsidRPr="00617A50">
        <w:rPr>
          <w:szCs w:val="22"/>
        </w:rPr>
        <w:t xml:space="preserve"> De inleiding eindigt veelal met een vooruitblik op de gebruikte theorieën en data.</w:t>
      </w:r>
      <w:r w:rsidR="009F7A99" w:rsidRPr="00617A50">
        <w:rPr>
          <w:szCs w:val="22"/>
        </w:rPr>
        <w:t xml:space="preserve"> </w:t>
      </w:r>
    </w:p>
    <w:p w14:paraId="1C80496F" w14:textId="77777777" w:rsidR="00DA68CD" w:rsidRPr="00617A50" w:rsidRDefault="009F7A99" w:rsidP="00617A50">
      <w:pPr>
        <w:spacing w:line="360" w:lineRule="auto"/>
        <w:ind w:firstLine="709"/>
        <w:jc w:val="both"/>
        <w:rPr>
          <w:szCs w:val="22"/>
        </w:rPr>
      </w:pPr>
      <w:r w:rsidRPr="00617A50">
        <w:rPr>
          <w:szCs w:val="22"/>
        </w:rPr>
        <w:t xml:space="preserve">Vermijd ‘variabelen- of methodentaal’ in de achtergrond (evenals in de theorie). </w:t>
      </w:r>
      <w:r w:rsidR="00842BC1" w:rsidRPr="00617A50">
        <w:rPr>
          <w:szCs w:val="22"/>
        </w:rPr>
        <w:t xml:space="preserve">Dus niet: </w:t>
      </w:r>
      <w:r w:rsidR="001C06FD" w:rsidRPr="00617A50">
        <w:rPr>
          <w:szCs w:val="22"/>
        </w:rPr>
        <w:t>‘</w:t>
      </w:r>
      <w:r w:rsidR="00842BC1" w:rsidRPr="00617A50">
        <w:rPr>
          <w:szCs w:val="22"/>
        </w:rPr>
        <w:t>We zullen in dit onderzoek angstgevoelens operationaliseren middels drie survey-items en als predictor gebruiken voor onze afhankelijke variabele.</w:t>
      </w:r>
      <w:r w:rsidR="001C06FD" w:rsidRPr="00617A50">
        <w:rPr>
          <w:szCs w:val="22"/>
        </w:rPr>
        <w:t>’</w:t>
      </w:r>
      <w:r w:rsidR="00842BC1" w:rsidRPr="00617A50">
        <w:rPr>
          <w:szCs w:val="22"/>
        </w:rPr>
        <w:t xml:space="preserve"> Maar: </w:t>
      </w:r>
      <w:r w:rsidR="001C06FD" w:rsidRPr="00617A50">
        <w:rPr>
          <w:szCs w:val="22"/>
        </w:rPr>
        <w:t>‘</w:t>
      </w:r>
      <w:r w:rsidR="00842BC1" w:rsidRPr="00617A50">
        <w:rPr>
          <w:szCs w:val="22"/>
        </w:rPr>
        <w:t xml:space="preserve">In dit onderzoek </w:t>
      </w:r>
      <w:r w:rsidR="001C06FD" w:rsidRPr="00617A50">
        <w:rPr>
          <w:szCs w:val="22"/>
        </w:rPr>
        <w:t xml:space="preserve">zal vermijdingsgedrag verklaard </w:t>
      </w:r>
      <w:r w:rsidR="00842BC1" w:rsidRPr="00617A50">
        <w:rPr>
          <w:szCs w:val="22"/>
        </w:rPr>
        <w:t xml:space="preserve">worden </w:t>
      </w:r>
      <w:r w:rsidR="001C06FD" w:rsidRPr="00617A50">
        <w:rPr>
          <w:szCs w:val="22"/>
        </w:rPr>
        <w:t xml:space="preserve">door </w:t>
      </w:r>
      <w:r w:rsidR="00842BC1" w:rsidRPr="00617A50">
        <w:rPr>
          <w:szCs w:val="22"/>
        </w:rPr>
        <w:t>angstgevoelens.</w:t>
      </w:r>
      <w:r w:rsidR="001C06FD" w:rsidRPr="00617A50">
        <w:rPr>
          <w:szCs w:val="22"/>
        </w:rPr>
        <w:t>’</w:t>
      </w:r>
    </w:p>
    <w:p w14:paraId="008DD9C1" w14:textId="77777777" w:rsidR="00842BC1" w:rsidRPr="00617A50" w:rsidRDefault="00842BC1" w:rsidP="00617A50">
      <w:pPr>
        <w:spacing w:line="360" w:lineRule="auto"/>
        <w:ind w:firstLine="284"/>
        <w:jc w:val="both"/>
        <w:rPr>
          <w:szCs w:val="22"/>
        </w:rPr>
      </w:pPr>
    </w:p>
    <w:p w14:paraId="5CE77DF4" w14:textId="77777777" w:rsidR="001945F7" w:rsidRPr="00617A50" w:rsidRDefault="001945F7" w:rsidP="005B13E2">
      <w:pPr>
        <w:pStyle w:val="Heading2"/>
        <w:numPr>
          <w:ilvl w:val="0"/>
          <w:numId w:val="0"/>
        </w:numPr>
        <w:ind w:left="360" w:hanging="360"/>
      </w:pPr>
      <w:bookmarkStart w:id="35" w:name="_Toc175301178"/>
      <w:r w:rsidRPr="00617A50">
        <w:lastRenderedPageBreak/>
        <w:t>3.5</w:t>
      </w:r>
      <w:r w:rsidRPr="00617A50">
        <w:tab/>
        <w:t>Theorie (paragraaf 2)</w:t>
      </w:r>
      <w:bookmarkEnd w:id="35"/>
    </w:p>
    <w:p w14:paraId="37D7E65D" w14:textId="77777777" w:rsidR="00E73D75" w:rsidRPr="00617A50" w:rsidRDefault="00406FC6" w:rsidP="00617A50">
      <w:pPr>
        <w:pStyle w:val="ListBullet2"/>
        <w:numPr>
          <w:ilvl w:val="0"/>
          <w:numId w:val="0"/>
        </w:numPr>
        <w:spacing w:line="360" w:lineRule="auto"/>
        <w:jc w:val="both"/>
        <w:rPr>
          <w:szCs w:val="22"/>
        </w:rPr>
      </w:pPr>
      <w:r w:rsidRPr="00617A50">
        <w:rPr>
          <w:szCs w:val="22"/>
        </w:rPr>
        <w:t xml:space="preserve">De theorieparagraaf kan vaak begonnen worden met het bespreken en het uitleggen van het te verklaren sociale fenomeen (de afhankelijke variabele). </w:t>
      </w:r>
      <w:r w:rsidR="00E73D75" w:rsidRPr="00617A50">
        <w:rPr>
          <w:szCs w:val="22"/>
        </w:rPr>
        <w:t>In de tweede paragraaf bespreek je</w:t>
      </w:r>
      <w:r w:rsidRPr="00617A50">
        <w:rPr>
          <w:szCs w:val="22"/>
        </w:rPr>
        <w:t xml:space="preserve"> verder</w:t>
      </w:r>
      <w:r w:rsidR="00E73D75" w:rsidRPr="00617A50">
        <w:rPr>
          <w:szCs w:val="22"/>
        </w:rPr>
        <w:t xml:space="preserve"> de theoretische uitgangspunten van het onderzoek. </w:t>
      </w:r>
      <w:r w:rsidR="006904FB">
        <w:rPr>
          <w:szCs w:val="22"/>
        </w:rPr>
        <w:t>Je geeft</w:t>
      </w:r>
      <w:r w:rsidR="00E73D75" w:rsidRPr="00617A50">
        <w:rPr>
          <w:szCs w:val="22"/>
        </w:rPr>
        <w:t xml:space="preserve"> een overzicht van onderzoek dat al eerder is gedaan naar het betreffende onderzoeksprobleem en </w:t>
      </w:r>
      <w:r w:rsidR="006904FB">
        <w:rPr>
          <w:szCs w:val="22"/>
        </w:rPr>
        <w:t xml:space="preserve">een samenvatting van </w:t>
      </w:r>
      <w:r w:rsidR="00E73D75" w:rsidRPr="00617A50">
        <w:rPr>
          <w:szCs w:val="22"/>
        </w:rPr>
        <w:t xml:space="preserve">theoretische ideeën die je in de literatuur hierover hebt aangetroffen. </w:t>
      </w:r>
    </w:p>
    <w:p w14:paraId="70AD523A" w14:textId="77777777" w:rsidR="005C70C4" w:rsidRPr="00617A50" w:rsidRDefault="00E73D75" w:rsidP="00617A50">
      <w:pPr>
        <w:pStyle w:val="ListBullet2"/>
        <w:numPr>
          <w:ilvl w:val="0"/>
          <w:numId w:val="0"/>
        </w:numPr>
        <w:spacing w:line="360" w:lineRule="auto"/>
        <w:ind w:firstLine="709"/>
        <w:jc w:val="both"/>
        <w:rPr>
          <w:szCs w:val="22"/>
        </w:rPr>
      </w:pPr>
      <w:r w:rsidRPr="00617A50">
        <w:rPr>
          <w:szCs w:val="22"/>
        </w:rPr>
        <w:t xml:space="preserve">Let op dat je je beperkt tot </w:t>
      </w:r>
      <w:r w:rsidR="00782F5D" w:rsidRPr="00617A50">
        <w:rPr>
          <w:szCs w:val="22"/>
        </w:rPr>
        <w:t>ter zake</w:t>
      </w:r>
      <w:r w:rsidRPr="00617A50">
        <w:rPr>
          <w:szCs w:val="22"/>
        </w:rPr>
        <w:t xml:space="preserve"> doende informatie en geen weidse verhandeling schrijft over alles wat je maar gevonden hebt over het betreffende thema. Zorg dat je verhaal een logische opbouw heeft met een duidelijke redenering. </w:t>
      </w:r>
      <w:r w:rsidR="005C70C4" w:rsidRPr="00617A50">
        <w:rPr>
          <w:szCs w:val="22"/>
        </w:rPr>
        <w:t>Leid op</w:t>
      </w:r>
      <w:r w:rsidRPr="00617A50">
        <w:rPr>
          <w:szCs w:val="22"/>
        </w:rPr>
        <w:t xml:space="preserve"> logische wijze verwachtingen af uit de besproken theorie en </w:t>
      </w:r>
      <w:r w:rsidR="005C70C4" w:rsidRPr="00617A50">
        <w:rPr>
          <w:szCs w:val="22"/>
        </w:rPr>
        <w:t xml:space="preserve">formuleer </w:t>
      </w:r>
      <w:r w:rsidRPr="00617A50">
        <w:rPr>
          <w:szCs w:val="22"/>
        </w:rPr>
        <w:t xml:space="preserve">eenduidige hypothesen. </w:t>
      </w:r>
      <w:r w:rsidR="005C70C4" w:rsidRPr="00617A50">
        <w:rPr>
          <w:szCs w:val="22"/>
        </w:rPr>
        <w:t xml:space="preserve">Een hypothese is een toegespitste voorspelling die gebaseerd is op theorie. Geef aan welke verbanden tussen bepaalde variabelen je denkt aan te treffen in de data en waarom. </w:t>
      </w:r>
    </w:p>
    <w:p w14:paraId="4438701C" w14:textId="77777777" w:rsidR="005109D7" w:rsidRPr="00617A50" w:rsidRDefault="005C70C4" w:rsidP="00617A50">
      <w:pPr>
        <w:pStyle w:val="ListBullet2"/>
        <w:numPr>
          <w:ilvl w:val="0"/>
          <w:numId w:val="0"/>
        </w:numPr>
        <w:spacing w:line="360" w:lineRule="auto"/>
        <w:ind w:firstLine="709"/>
        <w:jc w:val="both"/>
        <w:rPr>
          <w:szCs w:val="22"/>
        </w:rPr>
      </w:pPr>
      <w:r w:rsidRPr="00617A50">
        <w:rPr>
          <w:szCs w:val="22"/>
        </w:rPr>
        <w:t>De afbakening tussen de achtergrond en het theoriedeel is niet altijd even duidelijk. Eerdere onderzoeks</w:t>
      </w:r>
      <w:r w:rsidR="007B2852" w:rsidRPr="00617A50">
        <w:rPr>
          <w:szCs w:val="22"/>
        </w:rPr>
        <w:t>bevindingen</w:t>
      </w:r>
      <w:r w:rsidRPr="00617A50">
        <w:rPr>
          <w:szCs w:val="22"/>
        </w:rPr>
        <w:t xml:space="preserve"> kunnen bijvoorbeeld zowel in de inleiding als in de theoretische paragraaf worden opgenomen. In ieder geval moet de inhoud van de theorieparagraaf direct zijn toegespitst op de formulering van hypothesen.</w:t>
      </w:r>
    </w:p>
    <w:p w14:paraId="4431B185" w14:textId="77777777" w:rsidR="00E73D75" w:rsidRPr="00617A50" w:rsidRDefault="00E73D75" w:rsidP="00617A50">
      <w:pPr>
        <w:pStyle w:val="ListBullet2"/>
        <w:numPr>
          <w:ilvl w:val="0"/>
          <w:numId w:val="0"/>
        </w:numPr>
        <w:spacing w:line="360" w:lineRule="auto"/>
        <w:ind w:firstLine="284"/>
        <w:jc w:val="both"/>
        <w:rPr>
          <w:szCs w:val="22"/>
        </w:rPr>
      </w:pPr>
    </w:p>
    <w:p w14:paraId="417422DE" w14:textId="77777777" w:rsidR="001945F7" w:rsidRPr="00617A50" w:rsidRDefault="001945F7" w:rsidP="005B13E2">
      <w:pPr>
        <w:pStyle w:val="Heading2"/>
        <w:numPr>
          <w:ilvl w:val="0"/>
          <w:numId w:val="0"/>
        </w:numPr>
        <w:ind w:left="360" w:hanging="360"/>
      </w:pPr>
      <w:bookmarkStart w:id="36" w:name="_Toc175301179"/>
      <w:r w:rsidRPr="00617A50">
        <w:t>3.</w:t>
      </w:r>
      <w:r w:rsidR="00535828">
        <w:t>6</w:t>
      </w:r>
      <w:r w:rsidRPr="00617A50">
        <w:tab/>
        <w:t>Data en methoden (paragraaf 3)</w:t>
      </w:r>
      <w:bookmarkEnd w:id="36"/>
    </w:p>
    <w:p w14:paraId="1F6A798A" w14:textId="77777777" w:rsidR="000315C4" w:rsidRPr="00617A50" w:rsidRDefault="008109A7" w:rsidP="00617A50">
      <w:pPr>
        <w:pStyle w:val="Heading4ch"/>
        <w:spacing w:before="0" w:line="360" w:lineRule="auto"/>
        <w:jc w:val="both"/>
      </w:pPr>
      <w:r w:rsidRPr="00617A50">
        <w:rPr>
          <w:i w:val="0"/>
        </w:rPr>
        <w:t>In de derde paragraaf schets je hoe het onderzoek is uitgevoerd. Het is gebruikelijk om deze paragraaf in de verleden tijd te schrijven. Schenk daarbij aandacht aan de volgende punten:</w:t>
      </w:r>
    </w:p>
    <w:p w14:paraId="52C56345" w14:textId="77777777" w:rsidR="00DA68CD" w:rsidRPr="00617A50" w:rsidRDefault="00DA68CD" w:rsidP="00617A50">
      <w:pPr>
        <w:pStyle w:val="Heading4ch"/>
        <w:spacing w:before="0" w:line="360" w:lineRule="auto"/>
        <w:jc w:val="both"/>
      </w:pPr>
    </w:p>
    <w:p w14:paraId="797E3A7C" w14:textId="77777777" w:rsidR="00DA68CD" w:rsidRPr="00617A50" w:rsidRDefault="008109A7" w:rsidP="00617A50">
      <w:pPr>
        <w:pStyle w:val="Opsomming"/>
        <w:spacing w:line="360" w:lineRule="auto"/>
        <w:jc w:val="both"/>
        <w:rPr>
          <w:szCs w:val="22"/>
        </w:rPr>
      </w:pPr>
      <w:r w:rsidRPr="00617A50">
        <w:rPr>
          <w:i/>
          <w:szCs w:val="22"/>
        </w:rPr>
        <w:t>Beschrijving van de dataverzameling</w:t>
      </w:r>
      <w:r w:rsidR="00B04902" w:rsidRPr="00617A50">
        <w:rPr>
          <w:szCs w:val="22"/>
        </w:rPr>
        <w:t xml:space="preserve">: In deze paragraaf wordt nader toegelicht hoe het datamateriaal is verzameld en </w:t>
      </w:r>
      <w:r w:rsidR="00F80481" w:rsidRPr="00617A50">
        <w:rPr>
          <w:szCs w:val="22"/>
        </w:rPr>
        <w:t xml:space="preserve">kan </w:t>
      </w:r>
      <w:r w:rsidR="00B04902" w:rsidRPr="00617A50">
        <w:rPr>
          <w:szCs w:val="22"/>
        </w:rPr>
        <w:t>een aantal algemene kenmerken van het databestand aan bod komen. Wat was de onderzoekspopulatie? Hoe is de steekproef tot stand gekomen? Geef ook commentaar op de mogelijke non-respons. Is generalisatie naar de hele populatie verantwoord? Wanneer, waar, met behulp van wat voor een soort meetinstrumenten is de informatie verzameld? Zijn de vragenlijsten schriftelijk, mondeling of telefonisch afgenomen?</w:t>
      </w:r>
    </w:p>
    <w:p w14:paraId="7A96A0E1" w14:textId="77777777" w:rsidR="00DA68CD" w:rsidRPr="00617A50" w:rsidRDefault="008109A7" w:rsidP="00617A50">
      <w:pPr>
        <w:pStyle w:val="Opsomming"/>
        <w:spacing w:line="360" w:lineRule="auto"/>
        <w:jc w:val="both"/>
        <w:rPr>
          <w:szCs w:val="22"/>
        </w:rPr>
      </w:pPr>
      <w:r w:rsidRPr="00617A50">
        <w:rPr>
          <w:i/>
          <w:szCs w:val="22"/>
        </w:rPr>
        <w:t>Operationalisatie en meetinstrumenten</w:t>
      </w:r>
      <w:r w:rsidR="00B04902" w:rsidRPr="00617A50">
        <w:rPr>
          <w:szCs w:val="22"/>
        </w:rPr>
        <w:t>: In deze paragraaf wordt ingegaan op de operationalisering van de gebruikte variabelen (gekozen hercodering, schaalconstructie). Geef daarnaast duidelijk aan hoe je bent omgegaan met missende waarden. Enkele beschrijvende tabellen (univariate statistiek) of figuren kunnen de aard van het datamateriaal beschrijven. Zorg dat dit onderdeel een duidelijke structuur heeft. Bespreek eerst de afhankelijke variabele(n), daarna onafhankelijke variabelen. Bespreek eerst de variabelen op individueel niveau en dan pas op het macro-niveau.</w:t>
      </w:r>
    </w:p>
    <w:p w14:paraId="7FA6BF10" w14:textId="77777777" w:rsidR="00406FC6" w:rsidRPr="00617A50" w:rsidRDefault="00406FC6" w:rsidP="00617A50">
      <w:pPr>
        <w:pStyle w:val="Opsomming"/>
        <w:spacing w:line="360" w:lineRule="auto"/>
        <w:jc w:val="both"/>
        <w:rPr>
          <w:szCs w:val="22"/>
        </w:rPr>
      </w:pPr>
      <w:r w:rsidRPr="00617A50">
        <w:rPr>
          <w:i/>
          <w:szCs w:val="22"/>
        </w:rPr>
        <w:t xml:space="preserve">Descriptieve statistiek: </w:t>
      </w:r>
      <w:r w:rsidRPr="00617A50">
        <w:rPr>
          <w:szCs w:val="22"/>
        </w:rPr>
        <w:t>Toon middels zo weinig mogelijk verschillende tabellen de kenmerken van de variabelen die je gaat gebruiken</w:t>
      </w:r>
      <w:r w:rsidRPr="00617A50">
        <w:rPr>
          <w:i/>
          <w:szCs w:val="22"/>
        </w:rPr>
        <w:t xml:space="preserve">. </w:t>
      </w:r>
      <w:r w:rsidRPr="00617A50">
        <w:rPr>
          <w:szCs w:val="22"/>
        </w:rPr>
        <w:t xml:space="preserve">Bespreek kort de belangrijkste en opvallendste zaken. Dit zijn zaken die gevolgen kunnen hebben voor het toetsen van je hypothesen. Als je onderzoek gaat over angstgevoelens, kan je middels de tabel van de descriptieve statistiek </w:t>
      </w:r>
      <w:r w:rsidR="00F80481" w:rsidRPr="00617A50">
        <w:rPr>
          <w:szCs w:val="22"/>
        </w:rPr>
        <w:t xml:space="preserve">bespreken </w:t>
      </w:r>
      <w:r w:rsidRPr="00617A50">
        <w:rPr>
          <w:szCs w:val="22"/>
        </w:rPr>
        <w:t>of men gemiddeld genomen angstig is of niet en of er wel variantie is in angstgevoelens.</w:t>
      </w:r>
    </w:p>
    <w:p w14:paraId="3AFCB53C" w14:textId="77777777" w:rsidR="00C27FA1" w:rsidRPr="00617A50" w:rsidRDefault="008109A7" w:rsidP="00617A50">
      <w:pPr>
        <w:pStyle w:val="Opsomming"/>
        <w:spacing w:line="360" w:lineRule="auto"/>
        <w:jc w:val="both"/>
        <w:rPr>
          <w:szCs w:val="22"/>
        </w:rPr>
      </w:pPr>
      <w:r w:rsidRPr="00617A50">
        <w:rPr>
          <w:i/>
          <w:szCs w:val="22"/>
        </w:rPr>
        <w:lastRenderedPageBreak/>
        <w:t>Bivariate statistiek</w:t>
      </w:r>
      <w:r w:rsidR="00406FC6" w:rsidRPr="00617A50">
        <w:rPr>
          <w:szCs w:val="22"/>
        </w:rPr>
        <w:t xml:space="preserve">: Toon middels zo weinig mogelijk </w:t>
      </w:r>
      <w:r w:rsidR="00C27FA1" w:rsidRPr="00617A50">
        <w:rPr>
          <w:szCs w:val="22"/>
        </w:rPr>
        <w:t>verschillende tabellen de bivariate samenhang tussen variabelen waarvoor dat relevant is. Dankzij b</w:t>
      </w:r>
      <w:r w:rsidR="00B04902" w:rsidRPr="00617A50">
        <w:rPr>
          <w:szCs w:val="22"/>
        </w:rPr>
        <w:t xml:space="preserve">ivariate </w:t>
      </w:r>
      <w:r w:rsidR="00C27FA1" w:rsidRPr="00617A50">
        <w:rPr>
          <w:szCs w:val="22"/>
        </w:rPr>
        <w:t xml:space="preserve">statistiek </w:t>
      </w:r>
      <w:r w:rsidRPr="00617A50">
        <w:rPr>
          <w:szCs w:val="22"/>
        </w:rPr>
        <w:t>krijg</w:t>
      </w:r>
      <w:r w:rsidR="00B04902" w:rsidRPr="00617A50">
        <w:rPr>
          <w:szCs w:val="22"/>
        </w:rPr>
        <w:t xml:space="preserve"> je meer inzicht in </w:t>
      </w:r>
      <w:r w:rsidRPr="00617A50">
        <w:rPr>
          <w:szCs w:val="22"/>
        </w:rPr>
        <w:t>de data</w:t>
      </w:r>
      <w:r w:rsidR="005320DC" w:rsidRPr="00617A50">
        <w:rPr>
          <w:szCs w:val="22"/>
        </w:rPr>
        <w:t xml:space="preserve">. Dit </w:t>
      </w:r>
      <w:r w:rsidR="00C27FA1" w:rsidRPr="00617A50">
        <w:rPr>
          <w:szCs w:val="22"/>
        </w:rPr>
        <w:t xml:space="preserve">helpt je </w:t>
      </w:r>
      <w:r w:rsidRPr="00617A50">
        <w:rPr>
          <w:szCs w:val="22"/>
        </w:rPr>
        <w:t>om de multivariat</w:t>
      </w:r>
      <w:r w:rsidR="00B04902" w:rsidRPr="00617A50">
        <w:rPr>
          <w:szCs w:val="22"/>
        </w:rPr>
        <w:t>e toetsen goed te interpreteren</w:t>
      </w:r>
      <w:r w:rsidR="000315C4" w:rsidRPr="00617A50">
        <w:rPr>
          <w:szCs w:val="22"/>
        </w:rPr>
        <w:t>.</w:t>
      </w:r>
      <w:r w:rsidR="00406FC6" w:rsidRPr="00617A50">
        <w:rPr>
          <w:szCs w:val="22"/>
        </w:rPr>
        <w:t xml:space="preserve"> Bespreek kort de belangrijkste en opvallendste zaken. Als je bijvoorbeeld verwacht dat het positieve verband tussen opleiding en gezondheid (deels</w:t>
      </w:r>
      <w:r w:rsidR="005320DC" w:rsidRPr="00617A50">
        <w:rPr>
          <w:szCs w:val="22"/>
        </w:rPr>
        <w:t>)</w:t>
      </w:r>
      <w:r w:rsidR="00406FC6" w:rsidRPr="00617A50">
        <w:rPr>
          <w:szCs w:val="22"/>
        </w:rPr>
        <w:t xml:space="preserve"> verklaard wordt doordat hoger opgeleiden meer verdienen en een hoog inkomen positief zal samenhangen met gezondheid, dient er zowel een positief verband te zijn tussen opleiding en inkomen </w:t>
      </w:r>
      <w:r w:rsidR="005320DC" w:rsidRPr="00617A50">
        <w:rPr>
          <w:szCs w:val="22"/>
        </w:rPr>
        <w:t xml:space="preserve">als </w:t>
      </w:r>
      <w:r w:rsidR="00406FC6" w:rsidRPr="00617A50">
        <w:rPr>
          <w:szCs w:val="22"/>
        </w:rPr>
        <w:t>een positief verband tussen inkomen en gezondheid.</w:t>
      </w:r>
      <w:r w:rsidR="00C27FA1" w:rsidRPr="00617A50">
        <w:rPr>
          <w:szCs w:val="22"/>
        </w:rPr>
        <w:t xml:space="preserve"> Je dient dus naar aanleiding van de bivariate statistiek te bespreken of er aan de randvoorwaarden is voldaan om bevestiging te vinden voor de verwachting die je in de volgende paragraaf formeel gaat toetsen. Verwijs indien nodig terug naar de bivariate statistiek in de resultatenparagraaf.</w:t>
      </w:r>
      <w:r w:rsidR="00406FC6" w:rsidRPr="00617A50">
        <w:rPr>
          <w:szCs w:val="22"/>
        </w:rPr>
        <w:t xml:space="preserve">  </w:t>
      </w:r>
      <w:r w:rsidR="000315C4" w:rsidRPr="00617A50">
        <w:rPr>
          <w:szCs w:val="22"/>
        </w:rPr>
        <w:t xml:space="preserve"> </w:t>
      </w:r>
    </w:p>
    <w:p w14:paraId="0BC19258" w14:textId="77777777" w:rsidR="00CD2060" w:rsidRPr="00617A50" w:rsidRDefault="00E73D75" w:rsidP="00617A50">
      <w:pPr>
        <w:pStyle w:val="Opsomming"/>
        <w:spacing w:line="360" w:lineRule="auto"/>
        <w:jc w:val="both"/>
        <w:rPr>
          <w:szCs w:val="22"/>
        </w:rPr>
      </w:pPr>
      <w:r w:rsidRPr="00617A50">
        <w:rPr>
          <w:i/>
          <w:szCs w:val="22"/>
        </w:rPr>
        <w:t>Analyseprocedures</w:t>
      </w:r>
      <w:r w:rsidRPr="00617A50">
        <w:rPr>
          <w:szCs w:val="22"/>
        </w:rPr>
        <w:t xml:space="preserve">: </w:t>
      </w:r>
      <w:r w:rsidR="00FD45F6" w:rsidRPr="00617A50">
        <w:rPr>
          <w:szCs w:val="22"/>
        </w:rPr>
        <w:t>B</w:t>
      </w:r>
      <w:r w:rsidRPr="00617A50">
        <w:rPr>
          <w:szCs w:val="22"/>
        </w:rPr>
        <w:t xml:space="preserve">eschrijf welke (statistische) </w:t>
      </w:r>
      <w:r w:rsidR="00B04902" w:rsidRPr="00617A50">
        <w:rPr>
          <w:szCs w:val="22"/>
        </w:rPr>
        <w:t>methode</w:t>
      </w:r>
      <w:r w:rsidR="006904FB">
        <w:rPr>
          <w:szCs w:val="22"/>
        </w:rPr>
        <w:t>n</w:t>
      </w:r>
      <w:r w:rsidR="00B04902" w:rsidRPr="00617A50">
        <w:rPr>
          <w:szCs w:val="22"/>
        </w:rPr>
        <w:t xml:space="preserve"> je gaat gebruiken in </w:t>
      </w:r>
      <w:r w:rsidR="005109D7" w:rsidRPr="00617A50">
        <w:rPr>
          <w:szCs w:val="22"/>
        </w:rPr>
        <w:t>de</w:t>
      </w:r>
      <w:r w:rsidR="00B04902" w:rsidRPr="00617A50">
        <w:rPr>
          <w:szCs w:val="22"/>
        </w:rPr>
        <w:t xml:space="preserve"> </w:t>
      </w:r>
      <w:r w:rsidR="005109D7" w:rsidRPr="00617A50">
        <w:rPr>
          <w:szCs w:val="22"/>
        </w:rPr>
        <w:t>analyses</w:t>
      </w:r>
      <w:r w:rsidR="00B04902" w:rsidRPr="00617A50">
        <w:rPr>
          <w:szCs w:val="22"/>
        </w:rPr>
        <w:t xml:space="preserve"> en waarom. </w:t>
      </w:r>
      <w:r w:rsidR="00726D05" w:rsidRPr="00617A50">
        <w:rPr>
          <w:szCs w:val="22"/>
        </w:rPr>
        <w:t xml:space="preserve"> </w:t>
      </w:r>
    </w:p>
    <w:p w14:paraId="1C1801C1" w14:textId="77777777" w:rsidR="009737D9" w:rsidRPr="00617A50" w:rsidRDefault="009737D9" w:rsidP="00617A50">
      <w:pPr>
        <w:pStyle w:val="Opsomming"/>
        <w:numPr>
          <w:ilvl w:val="0"/>
          <w:numId w:val="0"/>
        </w:numPr>
        <w:spacing w:line="360" w:lineRule="auto"/>
        <w:jc w:val="both"/>
        <w:rPr>
          <w:szCs w:val="22"/>
        </w:rPr>
      </w:pPr>
    </w:p>
    <w:p w14:paraId="6007FD09" w14:textId="77777777" w:rsidR="001945F7" w:rsidRPr="00617A50" w:rsidRDefault="00535828" w:rsidP="005B13E2">
      <w:pPr>
        <w:pStyle w:val="Heading2"/>
        <w:numPr>
          <w:ilvl w:val="0"/>
          <w:numId w:val="0"/>
        </w:numPr>
        <w:ind w:left="360" w:hanging="360"/>
      </w:pPr>
      <w:bookmarkStart w:id="37" w:name="_Toc175301180"/>
      <w:r>
        <w:t>3.7</w:t>
      </w:r>
      <w:r w:rsidR="001945F7" w:rsidRPr="00617A50">
        <w:tab/>
        <w:t>Resultaten (paragraaf 4)</w:t>
      </w:r>
      <w:bookmarkEnd w:id="37"/>
    </w:p>
    <w:p w14:paraId="2D833DC1" w14:textId="77777777" w:rsidR="00DA68CD" w:rsidRPr="00617A50" w:rsidRDefault="00E73D75" w:rsidP="00617A50">
      <w:pPr>
        <w:spacing w:line="360" w:lineRule="auto"/>
        <w:jc w:val="both"/>
        <w:rPr>
          <w:szCs w:val="22"/>
        </w:rPr>
      </w:pPr>
      <w:r w:rsidRPr="00617A50">
        <w:rPr>
          <w:szCs w:val="22"/>
        </w:rPr>
        <w:t>In de vierde paragraaf presenteer je de uitkomsten van het onderzoek</w:t>
      </w:r>
      <w:r w:rsidR="00A3120E" w:rsidRPr="00617A50">
        <w:rPr>
          <w:szCs w:val="22"/>
        </w:rPr>
        <w:t>. Bij de formulering van de hypothesen heb je aangegeven welke verbanden je denkt aan te treffen tussen bepaalde gespecificeerde variabelen en of er verschillen bestaan in die verbanden tussen subgroepen, historische perioden of samenlevingen. Nu ga je na of deze vermoedens bevestigd worden. Als de hypothesen niet weerlegd kunnen worden, dan is dit een aanwijzing dat de theorie waarop deze hypothesen gebaseerd zijn</w:t>
      </w:r>
      <w:r w:rsidR="00D34665" w:rsidRPr="00617A50">
        <w:rPr>
          <w:szCs w:val="22"/>
        </w:rPr>
        <w:t>,</w:t>
      </w:r>
      <w:r w:rsidR="00A3120E" w:rsidRPr="00617A50">
        <w:rPr>
          <w:szCs w:val="22"/>
        </w:rPr>
        <w:t xml:space="preserve"> aansluit bij de werkelijkheid. Worden de hypothesen niet bevestigd, dan wil dat niet zeggen dat de hypothesen fout zijn; het is de theorie</w:t>
      </w:r>
      <w:r w:rsidR="002F6D58" w:rsidRPr="00617A50">
        <w:rPr>
          <w:szCs w:val="22"/>
        </w:rPr>
        <w:t xml:space="preserve"> (of bijkomende veronderstelling)</w:t>
      </w:r>
      <w:r w:rsidR="00A3120E" w:rsidRPr="00617A50">
        <w:rPr>
          <w:szCs w:val="22"/>
        </w:rPr>
        <w:t xml:space="preserve"> die wordt gefalsificeerd. De hoeveelheid kennis die het onderzoek oplevert is in beide gevallen gelijk. </w:t>
      </w:r>
    </w:p>
    <w:p w14:paraId="1EE4D5C7" w14:textId="77777777" w:rsidR="00DA68CD" w:rsidRDefault="00E73D75" w:rsidP="00617A50">
      <w:pPr>
        <w:pStyle w:val="ListBullet2"/>
        <w:numPr>
          <w:ilvl w:val="0"/>
          <w:numId w:val="0"/>
        </w:numPr>
        <w:spacing w:line="360" w:lineRule="auto"/>
        <w:ind w:firstLine="709"/>
        <w:jc w:val="both"/>
        <w:rPr>
          <w:szCs w:val="22"/>
        </w:rPr>
      </w:pPr>
      <w:r w:rsidRPr="00617A50">
        <w:rPr>
          <w:szCs w:val="22"/>
        </w:rPr>
        <w:t>Zorg ervoor dat je de gegevens op een overzichtelijke manier ordent, zodat je ze op een inzichtelijke manier aan de lezer kan presenteren. Relevant cijfermateriaal verwerk je tot tabellen of figuren</w:t>
      </w:r>
      <w:r w:rsidR="007350DF" w:rsidRPr="00617A50">
        <w:rPr>
          <w:szCs w:val="22"/>
        </w:rPr>
        <w:t>. D</w:t>
      </w:r>
      <w:r w:rsidRPr="00617A50">
        <w:rPr>
          <w:szCs w:val="22"/>
        </w:rPr>
        <w:t xml:space="preserve">e uitkomsten van statistische toetsen beschrijf je met vermelding van de bijbehorende cijfers. </w:t>
      </w:r>
      <w:r w:rsidR="00A3120E" w:rsidRPr="00617A50">
        <w:rPr>
          <w:szCs w:val="22"/>
        </w:rPr>
        <w:t>De tabellen/figuren moeten er professioneel uit zien</w:t>
      </w:r>
      <w:r w:rsidR="00186076" w:rsidRPr="00617A50">
        <w:rPr>
          <w:szCs w:val="22"/>
        </w:rPr>
        <w:t>.</w:t>
      </w:r>
      <w:r w:rsidR="00A3120E" w:rsidRPr="00617A50">
        <w:rPr>
          <w:szCs w:val="22"/>
        </w:rPr>
        <w:t xml:space="preserve"> </w:t>
      </w:r>
      <w:r w:rsidR="00186076" w:rsidRPr="00617A50">
        <w:rPr>
          <w:szCs w:val="22"/>
        </w:rPr>
        <w:t>P</w:t>
      </w:r>
      <w:r w:rsidR="00A3120E" w:rsidRPr="00617A50">
        <w:rPr>
          <w:szCs w:val="22"/>
        </w:rPr>
        <w:t xml:space="preserve">resenteer </w:t>
      </w:r>
      <w:r w:rsidR="00186076" w:rsidRPr="00617A50">
        <w:rPr>
          <w:szCs w:val="22"/>
        </w:rPr>
        <w:t xml:space="preserve">dus </w:t>
      </w:r>
      <w:r w:rsidR="00A3120E" w:rsidRPr="00617A50">
        <w:rPr>
          <w:szCs w:val="22"/>
        </w:rPr>
        <w:t>beslist geen gekopieerde spss-uitvoer</w:t>
      </w:r>
      <w:r w:rsidR="00C87CDA" w:rsidRPr="00617A50">
        <w:rPr>
          <w:szCs w:val="22"/>
        </w:rPr>
        <w:t xml:space="preserve"> (zie hoofdstuk 4)</w:t>
      </w:r>
      <w:r w:rsidR="00A3120E" w:rsidRPr="00617A50">
        <w:rPr>
          <w:szCs w:val="22"/>
        </w:rPr>
        <w:t>.</w:t>
      </w:r>
      <w:r w:rsidR="00C87CDA" w:rsidRPr="00617A50">
        <w:rPr>
          <w:szCs w:val="22"/>
        </w:rPr>
        <w:t xml:space="preserve"> </w:t>
      </w:r>
      <w:r w:rsidR="00A3120E" w:rsidRPr="00617A50">
        <w:rPr>
          <w:szCs w:val="22"/>
        </w:rPr>
        <w:t xml:space="preserve">Volsta niet met slechts het opnemen van de tabellen, geef </w:t>
      </w:r>
      <w:r w:rsidR="006904FB" w:rsidRPr="00617A50">
        <w:rPr>
          <w:szCs w:val="22"/>
        </w:rPr>
        <w:t xml:space="preserve">ook </w:t>
      </w:r>
      <w:r w:rsidR="00A3120E" w:rsidRPr="00617A50">
        <w:rPr>
          <w:szCs w:val="22"/>
        </w:rPr>
        <w:t xml:space="preserve">steeds aan wat in de tabellen te zien is en wat dit inhoudelijk betekent. </w:t>
      </w:r>
      <w:r w:rsidR="008C428F" w:rsidRPr="00617A50">
        <w:rPr>
          <w:szCs w:val="22"/>
        </w:rPr>
        <w:t>Ook deze paragraaf schrijf je in de verleden tijd.</w:t>
      </w:r>
    </w:p>
    <w:p w14:paraId="4BEA03C4" w14:textId="77777777" w:rsidR="008A250F" w:rsidRPr="00617A50" w:rsidRDefault="008A250F" w:rsidP="00617A50">
      <w:pPr>
        <w:pStyle w:val="ListBullet2"/>
        <w:numPr>
          <w:ilvl w:val="0"/>
          <w:numId w:val="0"/>
        </w:numPr>
        <w:spacing w:line="360" w:lineRule="auto"/>
        <w:ind w:firstLine="709"/>
        <w:jc w:val="both"/>
        <w:rPr>
          <w:szCs w:val="22"/>
        </w:rPr>
      </w:pPr>
    </w:p>
    <w:p w14:paraId="6B9F5330" w14:textId="77777777" w:rsidR="001945F7" w:rsidRPr="00617A50" w:rsidRDefault="00535828" w:rsidP="005B13E2">
      <w:pPr>
        <w:pStyle w:val="Heading2"/>
        <w:numPr>
          <w:ilvl w:val="0"/>
          <w:numId w:val="0"/>
        </w:numPr>
        <w:ind w:left="360" w:hanging="360"/>
      </w:pPr>
      <w:bookmarkStart w:id="38" w:name="_Toc175301181"/>
      <w:r>
        <w:t>3.8</w:t>
      </w:r>
      <w:r w:rsidR="001945F7" w:rsidRPr="00617A50">
        <w:tab/>
        <w:t>Conclusie en discussie (paragraaf 5)</w:t>
      </w:r>
      <w:bookmarkEnd w:id="38"/>
    </w:p>
    <w:p w14:paraId="5A47423C" w14:textId="77777777" w:rsidR="005109D7" w:rsidRPr="00617A50" w:rsidRDefault="00F40B90" w:rsidP="00617A50">
      <w:pPr>
        <w:pStyle w:val="Heading4ch"/>
        <w:spacing w:before="0" w:line="360" w:lineRule="auto"/>
        <w:jc w:val="both"/>
        <w:rPr>
          <w:i w:val="0"/>
        </w:rPr>
      </w:pPr>
      <w:r w:rsidRPr="00617A50">
        <w:rPr>
          <w:i w:val="0"/>
        </w:rPr>
        <w:t xml:space="preserve">In </w:t>
      </w:r>
      <w:r w:rsidR="008B4ABB" w:rsidRPr="00617A50">
        <w:rPr>
          <w:i w:val="0"/>
        </w:rPr>
        <w:t>paragraaf 4</w:t>
      </w:r>
      <w:r w:rsidRPr="00617A50">
        <w:rPr>
          <w:i w:val="0"/>
        </w:rPr>
        <w:t xml:space="preserve"> w</w:t>
      </w:r>
      <w:r w:rsidR="006904FB">
        <w:rPr>
          <w:i w:val="0"/>
        </w:rPr>
        <w:t>o</w:t>
      </w:r>
      <w:r w:rsidRPr="00617A50">
        <w:rPr>
          <w:i w:val="0"/>
        </w:rPr>
        <w:t xml:space="preserve">rden de bevindingen afzonderlijk gepresenteerd, per hypothese of per tabel/figuur. </w:t>
      </w:r>
      <w:r w:rsidR="005109D7" w:rsidRPr="00617A50">
        <w:rPr>
          <w:i w:val="0"/>
        </w:rPr>
        <w:t xml:space="preserve">In paragraaf 5, de conclusie en discussie, </w:t>
      </w:r>
      <w:r w:rsidRPr="00617A50">
        <w:rPr>
          <w:i w:val="0"/>
        </w:rPr>
        <w:t xml:space="preserve">worden deze afzonderlijke stukken tekst samengevat tot een afsluitend betoog, waarbij je terugkomt op de probleemstelling en de onderzoeksvragen. </w:t>
      </w:r>
      <w:r w:rsidR="00E73D75" w:rsidRPr="00617A50">
        <w:rPr>
          <w:i w:val="0"/>
        </w:rPr>
        <w:t xml:space="preserve">Welke antwoorden op </w:t>
      </w:r>
      <w:r w:rsidR="00E126DB" w:rsidRPr="00617A50">
        <w:rPr>
          <w:i w:val="0"/>
        </w:rPr>
        <w:t xml:space="preserve">de </w:t>
      </w:r>
      <w:r w:rsidR="00E73D75" w:rsidRPr="00617A50">
        <w:rPr>
          <w:i w:val="0"/>
        </w:rPr>
        <w:t xml:space="preserve">onderzoeksvragen </w:t>
      </w:r>
      <w:r w:rsidR="00E126DB" w:rsidRPr="00617A50">
        <w:rPr>
          <w:i w:val="0"/>
        </w:rPr>
        <w:t>zijn</w:t>
      </w:r>
      <w:r w:rsidR="00E73D75" w:rsidRPr="00617A50">
        <w:rPr>
          <w:i w:val="0"/>
        </w:rPr>
        <w:t xml:space="preserve"> gevonden?</w:t>
      </w:r>
      <w:r w:rsidRPr="00617A50">
        <w:rPr>
          <w:i w:val="0"/>
        </w:rPr>
        <w:t xml:space="preserve"> </w:t>
      </w:r>
      <w:r w:rsidR="00E73D75" w:rsidRPr="00617A50">
        <w:rPr>
          <w:i w:val="0"/>
        </w:rPr>
        <w:t xml:space="preserve">Koppel </w:t>
      </w:r>
      <w:r w:rsidR="00E126DB" w:rsidRPr="00617A50">
        <w:rPr>
          <w:i w:val="0"/>
        </w:rPr>
        <w:t xml:space="preserve">de </w:t>
      </w:r>
      <w:r w:rsidR="00E73D75" w:rsidRPr="00617A50">
        <w:rPr>
          <w:i w:val="0"/>
        </w:rPr>
        <w:t>resultaten duidelijk terug naar</w:t>
      </w:r>
      <w:r w:rsidR="00BC6B41" w:rsidRPr="00617A50">
        <w:rPr>
          <w:i w:val="0"/>
        </w:rPr>
        <w:t xml:space="preserve"> theorieën en</w:t>
      </w:r>
      <w:r w:rsidR="00E73D75" w:rsidRPr="00617A50">
        <w:rPr>
          <w:i w:val="0"/>
        </w:rPr>
        <w:t xml:space="preserve"> eerder verricht onderzoek, zoals je dat besproken hebt in paragraaf 2. Zijn </w:t>
      </w:r>
      <w:r w:rsidR="00E126DB" w:rsidRPr="00617A50">
        <w:rPr>
          <w:i w:val="0"/>
        </w:rPr>
        <w:t xml:space="preserve">de </w:t>
      </w:r>
      <w:r w:rsidR="00E73D75" w:rsidRPr="00617A50">
        <w:rPr>
          <w:i w:val="0"/>
        </w:rPr>
        <w:t xml:space="preserve">resultaten in overeenstemming met deze </w:t>
      </w:r>
      <w:r w:rsidR="00BC6B41" w:rsidRPr="00617A50">
        <w:rPr>
          <w:i w:val="0"/>
        </w:rPr>
        <w:t>theorieën</w:t>
      </w:r>
      <w:r w:rsidR="00045E93" w:rsidRPr="00617A50">
        <w:rPr>
          <w:i w:val="0"/>
        </w:rPr>
        <w:t xml:space="preserve"> en </w:t>
      </w:r>
      <w:r w:rsidR="00E73D75" w:rsidRPr="00617A50">
        <w:rPr>
          <w:i w:val="0"/>
        </w:rPr>
        <w:t xml:space="preserve">onderzoeken of juist in strijd </w:t>
      </w:r>
      <w:r w:rsidR="00E126DB" w:rsidRPr="00617A50">
        <w:rPr>
          <w:i w:val="0"/>
        </w:rPr>
        <w:t>daarmee</w:t>
      </w:r>
      <w:r w:rsidR="00E73D75" w:rsidRPr="00617A50">
        <w:rPr>
          <w:i w:val="0"/>
        </w:rPr>
        <w:t xml:space="preserve">? Geven ze aanleiding tot het verwerpen of aanpassen van bestaande theorieën? </w:t>
      </w:r>
    </w:p>
    <w:p w14:paraId="7AC4E3EA" w14:textId="77777777" w:rsidR="00E73D75" w:rsidRPr="00617A50" w:rsidRDefault="005109D7" w:rsidP="00617A50">
      <w:pPr>
        <w:pStyle w:val="Heading4ch"/>
        <w:spacing w:before="0" w:line="360" w:lineRule="auto"/>
        <w:jc w:val="both"/>
        <w:rPr>
          <w:i w:val="0"/>
        </w:rPr>
      </w:pPr>
      <w:r w:rsidRPr="00617A50">
        <w:rPr>
          <w:i w:val="0"/>
        </w:rPr>
        <w:lastRenderedPageBreak/>
        <w:tab/>
      </w:r>
      <w:r w:rsidR="00E73D75" w:rsidRPr="00617A50">
        <w:rPr>
          <w:i w:val="0"/>
        </w:rPr>
        <w:t xml:space="preserve">Daarnaast evalueer je de uitkomsten: bespreek onverwachte bevindingen, geef aan wat de </w:t>
      </w:r>
      <w:r w:rsidR="00F40B90" w:rsidRPr="00617A50">
        <w:rPr>
          <w:i w:val="0"/>
        </w:rPr>
        <w:t xml:space="preserve">sterke en zwakke punten </w:t>
      </w:r>
      <w:r w:rsidR="00E73D75" w:rsidRPr="00617A50">
        <w:rPr>
          <w:i w:val="0"/>
        </w:rPr>
        <w:t xml:space="preserve">van </w:t>
      </w:r>
      <w:r w:rsidR="00E126DB" w:rsidRPr="00617A50">
        <w:rPr>
          <w:i w:val="0"/>
        </w:rPr>
        <w:t xml:space="preserve">het </w:t>
      </w:r>
      <w:r w:rsidR="00E73D75" w:rsidRPr="00617A50">
        <w:rPr>
          <w:i w:val="0"/>
        </w:rPr>
        <w:t xml:space="preserve">onderzoek zijn, of de resultaten generaliseerbaar zijn, en welke suggesties voor een betere uitvoering van het onderzoek je eventueel hebt. </w:t>
      </w:r>
      <w:r w:rsidR="00C27FA1" w:rsidRPr="00617A50">
        <w:rPr>
          <w:i w:val="0"/>
        </w:rPr>
        <w:t>Geef eventueel</w:t>
      </w:r>
      <w:r w:rsidR="00E73D75" w:rsidRPr="00617A50">
        <w:rPr>
          <w:i w:val="0"/>
        </w:rPr>
        <w:t xml:space="preserve"> suggesties voor vervolgonderzoek.</w:t>
      </w:r>
    </w:p>
    <w:p w14:paraId="6E688C54" w14:textId="77777777" w:rsidR="00F65DC9" w:rsidRPr="00617A50" w:rsidRDefault="00C27FA1" w:rsidP="00617A50">
      <w:pPr>
        <w:pStyle w:val="Heading4ch"/>
        <w:spacing w:before="0" w:line="360" w:lineRule="auto"/>
        <w:ind w:firstLine="708"/>
        <w:jc w:val="both"/>
        <w:rPr>
          <w:i w:val="0"/>
        </w:rPr>
      </w:pPr>
      <w:r w:rsidRPr="00617A50">
        <w:rPr>
          <w:i w:val="0"/>
        </w:rPr>
        <w:t>In de inleiding heb je ook de maatschappelijke relevantie van je onderzoek besproken. Kom daar nu op terug. Volgen er beleidsaanbevelingen uit je onderzoek?</w:t>
      </w:r>
      <w:r w:rsidR="00F65DC9" w:rsidRPr="00617A50">
        <w:rPr>
          <w:i w:val="0"/>
        </w:rPr>
        <w:t xml:space="preserve"> Is het bestaande beleid </w:t>
      </w:r>
      <w:r w:rsidR="00F539F6" w:rsidRPr="00617A50">
        <w:rPr>
          <w:i w:val="0"/>
        </w:rPr>
        <w:t xml:space="preserve">passend en </w:t>
      </w:r>
      <w:r w:rsidR="00F65DC9" w:rsidRPr="00617A50">
        <w:rPr>
          <w:i w:val="0"/>
        </w:rPr>
        <w:t xml:space="preserve">afdoende? </w:t>
      </w:r>
    </w:p>
    <w:p w14:paraId="3BDC6A54" w14:textId="77777777" w:rsidR="00C27FA1" w:rsidRPr="00617A50" w:rsidRDefault="00F65DC9" w:rsidP="00617A50">
      <w:pPr>
        <w:pStyle w:val="Heading4ch"/>
        <w:spacing w:before="0" w:line="360" w:lineRule="auto"/>
        <w:ind w:firstLine="708"/>
        <w:jc w:val="both"/>
        <w:rPr>
          <w:i w:val="0"/>
        </w:rPr>
      </w:pPr>
      <w:r w:rsidRPr="00617A50">
        <w:rPr>
          <w:i w:val="0"/>
        </w:rPr>
        <w:t xml:space="preserve">Soms verlangen tijdschriften dat er een aparte paragraaf geschreven </w:t>
      </w:r>
      <w:r w:rsidR="00F539F6" w:rsidRPr="00617A50">
        <w:rPr>
          <w:i w:val="0"/>
        </w:rPr>
        <w:t>wordt</w:t>
      </w:r>
      <w:r w:rsidRPr="00617A50">
        <w:rPr>
          <w:i w:val="0"/>
        </w:rPr>
        <w:t xml:space="preserve"> voor de conclusie en de discussie. De maatschappelijke relevantie en de beleidsaanbevelingen worden dan in de discussieparagraaf besproken. </w:t>
      </w:r>
      <w:r w:rsidR="00C27FA1" w:rsidRPr="00617A50">
        <w:rPr>
          <w:i w:val="0"/>
        </w:rPr>
        <w:t xml:space="preserve"> </w:t>
      </w:r>
      <w:r w:rsidR="00476899">
        <w:rPr>
          <w:i w:val="0"/>
        </w:rPr>
        <w:t xml:space="preserve">In de scriptie bestaat vaak een apart hoofdstuk of een aparte paragraaf voor de beleidsimplicaties en beleidsaanbeveling. </w:t>
      </w:r>
    </w:p>
    <w:p w14:paraId="11E7DD14" w14:textId="77777777" w:rsidR="00C27FA1" w:rsidRPr="00617A50" w:rsidRDefault="00C27FA1" w:rsidP="00617A50">
      <w:pPr>
        <w:pStyle w:val="Heading4ch"/>
        <w:spacing w:before="0" w:line="360" w:lineRule="auto"/>
        <w:jc w:val="both"/>
        <w:rPr>
          <w:i w:val="0"/>
        </w:rPr>
      </w:pPr>
    </w:p>
    <w:p w14:paraId="07190376" w14:textId="77777777" w:rsidR="00F40B90" w:rsidRPr="00617A50" w:rsidRDefault="00F40B90" w:rsidP="00617A50">
      <w:pPr>
        <w:pStyle w:val="ListBullet2"/>
        <w:numPr>
          <w:ilvl w:val="0"/>
          <w:numId w:val="0"/>
        </w:numPr>
        <w:spacing w:line="360" w:lineRule="auto"/>
        <w:jc w:val="both"/>
        <w:rPr>
          <w:szCs w:val="22"/>
        </w:rPr>
      </w:pPr>
    </w:p>
    <w:p w14:paraId="65A68C5F" w14:textId="77777777" w:rsidR="00617A50" w:rsidRDefault="00617A50">
      <w:pPr>
        <w:spacing w:line="240" w:lineRule="auto"/>
        <w:rPr>
          <w:b/>
          <w:bCs/>
          <w:kern w:val="32"/>
          <w:szCs w:val="22"/>
        </w:rPr>
      </w:pPr>
      <w:bookmarkStart w:id="39" w:name="_Toc114035289"/>
      <w:bookmarkStart w:id="40" w:name="_Toc114035298"/>
      <w:bookmarkEnd w:id="28"/>
      <w:r>
        <w:rPr>
          <w:szCs w:val="22"/>
        </w:rPr>
        <w:br w:type="page"/>
      </w:r>
    </w:p>
    <w:p w14:paraId="416415CB" w14:textId="77777777" w:rsidR="00F24361" w:rsidRPr="00617A50" w:rsidRDefault="00502E88" w:rsidP="0047575F">
      <w:pPr>
        <w:pStyle w:val="Heading1"/>
      </w:pPr>
      <w:bookmarkStart w:id="41" w:name="_Toc175301182"/>
      <w:r w:rsidRPr="00617A50">
        <w:lastRenderedPageBreak/>
        <w:t>4.</w:t>
      </w:r>
      <w:r w:rsidRPr="00617A50">
        <w:tab/>
      </w:r>
      <w:r w:rsidR="00C41847" w:rsidRPr="00617A50">
        <w:t>Opmaak van tabellen</w:t>
      </w:r>
      <w:r w:rsidR="006F14B9" w:rsidRPr="00617A50">
        <w:t xml:space="preserve"> en </w:t>
      </w:r>
      <w:r w:rsidR="00C41847" w:rsidRPr="00617A50">
        <w:t>figuren</w:t>
      </w:r>
      <w:bookmarkEnd w:id="41"/>
      <w:r w:rsidR="00C41847" w:rsidRPr="00617A50">
        <w:t xml:space="preserve"> </w:t>
      </w:r>
    </w:p>
    <w:p w14:paraId="37A4DB32" w14:textId="77777777" w:rsidR="002D225D" w:rsidRPr="00617A50" w:rsidRDefault="002D225D" w:rsidP="00617A50">
      <w:pPr>
        <w:spacing w:line="360" w:lineRule="auto"/>
        <w:jc w:val="both"/>
        <w:rPr>
          <w:szCs w:val="22"/>
        </w:rPr>
      </w:pPr>
    </w:p>
    <w:p w14:paraId="4A79EDD2" w14:textId="77777777" w:rsidR="00C41847" w:rsidRPr="00617A50" w:rsidRDefault="007F3C62" w:rsidP="00617A50">
      <w:pPr>
        <w:spacing w:line="360" w:lineRule="auto"/>
        <w:jc w:val="both"/>
        <w:rPr>
          <w:szCs w:val="22"/>
        </w:rPr>
      </w:pPr>
      <w:r w:rsidRPr="00617A50">
        <w:rPr>
          <w:szCs w:val="22"/>
        </w:rPr>
        <w:t>W</w:t>
      </w:r>
      <w:r w:rsidR="00C41847" w:rsidRPr="00617A50">
        <w:rPr>
          <w:szCs w:val="22"/>
        </w:rPr>
        <w:t>etenschappelijke verslagen</w:t>
      </w:r>
      <w:r w:rsidRPr="00617A50">
        <w:rPr>
          <w:szCs w:val="22"/>
        </w:rPr>
        <w:t xml:space="preserve"> bestaan niet uit louter tekst. </w:t>
      </w:r>
      <w:r w:rsidR="00C41847" w:rsidRPr="00617A50">
        <w:rPr>
          <w:szCs w:val="22"/>
        </w:rPr>
        <w:t>Onderzoeksgegevens worden vaak gepresenteerd in tabellen en figuren.</w:t>
      </w:r>
      <w:r w:rsidR="005B5B18" w:rsidRPr="00617A50">
        <w:rPr>
          <w:szCs w:val="22"/>
        </w:rPr>
        <w:t xml:space="preserve"> Het is zaak</w:t>
      </w:r>
      <w:r w:rsidR="000E0DAA" w:rsidRPr="00617A50">
        <w:rPr>
          <w:szCs w:val="22"/>
        </w:rPr>
        <w:t xml:space="preserve"> </w:t>
      </w:r>
      <w:r w:rsidR="005B5B18" w:rsidRPr="00617A50">
        <w:rPr>
          <w:szCs w:val="22"/>
        </w:rPr>
        <w:t xml:space="preserve">deze op een overzichtelijke manier samen te stellen </w:t>
      </w:r>
      <w:r w:rsidR="009F6771">
        <w:rPr>
          <w:szCs w:val="22"/>
        </w:rPr>
        <w:t>om</w:t>
      </w:r>
      <w:r w:rsidR="005B5B18" w:rsidRPr="00617A50">
        <w:rPr>
          <w:szCs w:val="22"/>
        </w:rPr>
        <w:t xml:space="preserve"> het de lezer zo makkelijk mogelijk </w:t>
      </w:r>
      <w:r w:rsidR="009F6771">
        <w:rPr>
          <w:szCs w:val="22"/>
        </w:rPr>
        <w:t>te maken</w:t>
      </w:r>
      <w:r w:rsidR="005B5B18" w:rsidRPr="00617A50">
        <w:rPr>
          <w:szCs w:val="22"/>
        </w:rPr>
        <w:t xml:space="preserve"> de essentie te begrijpen. Daarom volgen in dit hoofdstuk richtlijnen voor het maken van tabellen en figuren</w:t>
      </w:r>
      <w:r w:rsidR="00F03EE8" w:rsidRPr="00617A50">
        <w:rPr>
          <w:szCs w:val="22"/>
        </w:rPr>
        <w:t xml:space="preserve">. </w:t>
      </w:r>
    </w:p>
    <w:p w14:paraId="42A57744" w14:textId="77777777" w:rsidR="002D225D" w:rsidRPr="00617A50" w:rsidRDefault="002D225D" w:rsidP="00617A50">
      <w:pPr>
        <w:spacing w:line="360" w:lineRule="auto"/>
        <w:jc w:val="both"/>
        <w:rPr>
          <w:szCs w:val="22"/>
        </w:rPr>
      </w:pPr>
    </w:p>
    <w:p w14:paraId="60DD4DB5" w14:textId="77777777" w:rsidR="00BE71BF" w:rsidRPr="00617A50" w:rsidRDefault="005B5B18" w:rsidP="005B13E2">
      <w:pPr>
        <w:pStyle w:val="Heading2"/>
        <w:numPr>
          <w:ilvl w:val="0"/>
          <w:numId w:val="0"/>
        </w:numPr>
        <w:ind w:left="360" w:hanging="360"/>
      </w:pPr>
      <w:bookmarkStart w:id="42" w:name="_Toc145411983"/>
      <w:bookmarkStart w:id="43" w:name="_Toc175301183"/>
      <w:r w:rsidRPr="00617A50">
        <w:t>4.</w:t>
      </w:r>
      <w:r w:rsidR="0013225F" w:rsidRPr="00617A50">
        <w:t>1</w:t>
      </w:r>
      <w:r w:rsidR="0013225F" w:rsidRPr="00617A50">
        <w:tab/>
      </w:r>
      <w:r w:rsidR="005064D6" w:rsidRPr="00617A50">
        <w:t>Tabellen in verslagen</w:t>
      </w:r>
      <w:bookmarkEnd w:id="39"/>
      <w:bookmarkEnd w:id="42"/>
      <w:bookmarkEnd w:id="43"/>
    </w:p>
    <w:p w14:paraId="24FB0913" w14:textId="77777777" w:rsidR="00B3736A" w:rsidRPr="00617A50" w:rsidRDefault="00B3736A" w:rsidP="00617A50">
      <w:pPr>
        <w:spacing w:line="360" w:lineRule="auto"/>
        <w:jc w:val="both"/>
        <w:rPr>
          <w:szCs w:val="22"/>
        </w:rPr>
      </w:pPr>
      <w:r w:rsidRPr="00617A50">
        <w:rPr>
          <w:szCs w:val="22"/>
        </w:rPr>
        <w:t>Tabellen zijn bedoeld</w:t>
      </w:r>
      <w:r w:rsidR="000E0DAA" w:rsidRPr="00617A50">
        <w:rPr>
          <w:szCs w:val="22"/>
        </w:rPr>
        <w:t xml:space="preserve"> </w:t>
      </w:r>
      <w:r w:rsidR="009F6771">
        <w:rPr>
          <w:szCs w:val="22"/>
        </w:rPr>
        <w:t xml:space="preserve">om </w:t>
      </w:r>
      <w:r w:rsidRPr="00617A50">
        <w:rPr>
          <w:szCs w:val="22"/>
        </w:rPr>
        <w:t>cijfermateriaal op een overzichtelijke manier te presenteren. Dat betekent dat je goed moet nadenken welke informatie je wel en niet opneemt in een tabel en hoe je zo’n tabel het best vorm k</w:t>
      </w:r>
      <w:r w:rsidR="00084FAC" w:rsidRPr="00617A50">
        <w:rPr>
          <w:szCs w:val="22"/>
        </w:rPr>
        <w:t>u</w:t>
      </w:r>
      <w:r w:rsidRPr="00617A50">
        <w:rPr>
          <w:szCs w:val="22"/>
        </w:rPr>
        <w:t>n</w:t>
      </w:r>
      <w:r w:rsidR="00084FAC" w:rsidRPr="00617A50">
        <w:rPr>
          <w:szCs w:val="22"/>
        </w:rPr>
        <w:t>t</w:t>
      </w:r>
      <w:r w:rsidRPr="00617A50">
        <w:rPr>
          <w:szCs w:val="22"/>
        </w:rPr>
        <w:t xml:space="preserve"> geven. Neem in elk geval niet zomaar een</w:t>
      </w:r>
      <w:r w:rsidR="00B97B89" w:rsidRPr="00617A50">
        <w:rPr>
          <w:szCs w:val="22"/>
        </w:rPr>
        <w:t xml:space="preserve"> tabel over uit een statistisch</w:t>
      </w:r>
      <w:r w:rsidRPr="00617A50">
        <w:rPr>
          <w:szCs w:val="22"/>
        </w:rPr>
        <w:t xml:space="preserve"> programma (zoals SPSS), want daarin staat over het algemeen veel onnodige informatie. Bovendien zijn dergelijke tabellen niet prettig leesbaar. </w:t>
      </w:r>
    </w:p>
    <w:p w14:paraId="4D97DC18" w14:textId="77777777" w:rsidR="00B97B89" w:rsidRPr="00617A50" w:rsidRDefault="00B97B89" w:rsidP="00617A50">
      <w:pPr>
        <w:spacing w:line="360" w:lineRule="auto"/>
        <w:jc w:val="both"/>
        <w:rPr>
          <w:szCs w:val="22"/>
        </w:rPr>
      </w:pPr>
    </w:p>
    <w:p w14:paraId="55E3556A" w14:textId="77777777" w:rsidR="00B3736A" w:rsidRPr="00617A50" w:rsidRDefault="0013225F" w:rsidP="004E4A35">
      <w:pPr>
        <w:pStyle w:val="Heading3"/>
      </w:pPr>
      <w:bookmarkStart w:id="44" w:name="_Toc175301184"/>
      <w:r w:rsidRPr="00617A50">
        <w:t>4.1.1</w:t>
      </w:r>
      <w:r w:rsidR="005109D7" w:rsidRPr="00617A50">
        <w:t xml:space="preserve"> </w:t>
      </w:r>
      <w:bookmarkStart w:id="45" w:name="_Toc145411984"/>
      <w:r w:rsidR="00B3736A" w:rsidRPr="00617A50">
        <w:t>Nummering</w:t>
      </w:r>
      <w:bookmarkEnd w:id="44"/>
      <w:bookmarkEnd w:id="45"/>
    </w:p>
    <w:p w14:paraId="0D50B567" w14:textId="77777777" w:rsidR="00BF2FB5" w:rsidRPr="00617A50" w:rsidRDefault="00B3736A" w:rsidP="00617A50">
      <w:pPr>
        <w:spacing w:line="360" w:lineRule="auto"/>
        <w:jc w:val="both"/>
        <w:rPr>
          <w:szCs w:val="22"/>
        </w:rPr>
      </w:pPr>
      <w:r w:rsidRPr="00617A50">
        <w:rPr>
          <w:szCs w:val="22"/>
        </w:rPr>
        <w:t>Geef elke tabel een nummer (Tabel 1, Tabel 2, Tabel 3</w:t>
      </w:r>
      <w:r w:rsidR="006C4A1B" w:rsidRPr="00617A50">
        <w:rPr>
          <w:szCs w:val="22"/>
        </w:rPr>
        <w:t xml:space="preserve"> </w:t>
      </w:r>
      <w:r w:rsidRPr="00617A50">
        <w:rPr>
          <w:szCs w:val="22"/>
        </w:rPr>
        <w:t>enz.</w:t>
      </w:r>
      <w:r w:rsidR="008F64FD">
        <w:rPr>
          <w:szCs w:val="22"/>
        </w:rPr>
        <w:t>;</w:t>
      </w:r>
      <w:r w:rsidR="004E4A35" w:rsidRPr="004E4A35">
        <w:rPr>
          <w:szCs w:val="22"/>
        </w:rPr>
        <w:t xml:space="preserve"> </w:t>
      </w:r>
      <w:r w:rsidR="004E4A35" w:rsidRPr="00617A50">
        <w:rPr>
          <w:szCs w:val="22"/>
        </w:rPr>
        <w:t>gebruik geen a, b, c of iets dergelijks</w:t>
      </w:r>
      <w:r w:rsidRPr="00617A50">
        <w:rPr>
          <w:szCs w:val="22"/>
        </w:rPr>
        <w:t>); nummer door in het document</w:t>
      </w:r>
      <w:r w:rsidR="004E4A35">
        <w:rPr>
          <w:szCs w:val="22"/>
        </w:rPr>
        <w:t>.</w:t>
      </w:r>
      <w:r w:rsidRPr="00617A50">
        <w:rPr>
          <w:szCs w:val="22"/>
        </w:rPr>
        <w:t xml:space="preserve"> Indien er een bijlage is waarin tabellen zijn opgenomen, dan is de nummering als volgt: Bijlage A tabel</w:t>
      </w:r>
      <w:r w:rsidR="006C4A1B" w:rsidRPr="00617A50">
        <w:rPr>
          <w:szCs w:val="22"/>
        </w:rPr>
        <w:t xml:space="preserve"> </w:t>
      </w:r>
      <w:r w:rsidRPr="00617A50">
        <w:rPr>
          <w:szCs w:val="22"/>
        </w:rPr>
        <w:t>A1, A2 enz. Bijlage B tabel B1, B2 enz.</w:t>
      </w:r>
      <w:r w:rsidR="00DC076B" w:rsidRPr="00617A50">
        <w:rPr>
          <w:szCs w:val="22"/>
        </w:rPr>
        <w:t xml:space="preserve"> Let op: </w:t>
      </w:r>
      <w:r w:rsidR="00B97B89" w:rsidRPr="00617A50">
        <w:rPr>
          <w:szCs w:val="22"/>
        </w:rPr>
        <w:t>in de tekst verwijs je naar de t</w:t>
      </w:r>
      <w:r w:rsidR="00DC076B" w:rsidRPr="00617A50">
        <w:rPr>
          <w:szCs w:val="22"/>
        </w:rPr>
        <w:t>abel(len)</w:t>
      </w:r>
      <w:r w:rsidR="00F03EE8" w:rsidRPr="00617A50">
        <w:rPr>
          <w:szCs w:val="22"/>
        </w:rPr>
        <w:t>, bijvoorbeeld: ‘Zoals weergegeven in Tabel 1 ...’</w:t>
      </w:r>
      <w:r w:rsidR="00DC076B" w:rsidRPr="00617A50">
        <w:rPr>
          <w:szCs w:val="22"/>
        </w:rPr>
        <w:t>.</w:t>
      </w:r>
      <w:r w:rsidR="00BF2FB5" w:rsidRPr="00617A50">
        <w:rPr>
          <w:szCs w:val="22"/>
        </w:rPr>
        <w:t xml:space="preserve"> Let daarbij op de hoofdletter T (Tabel in plaats van tabel).</w:t>
      </w:r>
      <w:bookmarkStart w:id="46" w:name="_Toc145411985"/>
    </w:p>
    <w:p w14:paraId="6C4BE77D" w14:textId="77777777" w:rsidR="00BF2FB5" w:rsidRPr="00617A50" w:rsidRDefault="00BF2FB5" w:rsidP="00617A50">
      <w:pPr>
        <w:spacing w:line="360" w:lineRule="auto"/>
        <w:jc w:val="both"/>
        <w:rPr>
          <w:i/>
          <w:szCs w:val="22"/>
        </w:rPr>
      </w:pPr>
    </w:p>
    <w:p w14:paraId="36FC93A8" w14:textId="77777777" w:rsidR="005109D7" w:rsidRPr="00617A50" w:rsidRDefault="005109D7" w:rsidP="004E4A35">
      <w:pPr>
        <w:pStyle w:val="Heading3"/>
      </w:pPr>
      <w:bookmarkStart w:id="47" w:name="_Toc175301185"/>
      <w:r w:rsidRPr="00617A50">
        <w:t>4.1.2 Titel</w:t>
      </w:r>
      <w:bookmarkEnd w:id="47"/>
    </w:p>
    <w:bookmarkEnd w:id="46"/>
    <w:p w14:paraId="12B96794" w14:textId="2A16B15D" w:rsidR="00B3736A" w:rsidRPr="00617A50" w:rsidRDefault="00B3736A" w:rsidP="00617A50">
      <w:pPr>
        <w:spacing w:line="360" w:lineRule="auto"/>
        <w:jc w:val="both"/>
        <w:rPr>
          <w:szCs w:val="22"/>
        </w:rPr>
      </w:pPr>
      <w:r w:rsidRPr="00617A50">
        <w:rPr>
          <w:szCs w:val="22"/>
        </w:rPr>
        <w:t xml:space="preserve">Geef elke tabel een korte, duidelijke titel waaruit blijkt welke gegevens worden gepresenteerd in de tabel. </w:t>
      </w:r>
      <w:r w:rsidR="00D92767" w:rsidRPr="00617A50">
        <w:rPr>
          <w:szCs w:val="22"/>
        </w:rPr>
        <w:t>Een goede regel is</w:t>
      </w:r>
      <w:r w:rsidR="000E0DAA" w:rsidRPr="00617A50">
        <w:rPr>
          <w:szCs w:val="22"/>
        </w:rPr>
        <w:t xml:space="preserve"> </w:t>
      </w:r>
      <w:r w:rsidR="00D92767" w:rsidRPr="00617A50">
        <w:rPr>
          <w:szCs w:val="22"/>
        </w:rPr>
        <w:t xml:space="preserve">in de titel </w:t>
      </w:r>
      <w:r w:rsidR="003648F4" w:rsidRPr="00617A50">
        <w:rPr>
          <w:szCs w:val="22"/>
        </w:rPr>
        <w:t xml:space="preserve">in ieder geval </w:t>
      </w:r>
      <w:r w:rsidR="00D92767" w:rsidRPr="00617A50">
        <w:rPr>
          <w:szCs w:val="22"/>
        </w:rPr>
        <w:t>duidelijk te maken om welke variabelen het in de tabel gaat</w:t>
      </w:r>
      <w:r w:rsidR="003648F4" w:rsidRPr="00617A50">
        <w:rPr>
          <w:szCs w:val="22"/>
        </w:rPr>
        <w:t xml:space="preserve"> (afhankelijke/onafhankelijk)</w:t>
      </w:r>
      <w:r w:rsidR="00D92767" w:rsidRPr="00617A50">
        <w:rPr>
          <w:szCs w:val="22"/>
        </w:rPr>
        <w:t xml:space="preserve">, </w:t>
      </w:r>
      <w:r w:rsidR="009F6771">
        <w:rPr>
          <w:szCs w:val="22"/>
        </w:rPr>
        <w:t xml:space="preserve">en </w:t>
      </w:r>
      <w:r w:rsidR="00D92767" w:rsidRPr="00617A50">
        <w:rPr>
          <w:szCs w:val="22"/>
        </w:rPr>
        <w:t xml:space="preserve">om welke </w:t>
      </w:r>
      <w:r w:rsidR="003648F4" w:rsidRPr="00617A50">
        <w:rPr>
          <w:szCs w:val="22"/>
        </w:rPr>
        <w:t xml:space="preserve">analyse </w:t>
      </w:r>
      <w:r w:rsidR="00D92767" w:rsidRPr="00617A50">
        <w:rPr>
          <w:szCs w:val="22"/>
        </w:rPr>
        <w:t>het gaat</w:t>
      </w:r>
      <w:r w:rsidR="003648F4" w:rsidRPr="00617A50">
        <w:rPr>
          <w:szCs w:val="22"/>
        </w:rPr>
        <w:t xml:space="preserve"> (bijvoorbeeld beschrijvende statistieken of regressieanalyse)</w:t>
      </w:r>
      <w:r w:rsidR="00D92767" w:rsidRPr="00617A50">
        <w:rPr>
          <w:szCs w:val="22"/>
        </w:rPr>
        <w:t xml:space="preserve">. </w:t>
      </w:r>
    </w:p>
    <w:p w14:paraId="6DC7608B" w14:textId="77777777" w:rsidR="00B97B89" w:rsidRPr="00617A50" w:rsidRDefault="00B97B89" w:rsidP="00617A50">
      <w:pPr>
        <w:spacing w:line="360" w:lineRule="auto"/>
        <w:jc w:val="both"/>
        <w:rPr>
          <w:i/>
          <w:szCs w:val="22"/>
        </w:rPr>
      </w:pPr>
      <w:bookmarkStart w:id="48" w:name="_Toc145411986"/>
    </w:p>
    <w:p w14:paraId="14CFB527" w14:textId="77777777" w:rsidR="005109D7" w:rsidRPr="00617A50" w:rsidRDefault="005109D7" w:rsidP="004E4A35">
      <w:pPr>
        <w:pStyle w:val="Heading3"/>
      </w:pPr>
      <w:bookmarkStart w:id="49" w:name="_Toc175301186"/>
      <w:r w:rsidRPr="00617A50">
        <w:t>4.1.3 Koptekst</w:t>
      </w:r>
      <w:bookmarkEnd w:id="49"/>
    </w:p>
    <w:bookmarkEnd w:id="48"/>
    <w:p w14:paraId="7F6547FF" w14:textId="77777777" w:rsidR="00B3736A" w:rsidRPr="00617A50" w:rsidRDefault="00B3736A" w:rsidP="00617A50">
      <w:pPr>
        <w:spacing w:line="360" w:lineRule="auto"/>
        <w:jc w:val="both"/>
        <w:rPr>
          <w:szCs w:val="22"/>
        </w:rPr>
      </w:pPr>
      <w:r w:rsidRPr="00617A50">
        <w:rPr>
          <w:szCs w:val="22"/>
        </w:rPr>
        <w:t xml:space="preserve">Elke kolom en rij heeft een ‘koptekst’ waarin kort en bondig wordt vermeld wat de gegevens in de kolommen en rijen van de tabel betekenen. Deze tekst mag afkortingen en symbolen bevatten zoals bijvoorbeeld % (percentage) of SD (standaarddeviatie). </w:t>
      </w:r>
    </w:p>
    <w:p w14:paraId="6B87EFA1" w14:textId="77777777" w:rsidR="00B97B89" w:rsidRPr="00617A50" w:rsidRDefault="00B97B89" w:rsidP="00617A50">
      <w:pPr>
        <w:spacing w:line="360" w:lineRule="auto"/>
        <w:jc w:val="both"/>
        <w:rPr>
          <w:i/>
          <w:szCs w:val="22"/>
        </w:rPr>
      </w:pPr>
      <w:bookmarkStart w:id="50" w:name="_Toc145411987"/>
    </w:p>
    <w:p w14:paraId="5900E634" w14:textId="77777777" w:rsidR="005109D7" w:rsidRPr="00617A50" w:rsidRDefault="005109D7" w:rsidP="004E4A35">
      <w:pPr>
        <w:pStyle w:val="Heading3"/>
      </w:pPr>
      <w:bookmarkStart w:id="51" w:name="_Toc175301187"/>
      <w:r w:rsidRPr="00617A50">
        <w:t>4.1.4 Lijngebruik</w:t>
      </w:r>
      <w:bookmarkEnd w:id="51"/>
    </w:p>
    <w:bookmarkEnd w:id="50"/>
    <w:p w14:paraId="128C3654" w14:textId="439F17F9" w:rsidR="00B3736A" w:rsidRPr="00617A50" w:rsidRDefault="00B3736A" w:rsidP="00617A50">
      <w:pPr>
        <w:spacing w:line="360" w:lineRule="auto"/>
        <w:jc w:val="both"/>
        <w:rPr>
          <w:szCs w:val="22"/>
        </w:rPr>
      </w:pPr>
      <w:r w:rsidRPr="00617A50">
        <w:rPr>
          <w:szCs w:val="22"/>
        </w:rPr>
        <w:t xml:space="preserve">Gebruik alleen horizontale lijnen tussen de titel, koptekst en (sub)teksten boven de kolommen. </w:t>
      </w:r>
      <w:r w:rsidR="003648F4" w:rsidRPr="00617A50">
        <w:rPr>
          <w:szCs w:val="22"/>
        </w:rPr>
        <w:t xml:space="preserve">Daarnaast gebruik je één horizontale lijn onderaan de tabel (zie voorbeeld op volgende bladzijde). </w:t>
      </w:r>
      <w:r w:rsidRPr="00617A50">
        <w:rPr>
          <w:szCs w:val="22"/>
        </w:rPr>
        <w:t>Gebruik voldoende afstand tussen de kolommen en de rijen om de gegevens duidelijk te presenteren</w:t>
      </w:r>
      <w:r w:rsidR="003648F4" w:rsidRPr="00617A50">
        <w:rPr>
          <w:szCs w:val="22"/>
        </w:rPr>
        <w:t>.</w:t>
      </w:r>
    </w:p>
    <w:p w14:paraId="280CFB66" w14:textId="77777777" w:rsidR="00B97B89" w:rsidRPr="00617A50" w:rsidRDefault="00B97B89" w:rsidP="00617A50">
      <w:pPr>
        <w:spacing w:line="360" w:lineRule="auto"/>
        <w:jc w:val="both"/>
        <w:rPr>
          <w:i/>
          <w:szCs w:val="22"/>
        </w:rPr>
      </w:pPr>
      <w:bookmarkStart w:id="52" w:name="_Toc145411988"/>
    </w:p>
    <w:p w14:paraId="15154B74" w14:textId="77777777" w:rsidR="005109D7" w:rsidRPr="00617A50" w:rsidRDefault="005109D7" w:rsidP="004E4A35">
      <w:pPr>
        <w:pStyle w:val="Heading3"/>
      </w:pPr>
      <w:bookmarkStart w:id="53" w:name="_Toc175301188"/>
      <w:r w:rsidRPr="00617A50">
        <w:lastRenderedPageBreak/>
        <w:t>4.1.5 Inhoud</w:t>
      </w:r>
      <w:bookmarkEnd w:id="53"/>
    </w:p>
    <w:bookmarkEnd w:id="52"/>
    <w:p w14:paraId="6CFC5AFC" w14:textId="77777777" w:rsidR="00B3736A" w:rsidRPr="00617A50" w:rsidRDefault="002C1A7F" w:rsidP="00617A50">
      <w:pPr>
        <w:spacing w:line="360" w:lineRule="auto"/>
        <w:jc w:val="both"/>
        <w:rPr>
          <w:szCs w:val="22"/>
        </w:rPr>
      </w:pPr>
      <w:r w:rsidRPr="00617A50">
        <w:rPr>
          <w:szCs w:val="22"/>
        </w:rPr>
        <w:t>De inhoud van de tabel bevat</w:t>
      </w:r>
      <w:r w:rsidR="00B97B89" w:rsidRPr="00617A50">
        <w:rPr>
          <w:szCs w:val="22"/>
        </w:rPr>
        <w:t xml:space="preserve"> doorgaans</w:t>
      </w:r>
      <w:r w:rsidR="00B3736A" w:rsidRPr="00617A50">
        <w:rPr>
          <w:szCs w:val="22"/>
        </w:rPr>
        <w:t xml:space="preserve"> in de kolommen de gegevens met betrekking tot de onafhankelijke variabele(n) en in de rijen </w:t>
      </w:r>
      <w:r w:rsidR="004E4A35">
        <w:rPr>
          <w:szCs w:val="22"/>
        </w:rPr>
        <w:t xml:space="preserve">de gegevens </w:t>
      </w:r>
      <w:r w:rsidR="00B3736A" w:rsidRPr="00617A50">
        <w:rPr>
          <w:szCs w:val="22"/>
        </w:rPr>
        <w:t>met betrekking tot de afhankelijke variabele(n). Gebruik hierbij het aantal decimalen dat overeenkomt met de precisie van de meting. Hanteer voor alle gegevens hetzelfde aantal decimalen. Indien een cel niet kan worden ingevuld omdat de gegevens ontbreken, zet hierin dan een streepje (-) en leg dit uit in de voetnoot /bijschrift onder de tabel. Indien een cel leeg is (-) omdat je een correlatiematrix weergeeft (correlatie met hetzelfde item) hoef je geen verklaring te geven in de voetnoot.</w:t>
      </w:r>
    </w:p>
    <w:p w14:paraId="283B5814" w14:textId="77777777" w:rsidR="00B97B89" w:rsidRPr="00617A50" w:rsidRDefault="00B97B89" w:rsidP="00617A50">
      <w:pPr>
        <w:spacing w:line="360" w:lineRule="auto"/>
        <w:jc w:val="both"/>
        <w:rPr>
          <w:i/>
          <w:szCs w:val="22"/>
        </w:rPr>
      </w:pPr>
      <w:bookmarkStart w:id="54" w:name="_Toc145411989"/>
    </w:p>
    <w:p w14:paraId="07AECBB7" w14:textId="77777777" w:rsidR="005109D7" w:rsidRPr="00617A50" w:rsidRDefault="005109D7" w:rsidP="004E4A35">
      <w:pPr>
        <w:pStyle w:val="Heading3"/>
      </w:pPr>
      <w:bookmarkStart w:id="55" w:name="_Toc175301189"/>
      <w:r w:rsidRPr="00617A50">
        <w:t>4.1.6 Noten (bijschriften) onder tabel</w:t>
      </w:r>
      <w:bookmarkEnd w:id="55"/>
    </w:p>
    <w:bookmarkEnd w:id="54"/>
    <w:p w14:paraId="57C9D3CA" w14:textId="77777777" w:rsidR="00B3736A" w:rsidRPr="00617A50" w:rsidRDefault="00B3736A" w:rsidP="00617A50">
      <w:pPr>
        <w:spacing w:line="360" w:lineRule="auto"/>
        <w:jc w:val="both"/>
        <w:rPr>
          <w:szCs w:val="22"/>
        </w:rPr>
      </w:pPr>
      <w:r w:rsidRPr="00617A50">
        <w:rPr>
          <w:szCs w:val="22"/>
        </w:rPr>
        <w:t xml:space="preserve">Onder de tabel kunnen drie soorten noten c.q. bijschriften worden gebruikt: </w:t>
      </w:r>
    </w:p>
    <w:p w14:paraId="74CEE1F1" w14:textId="77777777" w:rsidR="00B3736A" w:rsidRPr="00617A50" w:rsidRDefault="00B3736A" w:rsidP="00617A50">
      <w:pPr>
        <w:spacing w:line="360" w:lineRule="auto"/>
        <w:jc w:val="both"/>
        <w:rPr>
          <w:szCs w:val="22"/>
        </w:rPr>
      </w:pPr>
      <w:r w:rsidRPr="00617A50">
        <w:rPr>
          <w:szCs w:val="22"/>
        </w:rPr>
        <w:t xml:space="preserve">algemene voetnoten, specifieke voetnoten en p-waarden. Neem deze volgorde in acht en let op het gebruik van een kleiner lettertype. </w:t>
      </w:r>
    </w:p>
    <w:p w14:paraId="3FBEDA87" w14:textId="77777777" w:rsidR="00104798" w:rsidRPr="00617A50" w:rsidRDefault="00104798" w:rsidP="00617A50">
      <w:pPr>
        <w:pStyle w:val="Opsomming"/>
        <w:spacing w:line="360" w:lineRule="auto"/>
        <w:jc w:val="both"/>
        <w:rPr>
          <w:szCs w:val="22"/>
        </w:rPr>
      </w:pPr>
      <w:r w:rsidRPr="00617A50">
        <w:rPr>
          <w:rStyle w:val="Char"/>
          <w:sz w:val="22"/>
          <w:szCs w:val="22"/>
        </w:rPr>
        <w:t>Algemene voetnoten</w:t>
      </w:r>
      <w:r w:rsidRPr="00617A50">
        <w:rPr>
          <w:szCs w:val="22"/>
        </w:rPr>
        <w:t xml:space="preserve"> worden voorafgegaan door het woord </w:t>
      </w:r>
      <w:r w:rsidRPr="00617A50">
        <w:rPr>
          <w:i/>
          <w:szCs w:val="22"/>
        </w:rPr>
        <w:t xml:space="preserve">Noot </w:t>
      </w:r>
      <w:r w:rsidRPr="00617A50">
        <w:rPr>
          <w:szCs w:val="22"/>
        </w:rPr>
        <w:t xml:space="preserve">of </w:t>
      </w:r>
      <w:r w:rsidRPr="00617A50">
        <w:rPr>
          <w:i/>
          <w:szCs w:val="22"/>
        </w:rPr>
        <w:t>Noten</w:t>
      </w:r>
      <w:r w:rsidRPr="00617A50">
        <w:rPr>
          <w:szCs w:val="22"/>
        </w:rPr>
        <w:t>. In de algemene voetnoot wordt toelichting gegeven over de tabel als geheel en over afkortingen en symbolen die worden gebruikt.</w:t>
      </w:r>
    </w:p>
    <w:p w14:paraId="17D2502D" w14:textId="77777777" w:rsidR="00104798" w:rsidRPr="00617A50" w:rsidRDefault="00104798" w:rsidP="00617A50">
      <w:pPr>
        <w:pStyle w:val="Opsomming"/>
        <w:spacing w:line="360" w:lineRule="auto"/>
        <w:jc w:val="both"/>
        <w:rPr>
          <w:iCs/>
          <w:szCs w:val="22"/>
        </w:rPr>
      </w:pPr>
      <w:r w:rsidRPr="00617A50">
        <w:rPr>
          <w:rStyle w:val="Char"/>
          <w:iCs w:val="0"/>
          <w:sz w:val="22"/>
          <w:szCs w:val="22"/>
        </w:rPr>
        <w:t>P-waarden</w:t>
      </w:r>
      <w:r w:rsidRPr="00617A50">
        <w:rPr>
          <w:iCs/>
          <w:szCs w:val="22"/>
        </w:rPr>
        <w:t xml:space="preserve"> presenteer je (als eerste) onder algemene voetnoten. Zij geven aan of een bepaalde waarde significant is bij een hier gespecificeerde overschrijdingskans (</w:t>
      </w:r>
      <w:r w:rsidRPr="00617A50">
        <w:rPr>
          <w:i/>
          <w:iCs/>
          <w:szCs w:val="22"/>
        </w:rPr>
        <w:t>p</w:t>
      </w:r>
      <w:r w:rsidRPr="00617A50">
        <w:rPr>
          <w:iCs/>
          <w:szCs w:val="22"/>
        </w:rPr>
        <w:t xml:space="preserve"> = probability). Indien het om een of enkele p-waarden gaat, dan wordt de absolute waarde van de </w:t>
      </w:r>
      <w:r w:rsidRPr="00617A50">
        <w:rPr>
          <w:i/>
          <w:iCs/>
          <w:szCs w:val="22"/>
        </w:rPr>
        <w:t>p</w:t>
      </w:r>
      <w:r w:rsidRPr="00617A50">
        <w:rPr>
          <w:iCs/>
          <w:szCs w:val="22"/>
        </w:rPr>
        <w:t xml:space="preserve"> vermeld (bijv. </w:t>
      </w:r>
      <w:r w:rsidRPr="00617A50">
        <w:rPr>
          <w:i/>
          <w:iCs/>
          <w:szCs w:val="22"/>
        </w:rPr>
        <w:t>p</w:t>
      </w:r>
      <w:r w:rsidRPr="00617A50">
        <w:rPr>
          <w:iCs/>
          <w:szCs w:val="22"/>
        </w:rPr>
        <w:t xml:space="preserve"> = </w:t>
      </w:r>
      <w:r w:rsidR="006E1D8F">
        <w:rPr>
          <w:iCs/>
          <w:szCs w:val="22"/>
        </w:rPr>
        <w:t>0</w:t>
      </w:r>
      <w:r w:rsidRPr="00617A50">
        <w:rPr>
          <w:iCs/>
          <w:szCs w:val="22"/>
        </w:rPr>
        <w:t xml:space="preserve">,03). Indien er in een tabel een groot aantal toetsen is samengevat, dan worden de significante waarde(n) in de tabel voorzien van een asterisk * (sterretje). Onder de tabel geef je dan aan wat het significantieniveau is door de overschrijdingskans </w:t>
      </w:r>
      <w:r w:rsidRPr="00617A50">
        <w:rPr>
          <w:i/>
          <w:iCs/>
          <w:szCs w:val="22"/>
        </w:rPr>
        <w:t>p</w:t>
      </w:r>
      <w:r w:rsidRPr="00617A50">
        <w:rPr>
          <w:iCs/>
          <w:szCs w:val="22"/>
        </w:rPr>
        <w:t xml:space="preserve"> te specificeren die bij de waarde(n) met een asterisk hoort. Vermeld ook of je gebruik hebt gemaakt van een eenzijdige of tweezijdige toetsing. Bijvoorbeel</w:t>
      </w:r>
      <w:r w:rsidR="004B1B83">
        <w:rPr>
          <w:iCs/>
          <w:szCs w:val="22"/>
        </w:rPr>
        <w:t>d</w:t>
      </w:r>
      <w:r w:rsidRPr="00617A50">
        <w:rPr>
          <w:iCs/>
          <w:szCs w:val="22"/>
        </w:rPr>
        <w:t>: (</w:t>
      </w:r>
      <w:r w:rsidRPr="00617A50">
        <w:rPr>
          <w:szCs w:val="22"/>
        </w:rPr>
        <w:t>*</w:t>
      </w:r>
      <w:r w:rsidRPr="00617A50">
        <w:rPr>
          <w:i/>
          <w:szCs w:val="22"/>
        </w:rPr>
        <w:t>p</w:t>
      </w:r>
      <w:r w:rsidRPr="00617A50">
        <w:rPr>
          <w:szCs w:val="22"/>
        </w:rPr>
        <w:t xml:space="preserve"> &lt; </w:t>
      </w:r>
      <w:r w:rsidR="006E1D8F">
        <w:rPr>
          <w:szCs w:val="22"/>
        </w:rPr>
        <w:t>0</w:t>
      </w:r>
      <w:r w:rsidRPr="00617A50">
        <w:rPr>
          <w:szCs w:val="22"/>
        </w:rPr>
        <w:t>,05 en **</w:t>
      </w:r>
      <w:r w:rsidRPr="00617A50">
        <w:rPr>
          <w:i/>
          <w:szCs w:val="22"/>
        </w:rPr>
        <w:t>p</w:t>
      </w:r>
      <w:r w:rsidRPr="00617A50">
        <w:rPr>
          <w:szCs w:val="22"/>
        </w:rPr>
        <w:t xml:space="preserve"> &lt;</w:t>
      </w:r>
      <w:r w:rsidR="006E1D8F">
        <w:rPr>
          <w:szCs w:val="22"/>
        </w:rPr>
        <w:t>0</w:t>
      </w:r>
      <w:r w:rsidRPr="00617A50">
        <w:rPr>
          <w:szCs w:val="22"/>
        </w:rPr>
        <w:t xml:space="preserve"> ,01, tweezijdige toetsing). </w:t>
      </w:r>
    </w:p>
    <w:p w14:paraId="7A5A8DBC" w14:textId="77777777" w:rsidR="00FF6A57" w:rsidRPr="00617A50" w:rsidRDefault="00AB1002" w:rsidP="00617A50">
      <w:pPr>
        <w:pStyle w:val="Opsomming"/>
        <w:spacing w:line="360" w:lineRule="auto"/>
        <w:jc w:val="both"/>
        <w:rPr>
          <w:iCs/>
          <w:szCs w:val="22"/>
        </w:rPr>
      </w:pPr>
      <w:r w:rsidRPr="00617A50">
        <w:rPr>
          <w:rStyle w:val="Char"/>
          <w:iCs w:val="0"/>
          <w:sz w:val="22"/>
          <w:szCs w:val="22"/>
        </w:rPr>
        <w:t>Specifieke voetnoten</w:t>
      </w:r>
      <w:r w:rsidRPr="00617A50">
        <w:rPr>
          <w:iCs/>
          <w:szCs w:val="22"/>
        </w:rPr>
        <w:t xml:space="preserve"> verwijzen naar een bepaalde cel en worden aangegeven met een kleine letter superscript (zowel in de cel als in de voetnoot).</w:t>
      </w:r>
    </w:p>
    <w:p w14:paraId="7EFC58C2" w14:textId="77777777" w:rsidR="00104798" w:rsidRDefault="00104798" w:rsidP="00617A50">
      <w:pPr>
        <w:pStyle w:val="Opsomming"/>
        <w:spacing w:line="360" w:lineRule="auto"/>
        <w:jc w:val="both"/>
        <w:rPr>
          <w:szCs w:val="22"/>
        </w:rPr>
      </w:pPr>
      <w:r w:rsidRPr="00617A50">
        <w:rPr>
          <w:b/>
          <w:szCs w:val="22"/>
        </w:rPr>
        <w:t>Databron.</w:t>
      </w:r>
      <w:r w:rsidRPr="00617A50">
        <w:rPr>
          <w:szCs w:val="22"/>
        </w:rPr>
        <w:t xml:space="preserve"> Geef bij elke tabel en figuur weer welke databron is gebruikt (en uit welk jaar). Geef tevens het aantal respondenten weer waarop de tabel betrekking heeft, </w:t>
      </w:r>
      <w:r w:rsidRPr="00617A50">
        <w:rPr>
          <w:i/>
          <w:szCs w:val="22"/>
        </w:rPr>
        <w:t>N</w:t>
      </w:r>
      <w:r w:rsidRPr="00617A50">
        <w:rPr>
          <w:szCs w:val="22"/>
        </w:rPr>
        <w:t xml:space="preserve"> = XXX.</w:t>
      </w:r>
    </w:p>
    <w:p w14:paraId="31E6073C" w14:textId="77777777" w:rsidR="006E1D8F" w:rsidRDefault="006E1D8F" w:rsidP="00617A50">
      <w:pPr>
        <w:pStyle w:val="Opsomming"/>
        <w:spacing w:line="360" w:lineRule="auto"/>
        <w:jc w:val="both"/>
        <w:rPr>
          <w:szCs w:val="22"/>
        </w:rPr>
      </w:pPr>
      <w:r>
        <w:rPr>
          <w:b/>
          <w:szCs w:val="22"/>
        </w:rPr>
        <w:t xml:space="preserve">Komma’s </w:t>
      </w:r>
      <w:r>
        <w:rPr>
          <w:szCs w:val="22"/>
        </w:rPr>
        <w:t xml:space="preserve">of </w:t>
      </w:r>
      <w:r>
        <w:rPr>
          <w:b/>
          <w:szCs w:val="22"/>
        </w:rPr>
        <w:t>punten?</w:t>
      </w:r>
      <w:r>
        <w:rPr>
          <w:szCs w:val="22"/>
        </w:rPr>
        <w:t xml:space="preserve"> Gebruik in Nederlandse teksten komma’s als decimaal en in Engelse teksten punten. </w:t>
      </w:r>
    </w:p>
    <w:p w14:paraId="60B04CE8" w14:textId="757C872A" w:rsidR="006E1D8F" w:rsidRPr="00617A50" w:rsidRDefault="006E1D8F" w:rsidP="00617A50">
      <w:pPr>
        <w:pStyle w:val="Opsomming"/>
        <w:spacing w:line="360" w:lineRule="auto"/>
        <w:jc w:val="both"/>
        <w:rPr>
          <w:szCs w:val="22"/>
        </w:rPr>
      </w:pPr>
      <w:r>
        <w:rPr>
          <w:b/>
          <w:szCs w:val="22"/>
        </w:rPr>
        <w:t>Getallen achter de komma?</w:t>
      </w:r>
      <w:r>
        <w:rPr>
          <w:szCs w:val="22"/>
        </w:rPr>
        <w:t xml:space="preserve"> Denk altijd goed na hoeveel getallen achter de komma je presenteert. Wat zegt het vierde of vijfde getal nou echt? Twee tot drie getallen is de standaard. </w:t>
      </w:r>
    </w:p>
    <w:bookmarkEnd w:id="29"/>
    <w:bookmarkEnd w:id="40"/>
    <w:p w14:paraId="66833E64" w14:textId="77777777" w:rsidR="00FF6A57" w:rsidRPr="00617A50" w:rsidRDefault="00FF6A57" w:rsidP="00617A50">
      <w:pPr>
        <w:pStyle w:val="Opsomming"/>
        <w:numPr>
          <w:ilvl w:val="0"/>
          <w:numId w:val="0"/>
        </w:numPr>
        <w:spacing w:line="360" w:lineRule="auto"/>
        <w:jc w:val="both"/>
        <w:rPr>
          <w:rStyle w:val="Char"/>
          <w:iCs w:val="0"/>
          <w:sz w:val="22"/>
          <w:szCs w:val="22"/>
        </w:rPr>
      </w:pPr>
    </w:p>
    <w:p w14:paraId="2B7EAB7A" w14:textId="77777777" w:rsidR="004D0D67" w:rsidRDefault="004D0D67">
      <w:pPr>
        <w:spacing w:line="240" w:lineRule="auto"/>
        <w:rPr>
          <w:szCs w:val="22"/>
        </w:rPr>
      </w:pPr>
      <w:r>
        <w:rPr>
          <w:szCs w:val="22"/>
        </w:rPr>
        <w:br w:type="page"/>
      </w:r>
    </w:p>
    <w:p w14:paraId="53FD6190" w14:textId="25C95FC6" w:rsidR="004D0D67" w:rsidRDefault="002F28B1" w:rsidP="00617A50">
      <w:pPr>
        <w:numPr>
          <w:ilvl w:val="0"/>
          <w:numId w:val="8"/>
        </w:numPr>
        <w:spacing w:line="360" w:lineRule="auto"/>
        <w:jc w:val="both"/>
        <w:rPr>
          <w:szCs w:val="22"/>
        </w:rPr>
      </w:pPr>
      <w:r w:rsidRPr="00617A50">
        <w:rPr>
          <w:szCs w:val="22"/>
        </w:rPr>
        <w:lastRenderedPageBreak/>
        <w:t>Hieronder volg</w:t>
      </w:r>
      <w:r w:rsidR="00AB4D80">
        <w:rPr>
          <w:szCs w:val="22"/>
        </w:rPr>
        <w:t xml:space="preserve">en twee </w:t>
      </w:r>
      <w:r w:rsidRPr="00617A50">
        <w:rPr>
          <w:szCs w:val="22"/>
        </w:rPr>
        <w:t>voorbeeld</w:t>
      </w:r>
      <w:r w:rsidR="00AB4D80">
        <w:rPr>
          <w:szCs w:val="22"/>
        </w:rPr>
        <w:t>en</w:t>
      </w:r>
      <w:r w:rsidRPr="00617A50">
        <w:rPr>
          <w:szCs w:val="22"/>
        </w:rPr>
        <w:t xml:space="preserve"> van </w:t>
      </w:r>
      <w:r w:rsidR="002C1FB8" w:rsidRPr="00617A50">
        <w:rPr>
          <w:szCs w:val="22"/>
        </w:rPr>
        <w:t xml:space="preserve">(fictieve) </w:t>
      </w:r>
      <w:r w:rsidR="00C87CDA" w:rsidRPr="00617A50">
        <w:rPr>
          <w:szCs w:val="22"/>
        </w:rPr>
        <w:t>tabel</w:t>
      </w:r>
      <w:r w:rsidR="00AB4D80">
        <w:rPr>
          <w:szCs w:val="22"/>
        </w:rPr>
        <w:t>len</w:t>
      </w:r>
      <w:r w:rsidR="00C87CDA" w:rsidRPr="00617A50">
        <w:rPr>
          <w:szCs w:val="22"/>
        </w:rPr>
        <w:t xml:space="preserve"> </w:t>
      </w:r>
      <w:r w:rsidRPr="00617A50">
        <w:rPr>
          <w:szCs w:val="22"/>
        </w:rPr>
        <w:t>die</w:t>
      </w:r>
      <w:r w:rsidR="00C87CDA" w:rsidRPr="00617A50">
        <w:rPr>
          <w:szCs w:val="22"/>
        </w:rPr>
        <w:t xml:space="preserve"> </w:t>
      </w:r>
      <w:r w:rsidR="00AB4D80">
        <w:rPr>
          <w:szCs w:val="22"/>
        </w:rPr>
        <w:t>zijn</w:t>
      </w:r>
      <w:r w:rsidRPr="00617A50">
        <w:rPr>
          <w:szCs w:val="22"/>
        </w:rPr>
        <w:t xml:space="preserve"> opgemaakt</w:t>
      </w:r>
      <w:r w:rsidR="00C87CDA" w:rsidRPr="00617A50">
        <w:rPr>
          <w:szCs w:val="22"/>
        </w:rPr>
        <w:t xml:space="preserve"> </w:t>
      </w:r>
      <w:r w:rsidRPr="00617A50">
        <w:rPr>
          <w:szCs w:val="22"/>
        </w:rPr>
        <w:t>volgens de bovengenoemde richtlijnen.</w:t>
      </w:r>
    </w:p>
    <w:p w14:paraId="43AD2B34" w14:textId="0E100EEB" w:rsidR="004D0D67" w:rsidRDefault="004D0D67">
      <w:pPr>
        <w:spacing w:line="240" w:lineRule="auto"/>
        <w:rPr>
          <w:szCs w:val="22"/>
        </w:rPr>
      </w:pPr>
    </w:p>
    <w:p w14:paraId="567AA5E6" w14:textId="655F3A49" w:rsidR="006D0330" w:rsidRDefault="006D0330">
      <w:pPr>
        <w:spacing w:line="240" w:lineRule="auto"/>
        <w:rPr>
          <w:szCs w:val="22"/>
        </w:rPr>
      </w:pPr>
    </w:p>
    <w:tbl>
      <w:tblPr>
        <w:tblW w:w="5000" w:type="pct"/>
        <w:tblCellMar>
          <w:left w:w="70" w:type="dxa"/>
          <w:right w:w="70" w:type="dxa"/>
        </w:tblCellMar>
        <w:tblLook w:val="04A0" w:firstRow="1" w:lastRow="0" w:firstColumn="1" w:lastColumn="0" w:noHBand="0" w:noVBand="1"/>
      </w:tblPr>
      <w:tblGrid>
        <w:gridCol w:w="4647"/>
        <w:gridCol w:w="885"/>
        <w:gridCol w:w="885"/>
        <w:gridCol w:w="885"/>
        <w:gridCol w:w="885"/>
        <w:gridCol w:w="883"/>
      </w:tblGrid>
      <w:tr w:rsidR="009574DA" w:rsidRPr="007F432E" w14:paraId="61BA6CAD" w14:textId="77777777" w:rsidTr="009574DA">
        <w:trPr>
          <w:trHeight w:val="294"/>
        </w:trPr>
        <w:tc>
          <w:tcPr>
            <w:tcW w:w="5000" w:type="pct"/>
            <w:gridSpan w:val="6"/>
            <w:tcBorders>
              <w:top w:val="nil"/>
              <w:left w:val="nil"/>
              <w:bottom w:val="double" w:sz="6" w:space="0" w:color="auto"/>
              <w:right w:val="nil"/>
            </w:tcBorders>
            <w:noWrap/>
            <w:vAlign w:val="center"/>
            <w:hideMark/>
          </w:tcPr>
          <w:p w14:paraId="06435FAF" w14:textId="0FBBFB97" w:rsidR="009574DA" w:rsidRPr="009574DA" w:rsidRDefault="009574DA" w:rsidP="009574DA">
            <w:pPr>
              <w:spacing w:line="240" w:lineRule="auto"/>
              <w:rPr>
                <w:b/>
                <w:color w:val="000000" w:themeColor="text1"/>
              </w:rPr>
            </w:pPr>
            <w:r w:rsidRPr="009574DA">
              <w:rPr>
                <w:b/>
                <w:color w:val="000000" w:themeColor="text1"/>
              </w:rPr>
              <w:t xml:space="preserve">Tabel 1. </w:t>
            </w:r>
            <w:r w:rsidRPr="007F432E">
              <w:rPr>
                <w:b/>
                <w:bCs/>
                <w:color w:val="000000" w:themeColor="text1"/>
                <w:szCs w:val="22"/>
              </w:rPr>
              <w:t>Beschrijvende statistieken van de afhankelijke en onafhankelijke variabelen</w:t>
            </w:r>
          </w:p>
        </w:tc>
      </w:tr>
      <w:tr w:rsidR="009574DA" w:rsidRPr="007F432E" w14:paraId="11543754" w14:textId="77777777" w:rsidTr="001B2F1E">
        <w:trPr>
          <w:trHeight w:val="300"/>
        </w:trPr>
        <w:tc>
          <w:tcPr>
            <w:tcW w:w="2561" w:type="pct"/>
            <w:tcBorders>
              <w:top w:val="nil"/>
              <w:left w:val="nil"/>
              <w:bottom w:val="single" w:sz="8" w:space="0" w:color="auto"/>
              <w:right w:val="nil"/>
            </w:tcBorders>
            <w:shd w:val="clear" w:color="auto" w:fill="auto"/>
            <w:noWrap/>
            <w:vAlign w:val="center"/>
            <w:hideMark/>
          </w:tcPr>
          <w:p w14:paraId="2CA6D224" w14:textId="77777777" w:rsidR="006D0330" w:rsidRPr="009574DA" w:rsidRDefault="006D0330" w:rsidP="009574DA">
            <w:pPr>
              <w:spacing w:line="240" w:lineRule="auto"/>
              <w:rPr>
                <w:color w:val="000000" w:themeColor="text1"/>
              </w:rPr>
            </w:pPr>
            <w:r w:rsidRPr="007F432E">
              <w:rPr>
                <w:color w:val="000000" w:themeColor="text1"/>
                <w:szCs w:val="22"/>
              </w:rPr>
              <w:t> </w:t>
            </w:r>
          </w:p>
        </w:tc>
        <w:tc>
          <w:tcPr>
            <w:tcW w:w="488" w:type="pct"/>
            <w:tcBorders>
              <w:top w:val="nil"/>
              <w:left w:val="nil"/>
              <w:bottom w:val="single" w:sz="8" w:space="0" w:color="auto"/>
              <w:right w:val="nil"/>
            </w:tcBorders>
            <w:shd w:val="clear" w:color="auto" w:fill="auto"/>
            <w:noWrap/>
            <w:vAlign w:val="center"/>
            <w:hideMark/>
          </w:tcPr>
          <w:p w14:paraId="16D86913" w14:textId="3B94A209" w:rsidR="006D0330" w:rsidRPr="009574DA" w:rsidRDefault="006D0330" w:rsidP="009574DA">
            <w:pPr>
              <w:spacing w:line="240" w:lineRule="auto"/>
              <w:jc w:val="center"/>
              <w:rPr>
                <w:color w:val="000000" w:themeColor="text1"/>
              </w:rPr>
            </w:pPr>
            <w:r w:rsidRPr="007F432E">
              <w:rPr>
                <w:color w:val="000000" w:themeColor="text1"/>
                <w:szCs w:val="22"/>
              </w:rPr>
              <w:t>%</w:t>
            </w:r>
          </w:p>
        </w:tc>
        <w:tc>
          <w:tcPr>
            <w:tcW w:w="488" w:type="pct"/>
            <w:tcBorders>
              <w:top w:val="nil"/>
              <w:left w:val="nil"/>
              <w:bottom w:val="single" w:sz="8" w:space="0" w:color="auto"/>
              <w:right w:val="nil"/>
            </w:tcBorders>
            <w:shd w:val="clear" w:color="auto" w:fill="auto"/>
            <w:noWrap/>
            <w:vAlign w:val="center"/>
            <w:hideMark/>
          </w:tcPr>
          <w:p w14:paraId="0743C803" w14:textId="68BA63A4" w:rsidR="006D0330" w:rsidRPr="009574DA" w:rsidRDefault="006D0330" w:rsidP="009574DA">
            <w:pPr>
              <w:spacing w:line="240" w:lineRule="auto"/>
              <w:jc w:val="center"/>
              <w:rPr>
                <w:color w:val="000000" w:themeColor="text1"/>
              </w:rPr>
            </w:pPr>
            <w:r w:rsidRPr="007F432E">
              <w:rPr>
                <w:color w:val="000000" w:themeColor="text1"/>
                <w:szCs w:val="22"/>
              </w:rPr>
              <w:t>Min</w:t>
            </w:r>
            <w:r w:rsidR="001B2F1E" w:rsidRPr="007F432E">
              <w:rPr>
                <w:color w:val="000000" w:themeColor="text1"/>
                <w:szCs w:val="22"/>
              </w:rPr>
              <w:t>.</w:t>
            </w:r>
          </w:p>
        </w:tc>
        <w:tc>
          <w:tcPr>
            <w:tcW w:w="488" w:type="pct"/>
            <w:tcBorders>
              <w:top w:val="nil"/>
              <w:left w:val="nil"/>
              <w:bottom w:val="single" w:sz="8" w:space="0" w:color="auto"/>
              <w:right w:val="nil"/>
            </w:tcBorders>
            <w:shd w:val="clear" w:color="auto" w:fill="auto"/>
            <w:noWrap/>
            <w:vAlign w:val="center"/>
            <w:hideMark/>
          </w:tcPr>
          <w:p w14:paraId="4E5CC0DA" w14:textId="3A2112BA" w:rsidR="006D0330" w:rsidRPr="009574DA" w:rsidRDefault="006D0330" w:rsidP="009574DA">
            <w:pPr>
              <w:spacing w:line="240" w:lineRule="auto"/>
              <w:jc w:val="center"/>
              <w:rPr>
                <w:color w:val="000000" w:themeColor="text1"/>
              </w:rPr>
            </w:pPr>
            <w:r w:rsidRPr="007F432E">
              <w:rPr>
                <w:color w:val="000000" w:themeColor="text1"/>
                <w:szCs w:val="22"/>
              </w:rPr>
              <w:t>Max</w:t>
            </w:r>
            <w:r w:rsidR="001B2F1E" w:rsidRPr="007F432E">
              <w:rPr>
                <w:color w:val="000000" w:themeColor="text1"/>
                <w:szCs w:val="22"/>
              </w:rPr>
              <w:t>.</w:t>
            </w:r>
          </w:p>
        </w:tc>
        <w:tc>
          <w:tcPr>
            <w:tcW w:w="488" w:type="pct"/>
            <w:tcBorders>
              <w:top w:val="nil"/>
              <w:left w:val="nil"/>
              <w:bottom w:val="single" w:sz="8" w:space="0" w:color="auto"/>
              <w:right w:val="nil"/>
            </w:tcBorders>
            <w:shd w:val="clear" w:color="auto" w:fill="auto"/>
            <w:noWrap/>
            <w:vAlign w:val="center"/>
            <w:hideMark/>
          </w:tcPr>
          <w:p w14:paraId="575F5A03" w14:textId="3E18003F" w:rsidR="006D0330" w:rsidRPr="007F432E" w:rsidRDefault="001B2F1E" w:rsidP="00AB4D80">
            <w:pPr>
              <w:spacing w:line="240" w:lineRule="auto"/>
              <w:jc w:val="center"/>
              <w:rPr>
                <w:color w:val="000000" w:themeColor="text1"/>
                <w:szCs w:val="22"/>
              </w:rPr>
            </w:pPr>
            <w:r w:rsidRPr="007F432E">
              <w:rPr>
                <w:color w:val="000000" w:themeColor="text1"/>
                <w:szCs w:val="22"/>
                <w:lang w:val="en-GB"/>
              </w:rPr>
              <w:t>Gem.</w:t>
            </w:r>
          </w:p>
        </w:tc>
        <w:tc>
          <w:tcPr>
            <w:tcW w:w="487" w:type="pct"/>
            <w:tcBorders>
              <w:top w:val="nil"/>
              <w:left w:val="nil"/>
              <w:bottom w:val="single" w:sz="8" w:space="0" w:color="auto"/>
              <w:right w:val="nil"/>
            </w:tcBorders>
            <w:shd w:val="clear" w:color="auto" w:fill="auto"/>
            <w:noWrap/>
            <w:vAlign w:val="center"/>
            <w:hideMark/>
          </w:tcPr>
          <w:p w14:paraId="000D17BC" w14:textId="77777777" w:rsidR="006D0330" w:rsidRPr="007F432E" w:rsidRDefault="006D0330" w:rsidP="00AB4D80">
            <w:pPr>
              <w:spacing w:line="240" w:lineRule="auto"/>
              <w:jc w:val="center"/>
              <w:rPr>
                <w:color w:val="000000" w:themeColor="text1"/>
                <w:szCs w:val="22"/>
              </w:rPr>
            </w:pPr>
            <w:r w:rsidRPr="007F432E">
              <w:rPr>
                <w:color w:val="000000" w:themeColor="text1"/>
                <w:szCs w:val="22"/>
                <w:lang w:val="en-GB"/>
              </w:rPr>
              <w:t>SD</w:t>
            </w:r>
          </w:p>
        </w:tc>
      </w:tr>
      <w:tr w:rsidR="009574DA" w:rsidRPr="007F432E" w14:paraId="3B10319F" w14:textId="77777777" w:rsidTr="001B2F1E">
        <w:trPr>
          <w:trHeight w:val="288"/>
        </w:trPr>
        <w:tc>
          <w:tcPr>
            <w:tcW w:w="2561" w:type="pct"/>
            <w:tcBorders>
              <w:top w:val="nil"/>
              <w:left w:val="nil"/>
              <w:bottom w:val="nil"/>
              <w:right w:val="nil"/>
            </w:tcBorders>
            <w:shd w:val="clear" w:color="auto" w:fill="auto"/>
            <w:noWrap/>
            <w:vAlign w:val="center"/>
            <w:hideMark/>
          </w:tcPr>
          <w:p w14:paraId="17CB84B0" w14:textId="518D6CA9" w:rsidR="006D0330" w:rsidRPr="009574DA" w:rsidRDefault="001B2F1E" w:rsidP="009574DA">
            <w:pPr>
              <w:spacing w:line="240" w:lineRule="auto"/>
              <w:ind w:right="-68"/>
              <w:rPr>
                <w:color w:val="000000" w:themeColor="text1"/>
              </w:rPr>
            </w:pPr>
            <w:r w:rsidRPr="007F432E">
              <w:rPr>
                <w:color w:val="000000" w:themeColor="text1"/>
                <w:szCs w:val="22"/>
              </w:rPr>
              <w:t>Aantal netwerkleden met hoger opleidingsniveau</w:t>
            </w:r>
          </w:p>
        </w:tc>
        <w:tc>
          <w:tcPr>
            <w:tcW w:w="488" w:type="pct"/>
            <w:tcBorders>
              <w:top w:val="nil"/>
              <w:left w:val="nil"/>
              <w:bottom w:val="nil"/>
              <w:right w:val="nil"/>
            </w:tcBorders>
            <w:shd w:val="clear" w:color="auto" w:fill="auto"/>
            <w:noWrap/>
            <w:vAlign w:val="center"/>
            <w:hideMark/>
          </w:tcPr>
          <w:p w14:paraId="75AE072F" w14:textId="398E6051" w:rsidR="006D0330" w:rsidRPr="009574DA" w:rsidRDefault="006D0330" w:rsidP="009574DA">
            <w:pPr>
              <w:spacing w:line="240" w:lineRule="auto"/>
              <w:jc w:val="right"/>
              <w:rPr>
                <w:color w:val="000000" w:themeColor="text1"/>
              </w:rPr>
            </w:pPr>
          </w:p>
        </w:tc>
        <w:tc>
          <w:tcPr>
            <w:tcW w:w="488" w:type="pct"/>
            <w:tcBorders>
              <w:top w:val="nil"/>
              <w:left w:val="nil"/>
              <w:bottom w:val="nil"/>
              <w:right w:val="nil"/>
            </w:tcBorders>
            <w:shd w:val="clear" w:color="auto" w:fill="auto"/>
            <w:noWrap/>
            <w:vAlign w:val="center"/>
            <w:hideMark/>
          </w:tcPr>
          <w:p w14:paraId="30569F92" w14:textId="2611E3DC" w:rsidR="006D0330" w:rsidRPr="009574DA" w:rsidRDefault="006D0330" w:rsidP="009574DA">
            <w:pPr>
              <w:spacing w:line="240" w:lineRule="auto"/>
              <w:jc w:val="right"/>
              <w:rPr>
                <w:color w:val="000000" w:themeColor="text1"/>
              </w:rPr>
            </w:pPr>
            <w:r w:rsidRPr="009574DA">
              <w:rPr>
                <w:color w:val="000000" w:themeColor="text1"/>
              </w:rPr>
              <w:t>0</w:t>
            </w:r>
          </w:p>
        </w:tc>
        <w:tc>
          <w:tcPr>
            <w:tcW w:w="488" w:type="pct"/>
            <w:tcBorders>
              <w:top w:val="nil"/>
              <w:left w:val="nil"/>
              <w:bottom w:val="nil"/>
              <w:right w:val="nil"/>
            </w:tcBorders>
            <w:shd w:val="clear" w:color="auto" w:fill="auto"/>
            <w:noWrap/>
            <w:vAlign w:val="center"/>
            <w:hideMark/>
          </w:tcPr>
          <w:p w14:paraId="06346382" w14:textId="175F3FFF" w:rsidR="006D0330" w:rsidRPr="009574DA" w:rsidRDefault="006D0330" w:rsidP="009574DA">
            <w:pPr>
              <w:spacing w:line="240" w:lineRule="auto"/>
              <w:jc w:val="right"/>
              <w:rPr>
                <w:color w:val="000000" w:themeColor="text1"/>
              </w:rPr>
            </w:pPr>
            <w:r w:rsidRPr="007F432E">
              <w:rPr>
                <w:color w:val="000000" w:themeColor="text1"/>
                <w:szCs w:val="22"/>
              </w:rPr>
              <w:t>5</w:t>
            </w:r>
          </w:p>
        </w:tc>
        <w:tc>
          <w:tcPr>
            <w:tcW w:w="488" w:type="pct"/>
            <w:tcBorders>
              <w:top w:val="nil"/>
              <w:left w:val="nil"/>
              <w:bottom w:val="nil"/>
              <w:right w:val="nil"/>
            </w:tcBorders>
            <w:shd w:val="clear" w:color="auto" w:fill="auto"/>
            <w:noWrap/>
            <w:vAlign w:val="center"/>
            <w:hideMark/>
          </w:tcPr>
          <w:p w14:paraId="22DA1FEF" w14:textId="0D037D09" w:rsidR="006D0330" w:rsidRPr="007F432E" w:rsidRDefault="006D0330" w:rsidP="00A0377B">
            <w:pPr>
              <w:spacing w:line="240" w:lineRule="auto"/>
              <w:jc w:val="right"/>
              <w:rPr>
                <w:color w:val="000000" w:themeColor="text1"/>
                <w:szCs w:val="22"/>
              </w:rPr>
            </w:pPr>
            <w:r w:rsidRPr="007F432E">
              <w:rPr>
                <w:color w:val="000000" w:themeColor="text1"/>
                <w:szCs w:val="22"/>
              </w:rPr>
              <w:t>1</w:t>
            </w:r>
            <w:r w:rsidR="00AB4D80" w:rsidRPr="007F432E">
              <w:rPr>
                <w:color w:val="000000" w:themeColor="text1"/>
                <w:szCs w:val="22"/>
              </w:rPr>
              <w:t>,</w:t>
            </w:r>
            <w:r w:rsidRPr="007F432E">
              <w:rPr>
                <w:color w:val="000000" w:themeColor="text1"/>
                <w:szCs w:val="22"/>
              </w:rPr>
              <w:t>14</w:t>
            </w:r>
          </w:p>
        </w:tc>
        <w:tc>
          <w:tcPr>
            <w:tcW w:w="487" w:type="pct"/>
            <w:tcBorders>
              <w:top w:val="nil"/>
              <w:left w:val="nil"/>
              <w:bottom w:val="nil"/>
              <w:right w:val="nil"/>
            </w:tcBorders>
            <w:shd w:val="clear" w:color="auto" w:fill="auto"/>
            <w:noWrap/>
            <w:vAlign w:val="center"/>
            <w:hideMark/>
          </w:tcPr>
          <w:p w14:paraId="2507E606" w14:textId="67855E28" w:rsidR="006D0330" w:rsidRPr="007F432E" w:rsidRDefault="006D0330" w:rsidP="00A0377B">
            <w:pPr>
              <w:spacing w:line="240" w:lineRule="auto"/>
              <w:jc w:val="right"/>
              <w:rPr>
                <w:color w:val="000000" w:themeColor="text1"/>
                <w:szCs w:val="22"/>
              </w:rPr>
            </w:pPr>
            <w:r w:rsidRPr="007F432E">
              <w:rPr>
                <w:color w:val="000000" w:themeColor="text1"/>
                <w:szCs w:val="22"/>
              </w:rPr>
              <w:t>1</w:t>
            </w:r>
            <w:r w:rsidR="00AB4D80" w:rsidRPr="007F432E">
              <w:rPr>
                <w:color w:val="000000" w:themeColor="text1"/>
                <w:szCs w:val="22"/>
              </w:rPr>
              <w:t>,</w:t>
            </w:r>
            <w:r w:rsidRPr="007F432E">
              <w:rPr>
                <w:color w:val="000000" w:themeColor="text1"/>
                <w:szCs w:val="22"/>
              </w:rPr>
              <w:t>20</w:t>
            </w:r>
          </w:p>
        </w:tc>
      </w:tr>
      <w:tr w:rsidR="009574DA" w:rsidRPr="007F432E" w14:paraId="05AD065B" w14:textId="77777777" w:rsidTr="009574DA">
        <w:trPr>
          <w:trHeight w:val="288"/>
        </w:trPr>
        <w:tc>
          <w:tcPr>
            <w:tcW w:w="2561" w:type="pct"/>
            <w:tcBorders>
              <w:top w:val="nil"/>
              <w:left w:val="nil"/>
              <w:bottom w:val="nil"/>
              <w:right w:val="nil"/>
            </w:tcBorders>
            <w:shd w:val="clear" w:color="auto" w:fill="auto"/>
            <w:noWrap/>
            <w:vAlign w:val="center"/>
            <w:hideMark/>
          </w:tcPr>
          <w:p w14:paraId="7425C16D" w14:textId="35979253" w:rsidR="006D0330" w:rsidRPr="009574DA" w:rsidRDefault="001B2F1E" w:rsidP="009574DA">
            <w:pPr>
              <w:spacing w:line="240" w:lineRule="auto"/>
              <w:ind w:right="-68"/>
              <w:rPr>
                <w:color w:val="000000" w:themeColor="text1"/>
              </w:rPr>
            </w:pPr>
            <w:r w:rsidRPr="007F432E">
              <w:rPr>
                <w:color w:val="000000" w:themeColor="text1"/>
                <w:szCs w:val="22"/>
              </w:rPr>
              <w:t>Aantal netwerkleden met hogere beroepsstatus</w:t>
            </w:r>
          </w:p>
        </w:tc>
        <w:tc>
          <w:tcPr>
            <w:tcW w:w="488" w:type="pct"/>
            <w:tcBorders>
              <w:top w:val="nil"/>
              <w:left w:val="nil"/>
              <w:bottom w:val="nil"/>
              <w:right w:val="nil"/>
            </w:tcBorders>
            <w:shd w:val="clear" w:color="auto" w:fill="auto"/>
            <w:noWrap/>
            <w:vAlign w:val="center"/>
            <w:hideMark/>
          </w:tcPr>
          <w:p w14:paraId="677A6AEE" w14:textId="77777777" w:rsidR="006D0330" w:rsidRPr="009574DA" w:rsidRDefault="006D0330" w:rsidP="009574DA">
            <w:pPr>
              <w:spacing w:line="240" w:lineRule="auto"/>
              <w:jc w:val="right"/>
              <w:rPr>
                <w:color w:val="000000" w:themeColor="text1"/>
              </w:rPr>
            </w:pPr>
          </w:p>
        </w:tc>
        <w:tc>
          <w:tcPr>
            <w:tcW w:w="488" w:type="pct"/>
            <w:tcBorders>
              <w:top w:val="nil"/>
              <w:left w:val="nil"/>
              <w:bottom w:val="nil"/>
              <w:right w:val="nil"/>
            </w:tcBorders>
            <w:shd w:val="clear" w:color="auto" w:fill="auto"/>
            <w:noWrap/>
            <w:vAlign w:val="center"/>
            <w:hideMark/>
          </w:tcPr>
          <w:p w14:paraId="5E6521DF" w14:textId="77777777" w:rsidR="006D0330" w:rsidRPr="009574DA" w:rsidRDefault="006D0330" w:rsidP="009574DA">
            <w:pPr>
              <w:spacing w:line="240" w:lineRule="auto"/>
              <w:jc w:val="right"/>
              <w:rPr>
                <w:color w:val="000000" w:themeColor="text1"/>
              </w:rPr>
            </w:pPr>
            <w:r w:rsidRPr="007F432E">
              <w:rPr>
                <w:color w:val="000000" w:themeColor="text1"/>
                <w:szCs w:val="22"/>
              </w:rPr>
              <w:t>0</w:t>
            </w:r>
          </w:p>
        </w:tc>
        <w:tc>
          <w:tcPr>
            <w:tcW w:w="488" w:type="pct"/>
            <w:tcBorders>
              <w:top w:val="nil"/>
              <w:left w:val="nil"/>
              <w:bottom w:val="nil"/>
              <w:right w:val="nil"/>
            </w:tcBorders>
            <w:shd w:val="clear" w:color="auto" w:fill="auto"/>
            <w:noWrap/>
            <w:vAlign w:val="center"/>
            <w:hideMark/>
          </w:tcPr>
          <w:p w14:paraId="68D15A0D" w14:textId="77777777" w:rsidR="006D0330" w:rsidRPr="009574DA" w:rsidRDefault="006D0330" w:rsidP="009574DA">
            <w:pPr>
              <w:spacing w:line="240" w:lineRule="auto"/>
              <w:jc w:val="right"/>
              <w:rPr>
                <w:color w:val="000000" w:themeColor="text1"/>
              </w:rPr>
            </w:pPr>
            <w:r w:rsidRPr="007F432E">
              <w:rPr>
                <w:color w:val="000000" w:themeColor="text1"/>
                <w:szCs w:val="22"/>
              </w:rPr>
              <w:t>7</w:t>
            </w:r>
          </w:p>
        </w:tc>
        <w:tc>
          <w:tcPr>
            <w:tcW w:w="488" w:type="pct"/>
            <w:tcBorders>
              <w:top w:val="nil"/>
              <w:left w:val="nil"/>
              <w:bottom w:val="nil"/>
              <w:right w:val="nil"/>
            </w:tcBorders>
            <w:shd w:val="clear" w:color="auto" w:fill="auto"/>
            <w:noWrap/>
            <w:vAlign w:val="center"/>
            <w:hideMark/>
          </w:tcPr>
          <w:p w14:paraId="42789018" w14:textId="1562176C" w:rsidR="006D0330" w:rsidRPr="007F432E" w:rsidRDefault="006D0330" w:rsidP="00A0377B">
            <w:pPr>
              <w:spacing w:line="240" w:lineRule="auto"/>
              <w:jc w:val="right"/>
              <w:rPr>
                <w:color w:val="000000" w:themeColor="text1"/>
                <w:szCs w:val="22"/>
              </w:rPr>
            </w:pPr>
            <w:r w:rsidRPr="007F432E">
              <w:rPr>
                <w:color w:val="000000" w:themeColor="text1"/>
                <w:szCs w:val="22"/>
              </w:rPr>
              <w:t>3</w:t>
            </w:r>
            <w:r w:rsidR="00AB4D80" w:rsidRPr="007F432E">
              <w:rPr>
                <w:color w:val="000000" w:themeColor="text1"/>
                <w:szCs w:val="22"/>
              </w:rPr>
              <w:t>,</w:t>
            </w:r>
            <w:r w:rsidRPr="007F432E">
              <w:rPr>
                <w:color w:val="000000" w:themeColor="text1"/>
                <w:szCs w:val="22"/>
              </w:rPr>
              <w:t>06</w:t>
            </w:r>
          </w:p>
        </w:tc>
        <w:tc>
          <w:tcPr>
            <w:tcW w:w="487" w:type="pct"/>
            <w:tcBorders>
              <w:top w:val="nil"/>
              <w:left w:val="nil"/>
              <w:bottom w:val="nil"/>
              <w:right w:val="nil"/>
            </w:tcBorders>
            <w:shd w:val="clear" w:color="auto" w:fill="auto"/>
            <w:noWrap/>
            <w:vAlign w:val="center"/>
            <w:hideMark/>
          </w:tcPr>
          <w:p w14:paraId="263CCDB9" w14:textId="221C9AC4" w:rsidR="006D0330" w:rsidRPr="007F432E" w:rsidRDefault="006D0330" w:rsidP="00A0377B">
            <w:pPr>
              <w:spacing w:line="240" w:lineRule="auto"/>
              <w:jc w:val="right"/>
              <w:rPr>
                <w:color w:val="000000" w:themeColor="text1"/>
                <w:szCs w:val="22"/>
              </w:rPr>
            </w:pPr>
            <w:r w:rsidRPr="007F432E">
              <w:rPr>
                <w:color w:val="000000" w:themeColor="text1"/>
                <w:szCs w:val="22"/>
              </w:rPr>
              <w:t>1</w:t>
            </w:r>
            <w:r w:rsidR="00AB4D80" w:rsidRPr="007F432E">
              <w:rPr>
                <w:color w:val="000000" w:themeColor="text1"/>
                <w:szCs w:val="22"/>
              </w:rPr>
              <w:t>,</w:t>
            </w:r>
            <w:r w:rsidRPr="007F432E">
              <w:rPr>
                <w:color w:val="000000" w:themeColor="text1"/>
                <w:szCs w:val="22"/>
              </w:rPr>
              <w:t>86</w:t>
            </w:r>
          </w:p>
        </w:tc>
      </w:tr>
      <w:tr w:rsidR="009574DA" w:rsidRPr="007F432E" w14:paraId="5D181343" w14:textId="77777777" w:rsidTr="009574DA">
        <w:trPr>
          <w:trHeight w:val="288"/>
        </w:trPr>
        <w:tc>
          <w:tcPr>
            <w:tcW w:w="2561" w:type="pct"/>
            <w:tcBorders>
              <w:top w:val="nil"/>
              <w:left w:val="nil"/>
              <w:bottom w:val="nil"/>
              <w:right w:val="nil"/>
            </w:tcBorders>
            <w:shd w:val="clear" w:color="auto" w:fill="auto"/>
            <w:noWrap/>
            <w:vAlign w:val="center"/>
            <w:hideMark/>
          </w:tcPr>
          <w:p w14:paraId="7E370006" w14:textId="77777777" w:rsidR="009574DA" w:rsidRPr="009574DA" w:rsidRDefault="009574DA" w:rsidP="009574DA">
            <w:pPr>
              <w:spacing w:line="240" w:lineRule="auto"/>
              <w:rPr>
                <w:color w:val="000000" w:themeColor="text1"/>
              </w:rPr>
            </w:pPr>
            <w:r w:rsidRPr="007F432E">
              <w:rPr>
                <w:color w:val="000000" w:themeColor="text1"/>
                <w:szCs w:val="22"/>
              </w:rPr>
              <w:t xml:space="preserve">Highbrow cultuurparticipatie </w:t>
            </w:r>
          </w:p>
        </w:tc>
        <w:tc>
          <w:tcPr>
            <w:tcW w:w="488" w:type="pct"/>
            <w:tcBorders>
              <w:top w:val="nil"/>
              <w:left w:val="nil"/>
              <w:bottom w:val="nil"/>
              <w:right w:val="nil"/>
            </w:tcBorders>
            <w:shd w:val="clear" w:color="auto" w:fill="auto"/>
            <w:noWrap/>
            <w:vAlign w:val="center"/>
            <w:hideMark/>
          </w:tcPr>
          <w:p w14:paraId="1F08DCA5" w14:textId="77777777" w:rsidR="009574DA" w:rsidRPr="007F432E" w:rsidRDefault="009574DA" w:rsidP="00A0377B">
            <w:pPr>
              <w:spacing w:line="240" w:lineRule="auto"/>
              <w:jc w:val="right"/>
              <w:rPr>
                <w:color w:val="000000" w:themeColor="text1"/>
                <w:szCs w:val="22"/>
              </w:rPr>
            </w:pPr>
          </w:p>
        </w:tc>
        <w:tc>
          <w:tcPr>
            <w:tcW w:w="488" w:type="pct"/>
            <w:tcBorders>
              <w:top w:val="nil"/>
              <w:left w:val="nil"/>
              <w:bottom w:val="nil"/>
              <w:right w:val="nil"/>
            </w:tcBorders>
            <w:shd w:val="clear" w:color="auto" w:fill="auto"/>
            <w:noWrap/>
            <w:vAlign w:val="center"/>
            <w:hideMark/>
          </w:tcPr>
          <w:p w14:paraId="32056029" w14:textId="77777777" w:rsidR="009574DA" w:rsidRPr="007F432E" w:rsidRDefault="009574DA" w:rsidP="00A0377B">
            <w:pPr>
              <w:spacing w:line="240" w:lineRule="auto"/>
              <w:jc w:val="right"/>
              <w:rPr>
                <w:color w:val="000000" w:themeColor="text1"/>
                <w:szCs w:val="22"/>
              </w:rPr>
            </w:pPr>
            <w:r w:rsidRPr="007F432E">
              <w:rPr>
                <w:color w:val="000000" w:themeColor="text1"/>
                <w:szCs w:val="22"/>
              </w:rPr>
              <w:t>0</w:t>
            </w:r>
          </w:p>
        </w:tc>
        <w:tc>
          <w:tcPr>
            <w:tcW w:w="488" w:type="pct"/>
            <w:tcBorders>
              <w:top w:val="nil"/>
              <w:left w:val="nil"/>
              <w:bottom w:val="nil"/>
              <w:right w:val="nil"/>
            </w:tcBorders>
            <w:shd w:val="clear" w:color="auto" w:fill="auto"/>
            <w:noWrap/>
            <w:vAlign w:val="center"/>
            <w:hideMark/>
          </w:tcPr>
          <w:p w14:paraId="1346E3E8" w14:textId="77777777" w:rsidR="009574DA" w:rsidRPr="007F432E" w:rsidRDefault="009574DA" w:rsidP="00A0377B">
            <w:pPr>
              <w:spacing w:line="240" w:lineRule="auto"/>
              <w:jc w:val="right"/>
              <w:rPr>
                <w:color w:val="000000" w:themeColor="text1"/>
                <w:szCs w:val="22"/>
              </w:rPr>
            </w:pPr>
            <w:r w:rsidRPr="007F432E">
              <w:rPr>
                <w:color w:val="000000" w:themeColor="text1"/>
                <w:szCs w:val="22"/>
              </w:rPr>
              <w:t>3</w:t>
            </w:r>
          </w:p>
        </w:tc>
        <w:tc>
          <w:tcPr>
            <w:tcW w:w="488" w:type="pct"/>
            <w:tcBorders>
              <w:top w:val="nil"/>
              <w:left w:val="nil"/>
              <w:bottom w:val="nil"/>
              <w:right w:val="nil"/>
            </w:tcBorders>
            <w:shd w:val="clear" w:color="auto" w:fill="auto"/>
            <w:noWrap/>
            <w:vAlign w:val="center"/>
            <w:hideMark/>
          </w:tcPr>
          <w:p w14:paraId="21A1FB0C" w14:textId="77777777" w:rsidR="009574DA" w:rsidRPr="009574DA" w:rsidRDefault="009574DA" w:rsidP="009574DA">
            <w:pPr>
              <w:spacing w:line="240" w:lineRule="auto"/>
              <w:jc w:val="right"/>
              <w:rPr>
                <w:color w:val="000000" w:themeColor="text1"/>
              </w:rPr>
            </w:pPr>
            <w:r w:rsidRPr="009574DA">
              <w:rPr>
                <w:color w:val="000000" w:themeColor="text1"/>
              </w:rPr>
              <w:t>0,</w:t>
            </w:r>
            <w:r w:rsidRPr="007F432E">
              <w:rPr>
                <w:color w:val="000000" w:themeColor="text1"/>
                <w:szCs w:val="22"/>
              </w:rPr>
              <w:t>43</w:t>
            </w:r>
          </w:p>
        </w:tc>
        <w:tc>
          <w:tcPr>
            <w:tcW w:w="487" w:type="pct"/>
            <w:tcBorders>
              <w:top w:val="nil"/>
              <w:left w:val="nil"/>
              <w:bottom w:val="nil"/>
              <w:right w:val="nil"/>
            </w:tcBorders>
            <w:shd w:val="clear" w:color="auto" w:fill="auto"/>
            <w:noWrap/>
            <w:vAlign w:val="center"/>
            <w:hideMark/>
          </w:tcPr>
          <w:p w14:paraId="5E28C4F0" w14:textId="77777777" w:rsidR="009574DA" w:rsidRPr="009574DA" w:rsidRDefault="009574DA" w:rsidP="009574DA">
            <w:pPr>
              <w:spacing w:line="240" w:lineRule="auto"/>
              <w:jc w:val="right"/>
              <w:rPr>
                <w:color w:val="000000" w:themeColor="text1"/>
              </w:rPr>
            </w:pPr>
            <w:r w:rsidRPr="009574DA">
              <w:rPr>
                <w:color w:val="000000" w:themeColor="text1"/>
              </w:rPr>
              <w:t>0,</w:t>
            </w:r>
            <w:r w:rsidRPr="007F432E">
              <w:rPr>
                <w:color w:val="000000" w:themeColor="text1"/>
                <w:szCs w:val="22"/>
              </w:rPr>
              <w:t>50</w:t>
            </w:r>
          </w:p>
        </w:tc>
      </w:tr>
      <w:tr w:rsidR="009574DA" w:rsidRPr="007F432E" w14:paraId="30235C6F" w14:textId="77777777" w:rsidTr="009574DA">
        <w:trPr>
          <w:trHeight w:val="288"/>
        </w:trPr>
        <w:tc>
          <w:tcPr>
            <w:tcW w:w="2561" w:type="pct"/>
            <w:tcBorders>
              <w:top w:val="nil"/>
              <w:left w:val="nil"/>
              <w:bottom w:val="nil"/>
              <w:right w:val="nil"/>
            </w:tcBorders>
            <w:shd w:val="clear" w:color="auto" w:fill="auto"/>
            <w:noWrap/>
            <w:vAlign w:val="center"/>
            <w:hideMark/>
          </w:tcPr>
          <w:p w14:paraId="106D4E95" w14:textId="77777777" w:rsidR="009574DA" w:rsidRPr="009574DA" w:rsidRDefault="009574DA" w:rsidP="009574DA">
            <w:pPr>
              <w:spacing w:line="240" w:lineRule="auto"/>
              <w:rPr>
                <w:color w:val="000000" w:themeColor="text1"/>
              </w:rPr>
            </w:pPr>
            <w:r w:rsidRPr="007F432E">
              <w:rPr>
                <w:color w:val="000000" w:themeColor="text1"/>
                <w:szCs w:val="22"/>
              </w:rPr>
              <w:t>Populaire cultuurparticipatie</w:t>
            </w:r>
          </w:p>
        </w:tc>
        <w:tc>
          <w:tcPr>
            <w:tcW w:w="488" w:type="pct"/>
            <w:tcBorders>
              <w:top w:val="nil"/>
              <w:left w:val="nil"/>
              <w:bottom w:val="nil"/>
              <w:right w:val="nil"/>
            </w:tcBorders>
            <w:shd w:val="clear" w:color="auto" w:fill="auto"/>
            <w:noWrap/>
            <w:vAlign w:val="center"/>
            <w:hideMark/>
          </w:tcPr>
          <w:p w14:paraId="4C6C5D61" w14:textId="77777777" w:rsidR="009574DA" w:rsidRPr="007F432E" w:rsidRDefault="009574DA" w:rsidP="00A0377B">
            <w:pPr>
              <w:spacing w:line="240" w:lineRule="auto"/>
              <w:jc w:val="right"/>
              <w:rPr>
                <w:color w:val="000000" w:themeColor="text1"/>
                <w:szCs w:val="22"/>
              </w:rPr>
            </w:pPr>
          </w:p>
        </w:tc>
        <w:tc>
          <w:tcPr>
            <w:tcW w:w="488" w:type="pct"/>
            <w:tcBorders>
              <w:top w:val="nil"/>
              <w:left w:val="nil"/>
              <w:bottom w:val="nil"/>
              <w:right w:val="nil"/>
            </w:tcBorders>
            <w:shd w:val="clear" w:color="auto" w:fill="auto"/>
            <w:noWrap/>
            <w:vAlign w:val="center"/>
            <w:hideMark/>
          </w:tcPr>
          <w:p w14:paraId="7447355E" w14:textId="77777777" w:rsidR="009574DA" w:rsidRPr="009574DA" w:rsidRDefault="009574DA" w:rsidP="009574DA">
            <w:pPr>
              <w:spacing w:line="240" w:lineRule="auto"/>
              <w:jc w:val="right"/>
              <w:rPr>
                <w:color w:val="000000" w:themeColor="text1"/>
              </w:rPr>
            </w:pPr>
            <w:r w:rsidRPr="009574DA">
              <w:rPr>
                <w:color w:val="000000" w:themeColor="text1"/>
              </w:rPr>
              <w:t>0</w:t>
            </w:r>
          </w:p>
        </w:tc>
        <w:tc>
          <w:tcPr>
            <w:tcW w:w="488" w:type="pct"/>
            <w:tcBorders>
              <w:top w:val="nil"/>
              <w:left w:val="nil"/>
              <w:bottom w:val="nil"/>
              <w:right w:val="nil"/>
            </w:tcBorders>
            <w:shd w:val="clear" w:color="auto" w:fill="auto"/>
            <w:noWrap/>
            <w:vAlign w:val="center"/>
            <w:hideMark/>
          </w:tcPr>
          <w:p w14:paraId="6AD73CE6" w14:textId="77777777" w:rsidR="009574DA" w:rsidRPr="007F432E" w:rsidRDefault="009574DA" w:rsidP="00A0377B">
            <w:pPr>
              <w:spacing w:line="240" w:lineRule="auto"/>
              <w:jc w:val="right"/>
              <w:rPr>
                <w:color w:val="000000" w:themeColor="text1"/>
                <w:szCs w:val="22"/>
              </w:rPr>
            </w:pPr>
            <w:r w:rsidRPr="007F432E">
              <w:rPr>
                <w:color w:val="000000" w:themeColor="text1"/>
                <w:szCs w:val="22"/>
              </w:rPr>
              <w:t>4</w:t>
            </w:r>
          </w:p>
        </w:tc>
        <w:tc>
          <w:tcPr>
            <w:tcW w:w="488" w:type="pct"/>
            <w:tcBorders>
              <w:top w:val="nil"/>
              <w:left w:val="nil"/>
              <w:bottom w:val="nil"/>
              <w:right w:val="nil"/>
            </w:tcBorders>
            <w:shd w:val="clear" w:color="auto" w:fill="auto"/>
            <w:noWrap/>
            <w:vAlign w:val="center"/>
            <w:hideMark/>
          </w:tcPr>
          <w:p w14:paraId="5E48372B" w14:textId="77777777" w:rsidR="009574DA" w:rsidRPr="007F432E" w:rsidRDefault="009574DA" w:rsidP="00A0377B">
            <w:pPr>
              <w:spacing w:line="240" w:lineRule="auto"/>
              <w:jc w:val="right"/>
              <w:rPr>
                <w:color w:val="000000" w:themeColor="text1"/>
                <w:szCs w:val="22"/>
              </w:rPr>
            </w:pPr>
            <w:r w:rsidRPr="007F432E">
              <w:rPr>
                <w:color w:val="000000" w:themeColor="text1"/>
                <w:szCs w:val="22"/>
              </w:rPr>
              <w:t>1,71</w:t>
            </w:r>
          </w:p>
        </w:tc>
        <w:tc>
          <w:tcPr>
            <w:tcW w:w="487" w:type="pct"/>
            <w:tcBorders>
              <w:top w:val="nil"/>
              <w:left w:val="nil"/>
              <w:bottom w:val="nil"/>
              <w:right w:val="nil"/>
            </w:tcBorders>
            <w:shd w:val="clear" w:color="auto" w:fill="auto"/>
            <w:noWrap/>
            <w:vAlign w:val="center"/>
            <w:hideMark/>
          </w:tcPr>
          <w:p w14:paraId="137950F4" w14:textId="77777777" w:rsidR="009574DA" w:rsidRPr="009574DA" w:rsidRDefault="009574DA" w:rsidP="009574DA">
            <w:pPr>
              <w:spacing w:line="240" w:lineRule="auto"/>
              <w:jc w:val="right"/>
              <w:rPr>
                <w:color w:val="000000" w:themeColor="text1"/>
              </w:rPr>
            </w:pPr>
            <w:r w:rsidRPr="009574DA">
              <w:rPr>
                <w:color w:val="000000" w:themeColor="text1"/>
              </w:rPr>
              <w:t>0,</w:t>
            </w:r>
            <w:r w:rsidRPr="007F432E">
              <w:rPr>
                <w:color w:val="000000" w:themeColor="text1"/>
                <w:szCs w:val="22"/>
              </w:rPr>
              <w:t>74</w:t>
            </w:r>
          </w:p>
        </w:tc>
      </w:tr>
      <w:tr w:rsidR="001B2F1E" w:rsidRPr="007F432E" w14:paraId="7AAFCF45" w14:textId="77777777" w:rsidTr="001B2F1E">
        <w:trPr>
          <w:trHeight w:val="288"/>
        </w:trPr>
        <w:tc>
          <w:tcPr>
            <w:tcW w:w="2561" w:type="pct"/>
            <w:tcBorders>
              <w:top w:val="nil"/>
              <w:left w:val="nil"/>
              <w:bottom w:val="nil"/>
              <w:right w:val="nil"/>
            </w:tcBorders>
            <w:shd w:val="clear" w:color="auto" w:fill="auto"/>
            <w:noWrap/>
            <w:vAlign w:val="center"/>
            <w:hideMark/>
          </w:tcPr>
          <w:p w14:paraId="303A4D4A" w14:textId="05E49344" w:rsidR="006D0330" w:rsidRPr="007F432E" w:rsidRDefault="001B2F1E" w:rsidP="00A0377B">
            <w:pPr>
              <w:spacing w:line="240" w:lineRule="auto"/>
              <w:rPr>
                <w:color w:val="000000" w:themeColor="text1"/>
                <w:szCs w:val="22"/>
              </w:rPr>
            </w:pPr>
            <w:r w:rsidRPr="007F432E">
              <w:rPr>
                <w:color w:val="000000" w:themeColor="text1"/>
                <w:szCs w:val="22"/>
              </w:rPr>
              <w:t>Opleiding in jaren</w:t>
            </w:r>
            <w:r w:rsidR="006D0330" w:rsidRPr="007F432E">
              <w:rPr>
                <w:color w:val="000000" w:themeColor="text1"/>
                <w:szCs w:val="22"/>
              </w:rPr>
              <w:t xml:space="preserve"> </w:t>
            </w:r>
          </w:p>
        </w:tc>
        <w:tc>
          <w:tcPr>
            <w:tcW w:w="488" w:type="pct"/>
            <w:tcBorders>
              <w:top w:val="nil"/>
              <w:left w:val="nil"/>
              <w:bottom w:val="nil"/>
              <w:right w:val="nil"/>
            </w:tcBorders>
            <w:shd w:val="clear" w:color="auto" w:fill="auto"/>
            <w:noWrap/>
            <w:vAlign w:val="center"/>
            <w:hideMark/>
          </w:tcPr>
          <w:p w14:paraId="47B3D019" w14:textId="77777777" w:rsidR="006D0330" w:rsidRPr="007F432E" w:rsidRDefault="006D0330" w:rsidP="00A0377B">
            <w:pPr>
              <w:spacing w:line="240" w:lineRule="auto"/>
              <w:jc w:val="right"/>
              <w:rPr>
                <w:color w:val="000000" w:themeColor="text1"/>
                <w:szCs w:val="22"/>
              </w:rPr>
            </w:pPr>
          </w:p>
        </w:tc>
        <w:tc>
          <w:tcPr>
            <w:tcW w:w="488" w:type="pct"/>
            <w:tcBorders>
              <w:top w:val="nil"/>
              <w:left w:val="nil"/>
              <w:bottom w:val="nil"/>
              <w:right w:val="nil"/>
            </w:tcBorders>
            <w:shd w:val="clear" w:color="auto" w:fill="auto"/>
            <w:noWrap/>
            <w:vAlign w:val="center"/>
            <w:hideMark/>
          </w:tcPr>
          <w:p w14:paraId="58431C1B" w14:textId="77777777" w:rsidR="006D0330" w:rsidRPr="007F432E" w:rsidRDefault="006D0330" w:rsidP="00A0377B">
            <w:pPr>
              <w:spacing w:line="240" w:lineRule="auto"/>
              <w:jc w:val="right"/>
              <w:rPr>
                <w:color w:val="000000" w:themeColor="text1"/>
                <w:szCs w:val="22"/>
              </w:rPr>
            </w:pPr>
            <w:r w:rsidRPr="007F432E">
              <w:rPr>
                <w:color w:val="000000" w:themeColor="text1"/>
                <w:szCs w:val="22"/>
              </w:rPr>
              <w:t>6</w:t>
            </w:r>
          </w:p>
        </w:tc>
        <w:tc>
          <w:tcPr>
            <w:tcW w:w="488" w:type="pct"/>
            <w:tcBorders>
              <w:top w:val="nil"/>
              <w:left w:val="nil"/>
              <w:bottom w:val="nil"/>
              <w:right w:val="nil"/>
            </w:tcBorders>
            <w:shd w:val="clear" w:color="auto" w:fill="auto"/>
            <w:noWrap/>
            <w:vAlign w:val="center"/>
            <w:hideMark/>
          </w:tcPr>
          <w:p w14:paraId="219A2D86" w14:textId="77777777" w:rsidR="006D0330" w:rsidRPr="007F432E" w:rsidRDefault="006D0330" w:rsidP="00A0377B">
            <w:pPr>
              <w:spacing w:line="240" w:lineRule="auto"/>
              <w:jc w:val="right"/>
              <w:rPr>
                <w:color w:val="000000" w:themeColor="text1"/>
                <w:szCs w:val="22"/>
              </w:rPr>
            </w:pPr>
            <w:r w:rsidRPr="007F432E">
              <w:rPr>
                <w:color w:val="000000" w:themeColor="text1"/>
                <w:szCs w:val="22"/>
              </w:rPr>
              <w:t>23</w:t>
            </w:r>
          </w:p>
        </w:tc>
        <w:tc>
          <w:tcPr>
            <w:tcW w:w="488" w:type="pct"/>
            <w:tcBorders>
              <w:top w:val="nil"/>
              <w:left w:val="nil"/>
              <w:bottom w:val="nil"/>
              <w:right w:val="nil"/>
            </w:tcBorders>
            <w:shd w:val="clear" w:color="auto" w:fill="auto"/>
            <w:noWrap/>
            <w:vAlign w:val="center"/>
            <w:hideMark/>
          </w:tcPr>
          <w:p w14:paraId="32D12EDE" w14:textId="61658DA3" w:rsidR="006D0330" w:rsidRPr="007F432E" w:rsidRDefault="006D0330" w:rsidP="00A0377B">
            <w:pPr>
              <w:spacing w:line="240" w:lineRule="auto"/>
              <w:jc w:val="right"/>
              <w:rPr>
                <w:color w:val="000000" w:themeColor="text1"/>
                <w:szCs w:val="22"/>
              </w:rPr>
            </w:pPr>
            <w:r w:rsidRPr="007F432E">
              <w:rPr>
                <w:color w:val="000000" w:themeColor="text1"/>
                <w:szCs w:val="22"/>
              </w:rPr>
              <w:t>14</w:t>
            </w:r>
            <w:r w:rsidR="00AB4D80" w:rsidRPr="007F432E">
              <w:rPr>
                <w:color w:val="000000" w:themeColor="text1"/>
                <w:szCs w:val="22"/>
              </w:rPr>
              <w:t>,</w:t>
            </w:r>
            <w:r w:rsidRPr="007F432E">
              <w:rPr>
                <w:color w:val="000000" w:themeColor="text1"/>
                <w:szCs w:val="22"/>
              </w:rPr>
              <w:t>59</w:t>
            </w:r>
          </w:p>
        </w:tc>
        <w:tc>
          <w:tcPr>
            <w:tcW w:w="487" w:type="pct"/>
            <w:tcBorders>
              <w:top w:val="nil"/>
              <w:left w:val="nil"/>
              <w:bottom w:val="nil"/>
              <w:right w:val="nil"/>
            </w:tcBorders>
            <w:shd w:val="clear" w:color="auto" w:fill="auto"/>
            <w:noWrap/>
            <w:vAlign w:val="center"/>
            <w:hideMark/>
          </w:tcPr>
          <w:p w14:paraId="1DFFD58A" w14:textId="7A26038F" w:rsidR="006D0330" w:rsidRPr="007F432E" w:rsidRDefault="006D0330" w:rsidP="00A0377B">
            <w:pPr>
              <w:spacing w:line="240" w:lineRule="auto"/>
              <w:jc w:val="right"/>
              <w:rPr>
                <w:color w:val="000000" w:themeColor="text1"/>
                <w:szCs w:val="22"/>
              </w:rPr>
            </w:pPr>
            <w:r w:rsidRPr="007F432E">
              <w:rPr>
                <w:color w:val="000000" w:themeColor="text1"/>
                <w:szCs w:val="22"/>
              </w:rPr>
              <w:t>2</w:t>
            </w:r>
            <w:r w:rsidR="00AB4D80" w:rsidRPr="007F432E">
              <w:rPr>
                <w:color w:val="000000" w:themeColor="text1"/>
                <w:szCs w:val="22"/>
              </w:rPr>
              <w:t>,</w:t>
            </w:r>
            <w:r w:rsidRPr="007F432E">
              <w:rPr>
                <w:color w:val="000000" w:themeColor="text1"/>
                <w:szCs w:val="22"/>
              </w:rPr>
              <w:t>84</w:t>
            </w:r>
          </w:p>
        </w:tc>
      </w:tr>
      <w:tr w:rsidR="001B2F1E" w:rsidRPr="007F432E" w14:paraId="3C07BD69" w14:textId="77777777" w:rsidTr="001B2F1E">
        <w:trPr>
          <w:trHeight w:val="288"/>
        </w:trPr>
        <w:tc>
          <w:tcPr>
            <w:tcW w:w="2561" w:type="pct"/>
            <w:tcBorders>
              <w:top w:val="nil"/>
              <w:left w:val="nil"/>
              <w:bottom w:val="nil"/>
              <w:right w:val="nil"/>
            </w:tcBorders>
            <w:shd w:val="clear" w:color="auto" w:fill="auto"/>
            <w:noWrap/>
            <w:vAlign w:val="center"/>
            <w:hideMark/>
          </w:tcPr>
          <w:p w14:paraId="45AF767D" w14:textId="1E13A1FD" w:rsidR="006D0330" w:rsidRPr="007F432E" w:rsidRDefault="001B2F1E" w:rsidP="00A0377B">
            <w:pPr>
              <w:spacing w:line="240" w:lineRule="auto"/>
              <w:rPr>
                <w:color w:val="000000" w:themeColor="text1"/>
                <w:szCs w:val="22"/>
              </w:rPr>
            </w:pPr>
            <w:r w:rsidRPr="007F432E">
              <w:rPr>
                <w:color w:val="000000" w:themeColor="text1"/>
                <w:szCs w:val="22"/>
              </w:rPr>
              <w:t>Beroepsstatus</w:t>
            </w:r>
          </w:p>
        </w:tc>
        <w:tc>
          <w:tcPr>
            <w:tcW w:w="488" w:type="pct"/>
            <w:tcBorders>
              <w:top w:val="nil"/>
              <w:left w:val="nil"/>
              <w:bottom w:val="nil"/>
              <w:right w:val="nil"/>
            </w:tcBorders>
            <w:shd w:val="clear" w:color="auto" w:fill="auto"/>
            <w:noWrap/>
            <w:vAlign w:val="center"/>
            <w:hideMark/>
          </w:tcPr>
          <w:p w14:paraId="77616CF4" w14:textId="77777777" w:rsidR="006D0330" w:rsidRPr="007F432E" w:rsidRDefault="006D0330" w:rsidP="00A0377B">
            <w:pPr>
              <w:spacing w:line="240" w:lineRule="auto"/>
              <w:jc w:val="right"/>
              <w:rPr>
                <w:color w:val="000000" w:themeColor="text1"/>
                <w:szCs w:val="22"/>
              </w:rPr>
            </w:pPr>
          </w:p>
        </w:tc>
        <w:tc>
          <w:tcPr>
            <w:tcW w:w="488" w:type="pct"/>
            <w:tcBorders>
              <w:top w:val="nil"/>
              <w:left w:val="nil"/>
              <w:bottom w:val="nil"/>
              <w:right w:val="nil"/>
            </w:tcBorders>
            <w:shd w:val="clear" w:color="auto" w:fill="auto"/>
            <w:noWrap/>
            <w:vAlign w:val="center"/>
            <w:hideMark/>
          </w:tcPr>
          <w:p w14:paraId="6F9DBAC8" w14:textId="77777777" w:rsidR="006D0330" w:rsidRPr="007F432E" w:rsidRDefault="006D0330" w:rsidP="00A0377B">
            <w:pPr>
              <w:spacing w:line="240" w:lineRule="auto"/>
              <w:jc w:val="right"/>
              <w:rPr>
                <w:color w:val="000000" w:themeColor="text1"/>
                <w:szCs w:val="22"/>
              </w:rPr>
            </w:pPr>
          </w:p>
        </w:tc>
        <w:tc>
          <w:tcPr>
            <w:tcW w:w="488" w:type="pct"/>
            <w:tcBorders>
              <w:top w:val="nil"/>
              <w:left w:val="nil"/>
              <w:bottom w:val="nil"/>
              <w:right w:val="nil"/>
            </w:tcBorders>
            <w:shd w:val="clear" w:color="auto" w:fill="auto"/>
            <w:noWrap/>
            <w:vAlign w:val="center"/>
            <w:hideMark/>
          </w:tcPr>
          <w:p w14:paraId="11138B76" w14:textId="77777777" w:rsidR="006D0330" w:rsidRPr="007F432E" w:rsidRDefault="006D0330" w:rsidP="00A0377B">
            <w:pPr>
              <w:spacing w:line="240" w:lineRule="auto"/>
              <w:jc w:val="right"/>
              <w:rPr>
                <w:color w:val="000000" w:themeColor="text1"/>
                <w:szCs w:val="22"/>
              </w:rPr>
            </w:pPr>
          </w:p>
        </w:tc>
        <w:tc>
          <w:tcPr>
            <w:tcW w:w="488" w:type="pct"/>
            <w:tcBorders>
              <w:top w:val="nil"/>
              <w:left w:val="nil"/>
              <w:bottom w:val="nil"/>
              <w:right w:val="nil"/>
            </w:tcBorders>
            <w:shd w:val="clear" w:color="auto" w:fill="auto"/>
            <w:noWrap/>
            <w:vAlign w:val="center"/>
            <w:hideMark/>
          </w:tcPr>
          <w:p w14:paraId="35D9EAA3" w14:textId="77777777" w:rsidR="006D0330" w:rsidRPr="007F432E" w:rsidRDefault="006D0330" w:rsidP="00A0377B">
            <w:pPr>
              <w:spacing w:line="240" w:lineRule="auto"/>
              <w:jc w:val="right"/>
              <w:rPr>
                <w:color w:val="000000" w:themeColor="text1"/>
                <w:szCs w:val="22"/>
              </w:rPr>
            </w:pPr>
          </w:p>
        </w:tc>
        <w:tc>
          <w:tcPr>
            <w:tcW w:w="487" w:type="pct"/>
            <w:tcBorders>
              <w:top w:val="nil"/>
              <w:left w:val="nil"/>
              <w:bottom w:val="nil"/>
              <w:right w:val="nil"/>
            </w:tcBorders>
            <w:shd w:val="clear" w:color="auto" w:fill="auto"/>
            <w:noWrap/>
            <w:vAlign w:val="center"/>
            <w:hideMark/>
          </w:tcPr>
          <w:p w14:paraId="040B2E9C" w14:textId="77777777" w:rsidR="006D0330" w:rsidRPr="007F432E" w:rsidRDefault="006D0330" w:rsidP="00A0377B">
            <w:pPr>
              <w:spacing w:line="240" w:lineRule="auto"/>
              <w:jc w:val="right"/>
              <w:rPr>
                <w:color w:val="000000" w:themeColor="text1"/>
                <w:szCs w:val="22"/>
              </w:rPr>
            </w:pPr>
          </w:p>
        </w:tc>
      </w:tr>
      <w:tr w:rsidR="009574DA" w:rsidRPr="007F432E" w14:paraId="7E8CA798" w14:textId="77777777" w:rsidTr="009574DA">
        <w:trPr>
          <w:trHeight w:val="288"/>
        </w:trPr>
        <w:tc>
          <w:tcPr>
            <w:tcW w:w="2561" w:type="pct"/>
            <w:tcBorders>
              <w:top w:val="nil"/>
              <w:left w:val="nil"/>
              <w:bottom w:val="nil"/>
              <w:right w:val="nil"/>
            </w:tcBorders>
            <w:shd w:val="clear" w:color="auto" w:fill="auto"/>
            <w:noWrap/>
            <w:vAlign w:val="center"/>
            <w:hideMark/>
          </w:tcPr>
          <w:p w14:paraId="0FFA3B77" w14:textId="579DE637" w:rsidR="006D0330" w:rsidRPr="009574DA" w:rsidRDefault="001B2F1E" w:rsidP="009574DA">
            <w:pPr>
              <w:spacing w:line="240" w:lineRule="auto"/>
              <w:rPr>
                <w:i/>
                <w:color w:val="000000" w:themeColor="text1"/>
              </w:rPr>
            </w:pPr>
            <w:r w:rsidRPr="007F432E">
              <w:rPr>
                <w:i/>
                <w:iCs/>
                <w:color w:val="000000" w:themeColor="text1"/>
                <w:szCs w:val="22"/>
              </w:rPr>
              <w:t>Laag</w:t>
            </w:r>
          </w:p>
        </w:tc>
        <w:tc>
          <w:tcPr>
            <w:tcW w:w="488" w:type="pct"/>
            <w:tcBorders>
              <w:top w:val="nil"/>
              <w:left w:val="nil"/>
              <w:bottom w:val="nil"/>
              <w:right w:val="nil"/>
            </w:tcBorders>
            <w:shd w:val="clear" w:color="auto" w:fill="auto"/>
            <w:noWrap/>
            <w:vAlign w:val="center"/>
            <w:hideMark/>
          </w:tcPr>
          <w:p w14:paraId="0DC8014D" w14:textId="0B6616B2" w:rsidR="006D0330" w:rsidRPr="009574DA" w:rsidRDefault="006D0330" w:rsidP="009574DA">
            <w:pPr>
              <w:spacing w:line="240" w:lineRule="auto"/>
              <w:jc w:val="right"/>
              <w:rPr>
                <w:color w:val="000000" w:themeColor="text1"/>
              </w:rPr>
            </w:pPr>
            <w:r w:rsidRPr="007F432E">
              <w:rPr>
                <w:color w:val="000000" w:themeColor="text1"/>
                <w:szCs w:val="22"/>
              </w:rPr>
              <w:t>53</w:t>
            </w:r>
            <w:r w:rsidR="00AB4D80" w:rsidRPr="007F432E">
              <w:rPr>
                <w:color w:val="000000" w:themeColor="text1"/>
                <w:szCs w:val="22"/>
              </w:rPr>
              <w:t>,</w:t>
            </w:r>
            <w:r w:rsidRPr="007F432E">
              <w:rPr>
                <w:color w:val="000000" w:themeColor="text1"/>
                <w:szCs w:val="22"/>
              </w:rPr>
              <w:t>7</w:t>
            </w:r>
            <w:r w:rsidR="001B2F1E" w:rsidRPr="007F432E">
              <w:rPr>
                <w:color w:val="000000" w:themeColor="text1"/>
                <w:szCs w:val="22"/>
              </w:rPr>
              <w:t>2</w:t>
            </w:r>
          </w:p>
        </w:tc>
        <w:tc>
          <w:tcPr>
            <w:tcW w:w="488" w:type="pct"/>
            <w:tcBorders>
              <w:top w:val="nil"/>
              <w:left w:val="nil"/>
              <w:bottom w:val="nil"/>
              <w:right w:val="nil"/>
            </w:tcBorders>
            <w:shd w:val="clear" w:color="auto" w:fill="auto"/>
            <w:noWrap/>
            <w:vAlign w:val="center"/>
            <w:hideMark/>
          </w:tcPr>
          <w:p w14:paraId="4CE69BDF" w14:textId="66816F26" w:rsidR="006D0330" w:rsidRPr="009574DA" w:rsidRDefault="006D0330" w:rsidP="009574DA">
            <w:pPr>
              <w:spacing w:line="240" w:lineRule="auto"/>
              <w:jc w:val="right"/>
              <w:rPr>
                <w:color w:val="000000" w:themeColor="text1"/>
              </w:rPr>
            </w:pPr>
            <w:r w:rsidRPr="009574DA">
              <w:rPr>
                <w:color w:val="000000" w:themeColor="text1"/>
              </w:rPr>
              <w:t>0</w:t>
            </w:r>
          </w:p>
        </w:tc>
        <w:tc>
          <w:tcPr>
            <w:tcW w:w="488" w:type="pct"/>
            <w:tcBorders>
              <w:top w:val="nil"/>
              <w:left w:val="nil"/>
              <w:bottom w:val="nil"/>
              <w:right w:val="nil"/>
            </w:tcBorders>
            <w:shd w:val="clear" w:color="auto" w:fill="auto"/>
            <w:noWrap/>
            <w:vAlign w:val="center"/>
            <w:hideMark/>
          </w:tcPr>
          <w:p w14:paraId="45F69CFE" w14:textId="0E91DF65" w:rsidR="006D0330" w:rsidRPr="009574DA" w:rsidRDefault="006D0330" w:rsidP="009574DA">
            <w:pPr>
              <w:spacing w:line="240" w:lineRule="auto"/>
              <w:jc w:val="right"/>
              <w:rPr>
                <w:color w:val="000000" w:themeColor="text1"/>
              </w:rPr>
            </w:pPr>
            <w:r w:rsidRPr="007F432E">
              <w:rPr>
                <w:color w:val="000000" w:themeColor="text1"/>
                <w:szCs w:val="22"/>
              </w:rPr>
              <w:t>1</w:t>
            </w:r>
          </w:p>
        </w:tc>
        <w:tc>
          <w:tcPr>
            <w:tcW w:w="488" w:type="pct"/>
            <w:tcBorders>
              <w:top w:val="nil"/>
              <w:left w:val="nil"/>
              <w:bottom w:val="nil"/>
              <w:right w:val="nil"/>
            </w:tcBorders>
            <w:shd w:val="clear" w:color="auto" w:fill="auto"/>
            <w:noWrap/>
            <w:vAlign w:val="center"/>
            <w:hideMark/>
          </w:tcPr>
          <w:p w14:paraId="20F19417" w14:textId="77777777" w:rsidR="006D0330" w:rsidRPr="007F432E" w:rsidRDefault="006D0330" w:rsidP="00A0377B">
            <w:pPr>
              <w:spacing w:line="240" w:lineRule="auto"/>
              <w:jc w:val="right"/>
              <w:rPr>
                <w:color w:val="000000" w:themeColor="text1"/>
                <w:szCs w:val="22"/>
              </w:rPr>
            </w:pPr>
          </w:p>
        </w:tc>
        <w:tc>
          <w:tcPr>
            <w:tcW w:w="487" w:type="pct"/>
            <w:tcBorders>
              <w:top w:val="nil"/>
              <w:left w:val="nil"/>
              <w:bottom w:val="nil"/>
              <w:right w:val="nil"/>
            </w:tcBorders>
            <w:shd w:val="clear" w:color="auto" w:fill="auto"/>
            <w:noWrap/>
            <w:vAlign w:val="center"/>
            <w:hideMark/>
          </w:tcPr>
          <w:p w14:paraId="6ECB0BB2" w14:textId="77777777" w:rsidR="006D0330" w:rsidRPr="007F432E" w:rsidRDefault="006D0330" w:rsidP="00A0377B">
            <w:pPr>
              <w:spacing w:line="240" w:lineRule="auto"/>
              <w:jc w:val="right"/>
              <w:rPr>
                <w:color w:val="000000" w:themeColor="text1"/>
                <w:szCs w:val="22"/>
              </w:rPr>
            </w:pPr>
          </w:p>
        </w:tc>
      </w:tr>
      <w:tr w:rsidR="001B2F1E" w:rsidRPr="007F432E" w14:paraId="3036E296" w14:textId="77777777" w:rsidTr="001B2F1E">
        <w:trPr>
          <w:trHeight w:val="288"/>
        </w:trPr>
        <w:tc>
          <w:tcPr>
            <w:tcW w:w="2561" w:type="pct"/>
            <w:tcBorders>
              <w:top w:val="nil"/>
              <w:left w:val="nil"/>
              <w:bottom w:val="nil"/>
              <w:right w:val="nil"/>
            </w:tcBorders>
            <w:shd w:val="clear" w:color="auto" w:fill="auto"/>
            <w:noWrap/>
            <w:vAlign w:val="center"/>
            <w:hideMark/>
          </w:tcPr>
          <w:p w14:paraId="75065CD7" w14:textId="3C0E6EFD" w:rsidR="006D0330" w:rsidRPr="007F432E" w:rsidRDefault="001B2F1E" w:rsidP="00A0377B">
            <w:pPr>
              <w:spacing w:line="240" w:lineRule="auto"/>
              <w:rPr>
                <w:i/>
                <w:iCs/>
                <w:color w:val="000000" w:themeColor="text1"/>
                <w:szCs w:val="22"/>
              </w:rPr>
            </w:pPr>
            <w:r w:rsidRPr="007F432E">
              <w:rPr>
                <w:i/>
                <w:iCs/>
                <w:color w:val="000000" w:themeColor="text1"/>
                <w:szCs w:val="22"/>
              </w:rPr>
              <w:t>Midden</w:t>
            </w:r>
          </w:p>
        </w:tc>
        <w:tc>
          <w:tcPr>
            <w:tcW w:w="488" w:type="pct"/>
            <w:tcBorders>
              <w:top w:val="nil"/>
              <w:left w:val="nil"/>
              <w:bottom w:val="nil"/>
              <w:right w:val="nil"/>
            </w:tcBorders>
            <w:shd w:val="clear" w:color="auto" w:fill="auto"/>
            <w:noWrap/>
            <w:vAlign w:val="center"/>
            <w:hideMark/>
          </w:tcPr>
          <w:p w14:paraId="1024903B" w14:textId="267D5E31" w:rsidR="006D0330" w:rsidRPr="007F432E" w:rsidRDefault="006D0330" w:rsidP="00A0377B">
            <w:pPr>
              <w:spacing w:line="240" w:lineRule="auto"/>
              <w:jc w:val="right"/>
              <w:rPr>
                <w:color w:val="000000" w:themeColor="text1"/>
                <w:szCs w:val="22"/>
              </w:rPr>
            </w:pPr>
            <w:r w:rsidRPr="007F432E">
              <w:rPr>
                <w:color w:val="000000" w:themeColor="text1"/>
                <w:szCs w:val="22"/>
              </w:rPr>
              <w:t>21</w:t>
            </w:r>
            <w:r w:rsidR="00AB4D80" w:rsidRPr="007F432E">
              <w:rPr>
                <w:color w:val="000000" w:themeColor="text1"/>
                <w:szCs w:val="22"/>
              </w:rPr>
              <w:t>,</w:t>
            </w:r>
            <w:r w:rsidRPr="007F432E">
              <w:rPr>
                <w:color w:val="000000" w:themeColor="text1"/>
                <w:szCs w:val="22"/>
              </w:rPr>
              <w:t>9</w:t>
            </w:r>
            <w:r w:rsidR="001B2F1E" w:rsidRPr="007F432E">
              <w:rPr>
                <w:color w:val="000000" w:themeColor="text1"/>
                <w:szCs w:val="22"/>
              </w:rPr>
              <w:t>5</w:t>
            </w:r>
          </w:p>
        </w:tc>
        <w:tc>
          <w:tcPr>
            <w:tcW w:w="488" w:type="pct"/>
            <w:tcBorders>
              <w:top w:val="nil"/>
              <w:left w:val="nil"/>
              <w:bottom w:val="nil"/>
              <w:right w:val="nil"/>
            </w:tcBorders>
            <w:shd w:val="clear" w:color="auto" w:fill="auto"/>
            <w:noWrap/>
            <w:vAlign w:val="center"/>
            <w:hideMark/>
          </w:tcPr>
          <w:p w14:paraId="65BDDF1A" w14:textId="77777777" w:rsidR="006D0330" w:rsidRPr="007F432E" w:rsidRDefault="006D0330" w:rsidP="00A0377B">
            <w:pPr>
              <w:spacing w:line="240" w:lineRule="auto"/>
              <w:jc w:val="right"/>
              <w:rPr>
                <w:color w:val="000000" w:themeColor="text1"/>
                <w:szCs w:val="22"/>
              </w:rPr>
            </w:pPr>
            <w:r w:rsidRPr="007F432E">
              <w:rPr>
                <w:color w:val="000000" w:themeColor="text1"/>
                <w:szCs w:val="22"/>
              </w:rPr>
              <w:t>0</w:t>
            </w:r>
          </w:p>
        </w:tc>
        <w:tc>
          <w:tcPr>
            <w:tcW w:w="488" w:type="pct"/>
            <w:tcBorders>
              <w:top w:val="nil"/>
              <w:left w:val="nil"/>
              <w:bottom w:val="nil"/>
              <w:right w:val="nil"/>
            </w:tcBorders>
            <w:shd w:val="clear" w:color="auto" w:fill="auto"/>
            <w:noWrap/>
            <w:vAlign w:val="center"/>
            <w:hideMark/>
          </w:tcPr>
          <w:p w14:paraId="4024E713" w14:textId="77777777" w:rsidR="006D0330" w:rsidRPr="007F432E" w:rsidRDefault="006D0330" w:rsidP="00A0377B">
            <w:pPr>
              <w:spacing w:line="240" w:lineRule="auto"/>
              <w:jc w:val="right"/>
              <w:rPr>
                <w:color w:val="000000" w:themeColor="text1"/>
                <w:szCs w:val="22"/>
              </w:rPr>
            </w:pPr>
            <w:r w:rsidRPr="007F432E">
              <w:rPr>
                <w:color w:val="000000" w:themeColor="text1"/>
                <w:szCs w:val="22"/>
              </w:rPr>
              <w:t>1</w:t>
            </w:r>
          </w:p>
        </w:tc>
        <w:tc>
          <w:tcPr>
            <w:tcW w:w="488" w:type="pct"/>
            <w:tcBorders>
              <w:top w:val="nil"/>
              <w:left w:val="nil"/>
              <w:bottom w:val="nil"/>
              <w:right w:val="nil"/>
            </w:tcBorders>
            <w:shd w:val="clear" w:color="auto" w:fill="auto"/>
            <w:noWrap/>
            <w:vAlign w:val="center"/>
            <w:hideMark/>
          </w:tcPr>
          <w:p w14:paraId="62C19CB1" w14:textId="77777777" w:rsidR="006D0330" w:rsidRPr="007F432E" w:rsidRDefault="006D0330" w:rsidP="00A0377B">
            <w:pPr>
              <w:spacing w:line="240" w:lineRule="auto"/>
              <w:jc w:val="right"/>
              <w:rPr>
                <w:color w:val="000000" w:themeColor="text1"/>
                <w:szCs w:val="22"/>
              </w:rPr>
            </w:pPr>
          </w:p>
        </w:tc>
        <w:tc>
          <w:tcPr>
            <w:tcW w:w="487" w:type="pct"/>
            <w:tcBorders>
              <w:top w:val="nil"/>
              <w:left w:val="nil"/>
              <w:bottom w:val="nil"/>
              <w:right w:val="nil"/>
            </w:tcBorders>
            <w:shd w:val="clear" w:color="auto" w:fill="auto"/>
            <w:noWrap/>
            <w:vAlign w:val="center"/>
            <w:hideMark/>
          </w:tcPr>
          <w:p w14:paraId="38A51582" w14:textId="77777777" w:rsidR="006D0330" w:rsidRPr="007F432E" w:rsidRDefault="006D0330" w:rsidP="00A0377B">
            <w:pPr>
              <w:spacing w:line="240" w:lineRule="auto"/>
              <w:jc w:val="right"/>
              <w:rPr>
                <w:color w:val="000000" w:themeColor="text1"/>
                <w:szCs w:val="22"/>
              </w:rPr>
            </w:pPr>
          </w:p>
        </w:tc>
      </w:tr>
      <w:tr w:rsidR="001B2F1E" w:rsidRPr="007F432E" w14:paraId="383C65AF" w14:textId="77777777" w:rsidTr="001B2F1E">
        <w:trPr>
          <w:trHeight w:val="288"/>
        </w:trPr>
        <w:tc>
          <w:tcPr>
            <w:tcW w:w="2561" w:type="pct"/>
            <w:tcBorders>
              <w:top w:val="nil"/>
              <w:left w:val="nil"/>
              <w:bottom w:val="nil"/>
              <w:right w:val="nil"/>
            </w:tcBorders>
            <w:shd w:val="clear" w:color="auto" w:fill="auto"/>
            <w:noWrap/>
            <w:vAlign w:val="center"/>
            <w:hideMark/>
          </w:tcPr>
          <w:p w14:paraId="449F5D79" w14:textId="52417485" w:rsidR="006D0330" w:rsidRPr="007F432E" w:rsidRDefault="001B2F1E" w:rsidP="00A0377B">
            <w:pPr>
              <w:spacing w:line="240" w:lineRule="auto"/>
              <w:rPr>
                <w:i/>
                <w:iCs/>
                <w:color w:val="000000" w:themeColor="text1"/>
                <w:szCs w:val="22"/>
              </w:rPr>
            </w:pPr>
            <w:r w:rsidRPr="007F432E">
              <w:rPr>
                <w:i/>
                <w:iCs/>
                <w:color w:val="000000" w:themeColor="text1"/>
                <w:szCs w:val="22"/>
              </w:rPr>
              <w:t>Hoog</w:t>
            </w:r>
          </w:p>
        </w:tc>
        <w:tc>
          <w:tcPr>
            <w:tcW w:w="488" w:type="pct"/>
            <w:tcBorders>
              <w:top w:val="nil"/>
              <w:left w:val="nil"/>
              <w:bottom w:val="nil"/>
              <w:right w:val="nil"/>
            </w:tcBorders>
            <w:shd w:val="clear" w:color="auto" w:fill="auto"/>
            <w:noWrap/>
            <w:vAlign w:val="center"/>
            <w:hideMark/>
          </w:tcPr>
          <w:p w14:paraId="30D1C1A6" w14:textId="54745B5A" w:rsidR="006D0330" w:rsidRPr="007F432E" w:rsidRDefault="006D0330" w:rsidP="00A0377B">
            <w:pPr>
              <w:spacing w:line="240" w:lineRule="auto"/>
              <w:jc w:val="right"/>
              <w:rPr>
                <w:color w:val="000000" w:themeColor="text1"/>
                <w:szCs w:val="22"/>
              </w:rPr>
            </w:pPr>
            <w:r w:rsidRPr="007F432E">
              <w:rPr>
                <w:color w:val="000000" w:themeColor="text1"/>
                <w:szCs w:val="22"/>
              </w:rPr>
              <w:t>24</w:t>
            </w:r>
            <w:r w:rsidR="00AB4D80" w:rsidRPr="007F432E">
              <w:rPr>
                <w:color w:val="000000" w:themeColor="text1"/>
                <w:szCs w:val="22"/>
              </w:rPr>
              <w:t>,</w:t>
            </w:r>
            <w:r w:rsidRPr="007F432E">
              <w:rPr>
                <w:color w:val="000000" w:themeColor="text1"/>
                <w:szCs w:val="22"/>
              </w:rPr>
              <w:t>4</w:t>
            </w:r>
            <w:r w:rsidR="001B2F1E" w:rsidRPr="007F432E">
              <w:rPr>
                <w:color w:val="000000" w:themeColor="text1"/>
                <w:szCs w:val="22"/>
              </w:rPr>
              <w:t>4</w:t>
            </w:r>
          </w:p>
        </w:tc>
        <w:tc>
          <w:tcPr>
            <w:tcW w:w="488" w:type="pct"/>
            <w:tcBorders>
              <w:top w:val="nil"/>
              <w:left w:val="nil"/>
              <w:bottom w:val="nil"/>
              <w:right w:val="nil"/>
            </w:tcBorders>
            <w:shd w:val="clear" w:color="auto" w:fill="auto"/>
            <w:noWrap/>
            <w:vAlign w:val="center"/>
            <w:hideMark/>
          </w:tcPr>
          <w:p w14:paraId="79FEDD36" w14:textId="77777777" w:rsidR="006D0330" w:rsidRPr="007F432E" w:rsidRDefault="006D0330" w:rsidP="00A0377B">
            <w:pPr>
              <w:spacing w:line="240" w:lineRule="auto"/>
              <w:jc w:val="right"/>
              <w:rPr>
                <w:color w:val="000000" w:themeColor="text1"/>
                <w:szCs w:val="22"/>
              </w:rPr>
            </w:pPr>
            <w:r w:rsidRPr="007F432E">
              <w:rPr>
                <w:color w:val="000000" w:themeColor="text1"/>
                <w:szCs w:val="22"/>
              </w:rPr>
              <w:t>0</w:t>
            </w:r>
          </w:p>
        </w:tc>
        <w:tc>
          <w:tcPr>
            <w:tcW w:w="488" w:type="pct"/>
            <w:tcBorders>
              <w:top w:val="nil"/>
              <w:left w:val="nil"/>
              <w:bottom w:val="nil"/>
              <w:right w:val="nil"/>
            </w:tcBorders>
            <w:shd w:val="clear" w:color="auto" w:fill="auto"/>
            <w:noWrap/>
            <w:vAlign w:val="center"/>
            <w:hideMark/>
          </w:tcPr>
          <w:p w14:paraId="41794DA3" w14:textId="77777777" w:rsidR="006D0330" w:rsidRPr="007F432E" w:rsidRDefault="006D0330" w:rsidP="00A0377B">
            <w:pPr>
              <w:spacing w:line="240" w:lineRule="auto"/>
              <w:jc w:val="right"/>
              <w:rPr>
                <w:color w:val="000000" w:themeColor="text1"/>
                <w:szCs w:val="22"/>
              </w:rPr>
            </w:pPr>
            <w:r w:rsidRPr="007F432E">
              <w:rPr>
                <w:color w:val="000000" w:themeColor="text1"/>
                <w:szCs w:val="22"/>
              </w:rPr>
              <w:t>1</w:t>
            </w:r>
          </w:p>
        </w:tc>
        <w:tc>
          <w:tcPr>
            <w:tcW w:w="488" w:type="pct"/>
            <w:tcBorders>
              <w:top w:val="nil"/>
              <w:left w:val="nil"/>
              <w:bottom w:val="nil"/>
              <w:right w:val="nil"/>
            </w:tcBorders>
            <w:shd w:val="clear" w:color="auto" w:fill="auto"/>
            <w:noWrap/>
            <w:vAlign w:val="center"/>
            <w:hideMark/>
          </w:tcPr>
          <w:p w14:paraId="65A44B24" w14:textId="77777777" w:rsidR="006D0330" w:rsidRPr="007F432E" w:rsidRDefault="006D0330" w:rsidP="00A0377B">
            <w:pPr>
              <w:spacing w:line="240" w:lineRule="auto"/>
              <w:jc w:val="right"/>
              <w:rPr>
                <w:color w:val="000000" w:themeColor="text1"/>
                <w:szCs w:val="22"/>
              </w:rPr>
            </w:pPr>
          </w:p>
        </w:tc>
        <w:tc>
          <w:tcPr>
            <w:tcW w:w="487" w:type="pct"/>
            <w:tcBorders>
              <w:top w:val="nil"/>
              <w:left w:val="nil"/>
              <w:bottom w:val="nil"/>
              <w:right w:val="nil"/>
            </w:tcBorders>
            <w:shd w:val="clear" w:color="auto" w:fill="auto"/>
            <w:noWrap/>
            <w:vAlign w:val="center"/>
            <w:hideMark/>
          </w:tcPr>
          <w:p w14:paraId="6AE3979E" w14:textId="77777777" w:rsidR="006D0330" w:rsidRPr="007F432E" w:rsidRDefault="006D0330" w:rsidP="00A0377B">
            <w:pPr>
              <w:spacing w:line="240" w:lineRule="auto"/>
              <w:jc w:val="right"/>
              <w:rPr>
                <w:color w:val="000000" w:themeColor="text1"/>
                <w:szCs w:val="22"/>
              </w:rPr>
            </w:pPr>
          </w:p>
        </w:tc>
      </w:tr>
      <w:tr w:rsidR="001B2F1E" w:rsidRPr="007F432E" w14:paraId="4CDBE6EE" w14:textId="77777777" w:rsidTr="001B2F1E">
        <w:trPr>
          <w:trHeight w:val="288"/>
        </w:trPr>
        <w:tc>
          <w:tcPr>
            <w:tcW w:w="2561" w:type="pct"/>
            <w:tcBorders>
              <w:top w:val="nil"/>
              <w:left w:val="nil"/>
              <w:bottom w:val="nil"/>
              <w:right w:val="nil"/>
            </w:tcBorders>
            <w:shd w:val="clear" w:color="auto" w:fill="auto"/>
            <w:noWrap/>
            <w:vAlign w:val="center"/>
            <w:hideMark/>
          </w:tcPr>
          <w:p w14:paraId="0015C9F6" w14:textId="4E9EE4DD" w:rsidR="006D0330" w:rsidRPr="007F432E" w:rsidRDefault="001B2F1E" w:rsidP="00A0377B">
            <w:pPr>
              <w:spacing w:line="240" w:lineRule="auto"/>
              <w:rPr>
                <w:color w:val="000000" w:themeColor="text1"/>
                <w:szCs w:val="22"/>
              </w:rPr>
            </w:pPr>
            <w:r w:rsidRPr="007F432E">
              <w:rPr>
                <w:color w:val="000000" w:themeColor="text1"/>
                <w:szCs w:val="22"/>
              </w:rPr>
              <w:t>Vrouw</w:t>
            </w:r>
            <w:r w:rsidR="006D0330" w:rsidRPr="007F432E">
              <w:rPr>
                <w:color w:val="000000" w:themeColor="text1"/>
                <w:szCs w:val="22"/>
              </w:rPr>
              <w:t xml:space="preserve"> </w:t>
            </w:r>
            <w:r w:rsidR="006D0330" w:rsidRPr="007F432E">
              <w:rPr>
                <w:i/>
                <w:iCs/>
                <w:color w:val="000000" w:themeColor="text1"/>
                <w:szCs w:val="22"/>
              </w:rPr>
              <w:t>(</w:t>
            </w:r>
            <w:r w:rsidRPr="007F432E">
              <w:rPr>
                <w:i/>
                <w:iCs/>
                <w:color w:val="000000" w:themeColor="text1"/>
                <w:szCs w:val="22"/>
              </w:rPr>
              <w:t>Man</w:t>
            </w:r>
            <w:r w:rsidR="006D0330" w:rsidRPr="007F432E">
              <w:rPr>
                <w:i/>
                <w:iCs/>
                <w:color w:val="000000" w:themeColor="text1"/>
                <w:szCs w:val="22"/>
              </w:rPr>
              <w:t>=ref)</w:t>
            </w:r>
          </w:p>
        </w:tc>
        <w:tc>
          <w:tcPr>
            <w:tcW w:w="488" w:type="pct"/>
            <w:tcBorders>
              <w:top w:val="nil"/>
              <w:left w:val="nil"/>
              <w:bottom w:val="nil"/>
              <w:right w:val="nil"/>
            </w:tcBorders>
            <w:shd w:val="clear" w:color="auto" w:fill="auto"/>
            <w:noWrap/>
            <w:vAlign w:val="center"/>
            <w:hideMark/>
          </w:tcPr>
          <w:p w14:paraId="5EF19E9C" w14:textId="7876E523" w:rsidR="006D0330" w:rsidRPr="007F432E" w:rsidRDefault="006D0330" w:rsidP="00A0377B">
            <w:pPr>
              <w:spacing w:line="240" w:lineRule="auto"/>
              <w:jc w:val="right"/>
              <w:rPr>
                <w:color w:val="000000" w:themeColor="text1"/>
                <w:szCs w:val="22"/>
              </w:rPr>
            </w:pPr>
            <w:r w:rsidRPr="007F432E">
              <w:rPr>
                <w:color w:val="000000" w:themeColor="text1"/>
                <w:szCs w:val="22"/>
              </w:rPr>
              <w:t>52</w:t>
            </w:r>
            <w:r w:rsidR="00AB4D80" w:rsidRPr="007F432E">
              <w:rPr>
                <w:color w:val="000000" w:themeColor="text1"/>
                <w:szCs w:val="22"/>
              </w:rPr>
              <w:t>,</w:t>
            </w:r>
            <w:r w:rsidRPr="007F432E">
              <w:rPr>
                <w:color w:val="000000" w:themeColor="text1"/>
                <w:szCs w:val="22"/>
              </w:rPr>
              <w:t>3</w:t>
            </w:r>
            <w:r w:rsidR="001B2F1E" w:rsidRPr="007F432E">
              <w:rPr>
                <w:color w:val="000000" w:themeColor="text1"/>
                <w:szCs w:val="22"/>
              </w:rPr>
              <w:t>1</w:t>
            </w:r>
          </w:p>
        </w:tc>
        <w:tc>
          <w:tcPr>
            <w:tcW w:w="488" w:type="pct"/>
            <w:tcBorders>
              <w:top w:val="nil"/>
              <w:left w:val="nil"/>
              <w:bottom w:val="nil"/>
              <w:right w:val="nil"/>
            </w:tcBorders>
            <w:shd w:val="clear" w:color="auto" w:fill="auto"/>
            <w:noWrap/>
            <w:vAlign w:val="center"/>
            <w:hideMark/>
          </w:tcPr>
          <w:p w14:paraId="765EA202" w14:textId="77777777" w:rsidR="006D0330" w:rsidRPr="007F432E" w:rsidRDefault="006D0330" w:rsidP="00A0377B">
            <w:pPr>
              <w:spacing w:line="240" w:lineRule="auto"/>
              <w:jc w:val="right"/>
              <w:rPr>
                <w:color w:val="000000" w:themeColor="text1"/>
                <w:szCs w:val="22"/>
              </w:rPr>
            </w:pPr>
            <w:r w:rsidRPr="007F432E">
              <w:rPr>
                <w:color w:val="000000" w:themeColor="text1"/>
                <w:szCs w:val="22"/>
              </w:rPr>
              <w:t>0</w:t>
            </w:r>
          </w:p>
        </w:tc>
        <w:tc>
          <w:tcPr>
            <w:tcW w:w="488" w:type="pct"/>
            <w:tcBorders>
              <w:top w:val="nil"/>
              <w:left w:val="nil"/>
              <w:bottom w:val="nil"/>
              <w:right w:val="nil"/>
            </w:tcBorders>
            <w:shd w:val="clear" w:color="auto" w:fill="auto"/>
            <w:noWrap/>
            <w:vAlign w:val="center"/>
            <w:hideMark/>
          </w:tcPr>
          <w:p w14:paraId="277A1E50" w14:textId="77777777" w:rsidR="006D0330" w:rsidRPr="007F432E" w:rsidRDefault="006D0330" w:rsidP="00A0377B">
            <w:pPr>
              <w:spacing w:line="240" w:lineRule="auto"/>
              <w:jc w:val="right"/>
              <w:rPr>
                <w:color w:val="000000" w:themeColor="text1"/>
                <w:szCs w:val="22"/>
              </w:rPr>
            </w:pPr>
            <w:r w:rsidRPr="007F432E">
              <w:rPr>
                <w:color w:val="000000" w:themeColor="text1"/>
                <w:szCs w:val="22"/>
              </w:rPr>
              <w:t>1</w:t>
            </w:r>
          </w:p>
        </w:tc>
        <w:tc>
          <w:tcPr>
            <w:tcW w:w="488" w:type="pct"/>
            <w:tcBorders>
              <w:top w:val="nil"/>
              <w:left w:val="nil"/>
              <w:bottom w:val="nil"/>
              <w:right w:val="nil"/>
            </w:tcBorders>
            <w:shd w:val="clear" w:color="auto" w:fill="auto"/>
            <w:noWrap/>
            <w:vAlign w:val="center"/>
            <w:hideMark/>
          </w:tcPr>
          <w:p w14:paraId="12E9B902" w14:textId="77777777" w:rsidR="006D0330" w:rsidRPr="007F432E" w:rsidRDefault="006D0330" w:rsidP="00A0377B">
            <w:pPr>
              <w:spacing w:line="240" w:lineRule="auto"/>
              <w:jc w:val="right"/>
              <w:rPr>
                <w:color w:val="000000" w:themeColor="text1"/>
                <w:szCs w:val="22"/>
              </w:rPr>
            </w:pPr>
          </w:p>
        </w:tc>
        <w:tc>
          <w:tcPr>
            <w:tcW w:w="487" w:type="pct"/>
            <w:tcBorders>
              <w:top w:val="nil"/>
              <w:left w:val="nil"/>
              <w:bottom w:val="nil"/>
              <w:right w:val="nil"/>
            </w:tcBorders>
            <w:shd w:val="clear" w:color="auto" w:fill="auto"/>
            <w:noWrap/>
            <w:vAlign w:val="center"/>
            <w:hideMark/>
          </w:tcPr>
          <w:p w14:paraId="2B6B4251" w14:textId="77777777" w:rsidR="006D0330" w:rsidRPr="007F432E" w:rsidRDefault="006D0330" w:rsidP="00A0377B">
            <w:pPr>
              <w:spacing w:line="240" w:lineRule="auto"/>
              <w:jc w:val="right"/>
              <w:rPr>
                <w:color w:val="000000" w:themeColor="text1"/>
                <w:szCs w:val="22"/>
              </w:rPr>
            </w:pPr>
          </w:p>
        </w:tc>
      </w:tr>
      <w:tr w:rsidR="009574DA" w:rsidRPr="007F432E" w14:paraId="2A88D128" w14:textId="77777777" w:rsidTr="009574DA">
        <w:trPr>
          <w:trHeight w:val="288"/>
        </w:trPr>
        <w:tc>
          <w:tcPr>
            <w:tcW w:w="2561" w:type="pct"/>
            <w:tcBorders>
              <w:top w:val="nil"/>
              <w:left w:val="nil"/>
              <w:bottom w:val="nil"/>
              <w:right w:val="nil"/>
            </w:tcBorders>
            <w:shd w:val="clear" w:color="auto" w:fill="auto"/>
            <w:noWrap/>
            <w:vAlign w:val="center"/>
            <w:hideMark/>
          </w:tcPr>
          <w:p w14:paraId="2B371992" w14:textId="2861E2E0" w:rsidR="006D0330" w:rsidRPr="009574DA" w:rsidRDefault="001B2F1E" w:rsidP="009574DA">
            <w:pPr>
              <w:spacing w:line="240" w:lineRule="auto"/>
              <w:rPr>
                <w:color w:val="000000" w:themeColor="text1"/>
              </w:rPr>
            </w:pPr>
            <w:r w:rsidRPr="009574DA">
              <w:rPr>
                <w:color w:val="000000" w:themeColor="text1"/>
              </w:rPr>
              <w:t>Leeftijd</w:t>
            </w:r>
          </w:p>
        </w:tc>
        <w:tc>
          <w:tcPr>
            <w:tcW w:w="488" w:type="pct"/>
            <w:tcBorders>
              <w:top w:val="nil"/>
              <w:left w:val="nil"/>
              <w:bottom w:val="nil"/>
              <w:right w:val="nil"/>
            </w:tcBorders>
            <w:shd w:val="clear" w:color="auto" w:fill="auto"/>
            <w:noWrap/>
            <w:vAlign w:val="center"/>
            <w:hideMark/>
          </w:tcPr>
          <w:p w14:paraId="7BDCB919" w14:textId="1C975055" w:rsidR="006D0330" w:rsidRPr="009574DA" w:rsidRDefault="006D0330" w:rsidP="009574DA">
            <w:pPr>
              <w:spacing w:line="240" w:lineRule="auto"/>
              <w:jc w:val="right"/>
              <w:rPr>
                <w:color w:val="000000" w:themeColor="text1"/>
              </w:rPr>
            </w:pPr>
          </w:p>
        </w:tc>
        <w:tc>
          <w:tcPr>
            <w:tcW w:w="488" w:type="pct"/>
            <w:tcBorders>
              <w:top w:val="nil"/>
              <w:left w:val="nil"/>
              <w:bottom w:val="nil"/>
              <w:right w:val="nil"/>
            </w:tcBorders>
            <w:shd w:val="clear" w:color="auto" w:fill="auto"/>
            <w:noWrap/>
            <w:vAlign w:val="center"/>
            <w:hideMark/>
          </w:tcPr>
          <w:p w14:paraId="5DB5E3B9" w14:textId="1767E019" w:rsidR="006D0330" w:rsidRPr="009574DA" w:rsidRDefault="006D0330" w:rsidP="009574DA">
            <w:pPr>
              <w:spacing w:line="240" w:lineRule="auto"/>
              <w:jc w:val="right"/>
              <w:rPr>
                <w:color w:val="000000" w:themeColor="text1"/>
              </w:rPr>
            </w:pPr>
            <w:r w:rsidRPr="007F432E">
              <w:rPr>
                <w:color w:val="000000" w:themeColor="text1"/>
                <w:szCs w:val="22"/>
              </w:rPr>
              <w:t>14</w:t>
            </w:r>
          </w:p>
        </w:tc>
        <w:tc>
          <w:tcPr>
            <w:tcW w:w="488" w:type="pct"/>
            <w:tcBorders>
              <w:top w:val="nil"/>
              <w:left w:val="nil"/>
              <w:bottom w:val="nil"/>
              <w:right w:val="nil"/>
            </w:tcBorders>
            <w:shd w:val="clear" w:color="auto" w:fill="auto"/>
            <w:noWrap/>
            <w:vAlign w:val="center"/>
            <w:hideMark/>
          </w:tcPr>
          <w:p w14:paraId="25EE22ED" w14:textId="070CDCE7" w:rsidR="006D0330" w:rsidRPr="009574DA" w:rsidRDefault="006D0330" w:rsidP="009574DA">
            <w:pPr>
              <w:spacing w:line="240" w:lineRule="auto"/>
              <w:jc w:val="right"/>
              <w:rPr>
                <w:color w:val="000000" w:themeColor="text1"/>
              </w:rPr>
            </w:pPr>
            <w:r w:rsidRPr="007F432E">
              <w:rPr>
                <w:color w:val="000000" w:themeColor="text1"/>
                <w:szCs w:val="22"/>
              </w:rPr>
              <w:t>47</w:t>
            </w:r>
          </w:p>
        </w:tc>
        <w:tc>
          <w:tcPr>
            <w:tcW w:w="488" w:type="pct"/>
            <w:tcBorders>
              <w:top w:val="nil"/>
              <w:left w:val="nil"/>
              <w:bottom w:val="nil"/>
              <w:right w:val="nil"/>
            </w:tcBorders>
            <w:shd w:val="clear" w:color="auto" w:fill="auto"/>
            <w:noWrap/>
            <w:vAlign w:val="center"/>
            <w:hideMark/>
          </w:tcPr>
          <w:p w14:paraId="3BBE9518" w14:textId="27C14AB0" w:rsidR="006D0330" w:rsidRPr="007F432E" w:rsidRDefault="006D0330" w:rsidP="00A0377B">
            <w:pPr>
              <w:spacing w:line="240" w:lineRule="auto"/>
              <w:jc w:val="right"/>
              <w:rPr>
                <w:color w:val="000000" w:themeColor="text1"/>
                <w:szCs w:val="22"/>
              </w:rPr>
            </w:pPr>
            <w:r w:rsidRPr="007F432E">
              <w:rPr>
                <w:color w:val="000000" w:themeColor="text1"/>
                <w:szCs w:val="22"/>
              </w:rPr>
              <w:t>30</w:t>
            </w:r>
            <w:r w:rsidR="00AB4D80" w:rsidRPr="007F432E">
              <w:rPr>
                <w:color w:val="000000" w:themeColor="text1"/>
                <w:szCs w:val="22"/>
              </w:rPr>
              <w:t>,</w:t>
            </w:r>
            <w:r w:rsidRPr="007F432E">
              <w:rPr>
                <w:color w:val="000000" w:themeColor="text1"/>
                <w:szCs w:val="22"/>
              </w:rPr>
              <w:t>82</w:t>
            </w:r>
          </w:p>
        </w:tc>
        <w:tc>
          <w:tcPr>
            <w:tcW w:w="487" w:type="pct"/>
            <w:tcBorders>
              <w:top w:val="nil"/>
              <w:left w:val="nil"/>
              <w:bottom w:val="nil"/>
              <w:right w:val="nil"/>
            </w:tcBorders>
            <w:shd w:val="clear" w:color="auto" w:fill="auto"/>
            <w:noWrap/>
            <w:vAlign w:val="center"/>
            <w:hideMark/>
          </w:tcPr>
          <w:p w14:paraId="196AA000" w14:textId="48D830D4" w:rsidR="006D0330" w:rsidRPr="007F432E" w:rsidRDefault="006D0330" w:rsidP="00A0377B">
            <w:pPr>
              <w:spacing w:line="240" w:lineRule="auto"/>
              <w:jc w:val="right"/>
              <w:rPr>
                <w:color w:val="000000" w:themeColor="text1"/>
                <w:szCs w:val="22"/>
              </w:rPr>
            </w:pPr>
            <w:r w:rsidRPr="007F432E">
              <w:rPr>
                <w:color w:val="000000" w:themeColor="text1"/>
                <w:szCs w:val="22"/>
              </w:rPr>
              <w:t>9</w:t>
            </w:r>
            <w:r w:rsidR="00AB4D80" w:rsidRPr="007F432E">
              <w:rPr>
                <w:color w:val="000000" w:themeColor="text1"/>
                <w:szCs w:val="22"/>
              </w:rPr>
              <w:t>,</w:t>
            </w:r>
            <w:r w:rsidRPr="007F432E">
              <w:rPr>
                <w:color w:val="000000" w:themeColor="text1"/>
                <w:szCs w:val="22"/>
              </w:rPr>
              <w:t>00</w:t>
            </w:r>
          </w:p>
        </w:tc>
      </w:tr>
      <w:tr w:rsidR="001B2F1E" w:rsidRPr="007F432E" w14:paraId="40863BCC" w14:textId="77777777" w:rsidTr="001B2F1E">
        <w:trPr>
          <w:trHeight w:val="288"/>
        </w:trPr>
        <w:tc>
          <w:tcPr>
            <w:tcW w:w="2561" w:type="pct"/>
            <w:tcBorders>
              <w:top w:val="nil"/>
              <w:left w:val="nil"/>
              <w:bottom w:val="nil"/>
              <w:right w:val="nil"/>
            </w:tcBorders>
            <w:shd w:val="clear" w:color="auto" w:fill="auto"/>
            <w:noWrap/>
            <w:vAlign w:val="center"/>
            <w:hideMark/>
          </w:tcPr>
          <w:p w14:paraId="5DCCA500" w14:textId="301260CC" w:rsidR="006D0330" w:rsidRPr="007F432E" w:rsidRDefault="001B2F1E" w:rsidP="00A0377B">
            <w:pPr>
              <w:spacing w:line="240" w:lineRule="auto"/>
              <w:rPr>
                <w:color w:val="000000" w:themeColor="text1"/>
                <w:szCs w:val="22"/>
              </w:rPr>
            </w:pPr>
            <w:r w:rsidRPr="007F432E">
              <w:rPr>
                <w:color w:val="000000" w:themeColor="text1"/>
                <w:szCs w:val="22"/>
              </w:rPr>
              <w:t>Huwelijkse staat</w:t>
            </w:r>
            <w:r w:rsidR="006D0330" w:rsidRPr="007F432E">
              <w:rPr>
                <w:color w:val="000000" w:themeColor="text1"/>
                <w:szCs w:val="22"/>
              </w:rPr>
              <w:t xml:space="preserve"> </w:t>
            </w:r>
          </w:p>
        </w:tc>
        <w:tc>
          <w:tcPr>
            <w:tcW w:w="488" w:type="pct"/>
            <w:tcBorders>
              <w:top w:val="nil"/>
              <w:left w:val="nil"/>
              <w:bottom w:val="nil"/>
              <w:right w:val="nil"/>
            </w:tcBorders>
            <w:shd w:val="clear" w:color="auto" w:fill="auto"/>
            <w:noWrap/>
            <w:vAlign w:val="center"/>
            <w:hideMark/>
          </w:tcPr>
          <w:p w14:paraId="0EE2D70E" w14:textId="77777777" w:rsidR="006D0330" w:rsidRPr="007F432E" w:rsidRDefault="006D0330" w:rsidP="00A0377B">
            <w:pPr>
              <w:spacing w:line="240" w:lineRule="auto"/>
              <w:jc w:val="right"/>
              <w:rPr>
                <w:color w:val="000000" w:themeColor="text1"/>
                <w:szCs w:val="22"/>
              </w:rPr>
            </w:pPr>
          </w:p>
        </w:tc>
        <w:tc>
          <w:tcPr>
            <w:tcW w:w="488" w:type="pct"/>
            <w:tcBorders>
              <w:top w:val="nil"/>
              <w:left w:val="nil"/>
              <w:bottom w:val="nil"/>
              <w:right w:val="nil"/>
            </w:tcBorders>
            <w:shd w:val="clear" w:color="auto" w:fill="auto"/>
            <w:noWrap/>
            <w:vAlign w:val="center"/>
            <w:hideMark/>
          </w:tcPr>
          <w:p w14:paraId="2F60F6B3" w14:textId="77777777" w:rsidR="006D0330" w:rsidRPr="007F432E" w:rsidRDefault="006D0330" w:rsidP="00A0377B">
            <w:pPr>
              <w:spacing w:line="240" w:lineRule="auto"/>
              <w:jc w:val="right"/>
              <w:rPr>
                <w:color w:val="000000" w:themeColor="text1"/>
                <w:szCs w:val="22"/>
              </w:rPr>
            </w:pPr>
          </w:p>
        </w:tc>
        <w:tc>
          <w:tcPr>
            <w:tcW w:w="488" w:type="pct"/>
            <w:tcBorders>
              <w:top w:val="nil"/>
              <w:left w:val="nil"/>
              <w:bottom w:val="nil"/>
              <w:right w:val="nil"/>
            </w:tcBorders>
            <w:shd w:val="clear" w:color="auto" w:fill="auto"/>
            <w:noWrap/>
            <w:vAlign w:val="center"/>
            <w:hideMark/>
          </w:tcPr>
          <w:p w14:paraId="35E4F6DD" w14:textId="77777777" w:rsidR="006D0330" w:rsidRPr="007F432E" w:rsidRDefault="006D0330" w:rsidP="00A0377B">
            <w:pPr>
              <w:spacing w:line="240" w:lineRule="auto"/>
              <w:jc w:val="right"/>
              <w:rPr>
                <w:color w:val="000000" w:themeColor="text1"/>
                <w:szCs w:val="22"/>
              </w:rPr>
            </w:pPr>
          </w:p>
        </w:tc>
        <w:tc>
          <w:tcPr>
            <w:tcW w:w="488" w:type="pct"/>
            <w:tcBorders>
              <w:top w:val="nil"/>
              <w:left w:val="nil"/>
              <w:bottom w:val="nil"/>
              <w:right w:val="nil"/>
            </w:tcBorders>
            <w:shd w:val="clear" w:color="auto" w:fill="auto"/>
            <w:noWrap/>
            <w:vAlign w:val="center"/>
            <w:hideMark/>
          </w:tcPr>
          <w:p w14:paraId="2BDF3ADA" w14:textId="77777777" w:rsidR="006D0330" w:rsidRPr="007F432E" w:rsidRDefault="006D0330" w:rsidP="00A0377B">
            <w:pPr>
              <w:spacing w:line="240" w:lineRule="auto"/>
              <w:jc w:val="right"/>
              <w:rPr>
                <w:color w:val="000000" w:themeColor="text1"/>
                <w:szCs w:val="22"/>
              </w:rPr>
            </w:pPr>
          </w:p>
        </w:tc>
        <w:tc>
          <w:tcPr>
            <w:tcW w:w="487" w:type="pct"/>
            <w:tcBorders>
              <w:top w:val="nil"/>
              <w:left w:val="nil"/>
              <w:bottom w:val="nil"/>
              <w:right w:val="nil"/>
            </w:tcBorders>
            <w:shd w:val="clear" w:color="auto" w:fill="auto"/>
            <w:noWrap/>
            <w:vAlign w:val="center"/>
            <w:hideMark/>
          </w:tcPr>
          <w:p w14:paraId="2DE18A5F" w14:textId="77777777" w:rsidR="006D0330" w:rsidRPr="007F432E" w:rsidRDefault="006D0330" w:rsidP="00A0377B">
            <w:pPr>
              <w:spacing w:line="240" w:lineRule="auto"/>
              <w:jc w:val="right"/>
              <w:rPr>
                <w:color w:val="000000" w:themeColor="text1"/>
                <w:szCs w:val="22"/>
              </w:rPr>
            </w:pPr>
          </w:p>
        </w:tc>
      </w:tr>
      <w:tr w:rsidR="001B2F1E" w:rsidRPr="007F432E" w14:paraId="2AC87C9F" w14:textId="77777777" w:rsidTr="001B2F1E">
        <w:trPr>
          <w:trHeight w:val="288"/>
        </w:trPr>
        <w:tc>
          <w:tcPr>
            <w:tcW w:w="2561" w:type="pct"/>
            <w:tcBorders>
              <w:top w:val="nil"/>
              <w:left w:val="nil"/>
              <w:bottom w:val="nil"/>
              <w:right w:val="nil"/>
            </w:tcBorders>
            <w:shd w:val="clear" w:color="auto" w:fill="auto"/>
            <w:noWrap/>
            <w:vAlign w:val="center"/>
            <w:hideMark/>
          </w:tcPr>
          <w:p w14:paraId="78B0E06A" w14:textId="77777777" w:rsidR="006D0330" w:rsidRPr="007F432E" w:rsidRDefault="006D0330" w:rsidP="00A0377B">
            <w:pPr>
              <w:spacing w:line="240" w:lineRule="auto"/>
              <w:rPr>
                <w:i/>
                <w:iCs/>
                <w:color w:val="000000" w:themeColor="text1"/>
                <w:szCs w:val="22"/>
              </w:rPr>
            </w:pPr>
            <w:r w:rsidRPr="007F432E">
              <w:rPr>
                <w:i/>
                <w:iCs/>
                <w:color w:val="000000" w:themeColor="text1"/>
                <w:szCs w:val="22"/>
              </w:rPr>
              <w:t>Single</w:t>
            </w:r>
          </w:p>
        </w:tc>
        <w:tc>
          <w:tcPr>
            <w:tcW w:w="488" w:type="pct"/>
            <w:tcBorders>
              <w:top w:val="nil"/>
              <w:left w:val="nil"/>
              <w:bottom w:val="nil"/>
              <w:right w:val="nil"/>
            </w:tcBorders>
            <w:shd w:val="clear" w:color="auto" w:fill="auto"/>
            <w:noWrap/>
            <w:vAlign w:val="center"/>
            <w:hideMark/>
          </w:tcPr>
          <w:p w14:paraId="349E4482" w14:textId="5B0B17BD" w:rsidR="006D0330" w:rsidRPr="007F432E" w:rsidRDefault="006D0330" w:rsidP="00A0377B">
            <w:pPr>
              <w:spacing w:line="240" w:lineRule="auto"/>
              <w:jc w:val="right"/>
              <w:rPr>
                <w:color w:val="000000" w:themeColor="text1"/>
                <w:szCs w:val="22"/>
              </w:rPr>
            </w:pPr>
            <w:r w:rsidRPr="007F432E">
              <w:rPr>
                <w:color w:val="000000" w:themeColor="text1"/>
                <w:szCs w:val="22"/>
              </w:rPr>
              <w:t>34</w:t>
            </w:r>
            <w:r w:rsidR="00AB4D80" w:rsidRPr="007F432E">
              <w:rPr>
                <w:color w:val="000000" w:themeColor="text1"/>
                <w:szCs w:val="22"/>
              </w:rPr>
              <w:t>,</w:t>
            </w:r>
            <w:r w:rsidRPr="007F432E">
              <w:rPr>
                <w:color w:val="000000" w:themeColor="text1"/>
                <w:szCs w:val="22"/>
              </w:rPr>
              <w:t>1</w:t>
            </w:r>
            <w:r w:rsidR="001B2F1E" w:rsidRPr="007F432E">
              <w:rPr>
                <w:color w:val="000000" w:themeColor="text1"/>
                <w:szCs w:val="22"/>
              </w:rPr>
              <w:t>2</w:t>
            </w:r>
          </w:p>
        </w:tc>
        <w:tc>
          <w:tcPr>
            <w:tcW w:w="488" w:type="pct"/>
            <w:tcBorders>
              <w:top w:val="nil"/>
              <w:left w:val="nil"/>
              <w:bottom w:val="nil"/>
              <w:right w:val="nil"/>
            </w:tcBorders>
            <w:shd w:val="clear" w:color="auto" w:fill="auto"/>
            <w:noWrap/>
            <w:vAlign w:val="center"/>
            <w:hideMark/>
          </w:tcPr>
          <w:p w14:paraId="36B70EC3" w14:textId="77777777" w:rsidR="006D0330" w:rsidRPr="007F432E" w:rsidRDefault="006D0330" w:rsidP="00A0377B">
            <w:pPr>
              <w:spacing w:line="240" w:lineRule="auto"/>
              <w:jc w:val="right"/>
              <w:rPr>
                <w:color w:val="000000" w:themeColor="text1"/>
                <w:szCs w:val="22"/>
              </w:rPr>
            </w:pPr>
            <w:r w:rsidRPr="007F432E">
              <w:rPr>
                <w:color w:val="000000" w:themeColor="text1"/>
                <w:szCs w:val="22"/>
              </w:rPr>
              <w:t>0</w:t>
            </w:r>
          </w:p>
        </w:tc>
        <w:tc>
          <w:tcPr>
            <w:tcW w:w="488" w:type="pct"/>
            <w:tcBorders>
              <w:top w:val="nil"/>
              <w:left w:val="nil"/>
              <w:bottom w:val="nil"/>
              <w:right w:val="nil"/>
            </w:tcBorders>
            <w:shd w:val="clear" w:color="auto" w:fill="auto"/>
            <w:noWrap/>
            <w:vAlign w:val="center"/>
            <w:hideMark/>
          </w:tcPr>
          <w:p w14:paraId="27BE1905" w14:textId="77777777" w:rsidR="006D0330" w:rsidRPr="007F432E" w:rsidRDefault="006D0330" w:rsidP="00A0377B">
            <w:pPr>
              <w:spacing w:line="240" w:lineRule="auto"/>
              <w:jc w:val="right"/>
              <w:rPr>
                <w:color w:val="000000" w:themeColor="text1"/>
                <w:szCs w:val="22"/>
              </w:rPr>
            </w:pPr>
            <w:r w:rsidRPr="007F432E">
              <w:rPr>
                <w:color w:val="000000" w:themeColor="text1"/>
                <w:szCs w:val="22"/>
              </w:rPr>
              <w:t>1</w:t>
            </w:r>
          </w:p>
        </w:tc>
        <w:tc>
          <w:tcPr>
            <w:tcW w:w="488" w:type="pct"/>
            <w:tcBorders>
              <w:top w:val="nil"/>
              <w:left w:val="nil"/>
              <w:bottom w:val="nil"/>
              <w:right w:val="nil"/>
            </w:tcBorders>
            <w:shd w:val="clear" w:color="auto" w:fill="auto"/>
            <w:noWrap/>
            <w:vAlign w:val="center"/>
            <w:hideMark/>
          </w:tcPr>
          <w:p w14:paraId="42D2A7E9" w14:textId="77777777" w:rsidR="006D0330" w:rsidRPr="007F432E" w:rsidRDefault="006D0330" w:rsidP="00A0377B">
            <w:pPr>
              <w:spacing w:line="240" w:lineRule="auto"/>
              <w:jc w:val="right"/>
              <w:rPr>
                <w:color w:val="000000" w:themeColor="text1"/>
                <w:szCs w:val="22"/>
              </w:rPr>
            </w:pPr>
          </w:p>
        </w:tc>
        <w:tc>
          <w:tcPr>
            <w:tcW w:w="487" w:type="pct"/>
            <w:tcBorders>
              <w:top w:val="nil"/>
              <w:left w:val="nil"/>
              <w:bottom w:val="nil"/>
              <w:right w:val="nil"/>
            </w:tcBorders>
            <w:shd w:val="clear" w:color="auto" w:fill="auto"/>
            <w:noWrap/>
            <w:vAlign w:val="center"/>
            <w:hideMark/>
          </w:tcPr>
          <w:p w14:paraId="26808058" w14:textId="77777777" w:rsidR="006D0330" w:rsidRPr="007F432E" w:rsidRDefault="006D0330" w:rsidP="00A0377B">
            <w:pPr>
              <w:spacing w:line="240" w:lineRule="auto"/>
              <w:jc w:val="right"/>
              <w:rPr>
                <w:color w:val="000000" w:themeColor="text1"/>
                <w:szCs w:val="22"/>
              </w:rPr>
            </w:pPr>
          </w:p>
        </w:tc>
      </w:tr>
      <w:tr w:rsidR="009574DA" w:rsidRPr="007F432E" w14:paraId="32A379EC" w14:textId="77777777" w:rsidTr="009574DA">
        <w:trPr>
          <w:trHeight w:val="288"/>
        </w:trPr>
        <w:tc>
          <w:tcPr>
            <w:tcW w:w="2561" w:type="pct"/>
            <w:tcBorders>
              <w:top w:val="nil"/>
              <w:left w:val="nil"/>
              <w:bottom w:val="nil"/>
              <w:right w:val="nil"/>
            </w:tcBorders>
            <w:shd w:val="clear" w:color="auto" w:fill="auto"/>
            <w:noWrap/>
            <w:vAlign w:val="center"/>
            <w:hideMark/>
          </w:tcPr>
          <w:p w14:paraId="6861B2A1" w14:textId="2BFF8710" w:rsidR="006D0330" w:rsidRPr="009574DA" w:rsidRDefault="001B2F1E" w:rsidP="009574DA">
            <w:pPr>
              <w:spacing w:line="240" w:lineRule="auto"/>
              <w:rPr>
                <w:i/>
                <w:color w:val="000000" w:themeColor="text1"/>
              </w:rPr>
            </w:pPr>
            <w:r w:rsidRPr="009574DA">
              <w:rPr>
                <w:i/>
                <w:color w:val="000000" w:themeColor="text1"/>
              </w:rPr>
              <w:t>Getrouwd</w:t>
            </w:r>
            <w:r w:rsidR="006D0330" w:rsidRPr="007F432E">
              <w:rPr>
                <w:i/>
                <w:iCs/>
                <w:color w:val="000000" w:themeColor="text1"/>
                <w:szCs w:val="22"/>
              </w:rPr>
              <w:t>/</w:t>
            </w:r>
            <w:r w:rsidRPr="007F432E">
              <w:rPr>
                <w:i/>
                <w:iCs/>
                <w:color w:val="000000" w:themeColor="text1"/>
                <w:szCs w:val="22"/>
              </w:rPr>
              <w:t>samenwonend</w:t>
            </w:r>
          </w:p>
        </w:tc>
        <w:tc>
          <w:tcPr>
            <w:tcW w:w="488" w:type="pct"/>
            <w:tcBorders>
              <w:top w:val="nil"/>
              <w:left w:val="nil"/>
              <w:bottom w:val="nil"/>
              <w:right w:val="nil"/>
            </w:tcBorders>
            <w:shd w:val="clear" w:color="auto" w:fill="auto"/>
            <w:noWrap/>
            <w:vAlign w:val="center"/>
            <w:hideMark/>
          </w:tcPr>
          <w:p w14:paraId="070EC6A6" w14:textId="6BA31BC8" w:rsidR="006D0330" w:rsidRPr="009574DA" w:rsidRDefault="006D0330" w:rsidP="009574DA">
            <w:pPr>
              <w:spacing w:line="240" w:lineRule="auto"/>
              <w:jc w:val="right"/>
              <w:rPr>
                <w:color w:val="000000" w:themeColor="text1"/>
              </w:rPr>
            </w:pPr>
            <w:r w:rsidRPr="007F432E">
              <w:rPr>
                <w:color w:val="000000" w:themeColor="text1"/>
                <w:szCs w:val="22"/>
              </w:rPr>
              <w:t>61</w:t>
            </w:r>
            <w:r w:rsidR="00AB4D80" w:rsidRPr="007F432E">
              <w:rPr>
                <w:color w:val="000000" w:themeColor="text1"/>
                <w:szCs w:val="22"/>
              </w:rPr>
              <w:t>,</w:t>
            </w:r>
            <w:r w:rsidRPr="007F432E">
              <w:rPr>
                <w:color w:val="000000" w:themeColor="text1"/>
                <w:szCs w:val="22"/>
              </w:rPr>
              <w:t>4</w:t>
            </w:r>
            <w:r w:rsidR="001B2F1E" w:rsidRPr="007F432E">
              <w:rPr>
                <w:color w:val="000000" w:themeColor="text1"/>
                <w:szCs w:val="22"/>
              </w:rPr>
              <w:t>5</w:t>
            </w:r>
          </w:p>
        </w:tc>
        <w:tc>
          <w:tcPr>
            <w:tcW w:w="488" w:type="pct"/>
            <w:tcBorders>
              <w:top w:val="nil"/>
              <w:left w:val="nil"/>
              <w:bottom w:val="nil"/>
              <w:right w:val="nil"/>
            </w:tcBorders>
            <w:shd w:val="clear" w:color="auto" w:fill="auto"/>
            <w:noWrap/>
            <w:vAlign w:val="center"/>
            <w:hideMark/>
          </w:tcPr>
          <w:p w14:paraId="5CE780F4" w14:textId="77777777" w:rsidR="006D0330" w:rsidRPr="009574DA" w:rsidRDefault="006D0330" w:rsidP="009574DA">
            <w:pPr>
              <w:spacing w:line="240" w:lineRule="auto"/>
              <w:jc w:val="right"/>
              <w:rPr>
                <w:color w:val="000000" w:themeColor="text1"/>
              </w:rPr>
            </w:pPr>
            <w:r w:rsidRPr="007F432E">
              <w:rPr>
                <w:color w:val="000000" w:themeColor="text1"/>
                <w:szCs w:val="22"/>
              </w:rPr>
              <w:t>0</w:t>
            </w:r>
          </w:p>
        </w:tc>
        <w:tc>
          <w:tcPr>
            <w:tcW w:w="488" w:type="pct"/>
            <w:tcBorders>
              <w:top w:val="nil"/>
              <w:left w:val="nil"/>
              <w:bottom w:val="nil"/>
              <w:right w:val="nil"/>
            </w:tcBorders>
            <w:shd w:val="clear" w:color="auto" w:fill="auto"/>
            <w:noWrap/>
            <w:vAlign w:val="center"/>
            <w:hideMark/>
          </w:tcPr>
          <w:p w14:paraId="384B08C0" w14:textId="77777777" w:rsidR="006D0330" w:rsidRPr="009574DA" w:rsidRDefault="006D0330" w:rsidP="009574DA">
            <w:pPr>
              <w:spacing w:line="240" w:lineRule="auto"/>
              <w:jc w:val="right"/>
              <w:rPr>
                <w:color w:val="000000" w:themeColor="text1"/>
              </w:rPr>
            </w:pPr>
            <w:r w:rsidRPr="007F432E">
              <w:rPr>
                <w:color w:val="000000" w:themeColor="text1"/>
                <w:szCs w:val="22"/>
              </w:rPr>
              <w:t>1</w:t>
            </w:r>
          </w:p>
        </w:tc>
        <w:tc>
          <w:tcPr>
            <w:tcW w:w="488" w:type="pct"/>
            <w:tcBorders>
              <w:top w:val="nil"/>
              <w:left w:val="nil"/>
              <w:bottom w:val="nil"/>
              <w:right w:val="nil"/>
            </w:tcBorders>
            <w:shd w:val="clear" w:color="auto" w:fill="auto"/>
            <w:noWrap/>
            <w:vAlign w:val="center"/>
            <w:hideMark/>
          </w:tcPr>
          <w:p w14:paraId="319B8E1C" w14:textId="77777777" w:rsidR="006D0330" w:rsidRPr="007F432E" w:rsidRDefault="006D0330" w:rsidP="00A0377B">
            <w:pPr>
              <w:spacing w:line="240" w:lineRule="auto"/>
              <w:jc w:val="right"/>
              <w:rPr>
                <w:color w:val="000000" w:themeColor="text1"/>
                <w:szCs w:val="22"/>
              </w:rPr>
            </w:pPr>
          </w:p>
        </w:tc>
        <w:tc>
          <w:tcPr>
            <w:tcW w:w="487" w:type="pct"/>
            <w:tcBorders>
              <w:top w:val="nil"/>
              <w:left w:val="nil"/>
              <w:bottom w:val="nil"/>
              <w:right w:val="nil"/>
            </w:tcBorders>
            <w:shd w:val="clear" w:color="auto" w:fill="auto"/>
            <w:noWrap/>
            <w:vAlign w:val="center"/>
            <w:hideMark/>
          </w:tcPr>
          <w:p w14:paraId="37A79247" w14:textId="77777777" w:rsidR="006D0330" w:rsidRPr="007F432E" w:rsidRDefault="006D0330" w:rsidP="00A0377B">
            <w:pPr>
              <w:spacing w:line="240" w:lineRule="auto"/>
              <w:jc w:val="right"/>
              <w:rPr>
                <w:color w:val="000000" w:themeColor="text1"/>
                <w:szCs w:val="22"/>
              </w:rPr>
            </w:pPr>
          </w:p>
        </w:tc>
      </w:tr>
      <w:tr w:rsidR="009574DA" w:rsidRPr="007F432E" w14:paraId="13038EA4" w14:textId="77777777" w:rsidTr="009574DA">
        <w:trPr>
          <w:trHeight w:val="288"/>
        </w:trPr>
        <w:tc>
          <w:tcPr>
            <w:tcW w:w="2561" w:type="pct"/>
            <w:tcBorders>
              <w:top w:val="nil"/>
              <w:left w:val="nil"/>
              <w:bottom w:val="nil"/>
              <w:right w:val="nil"/>
            </w:tcBorders>
            <w:shd w:val="clear" w:color="auto" w:fill="auto"/>
            <w:noWrap/>
            <w:vAlign w:val="center"/>
            <w:hideMark/>
          </w:tcPr>
          <w:p w14:paraId="44891B31" w14:textId="3D713B90" w:rsidR="006D0330" w:rsidRPr="009574DA" w:rsidRDefault="001B2F1E" w:rsidP="009574DA">
            <w:pPr>
              <w:spacing w:line="240" w:lineRule="auto"/>
              <w:rPr>
                <w:i/>
                <w:color w:val="000000" w:themeColor="text1"/>
              </w:rPr>
            </w:pPr>
            <w:r w:rsidRPr="009574DA">
              <w:rPr>
                <w:i/>
                <w:color w:val="000000" w:themeColor="text1"/>
              </w:rPr>
              <w:t>Gescheiden</w:t>
            </w:r>
            <w:r w:rsidR="006D0330" w:rsidRPr="007F432E">
              <w:rPr>
                <w:i/>
                <w:iCs/>
                <w:color w:val="000000" w:themeColor="text1"/>
                <w:szCs w:val="22"/>
              </w:rPr>
              <w:t>/</w:t>
            </w:r>
            <w:r w:rsidRPr="007F432E">
              <w:rPr>
                <w:i/>
                <w:iCs/>
                <w:color w:val="000000" w:themeColor="text1"/>
                <w:szCs w:val="22"/>
              </w:rPr>
              <w:t>verweduwd</w:t>
            </w:r>
            <w:r w:rsidR="006D0330" w:rsidRPr="007F432E">
              <w:rPr>
                <w:i/>
                <w:iCs/>
                <w:color w:val="000000" w:themeColor="text1"/>
                <w:szCs w:val="22"/>
              </w:rPr>
              <w:t xml:space="preserve"> </w:t>
            </w:r>
          </w:p>
        </w:tc>
        <w:tc>
          <w:tcPr>
            <w:tcW w:w="488" w:type="pct"/>
            <w:tcBorders>
              <w:top w:val="nil"/>
              <w:left w:val="nil"/>
              <w:bottom w:val="nil"/>
              <w:right w:val="nil"/>
            </w:tcBorders>
            <w:shd w:val="clear" w:color="auto" w:fill="auto"/>
            <w:noWrap/>
            <w:vAlign w:val="center"/>
            <w:hideMark/>
          </w:tcPr>
          <w:p w14:paraId="5AE4F314" w14:textId="1E97D75E" w:rsidR="006D0330" w:rsidRPr="009574DA" w:rsidRDefault="006D0330" w:rsidP="009574DA">
            <w:pPr>
              <w:spacing w:line="240" w:lineRule="auto"/>
              <w:jc w:val="right"/>
              <w:rPr>
                <w:color w:val="000000" w:themeColor="text1"/>
              </w:rPr>
            </w:pPr>
            <w:r w:rsidRPr="007F432E">
              <w:rPr>
                <w:color w:val="000000" w:themeColor="text1"/>
                <w:szCs w:val="22"/>
              </w:rPr>
              <w:t>4</w:t>
            </w:r>
            <w:r w:rsidR="00AB4D80" w:rsidRPr="007F432E">
              <w:rPr>
                <w:color w:val="000000" w:themeColor="text1"/>
                <w:szCs w:val="22"/>
              </w:rPr>
              <w:t>,</w:t>
            </w:r>
            <w:r w:rsidRPr="007F432E">
              <w:rPr>
                <w:color w:val="000000" w:themeColor="text1"/>
                <w:szCs w:val="22"/>
              </w:rPr>
              <w:t>5</w:t>
            </w:r>
            <w:r w:rsidR="001B2F1E" w:rsidRPr="007F432E">
              <w:rPr>
                <w:color w:val="000000" w:themeColor="text1"/>
                <w:szCs w:val="22"/>
              </w:rPr>
              <w:t>7</w:t>
            </w:r>
          </w:p>
        </w:tc>
        <w:tc>
          <w:tcPr>
            <w:tcW w:w="488" w:type="pct"/>
            <w:tcBorders>
              <w:top w:val="nil"/>
              <w:left w:val="nil"/>
              <w:bottom w:val="nil"/>
              <w:right w:val="nil"/>
            </w:tcBorders>
            <w:shd w:val="clear" w:color="auto" w:fill="auto"/>
            <w:noWrap/>
            <w:vAlign w:val="center"/>
            <w:hideMark/>
          </w:tcPr>
          <w:p w14:paraId="1C4E1CA9" w14:textId="422DF87B" w:rsidR="006D0330" w:rsidRPr="009574DA" w:rsidRDefault="006D0330" w:rsidP="009574DA">
            <w:pPr>
              <w:spacing w:line="240" w:lineRule="auto"/>
              <w:jc w:val="right"/>
              <w:rPr>
                <w:color w:val="000000" w:themeColor="text1"/>
              </w:rPr>
            </w:pPr>
            <w:r w:rsidRPr="009574DA">
              <w:rPr>
                <w:color w:val="000000" w:themeColor="text1"/>
              </w:rPr>
              <w:t>0</w:t>
            </w:r>
          </w:p>
        </w:tc>
        <w:tc>
          <w:tcPr>
            <w:tcW w:w="488" w:type="pct"/>
            <w:tcBorders>
              <w:top w:val="nil"/>
              <w:left w:val="nil"/>
              <w:bottom w:val="nil"/>
              <w:right w:val="nil"/>
            </w:tcBorders>
            <w:shd w:val="clear" w:color="auto" w:fill="auto"/>
            <w:noWrap/>
            <w:vAlign w:val="center"/>
            <w:hideMark/>
          </w:tcPr>
          <w:p w14:paraId="7BAE436D" w14:textId="77777777" w:rsidR="006D0330" w:rsidRPr="009574DA" w:rsidRDefault="006D0330" w:rsidP="009574DA">
            <w:pPr>
              <w:spacing w:line="240" w:lineRule="auto"/>
              <w:jc w:val="right"/>
              <w:rPr>
                <w:color w:val="000000" w:themeColor="text1"/>
              </w:rPr>
            </w:pPr>
            <w:r w:rsidRPr="007F432E">
              <w:rPr>
                <w:color w:val="000000" w:themeColor="text1"/>
                <w:szCs w:val="22"/>
              </w:rPr>
              <w:t>1</w:t>
            </w:r>
          </w:p>
        </w:tc>
        <w:tc>
          <w:tcPr>
            <w:tcW w:w="488" w:type="pct"/>
            <w:tcBorders>
              <w:top w:val="nil"/>
              <w:left w:val="nil"/>
              <w:bottom w:val="nil"/>
              <w:right w:val="nil"/>
            </w:tcBorders>
            <w:shd w:val="clear" w:color="auto" w:fill="auto"/>
            <w:noWrap/>
            <w:vAlign w:val="center"/>
            <w:hideMark/>
          </w:tcPr>
          <w:p w14:paraId="675DAA1A" w14:textId="77777777" w:rsidR="006D0330" w:rsidRPr="007F432E" w:rsidRDefault="006D0330" w:rsidP="00A0377B">
            <w:pPr>
              <w:spacing w:line="240" w:lineRule="auto"/>
              <w:jc w:val="right"/>
              <w:rPr>
                <w:color w:val="000000" w:themeColor="text1"/>
                <w:szCs w:val="22"/>
              </w:rPr>
            </w:pPr>
          </w:p>
        </w:tc>
        <w:tc>
          <w:tcPr>
            <w:tcW w:w="487" w:type="pct"/>
            <w:tcBorders>
              <w:top w:val="nil"/>
              <w:left w:val="nil"/>
              <w:bottom w:val="nil"/>
              <w:right w:val="nil"/>
            </w:tcBorders>
            <w:shd w:val="clear" w:color="auto" w:fill="auto"/>
            <w:noWrap/>
            <w:vAlign w:val="center"/>
            <w:hideMark/>
          </w:tcPr>
          <w:p w14:paraId="0F538AE1" w14:textId="77777777" w:rsidR="006D0330" w:rsidRPr="007F432E" w:rsidRDefault="006D0330" w:rsidP="00A0377B">
            <w:pPr>
              <w:spacing w:line="240" w:lineRule="auto"/>
              <w:jc w:val="right"/>
              <w:rPr>
                <w:color w:val="000000" w:themeColor="text1"/>
                <w:szCs w:val="22"/>
              </w:rPr>
            </w:pPr>
          </w:p>
        </w:tc>
      </w:tr>
      <w:tr w:rsidR="009574DA" w:rsidRPr="007F432E" w14:paraId="437390B6" w14:textId="77777777" w:rsidTr="001B2F1E">
        <w:trPr>
          <w:trHeight w:val="288"/>
        </w:trPr>
        <w:tc>
          <w:tcPr>
            <w:tcW w:w="2561" w:type="pct"/>
            <w:tcBorders>
              <w:top w:val="nil"/>
              <w:left w:val="nil"/>
              <w:bottom w:val="nil"/>
              <w:right w:val="nil"/>
            </w:tcBorders>
            <w:shd w:val="clear" w:color="auto" w:fill="auto"/>
            <w:noWrap/>
            <w:vAlign w:val="center"/>
            <w:hideMark/>
          </w:tcPr>
          <w:p w14:paraId="0A83E633" w14:textId="558EB89B" w:rsidR="006D0330" w:rsidRPr="009574DA" w:rsidRDefault="001B2F1E" w:rsidP="009574DA">
            <w:pPr>
              <w:spacing w:line="240" w:lineRule="auto"/>
              <w:rPr>
                <w:color w:val="000000" w:themeColor="text1"/>
              </w:rPr>
            </w:pPr>
            <w:r w:rsidRPr="007F432E">
              <w:rPr>
                <w:color w:val="000000" w:themeColor="text1"/>
                <w:szCs w:val="22"/>
              </w:rPr>
              <w:t>Migratie achtergrond</w:t>
            </w:r>
            <w:r w:rsidR="006D0330" w:rsidRPr="007F432E">
              <w:rPr>
                <w:color w:val="000000" w:themeColor="text1"/>
                <w:szCs w:val="22"/>
              </w:rPr>
              <w:t xml:space="preserve"> </w:t>
            </w:r>
            <w:r w:rsidR="006D0330" w:rsidRPr="007F432E">
              <w:rPr>
                <w:i/>
                <w:iCs/>
                <w:color w:val="000000" w:themeColor="text1"/>
                <w:szCs w:val="22"/>
              </w:rPr>
              <w:t>(N</w:t>
            </w:r>
            <w:r w:rsidRPr="007F432E">
              <w:rPr>
                <w:i/>
                <w:iCs/>
                <w:color w:val="000000" w:themeColor="text1"/>
                <w:szCs w:val="22"/>
              </w:rPr>
              <w:t>ee</w:t>
            </w:r>
            <w:r w:rsidR="006D0330" w:rsidRPr="007F432E">
              <w:rPr>
                <w:i/>
                <w:iCs/>
                <w:color w:val="000000" w:themeColor="text1"/>
                <w:szCs w:val="22"/>
              </w:rPr>
              <w:t>=</w:t>
            </w:r>
            <w:r w:rsidR="006D0330" w:rsidRPr="009574DA">
              <w:rPr>
                <w:i/>
                <w:color w:val="000000" w:themeColor="text1"/>
              </w:rPr>
              <w:t>ref)</w:t>
            </w:r>
          </w:p>
        </w:tc>
        <w:tc>
          <w:tcPr>
            <w:tcW w:w="488" w:type="pct"/>
            <w:tcBorders>
              <w:top w:val="nil"/>
              <w:left w:val="nil"/>
              <w:bottom w:val="nil"/>
              <w:right w:val="nil"/>
            </w:tcBorders>
            <w:shd w:val="clear" w:color="auto" w:fill="auto"/>
            <w:noWrap/>
            <w:vAlign w:val="center"/>
            <w:hideMark/>
          </w:tcPr>
          <w:p w14:paraId="0122E3FC" w14:textId="7F79603D" w:rsidR="006D0330" w:rsidRPr="007F432E" w:rsidRDefault="006D0330" w:rsidP="00A0377B">
            <w:pPr>
              <w:spacing w:line="240" w:lineRule="auto"/>
              <w:jc w:val="right"/>
              <w:rPr>
                <w:color w:val="000000" w:themeColor="text1"/>
                <w:szCs w:val="22"/>
              </w:rPr>
            </w:pPr>
            <w:r w:rsidRPr="007F432E">
              <w:rPr>
                <w:color w:val="000000" w:themeColor="text1"/>
                <w:szCs w:val="22"/>
              </w:rPr>
              <w:t>14</w:t>
            </w:r>
            <w:r w:rsidR="00AB4D80" w:rsidRPr="007F432E">
              <w:rPr>
                <w:color w:val="000000" w:themeColor="text1"/>
                <w:szCs w:val="22"/>
              </w:rPr>
              <w:t>,</w:t>
            </w:r>
            <w:r w:rsidRPr="007F432E">
              <w:rPr>
                <w:color w:val="000000" w:themeColor="text1"/>
                <w:szCs w:val="22"/>
              </w:rPr>
              <w:t>4</w:t>
            </w:r>
            <w:r w:rsidR="001B2F1E" w:rsidRPr="007F432E">
              <w:rPr>
                <w:color w:val="000000" w:themeColor="text1"/>
                <w:szCs w:val="22"/>
              </w:rPr>
              <w:t>8</w:t>
            </w:r>
          </w:p>
        </w:tc>
        <w:tc>
          <w:tcPr>
            <w:tcW w:w="488" w:type="pct"/>
            <w:tcBorders>
              <w:top w:val="nil"/>
              <w:left w:val="nil"/>
              <w:bottom w:val="nil"/>
              <w:right w:val="nil"/>
            </w:tcBorders>
            <w:shd w:val="clear" w:color="auto" w:fill="auto"/>
            <w:noWrap/>
            <w:vAlign w:val="center"/>
            <w:hideMark/>
          </w:tcPr>
          <w:p w14:paraId="3290E987" w14:textId="5F4D05D9" w:rsidR="006D0330" w:rsidRPr="009574DA" w:rsidRDefault="006D0330" w:rsidP="009574DA">
            <w:pPr>
              <w:spacing w:line="240" w:lineRule="auto"/>
              <w:jc w:val="right"/>
              <w:rPr>
                <w:color w:val="000000" w:themeColor="text1"/>
              </w:rPr>
            </w:pPr>
            <w:r w:rsidRPr="009574DA">
              <w:rPr>
                <w:color w:val="000000" w:themeColor="text1"/>
              </w:rPr>
              <w:t>0</w:t>
            </w:r>
          </w:p>
        </w:tc>
        <w:tc>
          <w:tcPr>
            <w:tcW w:w="488" w:type="pct"/>
            <w:tcBorders>
              <w:top w:val="nil"/>
              <w:left w:val="nil"/>
              <w:bottom w:val="nil"/>
              <w:right w:val="nil"/>
            </w:tcBorders>
            <w:shd w:val="clear" w:color="auto" w:fill="auto"/>
            <w:noWrap/>
            <w:vAlign w:val="center"/>
            <w:hideMark/>
          </w:tcPr>
          <w:p w14:paraId="7C5BB59C" w14:textId="2243E536" w:rsidR="006D0330" w:rsidRPr="009574DA" w:rsidRDefault="006D0330" w:rsidP="009574DA">
            <w:pPr>
              <w:spacing w:line="240" w:lineRule="auto"/>
              <w:jc w:val="right"/>
              <w:rPr>
                <w:color w:val="000000" w:themeColor="text1"/>
              </w:rPr>
            </w:pPr>
            <w:r w:rsidRPr="007F432E">
              <w:rPr>
                <w:color w:val="000000" w:themeColor="text1"/>
                <w:szCs w:val="22"/>
              </w:rPr>
              <w:t>1</w:t>
            </w:r>
          </w:p>
        </w:tc>
        <w:tc>
          <w:tcPr>
            <w:tcW w:w="488" w:type="pct"/>
            <w:tcBorders>
              <w:top w:val="nil"/>
              <w:left w:val="nil"/>
              <w:bottom w:val="nil"/>
              <w:right w:val="nil"/>
            </w:tcBorders>
            <w:shd w:val="clear" w:color="auto" w:fill="auto"/>
            <w:noWrap/>
            <w:vAlign w:val="center"/>
            <w:hideMark/>
          </w:tcPr>
          <w:p w14:paraId="655317A5" w14:textId="21BCFDE5" w:rsidR="006D0330" w:rsidRPr="009574DA" w:rsidRDefault="006D0330" w:rsidP="009574DA">
            <w:pPr>
              <w:spacing w:line="240" w:lineRule="auto"/>
              <w:jc w:val="right"/>
              <w:rPr>
                <w:color w:val="000000" w:themeColor="text1"/>
              </w:rPr>
            </w:pPr>
          </w:p>
        </w:tc>
        <w:tc>
          <w:tcPr>
            <w:tcW w:w="487" w:type="pct"/>
            <w:tcBorders>
              <w:top w:val="nil"/>
              <w:left w:val="nil"/>
              <w:bottom w:val="nil"/>
              <w:right w:val="nil"/>
            </w:tcBorders>
            <w:shd w:val="clear" w:color="auto" w:fill="auto"/>
            <w:noWrap/>
            <w:vAlign w:val="center"/>
            <w:hideMark/>
          </w:tcPr>
          <w:p w14:paraId="3FBF01D0" w14:textId="77777777" w:rsidR="006D0330" w:rsidRPr="007F432E" w:rsidRDefault="006D0330" w:rsidP="00A0377B">
            <w:pPr>
              <w:spacing w:line="240" w:lineRule="auto"/>
              <w:jc w:val="right"/>
              <w:rPr>
                <w:color w:val="000000" w:themeColor="text1"/>
                <w:szCs w:val="22"/>
              </w:rPr>
            </w:pPr>
          </w:p>
        </w:tc>
      </w:tr>
      <w:tr w:rsidR="009574DA" w:rsidRPr="007F432E" w14:paraId="0B73EE9D" w14:textId="77777777" w:rsidTr="00A0377B">
        <w:trPr>
          <w:trHeight w:val="288"/>
        </w:trPr>
        <w:tc>
          <w:tcPr>
            <w:tcW w:w="5000" w:type="pct"/>
            <w:gridSpan w:val="6"/>
            <w:tcBorders>
              <w:top w:val="single" w:sz="8" w:space="0" w:color="auto"/>
              <w:left w:val="nil"/>
              <w:bottom w:val="nil"/>
              <w:right w:val="nil"/>
            </w:tcBorders>
            <w:noWrap/>
            <w:vAlign w:val="center"/>
            <w:hideMark/>
          </w:tcPr>
          <w:p w14:paraId="42928E8F" w14:textId="77777777" w:rsidR="009574DA" w:rsidRPr="009574DA" w:rsidRDefault="009574DA" w:rsidP="009574DA">
            <w:pPr>
              <w:spacing w:line="240" w:lineRule="auto"/>
              <w:rPr>
                <w:color w:val="000000" w:themeColor="text1"/>
              </w:rPr>
            </w:pPr>
            <w:r w:rsidRPr="007F432E">
              <w:rPr>
                <w:color w:val="000000" w:themeColor="text1"/>
                <w:szCs w:val="22"/>
              </w:rPr>
              <w:t>Bron: Familie-enquête Nederlandse bevolking 2017; N=1.898.</w:t>
            </w:r>
          </w:p>
        </w:tc>
      </w:tr>
    </w:tbl>
    <w:p w14:paraId="3A94A5FB" w14:textId="7F003EFE" w:rsidR="00104798" w:rsidRDefault="00104798" w:rsidP="00617A50">
      <w:pPr>
        <w:spacing w:line="360" w:lineRule="auto"/>
        <w:rPr>
          <w:szCs w:val="22"/>
        </w:rPr>
      </w:pPr>
    </w:p>
    <w:p w14:paraId="4345082E" w14:textId="77777777" w:rsidR="000C5321" w:rsidRDefault="000C5321" w:rsidP="00617A50">
      <w:pPr>
        <w:spacing w:line="360" w:lineRule="auto"/>
        <w:rPr>
          <w:szCs w:val="22"/>
        </w:rPr>
      </w:pPr>
    </w:p>
    <w:tbl>
      <w:tblPr>
        <w:tblW w:w="4993" w:type="pct"/>
        <w:tblLook w:val="04A0" w:firstRow="1" w:lastRow="0" w:firstColumn="1" w:lastColumn="0" w:noHBand="0" w:noVBand="1"/>
      </w:tblPr>
      <w:tblGrid>
        <w:gridCol w:w="3161"/>
        <w:gridCol w:w="694"/>
        <w:gridCol w:w="536"/>
        <w:gridCol w:w="693"/>
        <w:gridCol w:w="764"/>
        <w:gridCol w:w="536"/>
        <w:gridCol w:w="693"/>
        <w:gridCol w:w="764"/>
        <w:gridCol w:w="536"/>
        <w:gridCol w:w="693"/>
      </w:tblGrid>
      <w:tr w:rsidR="007F432E" w:rsidRPr="000C5321" w14:paraId="657A0DE5" w14:textId="77777777" w:rsidTr="00004658">
        <w:trPr>
          <w:trHeight w:val="302"/>
        </w:trPr>
        <w:tc>
          <w:tcPr>
            <w:tcW w:w="5000" w:type="pct"/>
            <w:gridSpan w:val="10"/>
            <w:tcBorders>
              <w:top w:val="nil"/>
              <w:left w:val="nil"/>
              <w:bottom w:val="double" w:sz="6" w:space="0" w:color="auto"/>
              <w:right w:val="nil"/>
            </w:tcBorders>
            <w:shd w:val="clear" w:color="auto" w:fill="auto"/>
            <w:noWrap/>
            <w:vAlign w:val="bottom"/>
            <w:hideMark/>
          </w:tcPr>
          <w:p w14:paraId="27222F37" w14:textId="72ECB4B8" w:rsidR="007F432E" w:rsidRPr="007F432E" w:rsidRDefault="000C5321" w:rsidP="000C5321">
            <w:pPr>
              <w:spacing w:line="240" w:lineRule="auto"/>
              <w:ind w:left="-109"/>
              <w:jc w:val="both"/>
              <w:rPr>
                <w:b/>
                <w:bCs/>
                <w:color w:val="000000"/>
                <w:szCs w:val="22"/>
                <w:lang w:eastAsia="en-GB"/>
              </w:rPr>
            </w:pPr>
            <w:r w:rsidRPr="000C5321">
              <w:rPr>
                <w:b/>
                <w:bCs/>
                <w:color w:val="000000"/>
                <w:szCs w:val="22"/>
                <w:lang w:eastAsia="en-GB"/>
              </w:rPr>
              <w:t>Tabel 2. Lineaire regressieanalyse van het a</w:t>
            </w:r>
            <w:r w:rsidRPr="000C5321">
              <w:rPr>
                <w:b/>
                <w:bCs/>
                <w:color w:val="000000" w:themeColor="text1"/>
                <w:szCs w:val="22"/>
              </w:rPr>
              <w:t>antal netwerkleden met een hoger opleidingsniveau</w:t>
            </w:r>
          </w:p>
        </w:tc>
      </w:tr>
      <w:tr w:rsidR="007F432E" w:rsidRPr="007F432E" w14:paraId="4978AF59" w14:textId="77777777" w:rsidTr="00004658">
        <w:trPr>
          <w:trHeight w:val="302"/>
        </w:trPr>
        <w:tc>
          <w:tcPr>
            <w:tcW w:w="1742" w:type="pct"/>
            <w:tcBorders>
              <w:top w:val="nil"/>
              <w:left w:val="nil"/>
              <w:bottom w:val="nil"/>
              <w:right w:val="nil"/>
            </w:tcBorders>
            <w:shd w:val="clear" w:color="auto" w:fill="auto"/>
            <w:noWrap/>
            <w:vAlign w:val="bottom"/>
            <w:hideMark/>
          </w:tcPr>
          <w:p w14:paraId="1673FDE2" w14:textId="77777777" w:rsidR="007F432E" w:rsidRPr="007F432E" w:rsidRDefault="007F432E" w:rsidP="007F432E">
            <w:pPr>
              <w:spacing w:line="240" w:lineRule="auto"/>
              <w:ind w:left="-95"/>
              <w:rPr>
                <w:color w:val="000000"/>
                <w:szCs w:val="22"/>
                <w:lang w:eastAsia="en-GB"/>
              </w:rPr>
            </w:pPr>
          </w:p>
        </w:tc>
        <w:tc>
          <w:tcPr>
            <w:tcW w:w="1060" w:type="pct"/>
            <w:gridSpan w:val="3"/>
            <w:tcBorders>
              <w:top w:val="nil"/>
              <w:left w:val="nil"/>
              <w:bottom w:val="nil"/>
              <w:right w:val="nil"/>
            </w:tcBorders>
            <w:shd w:val="clear" w:color="auto" w:fill="auto"/>
            <w:noWrap/>
            <w:vAlign w:val="bottom"/>
            <w:hideMark/>
          </w:tcPr>
          <w:p w14:paraId="7ADF8BF5" w14:textId="77777777" w:rsidR="007F432E" w:rsidRPr="007F432E" w:rsidRDefault="007F432E" w:rsidP="007F432E">
            <w:pPr>
              <w:spacing w:line="240" w:lineRule="auto"/>
              <w:jc w:val="center"/>
              <w:rPr>
                <w:color w:val="000000"/>
                <w:szCs w:val="22"/>
                <w:lang w:val="en-GB" w:eastAsia="en-GB"/>
              </w:rPr>
            </w:pPr>
            <w:r w:rsidRPr="007F432E">
              <w:rPr>
                <w:color w:val="000000"/>
                <w:szCs w:val="22"/>
                <w:lang w:val="en-GB" w:eastAsia="en-GB"/>
              </w:rPr>
              <w:t>Model 1</w:t>
            </w:r>
          </w:p>
        </w:tc>
        <w:tc>
          <w:tcPr>
            <w:tcW w:w="1099" w:type="pct"/>
            <w:gridSpan w:val="3"/>
            <w:tcBorders>
              <w:top w:val="nil"/>
              <w:left w:val="nil"/>
              <w:bottom w:val="nil"/>
              <w:right w:val="nil"/>
            </w:tcBorders>
            <w:shd w:val="clear" w:color="auto" w:fill="auto"/>
            <w:noWrap/>
            <w:vAlign w:val="bottom"/>
            <w:hideMark/>
          </w:tcPr>
          <w:p w14:paraId="6D09336E" w14:textId="77777777" w:rsidR="007F432E" w:rsidRPr="007F432E" w:rsidRDefault="007F432E" w:rsidP="007F432E">
            <w:pPr>
              <w:spacing w:line="240" w:lineRule="auto"/>
              <w:jc w:val="center"/>
              <w:rPr>
                <w:color w:val="000000"/>
                <w:szCs w:val="22"/>
                <w:lang w:val="en-GB" w:eastAsia="en-GB"/>
              </w:rPr>
            </w:pPr>
            <w:r w:rsidRPr="007F432E">
              <w:rPr>
                <w:color w:val="000000"/>
                <w:szCs w:val="22"/>
                <w:lang w:val="en-GB" w:eastAsia="en-GB"/>
              </w:rPr>
              <w:t>Model 2</w:t>
            </w:r>
          </w:p>
        </w:tc>
        <w:tc>
          <w:tcPr>
            <w:tcW w:w="1099" w:type="pct"/>
            <w:gridSpan w:val="3"/>
            <w:tcBorders>
              <w:top w:val="nil"/>
              <w:left w:val="nil"/>
              <w:bottom w:val="nil"/>
              <w:right w:val="nil"/>
            </w:tcBorders>
            <w:shd w:val="clear" w:color="auto" w:fill="auto"/>
            <w:noWrap/>
            <w:vAlign w:val="bottom"/>
            <w:hideMark/>
          </w:tcPr>
          <w:p w14:paraId="150705DD" w14:textId="77777777" w:rsidR="007F432E" w:rsidRPr="007F432E" w:rsidRDefault="007F432E" w:rsidP="007F432E">
            <w:pPr>
              <w:spacing w:line="240" w:lineRule="auto"/>
              <w:jc w:val="center"/>
              <w:rPr>
                <w:color w:val="000000"/>
                <w:szCs w:val="22"/>
                <w:lang w:val="en-GB" w:eastAsia="en-GB"/>
              </w:rPr>
            </w:pPr>
            <w:r w:rsidRPr="007F432E">
              <w:rPr>
                <w:color w:val="000000"/>
                <w:szCs w:val="22"/>
                <w:lang w:val="en-GB" w:eastAsia="en-GB"/>
              </w:rPr>
              <w:t>Model 3</w:t>
            </w:r>
          </w:p>
        </w:tc>
      </w:tr>
      <w:tr w:rsidR="00004658" w:rsidRPr="007F432E" w14:paraId="1432AE30" w14:textId="77777777" w:rsidTr="00004658">
        <w:trPr>
          <w:trHeight w:val="295"/>
        </w:trPr>
        <w:tc>
          <w:tcPr>
            <w:tcW w:w="1742" w:type="pct"/>
            <w:tcBorders>
              <w:top w:val="nil"/>
              <w:left w:val="nil"/>
              <w:bottom w:val="single" w:sz="4" w:space="0" w:color="auto"/>
              <w:right w:val="nil"/>
            </w:tcBorders>
            <w:shd w:val="clear" w:color="auto" w:fill="auto"/>
            <w:noWrap/>
            <w:vAlign w:val="bottom"/>
            <w:hideMark/>
          </w:tcPr>
          <w:p w14:paraId="35EBCEC9" w14:textId="77777777" w:rsidR="007F432E" w:rsidRPr="007F432E" w:rsidRDefault="007F432E" w:rsidP="007F432E">
            <w:pPr>
              <w:spacing w:line="240" w:lineRule="auto"/>
              <w:ind w:left="-95"/>
              <w:rPr>
                <w:color w:val="000000"/>
                <w:szCs w:val="22"/>
                <w:lang w:val="en-GB" w:eastAsia="en-GB"/>
              </w:rPr>
            </w:pPr>
            <w:r w:rsidRPr="007F432E">
              <w:rPr>
                <w:color w:val="000000"/>
                <w:szCs w:val="22"/>
                <w:lang w:val="en-GB" w:eastAsia="en-GB"/>
              </w:rPr>
              <w:t> </w:t>
            </w:r>
          </w:p>
        </w:tc>
        <w:tc>
          <w:tcPr>
            <w:tcW w:w="383" w:type="pct"/>
            <w:tcBorders>
              <w:top w:val="nil"/>
              <w:left w:val="nil"/>
              <w:bottom w:val="single" w:sz="4" w:space="0" w:color="auto"/>
              <w:right w:val="nil"/>
            </w:tcBorders>
            <w:shd w:val="clear" w:color="auto" w:fill="auto"/>
            <w:noWrap/>
            <w:vAlign w:val="bottom"/>
            <w:hideMark/>
          </w:tcPr>
          <w:p w14:paraId="3268CC9D" w14:textId="77777777" w:rsidR="007F432E" w:rsidRPr="007F432E" w:rsidRDefault="007F432E" w:rsidP="007F432E">
            <w:pPr>
              <w:spacing w:line="240" w:lineRule="auto"/>
              <w:ind w:left="-105" w:right="-66"/>
              <w:jc w:val="center"/>
              <w:rPr>
                <w:color w:val="000000"/>
                <w:szCs w:val="22"/>
                <w:lang w:val="en-GB" w:eastAsia="en-GB"/>
              </w:rPr>
            </w:pPr>
            <w:r w:rsidRPr="007F432E">
              <w:rPr>
                <w:color w:val="000000"/>
                <w:szCs w:val="22"/>
                <w:lang w:val="en-GB" w:eastAsia="en-GB"/>
              </w:rPr>
              <w:t>B</w:t>
            </w:r>
          </w:p>
        </w:tc>
        <w:tc>
          <w:tcPr>
            <w:tcW w:w="295" w:type="pct"/>
            <w:tcBorders>
              <w:top w:val="nil"/>
              <w:left w:val="nil"/>
              <w:bottom w:val="single" w:sz="4" w:space="0" w:color="auto"/>
              <w:right w:val="nil"/>
            </w:tcBorders>
            <w:shd w:val="clear" w:color="auto" w:fill="auto"/>
            <w:noWrap/>
            <w:vAlign w:val="bottom"/>
            <w:hideMark/>
          </w:tcPr>
          <w:p w14:paraId="797E6378" w14:textId="77777777" w:rsidR="007F432E" w:rsidRPr="007F432E" w:rsidRDefault="007F432E" w:rsidP="007F432E">
            <w:pPr>
              <w:spacing w:line="240" w:lineRule="auto"/>
              <w:ind w:left="-105" w:right="-66"/>
              <w:jc w:val="center"/>
              <w:rPr>
                <w:color w:val="000000"/>
                <w:szCs w:val="22"/>
                <w:lang w:val="en-GB" w:eastAsia="en-GB"/>
              </w:rPr>
            </w:pPr>
            <w:r w:rsidRPr="007F432E">
              <w:rPr>
                <w:color w:val="000000"/>
                <w:szCs w:val="22"/>
                <w:lang w:val="en-GB" w:eastAsia="en-GB"/>
              </w:rPr>
              <w:t> </w:t>
            </w:r>
          </w:p>
        </w:tc>
        <w:tc>
          <w:tcPr>
            <w:tcW w:w="382" w:type="pct"/>
            <w:tcBorders>
              <w:top w:val="nil"/>
              <w:left w:val="nil"/>
              <w:bottom w:val="single" w:sz="4" w:space="0" w:color="auto"/>
              <w:right w:val="nil"/>
            </w:tcBorders>
            <w:shd w:val="clear" w:color="auto" w:fill="auto"/>
            <w:noWrap/>
            <w:vAlign w:val="bottom"/>
            <w:hideMark/>
          </w:tcPr>
          <w:p w14:paraId="00BAFAE4" w14:textId="77777777" w:rsidR="007F432E" w:rsidRPr="007F432E" w:rsidRDefault="007F432E" w:rsidP="00004658">
            <w:pPr>
              <w:spacing w:line="240" w:lineRule="auto"/>
              <w:ind w:left="-105" w:right="-66"/>
              <w:jc w:val="center"/>
              <w:rPr>
                <w:color w:val="000000"/>
                <w:szCs w:val="22"/>
                <w:lang w:val="en-GB" w:eastAsia="en-GB"/>
              </w:rPr>
            </w:pPr>
            <w:r w:rsidRPr="007F432E">
              <w:rPr>
                <w:color w:val="000000"/>
                <w:szCs w:val="22"/>
                <w:lang w:val="en-GB" w:eastAsia="en-GB"/>
              </w:rPr>
              <w:t>s.e.</w:t>
            </w:r>
          </w:p>
        </w:tc>
        <w:tc>
          <w:tcPr>
            <w:tcW w:w="421" w:type="pct"/>
            <w:tcBorders>
              <w:top w:val="nil"/>
              <w:left w:val="nil"/>
              <w:bottom w:val="single" w:sz="4" w:space="0" w:color="auto"/>
              <w:right w:val="nil"/>
            </w:tcBorders>
            <w:shd w:val="clear" w:color="auto" w:fill="auto"/>
            <w:noWrap/>
            <w:vAlign w:val="bottom"/>
            <w:hideMark/>
          </w:tcPr>
          <w:p w14:paraId="2037BFE4" w14:textId="77777777" w:rsidR="007F432E" w:rsidRPr="007F432E" w:rsidRDefault="007F432E" w:rsidP="007F432E">
            <w:pPr>
              <w:spacing w:line="240" w:lineRule="auto"/>
              <w:ind w:left="-105" w:right="-66"/>
              <w:jc w:val="center"/>
              <w:rPr>
                <w:color w:val="000000"/>
                <w:szCs w:val="22"/>
                <w:lang w:val="en-GB" w:eastAsia="en-GB"/>
              </w:rPr>
            </w:pPr>
            <w:r w:rsidRPr="007F432E">
              <w:rPr>
                <w:color w:val="000000"/>
                <w:szCs w:val="22"/>
                <w:lang w:val="en-GB" w:eastAsia="en-GB"/>
              </w:rPr>
              <w:t>B</w:t>
            </w:r>
          </w:p>
        </w:tc>
        <w:tc>
          <w:tcPr>
            <w:tcW w:w="295" w:type="pct"/>
            <w:tcBorders>
              <w:top w:val="nil"/>
              <w:left w:val="nil"/>
              <w:bottom w:val="single" w:sz="4" w:space="0" w:color="auto"/>
              <w:right w:val="nil"/>
            </w:tcBorders>
            <w:shd w:val="clear" w:color="auto" w:fill="auto"/>
            <w:noWrap/>
            <w:vAlign w:val="bottom"/>
            <w:hideMark/>
          </w:tcPr>
          <w:p w14:paraId="15C9571D" w14:textId="77777777" w:rsidR="007F432E" w:rsidRPr="007F432E" w:rsidRDefault="007F432E" w:rsidP="007F432E">
            <w:pPr>
              <w:spacing w:line="240" w:lineRule="auto"/>
              <w:ind w:left="-105" w:right="-66"/>
              <w:jc w:val="center"/>
              <w:rPr>
                <w:color w:val="000000"/>
                <w:szCs w:val="22"/>
                <w:lang w:val="en-GB" w:eastAsia="en-GB"/>
              </w:rPr>
            </w:pPr>
            <w:r w:rsidRPr="007F432E">
              <w:rPr>
                <w:color w:val="000000"/>
                <w:szCs w:val="22"/>
                <w:lang w:val="en-GB" w:eastAsia="en-GB"/>
              </w:rPr>
              <w:t> </w:t>
            </w:r>
          </w:p>
        </w:tc>
        <w:tc>
          <w:tcPr>
            <w:tcW w:w="382" w:type="pct"/>
            <w:tcBorders>
              <w:top w:val="nil"/>
              <w:left w:val="nil"/>
              <w:bottom w:val="single" w:sz="4" w:space="0" w:color="auto"/>
              <w:right w:val="nil"/>
            </w:tcBorders>
            <w:shd w:val="clear" w:color="auto" w:fill="auto"/>
            <w:noWrap/>
            <w:vAlign w:val="bottom"/>
            <w:hideMark/>
          </w:tcPr>
          <w:p w14:paraId="681FA4E0" w14:textId="77777777" w:rsidR="007F432E" w:rsidRPr="007F432E" w:rsidRDefault="007F432E" w:rsidP="00004658">
            <w:pPr>
              <w:spacing w:line="240" w:lineRule="auto"/>
              <w:ind w:left="-105" w:right="-66"/>
              <w:jc w:val="center"/>
              <w:rPr>
                <w:color w:val="000000"/>
                <w:szCs w:val="22"/>
                <w:lang w:val="en-GB" w:eastAsia="en-GB"/>
              </w:rPr>
            </w:pPr>
            <w:r w:rsidRPr="007F432E">
              <w:rPr>
                <w:color w:val="000000"/>
                <w:szCs w:val="22"/>
                <w:lang w:val="en-GB" w:eastAsia="en-GB"/>
              </w:rPr>
              <w:t>s.e.</w:t>
            </w:r>
          </w:p>
        </w:tc>
        <w:tc>
          <w:tcPr>
            <w:tcW w:w="421" w:type="pct"/>
            <w:tcBorders>
              <w:top w:val="nil"/>
              <w:left w:val="nil"/>
              <w:bottom w:val="single" w:sz="4" w:space="0" w:color="auto"/>
              <w:right w:val="nil"/>
            </w:tcBorders>
            <w:shd w:val="clear" w:color="auto" w:fill="auto"/>
            <w:noWrap/>
            <w:vAlign w:val="bottom"/>
            <w:hideMark/>
          </w:tcPr>
          <w:p w14:paraId="21050373" w14:textId="77777777" w:rsidR="007F432E" w:rsidRPr="007F432E" w:rsidRDefault="007F432E" w:rsidP="007F432E">
            <w:pPr>
              <w:spacing w:line="240" w:lineRule="auto"/>
              <w:ind w:left="-105" w:right="-66"/>
              <w:jc w:val="center"/>
              <w:rPr>
                <w:color w:val="000000"/>
                <w:szCs w:val="22"/>
                <w:lang w:val="en-GB" w:eastAsia="en-GB"/>
              </w:rPr>
            </w:pPr>
            <w:r w:rsidRPr="007F432E">
              <w:rPr>
                <w:color w:val="000000"/>
                <w:szCs w:val="22"/>
                <w:lang w:val="en-GB" w:eastAsia="en-GB"/>
              </w:rPr>
              <w:t>B</w:t>
            </w:r>
          </w:p>
        </w:tc>
        <w:tc>
          <w:tcPr>
            <w:tcW w:w="295" w:type="pct"/>
            <w:tcBorders>
              <w:top w:val="nil"/>
              <w:left w:val="nil"/>
              <w:bottom w:val="single" w:sz="4" w:space="0" w:color="auto"/>
              <w:right w:val="nil"/>
            </w:tcBorders>
            <w:shd w:val="clear" w:color="auto" w:fill="auto"/>
            <w:noWrap/>
            <w:vAlign w:val="bottom"/>
            <w:hideMark/>
          </w:tcPr>
          <w:p w14:paraId="58621B4F" w14:textId="77777777" w:rsidR="007F432E" w:rsidRPr="007F432E" w:rsidRDefault="007F432E" w:rsidP="007F432E">
            <w:pPr>
              <w:spacing w:line="240" w:lineRule="auto"/>
              <w:ind w:left="-105" w:right="-66"/>
              <w:jc w:val="center"/>
              <w:rPr>
                <w:color w:val="000000"/>
                <w:szCs w:val="22"/>
                <w:lang w:val="en-GB" w:eastAsia="en-GB"/>
              </w:rPr>
            </w:pPr>
            <w:r w:rsidRPr="007F432E">
              <w:rPr>
                <w:color w:val="000000"/>
                <w:szCs w:val="22"/>
                <w:lang w:val="en-GB" w:eastAsia="en-GB"/>
              </w:rPr>
              <w:t> </w:t>
            </w:r>
          </w:p>
        </w:tc>
        <w:tc>
          <w:tcPr>
            <w:tcW w:w="382" w:type="pct"/>
            <w:tcBorders>
              <w:top w:val="nil"/>
              <w:left w:val="nil"/>
              <w:bottom w:val="single" w:sz="4" w:space="0" w:color="auto"/>
              <w:right w:val="nil"/>
            </w:tcBorders>
            <w:shd w:val="clear" w:color="auto" w:fill="auto"/>
            <w:noWrap/>
            <w:vAlign w:val="bottom"/>
            <w:hideMark/>
          </w:tcPr>
          <w:p w14:paraId="46BE78F2" w14:textId="77777777" w:rsidR="007F432E" w:rsidRPr="007F432E" w:rsidRDefault="007F432E" w:rsidP="00004658">
            <w:pPr>
              <w:spacing w:line="240" w:lineRule="auto"/>
              <w:ind w:left="-105" w:right="-66"/>
              <w:jc w:val="center"/>
              <w:rPr>
                <w:color w:val="000000"/>
                <w:szCs w:val="22"/>
                <w:lang w:val="en-GB" w:eastAsia="en-GB"/>
              </w:rPr>
            </w:pPr>
            <w:r w:rsidRPr="007F432E">
              <w:rPr>
                <w:color w:val="000000"/>
                <w:szCs w:val="22"/>
                <w:lang w:val="en-GB" w:eastAsia="en-GB"/>
              </w:rPr>
              <w:t>s.e.</w:t>
            </w:r>
          </w:p>
        </w:tc>
      </w:tr>
      <w:tr w:rsidR="00004658" w:rsidRPr="007F432E" w14:paraId="2678A250" w14:textId="77777777" w:rsidTr="00004658">
        <w:trPr>
          <w:trHeight w:val="295"/>
        </w:trPr>
        <w:tc>
          <w:tcPr>
            <w:tcW w:w="1742" w:type="pct"/>
            <w:tcBorders>
              <w:top w:val="nil"/>
              <w:left w:val="nil"/>
              <w:bottom w:val="nil"/>
              <w:right w:val="nil"/>
            </w:tcBorders>
            <w:shd w:val="clear" w:color="auto" w:fill="auto"/>
            <w:noWrap/>
            <w:vAlign w:val="bottom"/>
            <w:hideMark/>
          </w:tcPr>
          <w:p w14:paraId="77512BD8" w14:textId="77777777" w:rsidR="007F432E" w:rsidRPr="007F432E" w:rsidRDefault="007F432E" w:rsidP="007F432E">
            <w:pPr>
              <w:spacing w:line="240" w:lineRule="auto"/>
              <w:ind w:left="-95" w:right="-124"/>
              <w:rPr>
                <w:color w:val="000000"/>
                <w:szCs w:val="22"/>
                <w:lang w:val="en-GB" w:eastAsia="en-GB"/>
              </w:rPr>
            </w:pPr>
            <w:r w:rsidRPr="007F432E">
              <w:rPr>
                <w:color w:val="000000"/>
                <w:szCs w:val="22"/>
                <w:lang w:val="en-GB" w:eastAsia="en-GB"/>
              </w:rPr>
              <w:t>Constante</w:t>
            </w:r>
          </w:p>
        </w:tc>
        <w:tc>
          <w:tcPr>
            <w:tcW w:w="383" w:type="pct"/>
            <w:tcBorders>
              <w:top w:val="nil"/>
              <w:left w:val="nil"/>
              <w:bottom w:val="nil"/>
              <w:right w:val="nil"/>
            </w:tcBorders>
            <w:shd w:val="clear" w:color="auto" w:fill="auto"/>
            <w:noWrap/>
            <w:vAlign w:val="bottom"/>
            <w:hideMark/>
          </w:tcPr>
          <w:p w14:paraId="000BF775" w14:textId="696F4E66" w:rsidR="007F432E" w:rsidRPr="007F432E" w:rsidRDefault="007F432E" w:rsidP="007F432E">
            <w:pPr>
              <w:spacing w:line="240" w:lineRule="auto"/>
              <w:ind w:left="-105" w:right="-66"/>
              <w:jc w:val="right"/>
              <w:rPr>
                <w:color w:val="000000"/>
                <w:szCs w:val="22"/>
                <w:lang w:val="en-GB" w:eastAsia="en-GB"/>
              </w:rPr>
            </w:pPr>
            <w:r w:rsidRPr="007F432E">
              <w:rPr>
                <w:color w:val="000000"/>
                <w:szCs w:val="22"/>
                <w:lang w:val="en-GB" w:eastAsia="en-GB"/>
              </w:rPr>
              <w:t>1</w:t>
            </w:r>
            <w:r w:rsidR="00B002C7">
              <w:rPr>
                <w:color w:val="000000"/>
                <w:szCs w:val="22"/>
                <w:lang w:val="en-GB" w:eastAsia="en-GB"/>
              </w:rPr>
              <w:t>,</w:t>
            </w:r>
            <w:r w:rsidRPr="007F432E">
              <w:rPr>
                <w:color w:val="000000"/>
                <w:szCs w:val="22"/>
                <w:lang w:val="en-GB" w:eastAsia="en-GB"/>
              </w:rPr>
              <w:t>016</w:t>
            </w:r>
          </w:p>
        </w:tc>
        <w:tc>
          <w:tcPr>
            <w:tcW w:w="295" w:type="pct"/>
            <w:tcBorders>
              <w:top w:val="nil"/>
              <w:left w:val="nil"/>
              <w:bottom w:val="nil"/>
              <w:right w:val="nil"/>
            </w:tcBorders>
            <w:shd w:val="clear" w:color="auto" w:fill="auto"/>
            <w:noWrap/>
            <w:vAlign w:val="bottom"/>
            <w:hideMark/>
          </w:tcPr>
          <w:p w14:paraId="6620EBE3" w14:textId="77777777" w:rsidR="007F432E" w:rsidRPr="007F432E" w:rsidRDefault="007F432E" w:rsidP="007F432E">
            <w:pPr>
              <w:spacing w:line="240" w:lineRule="auto"/>
              <w:ind w:left="-105" w:right="-66"/>
              <w:rPr>
                <w:color w:val="000000"/>
                <w:szCs w:val="22"/>
                <w:lang w:val="en-GB" w:eastAsia="en-GB"/>
              </w:rPr>
            </w:pPr>
            <w:r w:rsidRPr="007F432E">
              <w:rPr>
                <w:color w:val="000000"/>
                <w:szCs w:val="22"/>
                <w:lang w:val="en-GB" w:eastAsia="en-GB"/>
              </w:rPr>
              <w:t>***</w:t>
            </w:r>
          </w:p>
        </w:tc>
        <w:tc>
          <w:tcPr>
            <w:tcW w:w="382" w:type="pct"/>
            <w:tcBorders>
              <w:top w:val="nil"/>
              <w:left w:val="nil"/>
              <w:bottom w:val="nil"/>
              <w:right w:val="nil"/>
            </w:tcBorders>
            <w:shd w:val="clear" w:color="auto" w:fill="auto"/>
            <w:noWrap/>
            <w:vAlign w:val="bottom"/>
            <w:hideMark/>
          </w:tcPr>
          <w:p w14:paraId="18066000" w14:textId="45854857" w:rsidR="007F432E" w:rsidRPr="007F432E" w:rsidRDefault="007F432E" w:rsidP="00004658">
            <w:pPr>
              <w:spacing w:line="240" w:lineRule="auto"/>
              <w:ind w:left="-105" w:right="-66"/>
              <w:jc w:val="center"/>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024</w:t>
            </w:r>
          </w:p>
        </w:tc>
        <w:tc>
          <w:tcPr>
            <w:tcW w:w="421" w:type="pct"/>
            <w:tcBorders>
              <w:top w:val="nil"/>
              <w:left w:val="nil"/>
              <w:bottom w:val="nil"/>
              <w:right w:val="nil"/>
            </w:tcBorders>
            <w:shd w:val="clear" w:color="auto" w:fill="auto"/>
            <w:noWrap/>
            <w:vAlign w:val="bottom"/>
            <w:hideMark/>
          </w:tcPr>
          <w:p w14:paraId="479D9CC4" w14:textId="3A2D807E" w:rsidR="007F432E" w:rsidRPr="007F432E" w:rsidRDefault="007F432E" w:rsidP="007F432E">
            <w:pPr>
              <w:spacing w:line="240" w:lineRule="auto"/>
              <w:ind w:left="-105" w:right="-66"/>
              <w:jc w:val="right"/>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916</w:t>
            </w:r>
          </w:p>
        </w:tc>
        <w:tc>
          <w:tcPr>
            <w:tcW w:w="295" w:type="pct"/>
            <w:tcBorders>
              <w:top w:val="nil"/>
              <w:left w:val="nil"/>
              <w:bottom w:val="nil"/>
              <w:right w:val="nil"/>
            </w:tcBorders>
            <w:shd w:val="clear" w:color="auto" w:fill="auto"/>
            <w:noWrap/>
            <w:vAlign w:val="bottom"/>
            <w:hideMark/>
          </w:tcPr>
          <w:p w14:paraId="0493F0F6" w14:textId="77777777" w:rsidR="007F432E" w:rsidRPr="007F432E" w:rsidRDefault="007F432E" w:rsidP="007F432E">
            <w:pPr>
              <w:spacing w:line="240" w:lineRule="auto"/>
              <w:ind w:left="-105" w:right="-66"/>
              <w:rPr>
                <w:color w:val="000000"/>
                <w:szCs w:val="22"/>
                <w:lang w:val="en-GB" w:eastAsia="en-GB"/>
              </w:rPr>
            </w:pPr>
            <w:r w:rsidRPr="007F432E">
              <w:rPr>
                <w:color w:val="000000"/>
                <w:szCs w:val="22"/>
                <w:lang w:val="en-GB" w:eastAsia="en-GB"/>
              </w:rPr>
              <w:t>***</w:t>
            </w:r>
          </w:p>
        </w:tc>
        <w:tc>
          <w:tcPr>
            <w:tcW w:w="382" w:type="pct"/>
            <w:tcBorders>
              <w:top w:val="nil"/>
              <w:left w:val="nil"/>
              <w:bottom w:val="nil"/>
              <w:right w:val="nil"/>
            </w:tcBorders>
            <w:shd w:val="clear" w:color="auto" w:fill="auto"/>
            <w:noWrap/>
            <w:vAlign w:val="bottom"/>
            <w:hideMark/>
          </w:tcPr>
          <w:p w14:paraId="3A8FB41B" w14:textId="41EFA1CD" w:rsidR="007F432E" w:rsidRPr="007F432E" w:rsidRDefault="007F432E" w:rsidP="00004658">
            <w:pPr>
              <w:spacing w:line="240" w:lineRule="auto"/>
              <w:ind w:left="-105" w:right="-66"/>
              <w:jc w:val="center"/>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068</w:t>
            </w:r>
          </w:p>
        </w:tc>
        <w:tc>
          <w:tcPr>
            <w:tcW w:w="421" w:type="pct"/>
            <w:tcBorders>
              <w:top w:val="nil"/>
              <w:left w:val="nil"/>
              <w:bottom w:val="nil"/>
              <w:right w:val="nil"/>
            </w:tcBorders>
            <w:shd w:val="clear" w:color="auto" w:fill="auto"/>
            <w:noWrap/>
            <w:vAlign w:val="bottom"/>
            <w:hideMark/>
          </w:tcPr>
          <w:p w14:paraId="35FD4620" w14:textId="3CB5A31A" w:rsidR="007F432E" w:rsidRPr="007F432E" w:rsidRDefault="007F432E" w:rsidP="007F432E">
            <w:pPr>
              <w:spacing w:line="240" w:lineRule="auto"/>
              <w:ind w:left="-105" w:right="-66"/>
              <w:jc w:val="right"/>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912</w:t>
            </w:r>
          </w:p>
        </w:tc>
        <w:tc>
          <w:tcPr>
            <w:tcW w:w="295" w:type="pct"/>
            <w:tcBorders>
              <w:top w:val="nil"/>
              <w:left w:val="nil"/>
              <w:bottom w:val="nil"/>
              <w:right w:val="nil"/>
            </w:tcBorders>
            <w:shd w:val="clear" w:color="auto" w:fill="auto"/>
            <w:noWrap/>
            <w:vAlign w:val="bottom"/>
            <w:hideMark/>
          </w:tcPr>
          <w:p w14:paraId="50781D0E" w14:textId="77777777" w:rsidR="007F432E" w:rsidRPr="007F432E" w:rsidRDefault="007F432E" w:rsidP="007F432E">
            <w:pPr>
              <w:spacing w:line="240" w:lineRule="auto"/>
              <w:ind w:left="-105" w:right="-66"/>
              <w:rPr>
                <w:color w:val="000000"/>
                <w:szCs w:val="22"/>
                <w:lang w:val="en-GB" w:eastAsia="en-GB"/>
              </w:rPr>
            </w:pPr>
            <w:r w:rsidRPr="007F432E">
              <w:rPr>
                <w:color w:val="000000"/>
                <w:szCs w:val="22"/>
                <w:lang w:val="en-GB" w:eastAsia="en-GB"/>
              </w:rPr>
              <w:t>***</w:t>
            </w:r>
          </w:p>
        </w:tc>
        <w:tc>
          <w:tcPr>
            <w:tcW w:w="382" w:type="pct"/>
            <w:tcBorders>
              <w:top w:val="nil"/>
              <w:left w:val="nil"/>
              <w:bottom w:val="nil"/>
              <w:right w:val="nil"/>
            </w:tcBorders>
            <w:shd w:val="clear" w:color="auto" w:fill="auto"/>
            <w:noWrap/>
            <w:vAlign w:val="bottom"/>
            <w:hideMark/>
          </w:tcPr>
          <w:p w14:paraId="2AFF7D5A" w14:textId="4BC633D9" w:rsidR="007F432E" w:rsidRPr="007F432E" w:rsidRDefault="007F432E" w:rsidP="00004658">
            <w:pPr>
              <w:spacing w:line="240" w:lineRule="auto"/>
              <w:ind w:left="-105" w:right="-66"/>
              <w:jc w:val="center"/>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068</w:t>
            </w:r>
          </w:p>
        </w:tc>
      </w:tr>
      <w:tr w:rsidR="00004658" w:rsidRPr="007F432E" w14:paraId="5B40A137" w14:textId="77777777" w:rsidTr="00004658">
        <w:trPr>
          <w:trHeight w:val="295"/>
        </w:trPr>
        <w:tc>
          <w:tcPr>
            <w:tcW w:w="1742" w:type="pct"/>
            <w:tcBorders>
              <w:top w:val="nil"/>
              <w:left w:val="nil"/>
              <w:bottom w:val="nil"/>
              <w:right w:val="nil"/>
            </w:tcBorders>
            <w:shd w:val="clear" w:color="auto" w:fill="auto"/>
            <w:noWrap/>
            <w:vAlign w:val="center"/>
            <w:hideMark/>
          </w:tcPr>
          <w:p w14:paraId="7CF7AEE0" w14:textId="098EDBB7" w:rsidR="007F432E" w:rsidRPr="007F432E" w:rsidRDefault="007F432E" w:rsidP="007F432E">
            <w:pPr>
              <w:spacing w:line="240" w:lineRule="auto"/>
              <w:ind w:left="-95"/>
              <w:rPr>
                <w:color w:val="000000"/>
                <w:szCs w:val="22"/>
                <w:lang w:val="en-GB" w:eastAsia="en-GB"/>
              </w:rPr>
            </w:pPr>
            <w:r w:rsidRPr="007F432E">
              <w:rPr>
                <w:color w:val="000000" w:themeColor="text1"/>
                <w:szCs w:val="22"/>
              </w:rPr>
              <w:t xml:space="preserve">Highbrow cultuurparticipatie </w:t>
            </w:r>
          </w:p>
        </w:tc>
        <w:tc>
          <w:tcPr>
            <w:tcW w:w="383" w:type="pct"/>
            <w:tcBorders>
              <w:top w:val="nil"/>
              <w:left w:val="nil"/>
              <w:bottom w:val="nil"/>
              <w:right w:val="nil"/>
            </w:tcBorders>
            <w:shd w:val="clear" w:color="auto" w:fill="auto"/>
            <w:noWrap/>
            <w:vAlign w:val="bottom"/>
            <w:hideMark/>
          </w:tcPr>
          <w:p w14:paraId="44FCC315" w14:textId="4A92C229" w:rsidR="007F432E" w:rsidRPr="007F432E" w:rsidRDefault="007F432E" w:rsidP="007F432E">
            <w:pPr>
              <w:spacing w:line="240" w:lineRule="auto"/>
              <w:ind w:left="-105" w:right="-66"/>
              <w:jc w:val="right"/>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591</w:t>
            </w:r>
          </w:p>
        </w:tc>
        <w:tc>
          <w:tcPr>
            <w:tcW w:w="295" w:type="pct"/>
            <w:tcBorders>
              <w:top w:val="nil"/>
              <w:left w:val="nil"/>
              <w:bottom w:val="nil"/>
              <w:right w:val="nil"/>
            </w:tcBorders>
            <w:shd w:val="clear" w:color="auto" w:fill="auto"/>
            <w:noWrap/>
            <w:vAlign w:val="bottom"/>
            <w:hideMark/>
          </w:tcPr>
          <w:p w14:paraId="2FD4D246" w14:textId="77777777" w:rsidR="007F432E" w:rsidRPr="007F432E" w:rsidRDefault="007F432E" w:rsidP="007F432E">
            <w:pPr>
              <w:spacing w:line="240" w:lineRule="auto"/>
              <w:ind w:left="-105" w:right="-66"/>
              <w:rPr>
                <w:color w:val="000000"/>
                <w:szCs w:val="22"/>
                <w:lang w:val="en-GB" w:eastAsia="en-GB"/>
              </w:rPr>
            </w:pPr>
            <w:r w:rsidRPr="007F432E">
              <w:rPr>
                <w:color w:val="000000"/>
                <w:szCs w:val="22"/>
                <w:lang w:val="en-GB" w:eastAsia="en-GB"/>
              </w:rPr>
              <w:t>***</w:t>
            </w:r>
          </w:p>
        </w:tc>
        <w:tc>
          <w:tcPr>
            <w:tcW w:w="382" w:type="pct"/>
            <w:tcBorders>
              <w:top w:val="nil"/>
              <w:left w:val="nil"/>
              <w:bottom w:val="nil"/>
              <w:right w:val="nil"/>
            </w:tcBorders>
            <w:shd w:val="clear" w:color="auto" w:fill="auto"/>
            <w:noWrap/>
            <w:vAlign w:val="bottom"/>
            <w:hideMark/>
          </w:tcPr>
          <w:p w14:paraId="12939283" w14:textId="016C0A6A" w:rsidR="007F432E" w:rsidRPr="007F432E" w:rsidRDefault="007F432E" w:rsidP="00004658">
            <w:pPr>
              <w:spacing w:line="240" w:lineRule="auto"/>
              <w:ind w:left="-105" w:right="-66"/>
              <w:jc w:val="center"/>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054</w:t>
            </w:r>
          </w:p>
        </w:tc>
        <w:tc>
          <w:tcPr>
            <w:tcW w:w="421" w:type="pct"/>
            <w:tcBorders>
              <w:top w:val="nil"/>
              <w:left w:val="nil"/>
              <w:bottom w:val="nil"/>
              <w:right w:val="nil"/>
            </w:tcBorders>
            <w:shd w:val="clear" w:color="auto" w:fill="auto"/>
            <w:noWrap/>
            <w:vAlign w:val="bottom"/>
            <w:hideMark/>
          </w:tcPr>
          <w:p w14:paraId="42685F37" w14:textId="17AC7435" w:rsidR="007F432E" w:rsidRPr="007F432E" w:rsidRDefault="007F432E" w:rsidP="007F432E">
            <w:pPr>
              <w:spacing w:line="240" w:lineRule="auto"/>
              <w:ind w:left="-105" w:right="-66"/>
              <w:jc w:val="right"/>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490</w:t>
            </w:r>
          </w:p>
        </w:tc>
        <w:tc>
          <w:tcPr>
            <w:tcW w:w="295" w:type="pct"/>
            <w:tcBorders>
              <w:top w:val="nil"/>
              <w:left w:val="nil"/>
              <w:bottom w:val="nil"/>
              <w:right w:val="nil"/>
            </w:tcBorders>
            <w:shd w:val="clear" w:color="auto" w:fill="auto"/>
            <w:noWrap/>
            <w:vAlign w:val="bottom"/>
            <w:hideMark/>
          </w:tcPr>
          <w:p w14:paraId="3919A097" w14:textId="77777777" w:rsidR="007F432E" w:rsidRPr="007F432E" w:rsidRDefault="007F432E" w:rsidP="007F432E">
            <w:pPr>
              <w:spacing w:line="240" w:lineRule="auto"/>
              <w:ind w:left="-105" w:right="-66"/>
              <w:rPr>
                <w:color w:val="000000"/>
                <w:szCs w:val="22"/>
                <w:lang w:val="en-GB" w:eastAsia="en-GB"/>
              </w:rPr>
            </w:pPr>
            <w:r w:rsidRPr="007F432E">
              <w:rPr>
                <w:color w:val="000000"/>
                <w:szCs w:val="22"/>
                <w:lang w:val="en-GB" w:eastAsia="en-GB"/>
              </w:rPr>
              <w:t>***</w:t>
            </w:r>
          </w:p>
        </w:tc>
        <w:tc>
          <w:tcPr>
            <w:tcW w:w="382" w:type="pct"/>
            <w:tcBorders>
              <w:top w:val="nil"/>
              <w:left w:val="nil"/>
              <w:bottom w:val="nil"/>
              <w:right w:val="nil"/>
            </w:tcBorders>
            <w:shd w:val="clear" w:color="auto" w:fill="auto"/>
            <w:noWrap/>
            <w:vAlign w:val="bottom"/>
            <w:hideMark/>
          </w:tcPr>
          <w:p w14:paraId="27329201" w14:textId="7969D8CE" w:rsidR="007F432E" w:rsidRPr="007F432E" w:rsidRDefault="007F432E" w:rsidP="00004658">
            <w:pPr>
              <w:spacing w:line="240" w:lineRule="auto"/>
              <w:ind w:left="-105" w:right="-66"/>
              <w:jc w:val="center"/>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053</w:t>
            </w:r>
          </w:p>
        </w:tc>
        <w:tc>
          <w:tcPr>
            <w:tcW w:w="421" w:type="pct"/>
            <w:tcBorders>
              <w:top w:val="nil"/>
              <w:left w:val="nil"/>
              <w:bottom w:val="nil"/>
              <w:right w:val="nil"/>
            </w:tcBorders>
            <w:shd w:val="clear" w:color="auto" w:fill="auto"/>
            <w:noWrap/>
            <w:vAlign w:val="bottom"/>
            <w:hideMark/>
          </w:tcPr>
          <w:p w14:paraId="5A17FF56" w14:textId="1C4C3C29" w:rsidR="007F432E" w:rsidRPr="007F432E" w:rsidRDefault="007F432E" w:rsidP="007F432E">
            <w:pPr>
              <w:spacing w:line="240" w:lineRule="auto"/>
              <w:ind w:left="-105" w:right="-66"/>
              <w:jc w:val="right"/>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482</w:t>
            </w:r>
          </w:p>
        </w:tc>
        <w:tc>
          <w:tcPr>
            <w:tcW w:w="295" w:type="pct"/>
            <w:tcBorders>
              <w:top w:val="nil"/>
              <w:left w:val="nil"/>
              <w:bottom w:val="nil"/>
              <w:right w:val="nil"/>
            </w:tcBorders>
            <w:shd w:val="clear" w:color="auto" w:fill="auto"/>
            <w:noWrap/>
            <w:vAlign w:val="bottom"/>
            <w:hideMark/>
          </w:tcPr>
          <w:p w14:paraId="65AB7150" w14:textId="77777777" w:rsidR="007F432E" w:rsidRPr="007F432E" w:rsidRDefault="007F432E" w:rsidP="007F432E">
            <w:pPr>
              <w:spacing w:line="240" w:lineRule="auto"/>
              <w:ind w:left="-105" w:right="-66"/>
              <w:rPr>
                <w:color w:val="000000"/>
                <w:szCs w:val="22"/>
                <w:lang w:val="en-GB" w:eastAsia="en-GB"/>
              </w:rPr>
            </w:pPr>
            <w:r w:rsidRPr="007F432E">
              <w:rPr>
                <w:color w:val="000000"/>
                <w:szCs w:val="22"/>
                <w:lang w:val="en-GB" w:eastAsia="en-GB"/>
              </w:rPr>
              <w:t>***</w:t>
            </w:r>
          </w:p>
        </w:tc>
        <w:tc>
          <w:tcPr>
            <w:tcW w:w="382" w:type="pct"/>
            <w:tcBorders>
              <w:top w:val="nil"/>
              <w:left w:val="nil"/>
              <w:bottom w:val="nil"/>
              <w:right w:val="nil"/>
            </w:tcBorders>
            <w:shd w:val="clear" w:color="auto" w:fill="auto"/>
            <w:noWrap/>
            <w:vAlign w:val="bottom"/>
            <w:hideMark/>
          </w:tcPr>
          <w:p w14:paraId="7D26F98D" w14:textId="02C2CFD3" w:rsidR="007F432E" w:rsidRPr="007F432E" w:rsidRDefault="007F432E" w:rsidP="00004658">
            <w:pPr>
              <w:spacing w:line="240" w:lineRule="auto"/>
              <w:ind w:left="-105" w:right="-66"/>
              <w:jc w:val="center"/>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054</w:t>
            </w:r>
          </w:p>
        </w:tc>
      </w:tr>
      <w:tr w:rsidR="00004658" w:rsidRPr="007F432E" w14:paraId="68749D89" w14:textId="77777777" w:rsidTr="00004658">
        <w:trPr>
          <w:trHeight w:val="295"/>
        </w:trPr>
        <w:tc>
          <w:tcPr>
            <w:tcW w:w="1742" w:type="pct"/>
            <w:tcBorders>
              <w:top w:val="nil"/>
              <w:left w:val="nil"/>
              <w:bottom w:val="nil"/>
              <w:right w:val="nil"/>
            </w:tcBorders>
            <w:shd w:val="clear" w:color="auto" w:fill="auto"/>
            <w:noWrap/>
            <w:vAlign w:val="center"/>
            <w:hideMark/>
          </w:tcPr>
          <w:p w14:paraId="597592B8" w14:textId="4C31D36D" w:rsidR="007F432E" w:rsidRPr="007F432E" w:rsidRDefault="007F432E" w:rsidP="007F432E">
            <w:pPr>
              <w:spacing w:line="240" w:lineRule="auto"/>
              <w:ind w:left="-95"/>
              <w:rPr>
                <w:color w:val="000000"/>
                <w:szCs w:val="22"/>
                <w:lang w:val="en-GB" w:eastAsia="en-GB"/>
              </w:rPr>
            </w:pPr>
            <w:r w:rsidRPr="007F432E">
              <w:rPr>
                <w:color w:val="000000" w:themeColor="text1"/>
                <w:szCs w:val="22"/>
              </w:rPr>
              <w:t>Populaire cultuurparticipatie</w:t>
            </w:r>
          </w:p>
        </w:tc>
        <w:tc>
          <w:tcPr>
            <w:tcW w:w="383" w:type="pct"/>
            <w:tcBorders>
              <w:top w:val="nil"/>
              <w:left w:val="nil"/>
              <w:bottom w:val="nil"/>
              <w:right w:val="nil"/>
            </w:tcBorders>
            <w:shd w:val="clear" w:color="auto" w:fill="auto"/>
            <w:noWrap/>
            <w:vAlign w:val="bottom"/>
            <w:hideMark/>
          </w:tcPr>
          <w:p w14:paraId="0E8A9196" w14:textId="69EF36AB" w:rsidR="007F432E" w:rsidRPr="007F432E" w:rsidRDefault="007F432E" w:rsidP="007F432E">
            <w:pPr>
              <w:spacing w:line="240" w:lineRule="auto"/>
              <w:ind w:left="-105" w:right="-66"/>
              <w:jc w:val="right"/>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321</w:t>
            </w:r>
          </w:p>
        </w:tc>
        <w:tc>
          <w:tcPr>
            <w:tcW w:w="295" w:type="pct"/>
            <w:tcBorders>
              <w:top w:val="nil"/>
              <w:left w:val="nil"/>
              <w:bottom w:val="nil"/>
              <w:right w:val="nil"/>
            </w:tcBorders>
            <w:shd w:val="clear" w:color="auto" w:fill="auto"/>
            <w:noWrap/>
            <w:vAlign w:val="bottom"/>
            <w:hideMark/>
          </w:tcPr>
          <w:p w14:paraId="74FFDAD1" w14:textId="77777777" w:rsidR="007F432E" w:rsidRPr="007F432E" w:rsidRDefault="007F432E" w:rsidP="007F432E">
            <w:pPr>
              <w:spacing w:line="240" w:lineRule="auto"/>
              <w:ind w:left="-105" w:right="-66"/>
              <w:rPr>
                <w:color w:val="000000"/>
                <w:szCs w:val="22"/>
                <w:lang w:val="en-GB" w:eastAsia="en-GB"/>
              </w:rPr>
            </w:pPr>
            <w:r w:rsidRPr="007F432E">
              <w:rPr>
                <w:color w:val="000000"/>
                <w:szCs w:val="22"/>
                <w:lang w:val="en-GB" w:eastAsia="en-GB"/>
              </w:rPr>
              <w:t>***</w:t>
            </w:r>
          </w:p>
        </w:tc>
        <w:tc>
          <w:tcPr>
            <w:tcW w:w="382" w:type="pct"/>
            <w:tcBorders>
              <w:top w:val="nil"/>
              <w:left w:val="nil"/>
              <w:bottom w:val="nil"/>
              <w:right w:val="nil"/>
            </w:tcBorders>
            <w:shd w:val="clear" w:color="auto" w:fill="auto"/>
            <w:noWrap/>
            <w:vAlign w:val="bottom"/>
            <w:hideMark/>
          </w:tcPr>
          <w:p w14:paraId="167A6E07" w14:textId="04906FAD" w:rsidR="007F432E" w:rsidRPr="007F432E" w:rsidRDefault="007F432E" w:rsidP="00004658">
            <w:pPr>
              <w:spacing w:line="240" w:lineRule="auto"/>
              <w:ind w:left="-105" w:right="-66"/>
              <w:jc w:val="center"/>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034</w:t>
            </w:r>
          </w:p>
        </w:tc>
        <w:tc>
          <w:tcPr>
            <w:tcW w:w="421" w:type="pct"/>
            <w:tcBorders>
              <w:top w:val="nil"/>
              <w:left w:val="nil"/>
              <w:bottom w:val="nil"/>
              <w:right w:val="nil"/>
            </w:tcBorders>
            <w:shd w:val="clear" w:color="auto" w:fill="auto"/>
            <w:noWrap/>
            <w:vAlign w:val="bottom"/>
            <w:hideMark/>
          </w:tcPr>
          <w:p w14:paraId="71DBBDCF" w14:textId="7B98263F" w:rsidR="007F432E" w:rsidRPr="007F432E" w:rsidRDefault="007F432E" w:rsidP="007F432E">
            <w:pPr>
              <w:spacing w:line="240" w:lineRule="auto"/>
              <w:ind w:left="-105" w:right="-66"/>
              <w:jc w:val="right"/>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230</w:t>
            </w:r>
          </w:p>
        </w:tc>
        <w:tc>
          <w:tcPr>
            <w:tcW w:w="295" w:type="pct"/>
            <w:tcBorders>
              <w:top w:val="nil"/>
              <w:left w:val="nil"/>
              <w:bottom w:val="nil"/>
              <w:right w:val="nil"/>
            </w:tcBorders>
            <w:shd w:val="clear" w:color="auto" w:fill="auto"/>
            <w:noWrap/>
            <w:vAlign w:val="bottom"/>
            <w:hideMark/>
          </w:tcPr>
          <w:p w14:paraId="160DA20B" w14:textId="77777777" w:rsidR="007F432E" w:rsidRPr="007F432E" w:rsidRDefault="007F432E" w:rsidP="007F432E">
            <w:pPr>
              <w:spacing w:line="240" w:lineRule="auto"/>
              <w:ind w:left="-105" w:right="-66"/>
              <w:rPr>
                <w:color w:val="000000"/>
                <w:szCs w:val="22"/>
                <w:lang w:val="en-GB" w:eastAsia="en-GB"/>
              </w:rPr>
            </w:pPr>
            <w:r w:rsidRPr="007F432E">
              <w:rPr>
                <w:color w:val="000000"/>
                <w:szCs w:val="22"/>
                <w:lang w:val="en-GB" w:eastAsia="en-GB"/>
              </w:rPr>
              <w:t>***</w:t>
            </w:r>
          </w:p>
        </w:tc>
        <w:tc>
          <w:tcPr>
            <w:tcW w:w="382" w:type="pct"/>
            <w:tcBorders>
              <w:top w:val="nil"/>
              <w:left w:val="nil"/>
              <w:bottom w:val="nil"/>
              <w:right w:val="nil"/>
            </w:tcBorders>
            <w:shd w:val="clear" w:color="auto" w:fill="auto"/>
            <w:noWrap/>
            <w:vAlign w:val="bottom"/>
            <w:hideMark/>
          </w:tcPr>
          <w:p w14:paraId="240E2C95" w14:textId="00A31E1C" w:rsidR="007F432E" w:rsidRPr="007F432E" w:rsidRDefault="007F432E" w:rsidP="00004658">
            <w:pPr>
              <w:spacing w:line="240" w:lineRule="auto"/>
              <w:ind w:left="-105" w:right="-66"/>
              <w:jc w:val="center"/>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035</w:t>
            </w:r>
          </w:p>
        </w:tc>
        <w:tc>
          <w:tcPr>
            <w:tcW w:w="421" w:type="pct"/>
            <w:tcBorders>
              <w:top w:val="nil"/>
              <w:left w:val="nil"/>
              <w:bottom w:val="nil"/>
              <w:right w:val="nil"/>
            </w:tcBorders>
            <w:shd w:val="clear" w:color="auto" w:fill="auto"/>
            <w:noWrap/>
            <w:vAlign w:val="bottom"/>
            <w:hideMark/>
          </w:tcPr>
          <w:p w14:paraId="4ED10687" w14:textId="3E51F594" w:rsidR="007F432E" w:rsidRPr="007F432E" w:rsidRDefault="007F432E" w:rsidP="007F432E">
            <w:pPr>
              <w:spacing w:line="240" w:lineRule="auto"/>
              <w:ind w:left="-105" w:right="-66"/>
              <w:jc w:val="right"/>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229</w:t>
            </w:r>
          </w:p>
        </w:tc>
        <w:tc>
          <w:tcPr>
            <w:tcW w:w="295" w:type="pct"/>
            <w:tcBorders>
              <w:top w:val="nil"/>
              <w:left w:val="nil"/>
              <w:bottom w:val="nil"/>
              <w:right w:val="nil"/>
            </w:tcBorders>
            <w:shd w:val="clear" w:color="auto" w:fill="auto"/>
            <w:noWrap/>
            <w:vAlign w:val="bottom"/>
            <w:hideMark/>
          </w:tcPr>
          <w:p w14:paraId="43F43DF0" w14:textId="77777777" w:rsidR="007F432E" w:rsidRPr="007F432E" w:rsidRDefault="007F432E" w:rsidP="007F432E">
            <w:pPr>
              <w:spacing w:line="240" w:lineRule="auto"/>
              <w:ind w:left="-105" w:right="-66"/>
              <w:rPr>
                <w:color w:val="000000"/>
                <w:szCs w:val="22"/>
                <w:lang w:val="en-GB" w:eastAsia="en-GB"/>
              </w:rPr>
            </w:pPr>
            <w:r w:rsidRPr="007F432E">
              <w:rPr>
                <w:color w:val="000000"/>
                <w:szCs w:val="22"/>
                <w:lang w:val="en-GB" w:eastAsia="en-GB"/>
              </w:rPr>
              <w:t>***</w:t>
            </w:r>
          </w:p>
        </w:tc>
        <w:tc>
          <w:tcPr>
            <w:tcW w:w="382" w:type="pct"/>
            <w:tcBorders>
              <w:top w:val="nil"/>
              <w:left w:val="nil"/>
              <w:bottom w:val="nil"/>
              <w:right w:val="nil"/>
            </w:tcBorders>
            <w:shd w:val="clear" w:color="auto" w:fill="auto"/>
            <w:noWrap/>
            <w:vAlign w:val="bottom"/>
            <w:hideMark/>
          </w:tcPr>
          <w:p w14:paraId="0BF8F250" w14:textId="63577892" w:rsidR="007F432E" w:rsidRPr="007F432E" w:rsidRDefault="007F432E" w:rsidP="00004658">
            <w:pPr>
              <w:spacing w:line="240" w:lineRule="auto"/>
              <w:ind w:left="-105" w:right="-66"/>
              <w:jc w:val="center"/>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035</w:t>
            </w:r>
          </w:p>
        </w:tc>
      </w:tr>
      <w:tr w:rsidR="00004658" w:rsidRPr="007F432E" w14:paraId="6A6F4833" w14:textId="77777777" w:rsidTr="00004658">
        <w:trPr>
          <w:trHeight w:val="295"/>
        </w:trPr>
        <w:tc>
          <w:tcPr>
            <w:tcW w:w="1742" w:type="pct"/>
            <w:tcBorders>
              <w:top w:val="nil"/>
              <w:left w:val="nil"/>
              <w:bottom w:val="nil"/>
              <w:right w:val="nil"/>
            </w:tcBorders>
            <w:shd w:val="clear" w:color="auto" w:fill="auto"/>
            <w:noWrap/>
            <w:vAlign w:val="bottom"/>
            <w:hideMark/>
          </w:tcPr>
          <w:p w14:paraId="5CCC6CA1" w14:textId="64BF8674" w:rsidR="007F432E" w:rsidRPr="007F432E" w:rsidRDefault="007F432E" w:rsidP="007F432E">
            <w:pPr>
              <w:spacing w:line="240" w:lineRule="auto"/>
              <w:ind w:left="-95"/>
              <w:rPr>
                <w:color w:val="000000"/>
                <w:szCs w:val="22"/>
                <w:lang w:val="en-GB" w:eastAsia="en-GB"/>
              </w:rPr>
            </w:pPr>
            <w:r w:rsidRPr="007F432E">
              <w:rPr>
                <w:color w:val="000000" w:themeColor="text1"/>
                <w:szCs w:val="22"/>
              </w:rPr>
              <w:t>Opleiding in jaren</w:t>
            </w:r>
          </w:p>
        </w:tc>
        <w:tc>
          <w:tcPr>
            <w:tcW w:w="383" w:type="pct"/>
            <w:tcBorders>
              <w:top w:val="nil"/>
              <w:left w:val="nil"/>
              <w:bottom w:val="nil"/>
              <w:right w:val="nil"/>
            </w:tcBorders>
            <w:shd w:val="clear" w:color="auto" w:fill="auto"/>
            <w:noWrap/>
            <w:vAlign w:val="bottom"/>
            <w:hideMark/>
          </w:tcPr>
          <w:p w14:paraId="297050DB" w14:textId="77777777" w:rsidR="007F432E" w:rsidRPr="007F432E" w:rsidRDefault="007F432E" w:rsidP="007F432E">
            <w:pPr>
              <w:spacing w:line="240" w:lineRule="auto"/>
              <w:ind w:left="-105" w:right="-66"/>
              <w:rPr>
                <w:color w:val="000000"/>
                <w:szCs w:val="22"/>
                <w:lang w:val="en-GB" w:eastAsia="en-GB"/>
              </w:rPr>
            </w:pPr>
          </w:p>
        </w:tc>
        <w:tc>
          <w:tcPr>
            <w:tcW w:w="295" w:type="pct"/>
            <w:tcBorders>
              <w:top w:val="nil"/>
              <w:left w:val="nil"/>
              <w:bottom w:val="nil"/>
              <w:right w:val="nil"/>
            </w:tcBorders>
            <w:shd w:val="clear" w:color="auto" w:fill="auto"/>
            <w:noWrap/>
            <w:vAlign w:val="bottom"/>
            <w:hideMark/>
          </w:tcPr>
          <w:p w14:paraId="54DA9868" w14:textId="77777777" w:rsidR="007F432E" w:rsidRPr="007F432E" w:rsidRDefault="007F432E" w:rsidP="007F432E">
            <w:pPr>
              <w:spacing w:line="240" w:lineRule="auto"/>
              <w:ind w:left="-105" w:right="-66"/>
              <w:rPr>
                <w:szCs w:val="22"/>
                <w:lang w:val="en-GB" w:eastAsia="en-GB"/>
              </w:rPr>
            </w:pPr>
          </w:p>
        </w:tc>
        <w:tc>
          <w:tcPr>
            <w:tcW w:w="382" w:type="pct"/>
            <w:tcBorders>
              <w:top w:val="nil"/>
              <w:left w:val="nil"/>
              <w:bottom w:val="nil"/>
              <w:right w:val="nil"/>
            </w:tcBorders>
            <w:shd w:val="clear" w:color="auto" w:fill="auto"/>
            <w:noWrap/>
            <w:vAlign w:val="bottom"/>
            <w:hideMark/>
          </w:tcPr>
          <w:p w14:paraId="6115A61F" w14:textId="77777777" w:rsidR="007F432E" w:rsidRPr="007F432E" w:rsidRDefault="007F432E" w:rsidP="00004658">
            <w:pPr>
              <w:spacing w:line="240" w:lineRule="auto"/>
              <w:ind w:left="-105" w:right="-66"/>
              <w:jc w:val="center"/>
              <w:rPr>
                <w:szCs w:val="22"/>
                <w:lang w:val="en-GB" w:eastAsia="en-GB"/>
              </w:rPr>
            </w:pPr>
          </w:p>
        </w:tc>
        <w:tc>
          <w:tcPr>
            <w:tcW w:w="421" w:type="pct"/>
            <w:tcBorders>
              <w:top w:val="nil"/>
              <w:left w:val="nil"/>
              <w:bottom w:val="nil"/>
              <w:right w:val="nil"/>
            </w:tcBorders>
            <w:shd w:val="clear" w:color="auto" w:fill="auto"/>
            <w:noWrap/>
            <w:vAlign w:val="bottom"/>
            <w:hideMark/>
          </w:tcPr>
          <w:p w14:paraId="1692D306" w14:textId="39DB5157" w:rsidR="007F432E" w:rsidRPr="007F432E" w:rsidRDefault="007F432E" w:rsidP="007F432E">
            <w:pPr>
              <w:spacing w:line="240" w:lineRule="auto"/>
              <w:ind w:left="-105" w:right="-66"/>
              <w:jc w:val="right"/>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071</w:t>
            </w:r>
          </w:p>
        </w:tc>
        <w:tc>
          <w:tcPr>
            <w:tcW w:w="295" w:type="pct"/>
            <w:tcBorders>
              <w:top w:val="nil"/>
              <w:left w:val="nil"/>
              <w:bottom w:val="nil"/>
              <w:right w:val="nil"/>
            </w:tcBorders>
            <w:shd w:val="clear" w:color="auto" w:fill="auto"/>
            <w:noWrap/>
            <w:vAlign w:val="bottom"/>
            <w:hideMark/>
          </w:tcPr>
          <w:p w14:paraId="19B645E7" w14:textId="77777777" w:rsidR="007F432E" w:rsidRPr="007F432E" w:rsidRDefault="007F432E" w:rsidP="007F432E">
            <w:pPr>
              <w:spacing w:line="240" w:lineRule="auto"/>
              <w:ind w:left="-105" w:right="-66"/>
              <w:rPr>
                <w:color w:val="000000"/>
                <w:szCs w:val="22"/>
                <w:lang w:val="en-GB" w:eastAsia="en-GB"/>
              </w:rPr>
            </w:pPr>
            <w:r w:rsidRPr="007F432E">
              <w:rPr>
                <w:color w:val="000000"/>
                <w:szCs w:val="22"/>
                <w:lang w:val="en-GB" w:eastAsia="en-GB"/>
              </w:rPr>
              <w:t>***</w:t>
            </w:r>
          </w:p>
        </w:tc>
        <w:tc>
          <w:tcPr>
            <w:tcW w:w="382" w:type="pct"/>
            <w:tcBorders>
              <w:top w:val="nil"/>
              <w:left w:val="nil"/>
              <w:bottom w:val="nil"/>
              <w:right w:val="nil"/>
            </w:tcBorders>
            <w:shd w:val="clear" w:color="auto" w:fill="auto"/>
            <w:noWrap/>
            <w:vAlign w:val="bottom"/>
            <w:hideMark/>
          </w:tcPr>
          <w:p w14:paraId="00A475A8" w14:textId="13C3A53E" w:rsidR="007F432E" w:rsidRPr="007F432E" w:rsidRDefault="007F432E" w:rsidP="00004658">
            <w:pPr>
              <w:spacing w:line="240" w:lineRule="auto"/>
              <w:ind w:left="-105" w:right="-66"/>
              <w:jc w:val="center"/>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010</w:t>
            </w:r>
          </w:p>
        </w:tc>
        <w:tc>
          <w:tcPr>
            <w:tcW w:w="421" w:type="pct"/>
            <w:tcBorders>
              <w:top w:val="nil"/>
              <w:left w:val="nil"/>
              <w:bottom w:val="nil"/>
              <w:right w:val="nil"/>
            </w:tcBorders>
            <w:shd w:val="clear" w:color="auto" w:fill="auto"/>
            <w:noWrap/>
            <w:vAlign w:val="bottom"/>
            <w:hideMark/>
          </w:tcPr>
          <w:p w14:paraId="40424D20" w14:textId="471D19CF" w:rsidR="007F432E" w:rsidRPr="007F432E" w:rsidRDefault="007F432E" w:rsidP="007F432E">
            <w:pPr>
              <w:spacing w:line="240" w:lineRule="auto"/>
              <w:ind w:left="-105" w:right="-66"/>
              <w:jc w:val="right"/>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071</w:t>
            </w:r>
          </w:p>
        </w:tc>
        <w:tc>
          <w:tcPr>
            <w:tcW w:w="295" w:type="pct"/>
            <w:tcBorders>
              <w:top w:val="nil"/>
              <w:left w:val="nil"/>
              <w:bottom w:val="nil"/>
              <w:right w:val="nil"/>
            </w:tcBorders>
            <w:shd w:val="clear" w:color="auto" w:fill="auto"/>
            <w:noWrap/>
            <w:vAlign w:val="bottom"/>
            <w:hideMark/>
          </w:tcPr>
          <w:p w14:paraId="4A95AD13" w14:textId="77777777" w:rsidR="007F432E" w:rsidRPr="007F432E" w:rsidRDefault="007F432E" w:rsidP="007F432E">
            <w:pPr>
              <w:spacing w:line="240" w:lineRule="auto"/>
              <w:ind w:left="-105" w:right="-66"/>
              <w:rPr>
                <w:color w:val="000000"/>
                <w:szCs w:val="22"/>
                <w:lang w:val="en-GB" w:eastAsia="en-GB"/>
              </w:rPr>
            </w:pPr>
            <w:r w:rsidRPr="007F432E">
              <w:rPr>
                <w:color w:val="000000"/>
                <w:szCs w:val="22"/>
                <w:lang w:val="en-GB" w:eastAsia="en-GB"/>
              </w:rPr>
              <w:t>***</w:t>
            </w:r>
          </w:p>
        </w:tc>
        <w:tc>
          <w:tcPr>
            <w:tcW w:w="382" w:type="pct"/>
            <w:tcBorders>
              <w:top w:val="nil"/>
              <w:left w:val="nil"/>
              <w:bottom w:val="nil"/>
              <w:right w:val="nil"/>
            </w:tcBorders>
            <w:shd w:val="clear" w:color="auto" w:fill="auto"/>
            <w:noWrap/>
            <w:vAlign w:val="bottom"/>
            <w:hideMark/>
          </w:tcPr>
          <w:p w14:paraId="6B1D9F25" w14:textId="753237A1" w:rsidR="007F432E" w:rsidRPr="007F432E" w:rsidRDefault="007F432E" w:rsidP="00004658">
            <w:pPr>
              <w:spacing w:line="240" w:lineRule="auto"/>
              <w:ind w:left="-105" w:right="-66"/>
              <w:jc w:val="center"/>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010</w:t>
            </w:r>
          </w:p>
        </w:tc>
      </w:tr>
      <w:tr w:rsidR="00004658" w:rsidRPr="007F432E" w14:paraId="091E1648" w14:textId="77777777" w:rsidTr="00004658">
        <w:trPr>
          <w:trHeight w:val="295"/>
        </w:trPr>
        <w:tc>
          <w:tcPr>
            <w:tcW w:w="1742" w:type="pct"/>
            <w:tcBorders>
              <w:top w:val="nil"/>
              <w:left w:val="nil"/>
              <w:bottom w:val="nil"/>
              <w:right w:val="nil"/>
            </w:tcBorders>
            <w:shd w:val="clear" w:color="auto" w:fill="auto"/>
            <w:noWrap/>
            <w:vAlign w:val="bottom"/>
          </w:tcPr>
          <w:p w14:paraId="056AFC50" w14:textId="4975FE6A" w:rsidR="007F432E" w:rsidRPr="007F432E" w:rsidRDefault="007F432E" w:rsidP="007F432E">
            <w:pPr>
              <w:spacing w:line="240" w:lineRule="auto"/>
              <w:ind w:left="-95"/>
              <w:rPr>
                <w:color w:val="000000" w:themeColor="text1"/>
                <w:szCs w:val="22"/>
              </w:rPr>
            </w:pPr>
            <w:r w:rsidRPr="007F432E">
              <w:rPr>
                <w:color w:val="000000" w:themeColor="text1"/>
                <w:szCs w:val="22"/>
              </w:rPr>
              <w:t>Beroepsstatus</w:t>
            </w:r>
            <w:r>
              <w:rPr>
                <w:color w:val="000000" w:themeColor="text1"/>
                <w:szCs w:val="22"/>
              </w:rPr>
              <w:t xml:space="preserve"> (</w:t>
            </w:r>
            <w:r w:rsidRPr="007F432E">
              <w:rPr>
                <w:i/>
                <w:iCs/>
                <w:color w:val="000000" w:themeColor="text1"/>
                <w:szCs w:val="22"/>
              </w:rPr>
              <w:t>Laag=ref</w:t>
            </w:r>
            <w:r>
              <w:rPr>
                <w:color w:val="000000" w:themeColor="text1"/>
                <w:szCs w:val="22"/>
              </w:rPr>
              <w:t>)</w:t>
            </w:r>
          </w:p>
        </w:tc>
        <w:tc>
          <w:tcPr>
            <w:tcW w:w="383" w:type="pct"/>
            <w:tcBorders>
              <w:top w:val="nil"/>
              <w:left w:val="nil"/>
              <w:bottom w:val="nil"/>
              <w:right w:val="nil"/>
            </w:tcBorders>
            <w:shd w:val="clear" w:color="auto" w:fill="auto"/>
            <w:noWrap/>
            <w:vAlign w:val="bottom"/>
          </w:tcPr>
          <w:p w14:paraId="745E42C1" w14:textId="77777777" w:rsidR="007F432E" w:rsidRPr="007F432E" w:rsidRDefault="007F432E" w:rsidP="007F432E">
            <w:pPr>
              <w:spacing w:line="240" w:lineRule="auto"/>
              <w:ind w:left="-105" w:right="-66"/>
              <w:rPr>
                <w:color w:val="000000"/>
                <w:szCs w:val="22"/>
                <w:lang w:val="en-GB" w:eastAsia="en-GB"/>
              </w:rPr>
            </w:pPr>
          </w:p>
        </w:tc>
        <w:tc>
          <w:tcPr>
            <w:tcW w:w="295" w:type="pct"/>
            <w:tcBorders>
              <w:top w:val="nil"/>
              <w:left w:val="nil"/>
              <w:bottom w:val="nil"/>
              <w:right w:val="nil"/>
            </w:tcBorders>
            <w:shd w:val="clear" w:color="auto" w:fill="auto"/>
            <w:noWrap/>
            <w:vAlign w:val="bottom"/>
          </w:tcPr>
          <w:p w14:paraId="5F33E112" w14:textId="77777777" w:rsidR="007F432E" w:rsidRPr="007F432E" w:rsidRDefault="007F432E" w:rsidP="007F432E">
            <w:pPr>
              <w:spacing w:line="240" w:lineRule="auto"/>
              <w:ind w:left="-105" w:right="-66"/>
              <w:rPr>
                <w:szCs w:val="22"/>
                <w:lang w:val="en-GB" w:eastAsia="en-GB"/>
              </w:rPr>
            </w:pPr>
          </w:p>
        </w:tc>
        <w:tc>
          <w:tcPr>
            <w:tcW w:w="382" w:type="pct"/>
            <w:tcBorders>
              <w:top w:val="nil"/>
              <w:left w:val="nil"/>
              <w:bottom w:val="nil"/>
              <w:right w:val="nil"/>
            </w:tcBorders>
            <w:shd w:val="clear" w:color="auto" w:fill="auto"/>
            <w:noWrap/>
            <w:vAlign w:val="bottom"/>
          </w:tcPr>
          <w:p w14:paraId="644E4C39" w14:textId="77777777" w:rsidR="007F432E" w:rsidRPr="007F432E" w:rsidRDefault="007F432E" w:rsidP="00004658">
            <w:pPr>
              <w:spacing w:line="240" w:lineRule="auto"/>
              <w:ind w:left="-105" w:right="-66"/>
              <w:jc w:val="center"/>
              <w:rPr>
                <w:szCs w:val="22"/>
                <w:lang w:val="en-GB" w:eastAsia="en-GB"/>
              </w:rPr>
            </w:pPr>
          </w:p>
        </w:tc>
        <w:tc>
          <w:tcPr>
            <w:tcW w:w="421" w:type="pct"/>
            <w:tcBorders>
              <w:top w:val="nil"/>
              <w:left w:val="nil"/>
              <w:bottom w:val="nil"/>
              <w:right w:val="nil"/>
            </w:tcBorders>
            <w:shd w:val="clear" w:color="auto" w:fill="auto"/>
            <w:noWrap/>
            <w:vAlign w:val="bottom"/>
          </w:tcPr>
          <w:p w14:paraId="2ACF1AFF" w14:textId="77777777" w:rsidR="007F432E" w:rsidRPr="007F432E" w:rsidRDefault="007F432E" w:rsidP="007F432E">
            <w:pPr>
              <w:spacing w:line="240" w:lineRule="auto"/>
              <w:ind w:left="-105" w:right="-66"/>
              <w:jc w:val="right"/>
              <w:rPr>
                <w:color w:val="000000"/>
                <w:szCs w:val="22"/>
                <w:lang w:val="en-GB" w:eastAsia="en-GB"/>
              </w:rPr>
            </w:pPr>
          </w:p>
        </w:tc>
        <w:tc>
          <w:tcPr>
            <w:tcW w:w="295" w:type="pct"/>
            <w:tcBorders>
              <w:top w:val="nil"/>
              <w:left w:val="nil"/>
              <w:bottom w:val="nil"/>
              <w:right w:val="nil"/>
            </w:tcBorders>
            <w:shd w:val="clear" w:color="auto" w:fill="auto"/>
            <w:noWrap/>
            <w:vAlign w:val="bottom"/>
          </w:tcPr>
          <w:p w14:paraId="664B7EE1" w14:textId="77777777" w:rsidR="007F432E" w:rsidRPr="007F432E" w:rsidRDefault="007F432E" w:rsidP="007F432E">
            <w:pPr>
              <w:spacing w:line="240" w:lineRule="auto"/>
              <w:ind w:left="-105" w:right="-66"/>
              <w:rPr>
                <w:color w:val="000000"/>
                <w:szCs w:val="22"/>
                <w:lang w:val="en-GB" w:eastAsia="en-GB"/>
              </w:rPr>
            </w:pPr>
          </w:p>
        </w:tc>
        <w:tc>
          <w:tcPr>
            <w:tcW w:w="382" w:type="pct"/>
            <w:tcBorders>
              <w:top w:val="nil"/>
              <w:left w:val="nil"/>
              <w:bottom w:val="nil"/>
              <w:right w:val="nil"/>
            </w:tcBorders>
            <w:shd w:val="clear" w:color="auto" w:fill="auto"/>
            <w:noWrap/>
            <w:vAlign w:val="bottom"/>
          </w:tcPr>
          <w:p w14:paraId="794F5A32" w14:textId="77777777" w:rsidR="007F432E" w:rsidRPr="007F432E" w:rsidRDefault="007F432E" w:rsidP="00004658">
            <w:pPr>
              <w:spacing w:line="240" w:lineRule="auto"/>
              <w:ind w:left="-105" w:right="-66"/>
              <w:jc w:val="center"/>
              <w:rPr>
                <w:color w:val="000000"/>
                <w:szCs w:val="22"/>
                <w:lang w:val="en-GB" w:eastAsia="en-GB"/>
              </w:rPr>
            </w:pPr>
          </w:p>
        </w:tc>
        <w:tc>
          <w:tcPr>
            <w:tcW w:w="421" w:type="pct"/>
            <w:tcBorders>
              <w:top w:val="nil"/>
              <w:left w:val="nil"/>
              <w:bottom w:val="nil"/>
              <w:right w:val="nil"/>
            </w:tcBorders>
            <w:shd w:val="clear" w:color="auto" w:fill="auto"/>
            <w:noWrap/>
            <w:vAlign w:val="bottom"/>
          </w:tcPr>
          <w:p w14:paraId="744435E8" w14:textId="77777777" w:rsidR="007F432E" w:rsidRPr="007F432E" w:rsidRDefault="007F432E" w:rsidP="007F432E">
            <w:pPr>
              <w:spacing w:line="240" w:lineRule="auto"/>
              <w:ind w:left="-105" w:right="-66"/>
              <w:jc w:val="right"/>
              <w:rPr>
                <w:color w:val="000000"/>
                <w:szCs w:val="22"/>
                <w:lang w:val="en-GB" w:eastAsia="en-GB"/>
              </w:rPr>
            </w:pPr>
          </w:p>
        </w:tc>
        <w:tc>
          <w:tcPr>
            <w:tcW w:w="295" w:type="pct"/>
            <w:tcBorders>
              <w:top w:val="nil"/>
              <w:left w:val="nil"/>
              <w:bottom w:val="nil"/>
              <w:right w:val="nil"/>
            </w:tcBorders>
            <w:shd w:val="clear" w:color="auto" w:fill="auto"/>
            <w:noWrap/>
            <w:vAlign w:val="bottom"/>
          </w:tcPr>
          <w:p w14:paraId="77D50E52" w14:textId="77777777" w:rsidR="007F432E" w:rsidRPr="007F432E" w:rsidRDefault="007F432E" w:rsidP="007F432E">
            <w:pPr>
              <w:spacing w:line="240" w:lineRule="auto"/>
              <w:ind w:left="-105" w:right="-66"/>
              <w:rPr>
                <w:color w:val="000000"/>
                <w:szCs w:val="22"/>
                <w:lang w:val="en-GB" w:eastAsia="en-GB"/>
              </w:rPr>
            </w:pPr>
          </w:p>
        </w:tc>
        <w:tc>
          <w:tcPr>
            <w:tcW w:w="382" w:type="pct"/>
            <w:tcBorders>
              <w:top w:val="nil"/>
              <w:left w:val="nil"/>
              <w:bottom w:val="nil"/>
              <w:right w:val="nil"/>
            </w:tcBorders>
            <w:shd w:val="clear" w:color="auto" w:fill="auto"/>
            <w:noWrap/>
            <w:vAlign w:val="bottom"/>
          </w:tcPr>
          <w:p w14:paraId="43936889" w14:textId="77777777" w:rsidR="007F432E" w:rsidRPr="007F432E" w:rsidRDefault="007F432E" w:rsidP="00004658">
            <w:pPr>
              <w:spacing w:line="240" w:lineRule="auto"/>
              <w:ind w:left="-105" w:right="-66"/>
              <w:jc w:val="center"/>
              <w:rPr>
                <w:color w:val="000000"/>
                <w:szCs w:val="22"/>
                <w:lang w:val="en-GB" w:eastAsia="en-GB"/>
              </w:rPr>
            </w:pPr>
          </w:p>
        </w:tc>
      </w:tr>
      <w:tr w:rsidR="00004658" w:rsidRPr="007F432E" w14:paraId="4A51BEBC" w14:textId="77777777" w:rsidTr="00004658">
        <w:trPr>
          <w:trHeight w:val="295"/>
        </w:trPr>
        <w:tc>
          <w:tcPr>
            <w:tcW w:w="1742" w:type="pct"/>
            <w:tcBorders>
              <w:top w:val="nil"/>
              <w:left w:val="nil"/>
              <w:bottom w:val="nil"/>
              <w:right w:val="nil"/>
            </w:tcBorders>
            <w:shd w:val="clear" w:color="auto" w:fill="auto"/>
            <w:noWrap/>
            <w:vAlign w:val="bottom"/>
            <w:hideMark/>
          </w:tcPr>
          <w:p w14:paraId="4A31ACCF" w14:textId="4A3EAF3E" w:rsidR="007F432E" w:rsidRPr="007F432E" w:rsidRDefault="007F432E" w:rsidP="007F432E">
            <w:pPr>
              <w:spacing w:line="240" w:lineRule="auto"/>
              <w:ind w:left="-95"/>
              <w:rPr>
                <w:i/>
                <w:iCs/>
                <w:color w:val="000000"/>
                <w:szCs w:val="22"/>
                <w:lang w:val="en-GB" w:eastAsia="en-GB"/>
              </w:rPr>
            </w:pPr>
            <w:r w:rsidRPr="007F432E">
              <w:rPr>
                <w:i/>
                <w:iCs/>
                <w:color w:val="000000"/>
                <w:szCs w:val="22"/>
                <w:lang w:val="en-GB" w:eastAsia="en-GB"/>
              </w:rPr>
              <w:t>Midden</w:t>
            </w:r>
          </w:p>
        </w:tc>
        <w:tc>
          <w:tcPr>
            <w:tcW w:w="383" w:type="pct"/>
            <w:tcBorders>
              <w:top w:val="nil"/>
              <w:left w:val="nil"/>
              <w:bottom w:val="nil"/>
              <w:right w:val="nil"/>
            </w:tcBorders>
            <w:shd w:val="clear" w:color="auto" w:fill="auto"/>
            <w:noWrap/>
            <w:vAlign w:val="bottom"/>
            <w:hideMark/>
          </w:tcPr>
          <w:p w14:paraId="6EBF6AB2" w14:textId="77777777" w:rsidR="007F432E" w:rsidRPr="007F432E" w:rsidRDefault="007F432E" w:rsidP="007F432E">
            <w:pPr>
              <w:spacing w:line="240" w:lineRule="auto"/>
              <w:ind w:left="-105" w:right="-66"/>
              <w:rPr>
                <w:color w:val="000000"/>
                <w:szCs w:val="22"/>
                <w:lang w:val="en-GB" w:eastAsia="en-GB"/>
              </w:rPr>
            </w:pPr>
          </w:p>
        </w:tc>
        <w:tc>
          <w:tcPr>
            <w:tcW w:w="295" w:type="pct"/>
            <w:tcBorders>
              <w:top w:val="nil"/>
              <w:left w:val="nil"/>
              <w:bottom w:val="nil"/>
              <w:right w:val="nil"/>
            </w:tcBorders>
            <w:shd w:val="clear" w:color="auto" w:fill="auto"/>
            <w:noWrap/>
            <w:vAlign w:val="bottom"/>
            <w:hideMark/>
          </w:tcPr>
          <w:p w14:paraId="406D2547" w14:textId="77777777" w:rsidR="007F432E" w:rsidRPr="007F432E" w:rsidRDefault="007F432E" w:rsidP="007F432E">
            <w:pPr>
              <w:spacing w:line="240" w:lineRule="auto"/>
              <w:ind w:left="-105" w:right="-66"/>
              <w:rPr>
                <w:szCs w:val="22"/>
                <w:lang w:val="en-GB" w:eastAsia="en-GB"/>
              </w:rPr>
            </w:pPr>
          </w:p>
        </w:tc>
        <w:tc>
          <w:tcPr>
            <w:tcW w:w="382" w:type="pct"/>
            <w:tcBorders>
              <w:top w:val="nil"/>
              <w:left w:val="nil"/>
              <w:bottom w:val="nil"/>
              <w:right w:val="nil"/>
            </w:tcBorders>
            <w:shd w:val="clear" w:color="auto" w:fill="auto"/>
            <w:noWrap/>
            <w:vAlign w:val="bottom"/>
            <w:hideMark/>
          </w:tcPr>
          <w:p w14:paraId="363BDCF3" w14:textId="77777777" w:rsidR="007F432E" w:rsidRPr="007F432E" w:rsidRDefault="007F432E" w:rsidP="00004658">
            <w:pPr>
              <w:spacing w:line="240" w:lineRule="auto"/>
              <w:ind w:left="-105" w:right="-66"/>
              <w:jc w:val="center"/>
              <w:rPr>
                <w:szCs w:val="22"/>
                <w:lang w:val="en-GB" w:eastAsia="en-GB"/>
              </w:rPr>
            </w:pPr>
          </w:p>
        </w:tc>
        <w:tc>
          <w:tcPr>
            <w:tcW w:w="421" w:type="pct"/>
            <w:tcBorders>
              <w:top w:val="nil"/>
              <w:left w:val="nil"/>
              <w:bottom w:val="nil"/>
              <w:right w:val="nil"/>
            </w:tcBorders>
            <w:shd w:val="clear" w:color="auto" w:fill="auto"/>
            <w:noWrap/>
            <w:vAlign w:val="bottom"/>
            <w:hideMark/>
          </w:tcPr>
          <w:p w14:paraId="31982D0C" w14:textId="19F92C39" w:rsidR="007F432E" w:rsidRPr="007F432E" w:rsidRDefault="007F432E" w:rsidP="007F432E">
            <w:pPr>
              <w:spacing w:line="240" w:lineRule="auto"/>
              <w:ind w:left="-105" w:right="-66"/>
              <w:jc w:val="right"/>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273</w:t>
            </w:r>
          </w:p>
        </w:tc>
        <w:tc>
          <w:tcPr>
            <w:tcW w:w="295" w:type="pct"/>
            <w:tcBorders>
              <w:top w:val="nil"/>
              <w:left w:val="nil"/>
              <w:bottom w:val="nil"/>
              <w:right w:val="nil"/>
            </w:tcBorders>
            <w:shd w:val="clear" w:color="auto" w:fill="auto"/>
            <w:noWrap/>
            <w:vAlign w:val="bottom"/>
            <w:hideMark/>
          </w:tcPr>
          <w:p w14:paraId="3604E5E0" w14:textId="77777777" w:rsidR="007F432E" w:rsidRPr="007F432E" w:rsidRDefault="007F432E" w:rsidP="007F432E">
            <w:pPr>
              <w:spacing w:line="240" w:lineRule="auto"/>
              <w:ind w:left="-105" w:right="-66"/>
              <w:rPr>
                <w:color w:val="000000"/>
                <w:szCs w:val="22"/>
                <w:lang w:val="en-GB" w:eastAsia="en-GB"/>
              </w:rPr>
            </w:pPr>
            <w:r w:rsidRPr="007F432E">
              <w:rPr>
                <w:color w:val="000000"/>
                <w:szCs w:val="22"/>
                <w:lang w:val="en-GB" w:eastAsia="en-GB"/>
              </w:rPr>
              <w:t>***</w:t>
            </w:r>
          </w:p>
        </w:tc>
        <w:tc>
          <w:tcPr>
            <w:tcW w:w="382" w:type="pct"/>
            <w:tcBorders>
              <w:top w:val="nil"/>
              <w:left w:val="nil"/>
              <w:bottom w:val="nil"/>
              <w:right w:val="nil"/>
            </w:tcBorders>
            <w:shd w:val="clear" w:color="auto" w:fill="auto"/>
            <w:noWrap/>
            <w:vAlign w:val="bottom"/>
            <w:hideMark/>
          </w:tcPr>
          <w:p w14:paraId="74F384E9" w14:textId="49CDEFD6" w:rsidR="007F432E" w:rsidRPr="007F432E" w:rsidRDefault="007F432E" w:rsidP="00004658">
            <w:pPr>
              <w:spacing w:line="240" w:lineRule="auto"/>
              <w:ind w:left="-105" w:right="-66"/>
              <w:jc w:val="center"/>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062</w:t>
            </w:r>
          </w:p>
        </w:tc>
        <w:tc>
          <w:tcPr>
            <w:tcW w:w="421" w:type="pct"/>
            <w:tcBorders>
              <w:top w:val="nil"/>
              <w:left w:val="nil"/>
              <w:bottom w:val="nil"/>
              <w:right w:val="nil"/>
            </w:tcBorders>
            <w:shd w:val="clear" w:color="auto" w:fill="auto"/>
            <w:noWrap/>
            <w:vAlign w:val="bottom"/>
            <w:hideMark/>
          </w:tcPr>
          <w:p w14:paraId="3D3EC3E0" w14:textId="7448F6FA" w:rsidR="007F432E" w:rsidRPr="007F432E" w:rsidRDefault="007F432E" w:rsidP="007F432E">
            <w:pPr>
              <w:spacing w:line="240" w:lineRule="auto"/>
              <w:ind w:left="-105" w:right="-66"/>
              <w:jc w:val="right"/>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274</w:t>
            </w:r>
          </w:p>
        </w:tc>
        <w:tc>
          <w:tcPr>
            <w:tcW w:w="295" w:type="pct"/>
            <w:tcBorders>
              <w:top w:val="nil"/>
              <w:left w:val="nil"/>
              <w:bottom w:val="nil"/>
              <w:right w:val="nil"/>
            </w:tcBorders>
            <w:shd w:val="clear" w:color="auto" w:fill="auto"/>
            <w:noWrap/>
            <w:vAlign w:val="bottom"/>
            <w:hideMark/>
          </w:tcPr>
          <w:p w14:paraId="2BED2B23" w14:textId="77777777" w:rsidR="007F432E" w:rsidRPr="007F432E" w:rsidRDefault="007F432E" w:rsidP="007F432E">
            <w:pPr>
              <w:spacing w:line="240" w:lineRule="auto"/>
              <w:ind w:left="-105" w:right="-66"/>
              <w:rPr>
                <w:color w:val="000000"/>
                <w:szCs w:val="22"/>
                <w:lang w:val="en-GB" w:eastAsia="en-GB"/>
              </w:rPr>
            </w:pPr>
            <w:r w:rsidRPr="007F432E">
              <w:rPr>
                <w:color w:val="000000"/>
                <w:szCs w:val="22"/>
                <w:lang w:val="en-GB" w:eastAsia="en-GB"/>
              </w:rPr>
              <w:t>***</w:t>
            </w:r>
          </w:p>
        </w:tc>
        <w:tc>
          <w:tcPr>
            <w:tcW w:w="382" w:type="pct"/>
            <w:tcBorders>
              <w:top w:val="nil"/>
              <w:left w:val="nil"/>
              <w:bottom w:val="nil"/>
              <w:right w:val="nil"/>
            </w:tcBorders>
            <w:shd w:val="clear" w:color="auto" w:fill="auto"/>
            <w:noWrap/>
            <w:vAlign w:val="bottom"/>
            <w:hideMark/>
          </w:tcPr>
          <w:p w14:paraId="449CB17C" w14:textId="2D33AD1A" w:rsidR="007F432E" w:rsidRPr="007F432E" w:rsidRDefault="007F432E" w:rsidP="00004658">
            <w:pPr>
              <w:spacing w:line="240" w:lineRule="auto"/>
              <w:ind w:left="-105" w:right="-66"/>
              <w:jc w:val="center"/>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062</w:t>
            </w:r>
          </w:p>
        </w:tc>
      </w:tr>
      <w:tr w:rsidR="00004658" w:rsidRPr="007F432E" w14:paraId="11383638" w14:textId="77777777" w:rsidTr="00004658">
        <w:trPr>
          <w:trHeight w:val="295"/>
        </w:trPr>
        <w:tc>
          <w:tcPr>
            <w:tcW w:w="1742" w:type="pct"/>
            <w:tcBorders>
              <w:top w:val="nil"/>
              <w:left w:val="nil"/>
              <w:bottom w:val="nil"/>
              <w:right w:val="nil"/>
            </w:tcBorders>
            <w:shd w:val="clear" w:color="auto" w:fill="auto"/>
            <w:noWrap/>
            <w:vAlign w:val="bottom"/>
            <w:hideMark/>
          </w:tcPr>
          <w:p w14:paraId="3D0F0039" w14:textId="3E354CB6" w:rsidR="007F432E" w:rsidRPr="007F432E" w:rsidRDefault="007F432E" w:rsidP="007F432E">
            <w:pPr>
              <w:spacing w:line="240" w:lineRule="auto"/>
              <w:ind w:left="-95"/>
              <w:rPr>
                <w:i/>
                <w:iCs/>
                <w:color w:val="000000"/>
                <w:szCs w:val="22"/>
                <w:lang w:val="en-GB" w:eastAsia="en-GB"/>
              </w:rPr>
            </w:pPr>
            <w:r w:rsidRPr="007F432E">
              <w:rPr>
                <w:i/>
                <w:iCs/>
                <w:color w:val="000000"/>
                <w:szCs w:val="22"/>
                <w:lang w:val="en-GB" w:eastAsia="en-GB"/>
              </w:rPr>
              <w:t>Hoog</w:t>
            </w:r>
          </w:p>
        </w:tc>
        <w:tc>
          <w:tcPr>
            <w:tcW w:w="383" w:type="pct"/>
            <w:tcBorders>
              <w:top w:val="nil"/>
              <w:left w:val="nil"/>
              <w:bottom w:val="nil"/>
              <w:right w:val="nil"/>
            </w:tcBorders>
            <w:shd w:val="clear" w:color="auto" w:fill="auto"/>
            <w:noWrap/>
            <w:vAlign w:val="bottom"/>
            <w:hideMark/>
          </w:tcPr>
          <w:p w14:paraId="038860F4" w14:textId="77777777" w:rsidR="007F432E" w:rsidRPr="007F432E" w:rsidRDefault="007F432E" w:rsidP="007F432E">
            <w:pPr>
              <w:spacing w:line="240" w:lineRule="auto"/>
              <w:ind w:left="-105" w:right="-66"/>
              <w:rPr>
                <w:color w:val="000000"/>
                <w:szCs w:val="22"/>
                <w:lang w:val="en-GB" w:eastAsia="en-GB"/>
              </w:rPr>
            </w:pPr>
          </w:p>
        </w:tc>
        <w:tc>
          <w:tcPr>
            <w:tcW w:w="295" w:type="pct"/>
            <w:tcBorders>
              <w:top w:val="nil"/>
              <w:left w:val="nil"/>
              <w:bottom w:val="nil"/>
              <w:right w:val="nil"/>
            </w:tcBorders>
            <w:shd w:val="clear" w:color="auto" w:fill="auto"/>
            <w:noWrap/>
            <w:vAlign w:val="bottom"/>
            <w:hideMark/>
          </w:tcPr>
          <w:p w14:paraId="21FC26BE" w14:textId="77777777" w:rsidR="007F432E" w:rsidRPr="007F432E" w:rsidRDefault="007F432E" w:rsidP="007F432E">
            <w:pPr>
              <w:spacing w:line="240" w:lineRule="auto"/>
              <w:ind w:left="-105" w:right="-66"/>
              <w:rPr>
                <w:szCs w:val="22"/>
                <w:lang w:val="en-GB" w:eastAsia="en-GB"/>
              </w:rPr>
            </w:pPr>
          </w:p>
        </w:tc>
        <w:tc>
          <w:tcPr>
            <w:tcW w:w="382" w:type="pct"/>
            <w:tcBorders>
              <w:top w:val="nil"/>
              <w:left w:val="nil"/>
              <w:bottom w:val="nil"/>
              <w:right w:val="nil"/>
            </w:tcBorders>
            <w:shd w:val="clear" w:color="auto" w:fill="auto"/>
            <w:noWrap/>
            <w:vAlign w:val="bottom"/>
            <w:hideMark/>
          </w:tcPr>
          <w:p w14:paraId="6167000B" w14:textId="77777777" w:rsidR="007F432E" w:rsidRPr="007F432E" w:rsidRDefault="007F432E" w:rsidP="00004658">
            <w:pPr>
              <w:spacing w:line="240" w:lineRule="auto"/>
              <w:ind w:left="-105" w:right="-66"/>
              <w:jc w:val="center"/>
              <w:rPr>
                <w:szCs w:val="22"/>
                <w:lang w:val="en-GB" w:eastAsia="en-GB"/>
              </w:rPr>
            </w:pPr>
          </w:p>
        </w:tc>
        <w:tc>
          <w:tcPr>
            <w:tcW w:w="421" w:type="pct"/>
            <w:tcBorders>
              <w:top w:val="nil"/>
              <w:left w:val="nil"/>
              <w:bottom w:val="nil"/>
              <w:right w:val="nil"/>
            </w:tcBorders>
            <w:shd w:val="clear" w:color="auto" w:fill="auto"/>
            <w:noWrap/>
            <w:vAlign w:val="bottom"/>
            <w:hideMark/>
          </w:tcPr>
          <w:p w14:paraId="4779889A" w14:textId="23689EFA" w:rsidR="007F432E" w:rsidRPr="007F432E" w:rsidRDefault="007F432E" w:rsidP="007F432E">
            <w:pPr>
              <w:spacing w:line="240" w:lineRule="auto"/>
              <w:ind w:left="-105" w:right="-66"/>
              <w:jc w:val="right"/>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415</w:t>
            </w:r>
          </w:p>
        </w:tc>
        <w:tc>
          <w:tcPr>
            <w:tcW w:w="295" w:type="pct"/>
            <w:tcBorders>
              <w:top w:val="nil"/>
              <w:left w:val="nil"/>
              <w:bottom w:val="nil"/>
              <w:right w:val="nil"/>
            </w:tcBorders>
            <w:shd w:val="clear" w:color="auto" w:fill="auto"/>
            <w:noWrap/>
            <w:vAlign w:val="bottom"/>
            <w:hideMark/>
          </w:tcPr>
          <w:p w14:paraId="1C7A5749" w14:textId="77777777" w:rsidR="007F432E" w:rsidRPr="007F432E" w:rsidRDefault="007F432E" w:rsidP="007F432E">
            <w:pPr>
              <w:spacing w:line="240" w:lineRule="auto"/>
              <w:ind w:left="-105" w:right="-66"/>
              <w:rPr>
                <w:color w:val="000000"/>
                <w:szCs w:val="22"/>
                <w:lang w:val="en-GB" w:eastAsia="en-GB"/>
              </w:rPr>
            </w:pPr>
            <w:r w:rsidRPr="007F432E">
              <w:rPr>
                <w:color w:val="000000"/>
                <w:szCs w:val="22"/>
                <w:lang w:val="en-GB" w:eastAsia="en-GB"/>
              </w:rPr>
              <w:t>***</w:t>
            </w:r>
          </w:p>
        </w:tc>
        <w:tc>
          <w:tcPr>
            <w:tcW w:w="382" w:type="pct"/>
            <w:tcBorders>
              <w:top w:val="nil"/>
              <w:left w:val="nil"/>
              <w:bottom w:val="nil"/>
              <w:right w:val="nil"/>
            </w:tcBorders>
            <w:shd w:val="clear" w:color="auto" w:fill="auto"/>
            <w:noWrap/>
            <w:vAlign w:val="bottom"/>
            <w:hideMark/>
          </w:tcPr>
          <w:p w14:paraId="1C734F1B" w14:textId="5FE0A586" w:rsidR="007F432E" w:rsidRPr="007F432E" w:rsidRDefault="007F432E" w:rsidP="00004658">
            <w:pPr>
              <w:spacing w:line="240" w:lineRule="auto"/>
              <w:ind w:left="-105" w:right="-66"/>
              <w:jc w:val="center"/>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066</w:t>
            </w:r>
          </w:p>
        </w:tc>
        <w:tc>
          <w:tcPr>
            <w:tcW w:w="421" w:type="pct"/>
            <w:tcBorders>
              <w:top w:val="nil"/>
              <w:left w:val="nil"/>
              <w:bottom w:val="nil"/>
              <w:right w:val="nil"/>
            </w:tcBorders>
            <w:shd w:val="clear" w:color="auto" w:fill="auto"/>
            <w:noWrap/>
            <w:vAlign w:val="bottom"/>
            <w:hideMark/>
          </w:tcPr>
          <w:p w14:paraId="0EAE9282" w14:textId="15CBC0EC" w:rsidR="007F432E" w:rsidRPr="007F432E" w:rsidRDefault="007F432E" w:rsidP="007F432E">
            <w:pPr>
              <w:spacing w:line="240" w:lineRule="auto"/>
              <w:ind w:left="-105" w:right="-66"/>
              <w:jc w:val="right"/>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410</w:t>
            </w:r>
          </w:p>
        </w:tc>
        <w:tc>
          <w:tcPr>
            <w:tcW w:w="295" w:type="pct"/>
            <w:tcBorders>
              <w:top w:val="nil"/>
              <w:left w:val="nil"/>
              <w:bottom w:val="nil"/>
              <w:right w:val="nil"/>
            </w:tcBorders>
            <w:shd w:val="clear" w:color="auto" w:fill="auto"/>
            <w:noWrap/>
            <w:vAlign w:val="bottom"/>
            <w:hideMark/>
          </w:tcPr>
          <w:p w14:paraId="5A373494" w14:textId="77777777" w:rsidR="007F432E" w:rsidRPr="007F432E" w:rsidRDefault="007F432E" w:rsidP="007F432E">
            <w:pPr>
              <w:spacing w:line="240" w:lineRule="auto"/>
              <w:ind w:left="-105" w:right="-66"/>
              <w:rPr>
                <w:color w:val="000000"/>
                <w:szCs w:val="22"/>
                <w:lang w:val="en-GB" w:eastAsia="en-GB"/>
              </w:rPr>
            </w:pPr>
            <w:r w:rsidRPr="007F432E">
              <w:rPr>
                <w:color w:val="000000"/>
                <w:szCs w:val="22"/>
                <w:lang w:val="en-GB" w:eastAsia="en-GB"/>
              </w:rPr>
              <w:t>***</w:t>
            </w:r>
          </w:p>
        </w:tc>
        <w:tc>
          <w:tcPr>
            <w:tcW w:w="382" w:type="pct"/>
            <w:tcBorders>
              <w:top w:val="nil"/>
              <w:left w:val="nil"/>
              <w:bottom w:val="nil"/>
              <w:right w:val="nil"/>
            </w:tcBorders>
            <w:shd w:val="clear" w:color="auto" w:fill="auto"/>
            <w:noWrap/>
            <w:vAlign w:val="bottom"/>
            <w:hideMark/>
          </w:tcPr>
          <w:p w14:paraId="12E90A2E" w14:textId="69578471" w:rsidR="007F432E" w:rsidRPr="007F432E" w:rsidRDefault="007F432E" w:rsidP="00004658">
            <w:pPr>
              <w:spacing w:line="240" w:lineRule="auto"/>
              <w:ind w:left="-105" w:right="-66"/>
              <w:jc w:val="center"/>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066</w:t>
            </w:r>
          </w:p>
        </w:tc>
      </w:tr>
      <w:tr w:rsidR="00004658" w:rsidRPr="007F432E" w14:paraId="00CAB67A" w14:textId="77777777" w:rsidTr="00004658">
        <w:trPr>
          <w:trHeight w:val="295"/>
        </w:trPr>
        <w:tc>
          <w:tcPr>
            <w:tcW w:w="1742" w:type="pct"/>
            <w:tcBorders>
              <w:top w:val="nil"/>
              <w:left w:val="nil"/>
              <w:bottom w:val="nil"/>
              <w:right w:val="nil"/>
            </w:tcBorders>
            <w:shd w:val="clear" w:color="auto" w:fill="auto"/>
            <w:noWrap/>
            <w:vAlign w:val="bottom"/>
            <w:hideMark/>
          </w:tcPr>
          <w:p w14:paraId="3484BBF7" w14:textId="064F33FC" w:rsidR="007F432E" w:rsidRPr="007F432E" w:rsidRDefault="007F432E" w:rsidP="007F432E">
            <w:pPr>
              <w:spacing w:line="240" w:lineRule="auto"/>
              <w:ind w:left="-95"/>
              <w:rPr>
                <w:color w:val="000000"/>
                <w:szCs w:val="22"/>
                <w:lang w:val="en-GB" w:eastAsia="en-GB"/>
              </w:rPr>
            </w:pPr>
            <w:r w:rsidRPr="007F432E">
              <w:rPr>
                <w:color w:val="000000" w:themeColor="text1"/>
                <w:szCs w:val="22"/>
              </w:rPr>
              <w:t xml:space="preserve">Vrouw </w:t>
            </w:r>
            <w:r w:rsidRPr="007F432E">
              <w:rPr>
                <w:i/>
                <w:iCs/>
                <w:color w:val="000000" w:themeColor="text1"/>
                <w:szCs w:val="22"/>
              </w:rPr>
              <w:t>(Man=ref)</w:t>
            </w:r>
          </w:p>
        </w:tc>
        <w:tc>
          <w:tcPr>
            <w:tcW w:w="383" w:type="pct"/>
            <w:tcBorders>
              <w:top w:val="nil"/>
              <w:left w:val="nil"/>
              <w:bottom w:val="nil"/>
              <w:right w:val="nil"/>
            </w:tcBorders>
            <w:shd w:val="clear" w:color="auto" w:fill="auto"/>
            <w:noWrap/>
            <w:vAlign w:val="bottom"/>
            <w:hideMark/>
          </w:tcPr>
          <w:p w14:paraId="632BC05B" w14:textId="77777777" w:rsidR="007F432E" w:rsidRPr="007F432E" w:rsidRDefault="007F432E" w:rsidP="007F432E">
            <w:pPr>
              <w:spacing w:line="240" w:lineRule="auto"/>
              <w:ind w:left="-105" w:right="-66"/>
              <w:rPr>
                <w:color w:val="000000"/>
                <w:szCs w:val="22"/>
                <w:lang w:val="en-GB" w:eastAsia="en-GB"/>
              </w:rPr>
            </w:pPr>
          </w:p>
        </w:tc>
        <w:tc>
          <w:tcPr>
            <w:tcW w:w="295" w:type="pct"/>
            <w:tcBorders>
              <w:top w:val="nil"/>
              <w:left w:val="nil"/>
              <w:bottom w:val="nil"/>
              <w:right w:val="nil"/>
            </w:tcBorders>
            <w:shd w:val="clear" w:color="auto" w:fill="auto"/>
            <w:noWrap/>
            <w:vAlign w:val="bottom"/>
            <w:hideMark/>
          </w:tcPr>
          <w:p w14:paraId="207F43CB" w14:textId="77777777" w:rsidR="007F432E" w:rsidRPr="007F432E" w:rsidRDefault="007F432E" w:rsidP="007F432E">
            <w:pPr>
              <w:spacing w:line="240" w:lineRule="auto"/>
              <w:ind w:left="-105" w:right="-66"/>
              <w:rPr>
                <w:szCs w:val="22"/>
                <w:lang w:val="en-GB" w:eastAsia="en-GB"/>
              </w:rPr>
            </w:pPr>
          </w:p>
        </w:tc>
        <w:tc>
          <w:tcPr>
            <w:tcW w:w="382" w:type="pct"/>
            <w:tcBorders>
              <w:top w:val="nil"/>
              <w:left w:val="nil"/>
              <w:bottom w:val="nil"/>
              <w:right w:val="nil"/>
            </w:tcBorders>
            <w:shd w:val="clear" w:color="auto" w:fill="auto"/>
            <w:noWrap/>
            <w:vAlign w:val="bottom"/>
            <w:hideMark/>
          </w:tcPr>
          <w:p w14:paraId="4D588954" w14:textId="77777777" w:rsidR="007F432E" w:rsidRPr="007F432E" w:rsidRDefault="007F432E" w:rsidP="007F432E">
            <w:pPr>
              <w:spacing w:line="240" w:lineRule="auto"/>
              <w:ind w:left="-105" w:right="-66"/>
              <w:rPr>
                <w:szCs w:val="22"/>
                <w:lang w:val="en-GB" w:eastAsia="en-GB"/>
              </w:rPr>
            </w:pPr>
          </w:p>
        </w:tc>
        <w:tc>
          <w:tcPr>
            <w:tcW w:w="421" w:type="pct"/>
            <w:tcBorders>
              <w:top w:val="nil"/>
              <w:left w:val="nil"/>
              <w:bottom w:val="nil"/>
              <w:right w:val="nil"/>
            </w:tcBorders>
            <w:shd w:val="clear" w:color="auto" w:fill="auto"/>
            <w:noWrap/>
            <w:vAlign w:val="bottom"/>
            <w:hideMark/>
          </w:tcPr>
          <w:p w14:paraId="58993966" w14:textId="2FCCBDA3" w:rsidR="007F432E" w:rsidRPr="007F432E" w:rsidRDefault="007F432E" w:rsidP="007F432E">
            <w:pPr>
              <w:spacing w:line="240" w:lineRule="auto"/>
              <w:ind w:left="-105" w:right="-66"/>
              <w:jc w:val="right"/>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133</w:t>
            </w:r>
          </w:p>
        </w:tc>
        <w:tc>
          <w:tcPr>
            <w:tcW w:w="295" w:type="pct"/>
            <w:tcBorders>
              <w:top w:val="nil"/>
              <w:left w:val="nil"/>
              <w:bottom w:val="nil"/>
              <w:right w:val="nil"/>
            </w:tcBorders>
            <w:shd w:val="clear" w:color="auto" w:fill="auto"/>
            <w:noWrap/>
            <w:vAlign w:val="bottom"/>
            <w:hideMark/>
          </w:tcPr>
          <w:p w14:paraId="093BEEC0" w14:textId="77777777" w:rsidR="007F432E" w:rsidRPr="007F432E" w:rsidRDefault="007F432E" w:rsidP="007F432E">
            <w:pPr>
              <w:spacing w:line="240" w:lineRule="auto"/>
              <w:ind w:left="-105" w:right="-66"/>
              <w:rPr>
                <w:color w:val="000000"/>
                <w:szCs w:val="22"/>
                <w:lang w:val="en-GB" w:eastAsia="en-GB"/>
              </w:rPr>
            </w:pPr>
            <w:r w:rsidRPr="007F432E">
              <w:rPr>
                <w:color w:val="000000"/>
                <w:szCs w:val="22"/>
                <w:lang w:val="en-GB" w:eastAsia="en-GB"/>
              </w:rPr>
              <w:t>**</w:t>
            </w:r>
          </w:p>
        </w:tc>
        <w:tc>
          <w:tcPr>
            <w:tcW w:w="382" w:type="pct"/>
            <w:tcBorders>
              <w:top w:val="nil"/>
              <w:left w:val="nil"/>
              <w:bottom w:val="nil"/>
              <w:right w:val="nil"/>
            </w:tcBorders>
            <w:shd w:val="clear" w:color="auto" w:fill="auto"/>
            <w:noWrap/>
            <w:vAlign w:val="bottom"/>
            <w:hideMark/>
          </w:tcPr>
          <w:p w14:paraId="5B42F66B" w14:textId="32395D16" w:rsidR="007F432E" w:rsidRPr="007F432E" w:rsidRDefault="007F432E" w:rsidP="00004658">
            <w:pPr>
              <w:spacing w:line="240" w:lineRule="auto"/>
              <w:ind w:left="-105" w:right="-66"/>
              <w:jc w:val="center"/>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048</w:t>
            </w:r>
          </w:p>
        </w:tc>
        <w:tc>
          <w:tcPr>
            <w:tcW w:w="421" w:type="pct"/>
            <w:tcBorders>
              <w:top w:val="nil"/>
              <w:left w:val="nil"/>
              <w:bottom w:val="nil"/>
              <w:right w:val="nil"/>
            </w:tcBorders>
            <w:shd w:val="clear" w:color="auto" w:fill="auto"/>
            <w:noWrap/>
            <w:vAlign w:val="bottom"/>
            <w:hideMark/>
          </w:tcPr>
          <w:p w14:paraId="32F44954" w14:textId="00C8383A" w:rsidR="007F432E" w:rsidRPr="007F432E" w:rsidRDefault="007F432E" w:rsidP="007F432E">
            <w:pPr>
              <w:spacing w:line="240" w:lineRule="auto"/>
              <w:ind w:left="-105" w:right="-66"/>
              <w:jc w:val="right"/>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131</w:t>
            </w:r>
          </w:p>
        </w:tc>
        <w:tc>
          <w:tcPr>
            <w:tcW w:w="295" w:type="pct"/>
            <w:tcBorders>
              <w:top w:val="nil"/>
              <w:left w:val="nil"/>
              <w:bottom w:val="nil"/>
              <w:right w:val="nil"/>
            </w:tcBorders>
            <w:shd w:val="clear" w:color="auto" w:fill="auto"/>
            <w:noWrap/>
            <w:vAlign w:val="bottom"/>
            <w:hideMark/>
          </w:tcPr>
          <w:p w14:paraId="60ADE8EA" w14:textId="77777777" w:rsidR="007F432E" w:rsidRPr="007F432E" w:rsidRDefault="007F432E" w:rsidP="007F432E">
            <w:pPr>
              <w:spacing w:line="240" w:lineRule="auto"/>
              <w:ind w:left="-105" w:right="-66"/>
              <w:rPr>
                <w:color w:val="000000"/>
                <w:szCs w:val="22"/>
                <w:lang w:val="en-GB" w:eastAsia="en-GB"/>
              </w:rPr>
            </w:pPr>
            <w:r w:rsidRPr="007F432E">
              <w:rPr>
                <w:color w:val="000000"/>
                <w:szCs w:val="22"/>
                <w:lang w:val="en-GB" w:eastAsia="en-GB"/>
              </w:rPr>
              <w:t>**</w:t>
            </w:r>
          </w:p>
        </w:tc>
        <w:tc>
          <w:tcPr>
            <w:tcW w:w="382" w:type="pct"/>
            <w:tcBorders>
              <w:top w:val="nil"/>
              <w:left w:val="nil"/>
              <w:bottom w:val="nil"/>
              <w:right w:val="nil"/>
            </w:tcBorders>
            <w:shd w:val="clear" w:color="auto" w:fill="auto"/>
            <w:noWrap/>
            <w:vAlign w:val="bottom"/>
            <w:hideMark/>
          </w:tcPr>
          <w:p w14:paraId="0ACD4B34" w14:textId="56EEC5A6" w:rsidR="007F432E" w:rsidRPr="007F432E" w:rsidRDefault="007F432E" w:rsidP="00004658">
            <w:pPr>
              <w:spacing w:line="240" w:lineRule="auto"/>
              <w:ind w:left="-105" w:right="-66"/>
              <w:jc w:val="center"/>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048</w:t>
            </w:r>
          </w:p>
        </w:tc>
      </w:tr>
      <w:tr w:rsidR="00004658" w:rsidRPr="007F432E" w14:paraId="7CFB3568" w14:textId="77777777" w:rsidTr="00004658">
        <w:trPr>
          <w:trHeight w:val="295"/>
        </w:trPr>
        <w:tc>
          <w:tcPr>
            <w:tcW w:w="1742" w:type="pct"/>
            <w:tcBorders>
              <w:top w:val="nil"/>
              <w:left w:val="nil"/>
              <w:bottom w:val="nil"/>
              <w:right w:val="nil"/>
            </w:tcBorders>
            <w:shd w:val="clear" w:color="auto" w:fill="auto"/>
            <w:noWrap/>
            <w:vAlign w:val="bottom"/>
            <w:hideMark/>
          </w:tcPr>
          <w:p w14:paraId="7BC71CB7" w14:textId="638E7E1F" w:rsidR="007F432E" w:rsidRPr="007F432E" w:rsidRDefault="007F432E" w:rsidP="007F432E">
            <w:pPr>
              <w:spacing w:line="240" w:lineRule="auto"/>
              <w:ind w:left="-95"/>
              <w:rPr>
                <w:color w:val="000000"/>
                <w:szCs w:val="22"/>
                <w:lang w:val="en-GB" w:eastAsia="en-GB"/>
              </w:rPr>
            </w:pPr>
            <w:r w:rsidRPr="007F432E">
              <w:rPr>
                <w:color w:val="000000" w:themeColor="text1"/>
                <w:szCs w:val="22"/>
              </w:rPr>
              <w:t>Leeftijd</w:t>
            </w:r>
          </w:p>
        </w:tc>
        <w:tc>
          <w:tcPr>
            <w:tcW w:w="383" w:type="pct"/>
            <w:tcBorders>
              <w:top w:val="nil"/>
              <w:left w:val="nil"/>
              <w:bottom w:val="nil"/>
              <w:right w:val="nil"/>
            </w:tcBorders>
            <w:shd w:val="clear" w:color="auto" w:fill="auto"/>
            <w:noWrap/>
            <w:vAlign w:val="bottom"/>
            <w:hideMark/>
          </w:tcPr>
          <w:p w14:paraId="20A593BE" w14:textId="77777777" w:rsidR="007F432E" w:rsidRPr="007F432E" w:rsidRDefault="007F432E" w:rsidP="007F432E">
            <w:pPr>
              <w:spacing w:line="240" w:lineRule="auto"/>
              <w:ind w:left="-105" w:right="-66"/>
              <w:rPr>
                <w:color w:val="000000"/>
                <w:szCs w:val="22"/>
                <w:lang w:val="en-GB" w:eastAsia="en-GB"/>
              </w:rPr>
            </w:pPr>
          </w:p>
        </w:tc>
        <w:tc>
          <w:tcPr>
            <w:tcW w:w="295" w:type="pct"/>
            <w:tcBorders>
              <w:top w:val="nil"/>
              <w:left w:val="nil"/>
              <w:bottom w:val="nil"/>
              <w:right w:val="nil"/>
            </w:tcBorders>
            <w:shd w:val="clear" w:color="auto" w:fill="auto"/>
            <w:noWrap/>
            <w:vAlign w:val="bottom"/>
            <w:hideMark/>
          </w:tcPr>
          <w:p w14:paraId="0B219766" w14:textId="77777777" w:rsidR="007F432E" w:rsidRPr="007F432E" w:rsidRDefault="007F432E" w:rsidP="007F432E">
            <w:pPr>
              <w:spacing w:line="240" w:lineRule="auto"/>
              <w:ind w:left="-105" w:right="-66"/>
              <w:rPr>
                <w:szCs w:val="22"/>
                <w:lang w:val="en-GB" w:eastAsia="en-GB"/>
              </w:rPr>
            </w:pPr>
          </w:p>
        </w:tc>
        <w:tc>
          <w:tcPr>
            <w:tcW w:w="382" w:type="pct"/>
            <w:tcBorders>
              <w:top w:val="nil"/>
              <w:left w:val="nil"/>
              <w:bottom w:val="nil"/>
              <w:right w:val="nil"/>
            </w:tcBorders>
            <w:shd w:val="clear" w:color="auto" w:fill="auto"/>
            <w:noWrap/>
            <w:vAlign w:val="bottom"/>
            <w:hideMark/>
          </w:tcPr>
          <w:p w14:paraId="22B9E073" w14:textId="77777777" w:rsidR="007F432E" w:rsidRPr="007F432E" w:rsidRDefault="007F432E" w:rsidP="007F432E">
            <w:pPr>
              <w:spacing w:line="240" w:lineRule="auto"/>
              <w:ind w:left="-105" w:right="-66"/>
              <w:rPr>
                <w:szCs w:val="22"/>
                <w:lang w:val="en-GB" w:eastAsia="en-GB"/>
              </w:rPr>
            </w:pPr>
          </w:p>
        </w:tc>
        <w:tc>
          <w:tcPr>
            <w:tcW w:w="421" w:type="pct"/>
            <w:tcBorders>
              <w:top w:val="nil"/>
              <w:left w:val="nil"/>
              <w:bottom w:val="nil"/>
              <w:right w:val="nil"/>
            </w:tcBorders>
            <w:shd w:val="clear" w:color="auto" w:fill="auto"/>
            <w:noWrap/>
            <w:vAlign w:val="bottom"/>
            <w:hideMark/>
          </w:tcPr>
          <w:p w14:paraId="4FE45EB0" w14:textId="18C64421" w:rsidR="007F432E" w:rsidRPr="007F432E" w:rsidRDefault="007F432E" w:rsidP="007F432E">
            <w:pPr>
              <w:spacing w:line="240" w:lineRule="auto"/>
              <w:ind w:left="-105" w:right="-66"/>
              <w:jc w:val="right"/>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010</w:t>
            </w:r>
          </w:p>
        </w:tc>
        <w:tc>
          <w:tcPr>
            <w:tcW w:w="295" w:type="pct"/>
            <w:tcBorders>
              <w:top w:val="nil"/>
              <w:left w:val="nil"/>
              <w:bottom w:val="nil"/>
              <w:right w:val="nil"/>
            </w:tcBorders>
            <w:shd w:val="clear" w:color="auto" w:fill="auto"/>
            <w:noWrap/>
            <w:vAlign w:val="bottom"/>
            <w:hideMark/>
          </w:tcPr>
          <w:p w14:paraId="071167A6" w14:textId="77777777" w:rsidR="007F432E" w:rsidRPr="007F432E" w:rsidRDefault="007F432E" w:rsidP="007F432E">
            <w:pPr>
              <w:spacing w:line="240" w:lineRule="auto"/>
              <w:ind w:left="-105" w:right="-66"/>
              <w:rPr>
                <w:color w:val="000000"/>
                <w:szCs w:val="22"/>
                <w:lang w:val="en-GB" w:eastAsia="en-GB"/>
              </w:rPr>
            </w:pPr>
            <w:r w:rsidRPr="007F432E">
              <w:rPr>
                <w:color w:val="000000"/>
                <w:szCs w:val="22"/>
                <w:lang w:val="en-GB" w:eastAsia="en-GB"/>
              </w:rPr>
              <w:t>**</w:t>
            </w:r>
          </w:p>
        </w:tc>
        <w:tc>
          <w:tcPr>
            <w:tcW w:w="382" w:type="pct"/>
            <w:tcBorders>
              <w:top w:val="nil"/>
              <w:left w:val="nil"/>
              <w:bottom w:val="nil"/>
              <w:right w:val="nil"/>
            </w:tcBorders>
            <w:shd w:val="clear" w:color="auto" w:fill="auto"/>
            <w:noWrap/>
            <w:vAlign w:val="bottom"/>
            <w:hideMark/>
          </w:tcPr>
          <w:p w14:paraId="41C1F963" w14:textId="1DEDC707" w:rsidR="007F432E" w:rsidRPr="007F432E" w:rsidRDefault="007F432E" w:rsidP="00004658">
            <w:pPr>
              <w:spacing w:line="240" w:lineRule="auto"/>
              <w:ind w:left="-105" w:right="-66"/>
              <w:jc w:val="center"/>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004</w:t>
            </w:r>
          </w:p>
        </w:tc>
        <w:tc>
          <w:tcPr>
            <w:tcW w:w="421" w:type="pct"/>
            <w:tcBorders>
              <w:top w:val="nil"/>
              <w:left w:val="nil"/>
              <w:bottom w:val="nil"/>
              <w:right w:val="nil"/>
            </w:tcBorders>
            <w:shd w:val="clear" w:color="auto" w:fill="auto"/>
            <w:noWrap/>
            <w:vAlign w:val="bottom"/>
            <w:hideMark/>
          </w:tcPr>
          <w:p w14:paraId="498919A4" w14:textId="7F76017C" w:rsidR="007F432E" w:rsidRPr="007F432E" w:rsidRDefault="007F432E" w:rsidP="007F432E">
            <w:pPr>
              <w:spacing w:line="240" w:lineRule="auto"/>
              <w:ind w:left="-105" w:right="-66"/>
              <w:jc w:val="right"/>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011</w:t>
            </w:r>
          </w:p>
        </w:tc>
        <w:tc>
          <w:tcPr>
            <w:tcW w:w="295" w:type="pct"/>
            <w:tcBorders>
              <w:top w:val="nil"/>
              <w:left w:val="nil"/>
              <w:bottom w:val="nil"/>
              <w:right w:val="nil"/>
            </w:tcBorders>
            <w:shd w:val="clear" w:color="auto" w:fill="auto"/>
            <w:noWrap/>
            <w:vAlign w:val="bottom"/>
            <w:hideMark/>
          </w:tcPr>
          <w:p w14:paraId="2BA977C7" w14:textId="77777777" w:rsidR="007F432E" w:rsidRPr="007F432E" w:rsidRDefault="007F432E" w:rsidP="007F432E">
            <w:pPr>
              <w:spacing w:line="240" w:lineRule="auto"/>
              <w:ind w:left="-105" w:right="-66"/>
              <w:rPr>
                <w:color w:val="000000"/>
                <w:szCs w:val="22"/>
                <w:lang w:val="en-GB" w:eastAsia="en-GB"/>
              </w:rPr>
            </w:pPr>
            <w:r w:rsidRPr="007F432E">
              <w:rPr>
                <w:color w:val="000000"/>
                <w:szCs w:val="22"/>
                <w:lang w:val="en-GB" w:eastAsia="en-GB"/>
              </w:rPr>
              <w:t>**</w:t>
            </w:r>
          </w:p>
        </w:tc>
        <w:tc>
          <w:tcPr>
            <w:tcW w:w="382" w:type="pct"/>
            <w:tcBorders>
              <w:top w:val="nil"/>
              <w:left w:val="nil"/>
              <w:bottom w:val="nil"/>
              <w:right w:val="nil"/>
            </w:tcBorders>
            <w:shd w:val="clear" w:color="auto" w:fill="auto"/>
            <w:noWrap/>
            <w:vAlign w:val="bottom"/>
            <w:hideMark/>
          </w:tcPr>
          <w:p w14:paraId="1F64E6E9" w14:textId="1459B24C" w:rsidR="007F432E" w:rsidRPr="007F432E" w:rsidRDefault="007F432E" w:rsidP="00004658">
            <w:pPr>
              <w:spacing w:line="240" w:lineRule="auto"/>
              <w:ind w:left="-105" w:right="-66"/>
              <w:jc w:val="center"/>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004</w:t>
            </w:r>
          </w:p>
        </w:tc>
      </w:tr>
      <w:tr w:rsidR="00004658" w:rsidRPr="007F432E" w14:paraId="01FA3266" w14:textId="77777777" w:rsidTr="00004658">
        <w:trPr>
          <w:trHeight w:val="295"/>
        </w:trPr>
        <w:tc>
          <w:tcPr>
            <w:tcW w:w="1742" w:type="pct"/>
            <w:tcBorders>
              <w:top w:val="nil"/>
              <w:left w:val="nil"/>
              <w:bottom w:val="nil"/>
              <w:right w:val="nil"/>
            </w:tcBorders>
            <w:shd w:val="clear" w:color="auto" w:fill="auto"/>
            <w:noWrap/>
            <w:vAlign w:val="bottom"/>
          </w:tcPr>
          <w:p w14:paraId="2DC01BE3" w14:textId="2A6BA8DB" w:rsidR="007F432E" w:rsidRPr="007F432E" w:rsidRDefault="007F432E" w:rsidP="007F432E">
            <w:pPr>
              <w:spacing w:line="240" w:lineRule="auto"/>
              <w:ind w:left="-95"/>
              <w:rPr>
                <w:color w:val="000000" w:themeColor="text1"/>
                <w:szCs w:val="22"/>
              </w:rPr>
            </w:pPr>
            <w:r w:rsidRPr="007F432E">
              <w:rPr>
                <w:color w:val="000000" w:themeColor="text1"/>
                <w:szCs w:val="22"/>
              </w:rPr>
              <w:t>Huwelijkse staat</w:t>
            </w:r>
            <w:r>
              <w:rPr>
                <w:color w:val="000000" w:themeColor="text1"/>
                <w:szCs w:val="22"/>
              </w:rPr>
              <w:t xml:space="preserve"> (</w:t>
            </w:r>
            <w:r w:rsidRPr="007F432E">
              <w:rPr>
                <w:i/>
                <w:iCs/>
                <w:color w:val="000000" w:themeColor="text1"/>
                <w:szCs w:val="22"/>
              </w:rPr>
              <w:t>Single=ref</w:t>
            </w:r>
            <w:r>
              <w:rPr>
                <w:color w:val="000000" w:themeColor="text1"/>
                <w:szCs w:val="22"/>
              </w:rPr>
              <w:t>)</w:t>
            </w:r>
          </w:p>
        </w:tc>
        <w:tc>
          <w:tcPr>
            <w:tcW w:w="383" w:type="pct"/>
            <w:tcBorders>
              <w:top w:val="nil"/>
              <w:left w:val="nil"/>
              <w:bottom w:val="nil"/>
              <w:right w:val="nil"/>
            </w:tcBorders>
            <w:shd w:val="clear" w:color="auto" w:fill="auto"/>
            <w:noWrap/>
            <w:vAlign w:val="bottom"/>
          </w:tcPr>
          <w:p w14:paraId="3DFAA583" w14:textId="77777777" w:rsidR="007F432E" w:rsidRPr="007F432E" w:rsidRDefault="007F432E" w:rsidP="007F432E">
            <w:pPr>
              <w:spacing w:line="240" w:lineRule="auto"/>
              <w:ind w:left="-105" w:right="-66"/>
              <w:rPr>
                <w:color w:val="000000"/>
                <w:szCs w:val="22"/>
                <w:lang w:val="en-GB" w:eastAsia="en-GB"/>
              </w:rPr>
            </w:pPr>
          </w:p>
        </w:tc>
        <w:tc>
          <w:tcPr>
            <w:tcW w:w="295" w:type="pct"/>
            <w:tcBorders>
              <w:top w:val="nil"/>
              <w:left w:val="nil"/>
              <w:bottom w:val="nil"/>
              <w:right w:val="nil"/>
            </w:tcBorders>
            <w:shd w:val="clear" w:color="auto" w:fill="auto"/>
            <w:noWrap/>
            <w:vAlign w:val="bottom"/>
          </w:tcPr>
          <w:p w14:paraId="53AC6875" w14:textId="77777777" w:rsidR="007F432E" w:rsidRPr="007F432E" w:rsidRDefault="007F432E" w:rsidP="007F432E">
            <w:pPr>
              <w:spacing w:line="240" w:lineRule="auto"/>
              <w:ind w:left="-105" w:right="-66"/>
              <w:rPr>
                <w:szCs w:val="22"/>
                <w:lang w:val="en-GB" w:eastAsia="en-GB"/>
              </w:rPr>
            </w:pPr>
          </w:p>
        </w:tc>
        <w:tc>
          <w:tcPr>
            <w:tcW w:w="382" w:type="pct"/>
            <w:tcBorders>
              <w:top w:val="nil"/>
              <w:left w:val="nil"/>
              <w:bottom w:val="nil"/>
              <w:right w:val="nil"/>
            </w:tcBorders>
            <w:shd w:val="clear" w:color="auto" w:fill="auto"/>
            <w:noWrap/>
            <w:vAlign w:val="bottom"/>
          </w:tcPr>
          <w:p w14:paraId="1830307D" w14:textId="77777777" w:rsidR="007F432E" w:rsidRPr="007F432E" w:rsidRDefault="007F432E" w:rsidP="007F432E">
            <w:pPr>
              <w:spacing w:line="240" w:lineRule="auto"/>
              <w:ind w:left="-105" w:right="-66"/>
              <w:rPr>
                <w:szCs w:val="22"/>
                <w:lang w:val="en-GB" w:eastAsia="en-GB"/>
              </w:rPr>
            </w:pPr>
          </w:p>
        </w:tc>
        <w:tc>
          <w:tcPr>
            <w:tcW w:w="421" w:type="pct"/>
            <w:tcBorders>
              <w:top w:val="nil"/>
              <w:left w:val="nil"/>
              <w:bottom w:val="nil"/>
              <w:right w:val="nil"/>
            </w:tcBorders>
            <w:shd w:val="clear" w:color="auto" w:fill="auto"/>
            <w:noWrap/>
            <w:vAlign w:val="bottom"/>
          </w:tcPr>
          <w:p w14:paraId="0BC0F90A" w14:textId="77777777" w:rsidR="007F432E" w:rsidRPr="007F432E" w:rsidRDefault="007F432E" w:rsidP="007F432E">
            <w:pPr>
              <w:spacing w:line="240" w:lineRule="auto"/>
              <w:ind w:left="-105" w:right="-66"/>
              <w:jc w:val="right"/>
              <w:rPr>
                <w:color w:val="000000"/>
                <w:szCs w:val="22"/>
                <w:lang w:val="en-GB" w:eastAsia="en-GB"/>
              </w:rPr>
            </w:pPr>
          </w:p>
        </w:tc>
        <w:tc>
          <w:tcPr>
            <w:tcW w:w="295" w:type="pct"/>
            <w:tcBorders>
              <w:top w:val="nil"/>
              <w:left w:val="nil"/>
              <w:bottom w:val="nil"/>
              <w:right w:val="nil"/>
            </w:tcBorders>
            <w:shd w:val="clear" w:color="auto" w:fill="auto"/>
            <w:noWrap/>
            <w:vAlign w:val="bottom"/>
          </w:tcPr>
          <w:p w14:paraId="051EAF02" w14:textId="77777777" w:rsidR="007F432E" w:rsidRPr="007F432E" w:rsidRDefault="007F432E" w:rsidP="007F432E">
            <w:pPr>
              <w:spacing w:line="240" w:lineRule="auto"/>
              <w:ind w:left="-105" w:right="-66"/>
              <w:rPr>
                <w:color w:val="000000"/>
                <w:szCs w:val="22"/>
                <w:lang w:val="en-GB" w:eastAsia="en-GB"/>
              </w:rPr>
            </w:pPr>
          </w:p>
        </w:tc>
        <w:tc>
          <w:tcPr>
            <w:tcW w:w="382" w:type="pct"/>
            <w:tcBorders>
              <w:top w:val="nil"/>
              <w:left w:val="nil"/>
              <w:bottom w:val="nil"/>
              <w:right w:val="nil"/>
            </w:tcBorders>
            <w:shd w:val="clear" w:color="auto" w:fill="auto"/>
            <w:noWrap/>
            <w:vAlign w:val="bottom"/>
          </w:tcPr>
          <w:p w14:paraId="052C7FF3" w14:textId="77777777" w:rsidR="007F432E" w:rsidRPr="007F432E" w:rsidRDefault="007F432E" w:rsidP="00004658">
            <w:pPr>
              <w:spacing w:line="240" w:lineRule="auto"/>
              <w:ind w:left="-105" w:right="-66"/>
              <w:jc w:val="center"/>
              <w:rPr>
                <w:color w:val="000000"/>
                <w:szCs w:val="22"/>
                <w:lang w:val="en-GB" w:eastAsia="en-GB"/>
              </w:rPr>
            </w:pPr>
          </w:p>
        </w:tc>
        <w:tc>
          <w:tcPr>
            <w:tcW w:w="421" w:type="pct"/>
            <w:tcBorders>
              <w:top w:val="nil"/>
              <w:left w:val="nil"/>
              <w:bottom w:val="nil"/>
              <w:right w:val="nil"/>
            </w:tcBorders>
            <w:shd w:val="clear" w:color="auto" w:fill="auto"/>
            <w:noWrap/>
            <w:vAlign w:val="bottom"/>
          </w:tcPr>
          <w:p w14:paraId="173544CD" w14:textId="77777777" w:rsidR="007F432E" w:rsidRPr="007F432E" w:rsidRDefault="007F432E" w:rsidP="007F432E">
            <w:pPr>
              <w:spacing w:line="240" w:lineRule="auto"/>
              <w:ind w:left="-105" w:right="-66"/>
              <w:jc w:val="right"/>
              <w:rPr>
                <w:color w:val="000000"/>
                <w:szCs w:val="22"/>
                <w:lang w:val="en-GB" w:eastAsia="en-GB"/>
              </w:rPr>
            </w:pPr>
          </w:p>
        </w:tc>
        <w:tc>
          <w:tcPr>
            <w:tcW w:w="295" w:type="pct"/>
            <w:tcBorders>
              <w:top w:val="nil"/>
              <w:left w:val="nil"/>
              <w:bottom w:val="nil"/>
              <w:right w:val="nil"/>
            </w:tcBorders>
            <w:shd w:val="clear" w:color="auto" w:fill="auto"/>
            <w:noWrap/>
            <w:vAlign w:val="bottom"/>
          </w:tcPr>
          <w:p w14:paraId="719D36CC" w14:textId="77777777" w:rsidR="007F432E" w:rsidRPr="007F432E" w:rsidRDefault="007F432E" w:rsidP="007F432E">
            <w:pPr>
              <w:spacing w:line="240" w:lineRule="auto"/>
              <w:ind w:left="-105" w:right="-66"/>
              <w:rPr>
                <w:color w:val="000000"/>
                <w:szCs w:val="22"/>
                <w:lang w:val="en-GB" w:eastAsia="en-GB"/>
              </w:rPr>
            </w:pPr>
          </w:p>
        </w:tc>
        <w:tc>
          <w:tcPr>
            <w:tcW w:w="382" w:type="pct"/>
            <w:tcBorders>
              <w:top w:val="nil"/>
              <w:left w:val="nil"/>
              <w:bottom w:val="nil"/>
              <w:right w:val="nil"/>
            </w:tcBorders>
            <w:shd w:val="clear" w:color="auto" w:fill="auto"/>
            <w:noWrap/>
            <w:vAlign w:val="bottom"/>
          </w:tcPr>
          <w:p w14:paraId="374C3781" w14:textId="77777777" w:rsidR="007F432E" w:rsidRPr="007F432E" w:rsidRDefault="007F432E" w:rsidP="00004658">
            <w:pPr>
              <w:spacing w:line="240" w:lineRule="auto"/>
              <w:ind w:left="-105" w:right="-66"/>
              <w:jc w:val="center"/>
              <w:rPr>
                <w:color w:val="000000"/>
                <w:szCs w:val="22"/>
                <w:lang w:val="en-GB" w:eastAsia="en-GB"/>
              </w:rPr>
            </w:pPr>
          </w:p>
        </w:tc>
      </w:tr>
      <w:tr w:rsidR="00004658" w:rsidRPr="007F432E" w14:paraId="23862110" w14:textId="77777777" w:rsidTr="00004658">
        <w:trPr>
          <w:trHeight w:val="295"/>
        </w:trPr>
        <w:tc>
          <w:tcPr>
            <w:tcW w:w="1742" w:type="pct"/>
            <w:tcBorders>
              <w:top w:val="nil"/>
              <w:left w:val="nil"/>
              <w:bottom w:val="nil"/>
              <w:right w:val="nil"/>
            </w:tcBorders>
            <w:shd w:val="clear" w:color="auto" w:fill="auto"/>
            <w:noWrap/>
            <w:vAlign w:val="center"/>
            <w:hideMark/>
          </w:tcPr>
          <w:p w14:paraId="4C3CE2E6" w14:textId="6B1A25B6" w:rsidR="007F432E" w:rsidRPr="007F432E" w:rsidRDefault="007F432E" w:rsidP="007F432E">
            <w:pPr>
              <w:spacing w:line="240" w:lineRule="auto"/>
              <w:ind w:left="-95"/>
              <w:rPr>
                <w:color w:val="000000"/>
                <w:szCs w:val="22"/>
                <w:lang w:val="en-GB" w:eastAsia="en-GB"/>
              </w:rPr>
            </w:pPr>
            <w:r w:rsidRPr="007F432E">
              <w:rPr>
                <w:i/>
                <w:iCs/>
                <w:color w:val="000000" w:themeColor="text1"/>
                <w:szCs w:val="22"/>
              </w:rPr>
              <w:t>Getrouwd/samenwonend</w:t>
            </w:r>
          </w:p>
        </w:tc>
        <w:tc>
          <w:tcPr>
            <w:tcW w:w="383" w:type="pct"/>
            <w:tcBorders>
              <w:top w:val="nil"/>
              <w:left w:val="nil"/>
              <w:bottom w:val="nil"/>
              <w:right w:val="nil"/>
            </w:tcBorders>
            <w:shd w:val="clear" w:color="auto" w:fill="auto"/>
            <w:noWrap/>
            <w:vAlign w:val="bottom"/>
            <w:hideMark/>
          </w:tcPr>
          <w:p w14:paraId="56D95ECE" w14:textId="77777777" w:rsidR="007F432E" w:rsidRPr="007F432E" w:rsidRDefault="007F432E" w:rsidP="007F432E">
            <w:pPr>
              <w:spacing w:line="240" w:lineRule="auto"/>
              <w:ind w:left="-105" w:right="-66"/>
              <w:rPr>
                <w:color w:val="000000"/>
                <w:szCs w:val="22"/>
                <w:lang w:val="en-GB" w:eastAsia="en-GB"/>
              </w:rPr>
            </w:pPr>
          </w:p>
        </w:tc>
        <w:tc>
          <w:tcPr>
            <w:tcW w:w="295" w:type="pct"/>
            <w:tcBorders>
              <w:top w:val="nil"/>
              <w:left w:val="nil"/>
              <w:bottom w:val="nil"/>
              <w:right w:val="nil"/>
            </w:tcBorders>
            <w:shd w:val="clear" w:color="auto" w:fill="auto"/>
            <w:noWrap/>
            <w:vAlign w:val="bottom"/>
            <w:hideMark/>
          </w:tcPr>
          <w:p w14:paraId="6C16E916" w14:textId="77777777" w:rsidR="007F432E" w:rsidRPr="007F432E" w:rsidRDefault="007F432E" w:rsidP="007F432E">
            <w:pPr>
              <w:spacing w:line="240" w:lineRule="auto"/>
              <w:ind w:left="-105" w:right="-66"/>
              <w:rPr>
                <w:szCs w:val="22"/>
                <w:lang w:val="en-GB" w:eastAsia="en-GB"/>
              </w:rPr>
            </w:pPr>
          </w:p>
        </w:tc>
        <w:tc>
          <w:tcPr>
            <w:tcW w:w="382" w:type="pct"/>
            <w:tcBorders>
              <w:top w:val="nil"/>
              <w:left w:val="nil"/>
              <w:bottom w:val="nil"/>
              <w:right w:val="nil"/>
            </w:tcBorders>
            <w:shd w:val="clear" w:color="auto" w:fill="auto"/>
            <w:noWrap/>
            <w:vAlign w:val="bottom"/>
            <w:hideMark/>
          </w:tcPr>
          <w:p w14:paraId="45F8F28B" w14:textId="77777777" w:rsidR="007F432E" w:rsidRPr="007F432E" w:rsidRDefault="007F432E" w:rsidP="007F432E">
            <w:pPr>
              <w:spacing w:line="240" w:lineRule="auto"/>
              <w:ind w:left="-105" w:right="-66"/>
              <w:rPr>
                <w:szCs w:val="22"/>
                <w:lang w:val="en-GB" w:eastAsia="en-GB"/>
              </w:rPr>
            </w:pPr>
          </w:p>
        </w:tc>
        <w:tc>
          <w:tcPr>
            <w:tcW w:w="421" w:type="pct"/>
            <w:tcBorders>
              <w:top w:val="nil"/>
              <w:left w:val="nil"/>
              <w:bottom w:val="nil"/>
              <w:right w:val="nil"/>
            </w:tcBorders>
            <w:shd w:val="clear" w:color="auto" w:fill="auto"/>
            <w:noWrap/>
            <w:vAlign w:val="bottom"/>
            <w:hideMark/>
          </w:tcPr>
          <w:p w14:paraId="7A7D9A94" w14:textId="08086F8C" w:rsidR="007F432E" w:rsidRPr="007F432E" w:rsidRDefault="007F432E" w:rsidP="007F432E">
            <w:pPr>
              <w:spacing w:line="240" w:lineRule="auto"/>
              <w:ind w:left="-105" w:right="-66"/>
              <w:jc w:val="right"/>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178</w:t>
            </w:r>
          </w:p>
        </w:tc>
        <w:tc>
          <w:tcPr>
            <w:tcW w:w="295" w:type="pct"/>
            <w:tcBorders>
              <w:top w:val="nil"/>
              <w:left w:val="nil"/>
              <w:bottom w:val="nil"/>
              <w:right w:val="nil"/>
            </w:tcBorders>
            <w:shd w:val="clear" w:color="auto" w:fill="auto"/>
            <w:noWrap/>
            <w:vAlign w:val="bottom"/>
            <w:hideMark/>
          </w:tcPr>
          <w:p w14:paraId="3FA02909" w14:textId="77777777" w:rsidR="007F432E" w:rsidRPr="007F432E" w:rsidRDefault="007F432E" w:rsidP="007F432E">
            <w:pPr>
              <w:spacing w:line="240" w:lineRule="auto"/>
              <w:ind w:left="-105" w:right="-66"/>
              <w:rPr>
                <w:color w:val="000000"/>
                <w:szCs w:val="22"/>
                <w:lang w:val="en-GB" w:eastAsia="en-GB"/>
              </w:rPr>
            </w:pPr>
            <w:r w:rsidRPr="007F432E">
              <w:rPr>
                <w:color w:val="000000"/>
                <w:szCs w:val="22"/>
                <w:lang w:val="en-GB" w:eastAsia="en-GB"/>
              </w:rPr>
              <w:t>*</w:t>
            </w:r>
          </w:p>
        </w:tc>
        <w:tc>
          <w:tcPr>
            <w:tcW w:w="382" w:type="pct"/>
            <w:tcBorders>
              <w:top w:val="nil"/>
              <w:left w:val="nil"/>
              <w:bottom w:val="nil"/>
              <w:right w:val="nil"/>
            </w:tcBorders>
            <w:shd w:val="clear" w:color="auto" w:fill="auto"/>
            <w:noWrap/>
            <w:vAlign w:val="bottom"/>
            <w:hideMark/>
          </w:tcPr>
          <w:p w14:paraId="7E530F1D" w14:textId="4E4C2278" w:rsidR="007F432E" w:rsidRPr="007F432E" w:rsidRDefault="007F432E" w:rsidP="00004658">
            <w:pPr>
              <w:spacing w:line="240" w:lineRule="auto"/>
              <w:ind w:left="-105" w:right="-66"/>
              <w:jc w:val="center"/>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077</w:t>
            </w:r>
          </w:p>
        </w:tc>
        <w:tc>
          <w:tcPr>
            <w:tcW w:w="421" w:type="pct"/>
            <w:tcBorders>
              <w:top w:val="nil"/>
              <w:left w:val="nil"/>
              <w:bottom w:val="nil"/>
              <w:right w:val="nil"/>
            </w:tcBorders>
            <w:shd w:val="clear" w:color="auto" w:fill="auto"/>
            <w:noWrap/>
            <w:vAlign w:val="bottom"/>
            <w:hideMark/>
          </w:tcPr>
          <w:p w14:paraId="5377CB5D" w14:textId="144E5854" w:rsidR="007F432E" w:rsidRPr="007F432E" w:rsidRDefault="007F432E" w:rsidP="007F432E">
            <w:pPr>
              <w:spacing w:line="240" w:lineRule="auto"/>
              <w:ind w:left="-105" w:right="-66"/>
              <w:jc w:val="right"/>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174</w:t>
            </w:r>
          </w:p>
        </w:tc>
        <w:tc>
          <w:tcPr>
            <w:tcW w:w="295" w:type="pct"/>
            <w:tcBorders>
              <w:top w:val="nil"/>
              <w:left w:val="nil"/>
              <w:bottom w:val="nil"/>
              <w:right w:val="nil"/>
            </w:tcBorders>
            <w:shd w:val="clear" w:color="auto" w:fill="auto"/>
            <w:noWrap/>
            <w:vAlign w:val="bottom"/>
            <w:hideMark/>
          </w:tcPr>
          <w:p w14:paraId="35C18421" w14:textId="77777777" w:rsidR="007F432E" w:rsidRPr="007F432E" w:rsidRDefault="007F432E" w:rsidP="007F432E">
            <w:pPr>
              <w:spacing w:line="240" w:lineRule="auto"/>
              <w:ind w:left="-105" w:right="-66"/>
              <w:rPr>
                <w:color w:val="000000"/>
                <w:szCs w:val="22"/>
                <w:lang w:val="en-GB" w:eastAsia="en-GB"/>
              </w:rPr>
            </w:pPr>
            <w:r w:rsidRPr="007F432E">
              <w:rPr>
                <w:color w:val="000000"/>
                <w:szCs w:val="22"/>
                <w:lang w:val="en-GB" w:eastAsia="en-GB"/>
              </w:rPr>
              <w:t>*</w:t>
            </w:r>
          </w:p>
        </w:tc>
        <w:tc>
          <w:tcPr>
            <w:tcW w:w="382" w:type="pct"/>
            <w:tcBorders>
              <w:top w:val="nil"/>
              <w:left w:val="nil"/>
              <w:bottom w:val="nil"/>
              <w:right w:val="nil"/>
            </w:tcBorders>
            <w:shd w:val="clear" w:color="auto" w:fill="auto"/>
            <w:noWrap/>
            <w:vAlign w:val="bottom"/>
            <w:hideMark/>
          </w:tcPr>
          <w:p w14:paraId="5BF6BB8E" w14:textId="26E6E599" w:rsidR="007F432E" w:rsidRPr="007F432E" w:rsidRDefault="007F432E" w:rsidP="00004658">
            <w:pPr>
              <w:spacing w:line="240" w:lineRule="auto"/>
              <w:ind w:left="-105" w:right="-66"/>
              <w:jc w:val="center"/>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077</w:t>
            </w:r>
          </w:p>
        </w:tc>
      </w:tr>
      <w:tr w:rsidR="00004658" w:rsidRPr="007F432E" w14:paraId="0AE43845" w14:textId="77777777" w:rsidTr="00004658">
        <w:trPr>
          <w:trHeight w:val="295"/>
        </w:trPr>
        <w:tc>
          <w:tcPr>
            <w:tcW w:w="1742" w:type="pct"/>
            <w:tcBorders>
              <w:top w:val="nil"/>
              <w:left w:val="nil"/>
              <w:bottom w:val="nil"/>
              <w:right w:val="nil"/>
            </w:tcBorders>
            <w:shd w:val="clear" w:color="auto" w:fill="auto"/>
            <w:noWrap/>
            <w:vAlign w:val="center"/>
            <w:hideMark/>
          </w:tcPr>
          <w:p w14:paraId="6BAF1A8F" w14:textId="6FE5D9EA" w:rsidR="007F432E" w:rsidRPr="007F432E" w:rsidRDefault="007F432E" w:rsidP="007F432E">
            <w:pPr>
              <w:spacing w:line="240" w:lineRule="auto"/>
              <w:ind w:left="-95"/>
              <w:rPr>
                <w:color w:val="000000"/>
                <w:szCs w:val="22"/>
                <w:lang w:val="en-GB" w:eastAsia="en-GB"/>
              </w:rPr>
            </w:pPr>
            <w:r w:rsidRPr="007F432E">
              <w:rPr>
                <w:i/>
                <w:iCs/>
                <w:color w:val="000000" w:themeColor="text1"/>
                <w:szCs w:val="22"/>
              </w:rPr>
              <w:t xml:space="preserve">Gescheiden/verweduwd </w:t>
            </w:r>
          </w:p>
        </w:tc>
        <w:tc>
          <w:tcPr>
            <w:tcW w:w="383" w:type="pct"/>
            <w:tcBorders>
              <w:top w:val="nil"/>
              <w:left w:val="nil"/>
              <w:bottom w:val="nil"/>
              <w:right w:val="nil"/>
            </w:tcBorders>
            <w:shd w:val="clear" w:color="auto" w:fill="auto"/>
            <w:noWrap/>
            <w:vAlign w:val="bottom"/>
            <w:hideMark/>
          </w:tcPr>
          <w:p w14:paraId="379ABF2F" w14:textId="77777777" w:rsidR="007F432E" w:rsidRPr="007F432E" w:rsidRDefault="007F432E" w:rsidP="007F432E">
            <w:pPr>
              <w:spacing w:line="240" w:lineRule="auto"/>
              <w:ind w:left="-105" w:right="-66"/>
              <w:rPr>
                <w:color w:val="000000"/>
                <w:szCs w:val="22"/>
                <w:lang w:val="en-GB" w:eastAsia="en-GB"/>
              </w:rPr>
            </w:pPr>
          </w:p>
        </w:tc>
        <w:tc>
          <w:tcPr>
            <w:tcW w:w="295" w:type="pct"/>
            <w:tcBorders>
              <w:top w:val="nil"/>
              <w:left w:val="nil"/>
              <w:bottom w:val="nil"/>
              <w:right w:val="nil"/>
            </w:tcBorders>
            <w:shd w:val="clear" w:color="auto" w:fill="auto"/>
            <w:noWrap/>
            <w:vAlign w:val="bottom"/>
            <w:hideMark/>
          </w:tcPr>
          <w:p w14:paraId="46A542D1" w14:textId="77777777" w:rsidR="007F432E" w:rsidRPr="007F432E" w:rsidRDefault="007F432E" w:rsidP="007F432E">
            <w:pPr>
              <w:spacing w:line="240" w:lineRule="auto"/>
              <w:ind w:left="-105" w:right="-66"/>
              <w:rPr>
                <w:szCs w:val="22"/>
                <w:lang w:val="en-GB" w:eastAsia="en-GB"/>
              </w:rPr>
            </w:pPr>
          </w:p>
        </w:tc>
        <w:tc>
          <w:tcPr>
            <w:tcW w:w="382" w:type="pct"/>
            <w:tcBorders>
              <w:top w:val="nil"/>
              <w:left w:val="nil"/>
              <w:bottom w:val="nil"/>
              <w:right w:val="nil"/>
            </w:tcBorders>
            <w:shd w:val="clear" w:color="auto" w:fill="auto"/>
            <w:noWrap/>
            <w:vAlign w:val="bottom"/>
            <w:hideMark/>
          </w:tcPr>
          <w:p w14:paraId="4D013679" w14:textId="77777777" w:rsidR="007F432E" w:rsidRPr="007F432E" w:rsidRDefault="007F432E" w:rsidP="007F432E">
            <w:pPr>
              <w:spacing w:line="240" w:lineRule="auto"/>
              <w:ind w:left="-105" w:right="-66"/>
              <w:rPr>
                <w:szCs w:val="22"/>
                <w:lang w:val="en-GB" w:eastAsia="en-GB"/>
              </w:rPr>
            </w:pPr>
          </w:p>
        </w:tc>
        <w:tc>
          <w:tcPr>
            <w:tcW w:w="421" w:type="pct"/>
            <w:tcBorders>
              <w:top w:val="nil"/>
              <w:left w:val="nil"/>
              <w:bottom w:val="nil"/>
              <w:right w:val="nil"/>
            </w:tcBorders>
            <w:shd w:val="clear" w:color="auto" w:fill="auto"/>
            <w:noWrap/>
            <w:vAlign w:val="bottom"/>
            <w:hideMark/>
          </w:tcPr>
          <w:p w14:paraId="4293A509" w14:textId="239F5D4E" w:rsidR="007F432E" w:rsidRPr="007F432E" w:rsidRDefault="007F432E" w:rsidP="007F432E">
            <w:pPr>
              <w:spacing w:line="240" w:lineRule="auto"/>
              <w:ind w:left="-105" w:right="-66"/>
              <w:jc w:val="right"/>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027</w:t>
            </w:r>
          </w:p>
        </w:tc>
        <w:tc>
          <w:tcPr>
            <w:tcW w:w="295" w:type="pct"/>
            <w:tcBorders>
              <w:top w:val="nil"/>
              <w:left w:val="nil"/>
              <w:bottom w:val="nil"/>
              <w:right w:val="nil"/>
            </w:tcBorders>
            <w:shd w:val="clear" w:color="auto" w:fill="auto"/>
            <w:noWrap/>
            <w:vAlign w:val="bottom"/>
            <w:hideMark/>
          </w:tcPr>
          <w:p w14:paraId="352F2562" w14:textId="77777777" w:rsidR="007F432E" w:rsidRPr="007F432E" w:rsidRDefault="007F432E" w:rsidP="007F432E">
            <w:pPr>
              <w:spacing w:line="240" w:lineRule="auto"/>
              <w:ind w:left="-105" w:right="-66"/>
              <w:jc w:val="right"/>
              <w:rPr>
                <w:color w:val="000000"/>
                <w:szCs w:val="22"/>
                <w:lang w:val="en-GB" w:eastAsia="en-GB"/>
              </w:rPr>
            </w:pPr>
          </w:p>
        </w:tc>
        <w:tc>
          <w:tcPr>
            <w:tcW w:w="382" w:type="pct"/>
            <w:tcBorders>
              <w:top w:val="nil"/>
              <w:left w:val="nil"/>
              <w:bottom w:val="nil"/>
              <w:right w:val="nil"/>
            </w:tcBorders>
            <w:shd w:val="clear" w:color="auto" w:fill="auto"/>
            <w:noWrap/>
            <w:vAlign w:val="bottom"/>
            <w:hideMark/>
          </w:tcPr>
          <w:p w14:paraId="6CB9F5A5" w14:textId="1831E5D2" w:rsidR="007F432E" w:rsidRPr="007F432E" w:rsidRDefault="007F432E" w:rsidP="00004658">
            <w:pPr>
              <w:spacing w:line="240" w:lineRule="auto"/>
              <w:ind w:left="-105" w:right="-66"/>
              <w:jc w:val="center"/>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122</w:t>
            </w:r>
          </w:p>
        </w:tc>
        <w:tc>
          <w:tcPr>
            <w:tcW w:w="421" w:type="pct"/>
            <w:tcBorders>
              <w:top w:val="nil"/>
              <w:left w:val="nil"/>
              <w:bottom w:val="nil"/>
              <w:right w:val="nil"/>
            </w:tcBorders>
            <w:shd w:val="clear" w:color="auto" w:fill="auto"/>
            <w:noWrap/>
            <w:vAlign w:val="bottom"/>
            <w:hideMark/>
          </w:tcPr>
          <w:p w14:paraId="35119B00" w14:textId="3BCF5A9B" w:rsidR="007F432E" w:rsidRPr="007F432E" w:rsidRDefault="007F432E" w:rsidP="007F432E">
            <w:pPr>
              <w:spacing w:line="240" w:lineRule="auto"/>
              <w:ind w:left="-105" w:right="-66"/>
              <w:jc w:val="right"/>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027</w:t>
            </w:r>
          </w:p>
        </w:tc>
        <w:tc>
          <w:tcPr>
            <w:tcW w:w="295" w:type="pct"/>
            <w:tcBorders>
              <w:top w:val="nil"/>
              <w:left w:val="nil"/>
              <w:bottom w:val="nil"/>
              <w:right w:val="nil"/>
            </w:tcBorders>
            <w:shd w:val="clear" w:color="auto" w:fill="auto"/>
            <w:noWrap/>
            <w:vAlign w:val="bottom"/>
            <w:hideMark/>
          </w:tcPr>
          <w:p w14:paraId="7F7423BE" w14:textId="77777777" w:rsidR="007F432E" w:rsidRPr="007F432E" w:rsidRDefault="007F432E" w:rsidP="007F432E">
            <w:pPr>
              <w:spacing w:line="240" w:lineRule="auto"/>
              <w:ind w:left="-105" w:right="-66"/>
              <w:jc w:val="right"/>
              <w:rPr>
                <w:color w:val="000000"/>
                <w:szCs w:val="22"/>
                <w:lang w:val="en-GB" w:eastAsia="en-GB"/>
              </w:rPr>
            </w:pPr>
          </w:p>
        </w:tc>
        <w:tc>
          <w:tcPr>
            <w:tcW w:w="382" w:type="pct"/>
            <w:tcBorders>
              <w:top w:val="nil"/>
              <w:left w:val="nil"/>
              <w:bottom w:val="nil"/>
              <w:right w:val="nil"/>
            </w:tcBorders>
            <w:shd w:val="clear" w:color="auto" w:fill="auto"/>
            <w:noWrap/>
            <w:vAlign w:val="bottom"/>
            <w:hideMark/>
          </w:tcPr>
          <w:p w14:paraId="258C1A93" w14:textId="00A5312A" w:rsidR="007F432E" w:rsidRPr="007F432E" w:rsidRDefault="007F432E" w:rsidP="00004658">
            <w:pPr>
              <w:spacing w:line="240" w:lineRule="auto"/>
              <w:ind w:left="-105" w:right="-66"/>
              <w:jc w:val="center"/>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122</w:t>
            </w:r>
          </w:p>
        </w:tc>
      </w:tr>
      <w:tr w:rsidR="00004658" w:rsidRPr="007F432E" w14:paraId="5559210B" w14:textId="77777777" w:rsidTr="00004658">
        <w:trPr>
          <w:trHeight w:val="295"/>
        </w:trPr>
        <w:tc>
          <w:tcPr>
            <w:tcW w:w="1742" w:type="pct"/>
            <w:tcBorders>
              <w:top w:val="nil"/>
              <w:left w:val="nil"/>
              <w:bottom w:val="nil"/>
              <w:right w:val="nil"/>
            </w:tcBorders>
            <w:shd w:val="clear" w:color="auto" w:fill="auto"/>
            <w:noWrap/>
            <w:vAlign w:val="bottom"/>
            <w:hideMark/>
          </w:tcPr>
          <w:p w14:paraId="704F71C0" w14:textId="49678778" w:rsidR="007F432E" w:rsidRPr="007F432E" w:rsidRDefault="007F432E" w:rsidP="007F432E">
            <w:pPr>
              <w:spacing w:line="240" w:lineRule="auto"/>
              <w:ind w:left="-95" w:right="-117"/>
              <w:rPr>
                <w:color w:val="000000"/>
                <w:szCs w:val="22"/>
                <w:lang w:val="en-GB" w:eastAsia="en-GB"/>
              </w:rPr>
            </w:pPr>
            <w:r w:rsidRPr="007F432E">
              <w:rPr>
                <w:color w:val="000000" w:themeColor="text1"/>
                <w:szCs w:val="22"/>
              </w:rPr>
              <w:t xml:space="preserve">Migratieachtergrond </w:t>
            </w:r>
            <w:r w:rsidRPr="007F432E">
              <w:rPr>
                <w:i/>
                <w:iCs/>
                <w:color w:val="000000" w:themeColor="text1"/>
                <w:szCs w:val="22"/>
              </w:rPr>
              <w:t>(Nee=ref)</w:t>
            </w:r>
          </w:p>
        </w:tc>
        <w:tc>
          <w:tcPr>
            <w:tcW w:w="383" w:type="pct"/>
            <w:tcBorders>
              <w:top w:val="nil"/>
              <w:left w:val="nil"/>
              <w:bottom w:val="nil"/>
              <w:right w:val="nil"/>
            </w:tcBorders>
            <w:shd w:val="clear" w:color="auto" w:fill="auto"/>
            <w:noWrap/>
            <w:vAlign w:val="bottom"/>
            <w:hideMark/>
          </w:tcPr>
          <w:p w14:paraId="32CBC5EA" w14:textId="77777777" w:rsidR="007F432E" w:rsidRPr="007F432E" w:rsidRDefault="007F432E" w:rsidP="007F432E">
            <w:pPr>
              <w:spacing w:line="240" w:lineRule="auto"/>
              <w:ind w:left="-105" w:right="-66"/>
              <w:rPr>
                <w:color w:val="000000"/>
                <w:szCs w:val="22"/>
                <w:lang w:val="en-GB" w:eastAsia="en-GB"/>
              </w:rPr>
            </w:pPr>
          </w:p>
        </w:tc>
        <w:tc>
          <w:tcPr>
            <w:tcW w:w="295" w:type="pct"/>
            <w:tcBorders>
              <w:top w:val="nil"/>
              <w:left w:val="nil"/>
              <w:bottom w:val="nil"/>
              <w:right w:val="nil"/>
            </w:tcBorders>
            <w:shd w:val="clear" w:color="auto" w:fill="auto"/>
            <w:noWrap/>
            <w:vAlign w:val="bottom"/>
            <w:hideMark/>
          </w:tcPr>
          <w:p w14:paraId="4E7482E4" w14:textId="77777777" w:rsidR="007F432E" w:rsidRPr="007F432E" w:rsidRDefault="007F432E" w:rsidP="007F432E">
            <w:pPr>
              <w:spacing w:line="240" w:lineRule="auto"/>
              <w:ind w:left="-105" w:right="-66"/>
              <w:rPr>
                <w:szCs w:val="22"/>
                <w:lang w:val="en-GB" w:eastAsia="en-GB"/>
              </w:rPr>
            </w:pPr>
          </w:p>
        </w:tc>
        <w:tc>
          <w:tcPr>
            <w:tcW w:w="382" w:type="pct"/>
            <w:tcBorders>
              <w:top w:val="nil"/>
              <w:left w:val="nil"/>
              <w:bottom w:val="nil"/>
              <w:right w:val="nil"/>
            </w:tcBorders>
            <w:shd w:val="clear" w:color="auto" w:fill="auto"/>
            <w:noWrap/>
            <w:vAlign w:val="bottom"/>
            <w:hideMark/>
          </w:tcPr>
          <w:p w14:paraId="66CE3958" w14:textId="77777777" w:rsidR="007F432E" w:rsidRPr="007F432E" w:rsidRDefault="007F432E" w:rsidP="007F432E">
            <w:pPr>
              <w:spacing w:line="240" w:lineRule="auto"/>
              <w:ind w:left="-105" w:right="-66"/>
              <w:rPr>
                <w:szCs w:val="22"/>
                <w:lang w:val="en-GB" w:eastAsia="en-GB"/>
              </w:rPr>
            </w:pPr>
          </w:p>
        </w:tc>
        <w:tc>
          <w:tcPr>
            <w:tcW w:w="421" w:type="pct"/>
            <w:tcBorders>
              <w:top w:val="nil"/>
              <w:left w:val="nil"/>
              <w:bottom w:val="nil"/>
              <w:right w:val="nil"/>
            </w:tcBorders>
            <w:shd w:val="clear" w:color="auto" w:fill="auto"/>
            <w:noWrap/>
            <w:vAlign w:val="bottom"/>
            <w:hideMark/>
          </w:tcPr>
          <w:p w14:paraId="107AE0FA" w14:textId="4A6708AA" w:rsidR="007F432E" w:rsidRPr="007F432E" w:rsidRDefault="007F432E" w:rsidP="007F432E">
            <w:pPr>
              <w:spacing w:line="240" w:lineRule="auto"/>
              <w:ind w:left="-105" w:right="-66"/>
              <w:jc w:val="right"/>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048</w:t>
            </w:r>
          </w:p>
        </w:tc>
        <w:tc>
          <w:tcPr>
            <w:tcW w:w="295" w:type="pct"/>
            <w:tcBorders>
              <w:top w:val="nil"/>
              <w:left w:val="nil"/>
              <w:bottom w:val="nil"/>
              <w:right w:val="nil"/>
            </w:tcBorders>
            <w:shd w:val="clear" w:color="auto" w:fill="auto"/>
            <w:noWrap/>
            <w:vAlign w:val="bottom"/>
            <w:hideMark/>
          </w:tcPr>
          <w:p w14:paraId="5515A1E6" w14:textId="77777777" w:rsidR="007F432E" w:rsidRPr="007F432E" w:rsidRDefault="007F432E" w:rsidP="007F432E">
            <w:pPr>
              <w:spacing w:line="240" w:lineRule="auto"/>
              <w:ind w:left="-105" w:right="-66"/>
              <w:jc w:val="right"/>
              <w:rPr>
                <w:color w:val="000000"/>
                <w:szCs w:val="22"/>
                <w:lang w:val="en-GB" w:eastAsia="en-GB"/>
              </w:rPr>
            </w:pPr>
          </w:p>
        </w:tc>
        <w:tc>
          <w:tcPr>
            <w:tcW w:w="382" w:type="pct"/>
            <w:tcBorders>
              <w:top w:val="nil"/>
              <w:left w:val="nil"/>
              <w:bottom w:val="nil"/>
              <w:right w:val="nil"/>
            </w:tcBorders>
            <w:shd w:val="clear" w:color="auto" w:fill="auto"/>
            <w:noWrap/>
            <w:vAlign w:val="bottom"/>
            <w:hideMark/>
          </w:tcPr>
          <w:p w14:paraId="39F0CE8B" w14:textId="1E9C1252" w:rsidR="007F432E" w:rsidRPr="007F432E" w:rsidRDefault="007F432E" w:rsidP="00004658">
            <w:pPr>
              <w:spacing w:line="240" w:lineRule="auto"/>
              <w:ind w:left="-105" w:right="-66"/>
              <w:jc w:val="center"/>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051</w:t>
            </w:r>
          </w:p>
        </w:tc>
        <w:tc>
          <w:tcPr>
            <w:tcW w:w="421" w:type="pct"/>
            <w:tcBorders>
              <w:top w:val="nil"/>
              <w:left w:val="nil"/>
              <w:bottom w:val="nil"/>
              <w:right w:val="nil"/>
            </w:tcBorders>
            <w:shd w:val="clear" w:color="auto" w:fill="auto"/>
            <w:noWrap/>
            <w:vAlign w:val="bottom"/>
            <w:hideMark/>
          </w:tcPr>
          <w:p w14:paraId="66308A1A" w14:textId="5D165920" w:rsidR="007F432E" w:rsidRPr="007F432E" w:rsidRDefault="007F432E" w:rsidP="007F432E">
            <w:pPr>
              <w:spacing w:line="240" w:lineRule="auto"/>
              <w:ind w:left="-105" w:right="-66"/>
              <w:jc w:val="right"/>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050</w:t>
            </w:r>
          </w:p>
        </w:tc>
        <w:tc>
          <w:tcPr>
            <w:tcW w:w="295" w:type="pct"/>
            <w:tcBorders>
              <w:top w:val="nil"/>
              <w:left w:val="nil"/>
              <w:bottom w:val="nil"/>
              <w:right w:val="nil"/>
            </w:tcBorders>
            <w:shd w:val="clear" w:color="auto" w:fill="auto"/>
            <w:noWrap/>
            <w:vAlign w:val="bottom"/>
            <w:hideMark/>
          </w:tcPr>
          <w:p w14:paraId="6F2EFEF4" w14:textId="77777777" w:rsidR="007F432E" w:rsidRPr="007F432E" w:rsidRDefault="007F432E" w:rsidP="007F432E">
            <w:pPr>
              <w:spacing w:line="240" w:lineRule="auto"/>
              <w:ind w:left="-105" w:right="-66"/>
              <w:jc w:val="right"/>
              <w:rPr>
                <w:color w:val="000000"/>
                <w:szCs w:val="22"/>
                <w:lang w:val="en-GB" w:eastAsia="en-GB"/>
              </w:rPr>
            </w:pPr>
          </w:p>
        </w:tc>
        <w:tc>
          <w:tcPr>
            <w:tcW w:w="382" w:type="pct"/>
            <w:tcBorders>
              <w:top w:val="nil"/>
              <w:left w:val="nil"/>
              <w:bottom w:val="nil"/>
              <w:right w:val="nil"/>
            </w:tcBorders>
            <w:shd w:val="clear" w:color="auto" w:fill="auto"/>
            <w:noWrap/>
            <w:vAlign w:val="bottom"/>
            <w:hideMark/>
          </w:tcPr>
          <w:p w14:paraId="78F7CBFA" w14:textId="0FAA91D9" w:rsidR="007F432E" w:rsidRPr="007F432E" w:rsidRDefault="007F432E" w:rsidP="00004658">
            <w:pPr>
              <w:spacing w:line="240" w:lineRule="auto"/>
              <w:ind w:left="-105" w:right="-66"/>
              <w:jc w:val="center"/>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051</w:t>
            </w:r>
          </w:p>
        </w:tc>
      </w:tr>
      <w:tr w:rsidR="00004658" w:rsidRPr="007F432E" w14:paraId="2C1B3623" w14:textId="77777777" w:rsidTr="00004658">
        <w:trPr>
          <w:trHeight w:val="295"/>
        </w:trPr>
        <w:tc>
          <w:tcPr>
            <w:tcW w:w="1742" w:type="pct"/>
            <w:tcBorders>
              <w:top w:val="nil"/>
              <w:left w:val="nil"/>
              <w:bottom w:val="nil"/>
              <w:right w:val="nil"/>
            </w:tcBorders>
            <w:shd w:val="clear" w:color="auto" w:fill="auto"/>
            <w:noWrap/>
            <w:vAlign w:val="bottom"/>
            <w:hideMark/>
          </w:tcPr>
          <w:p w14:paraId="57557A23" w14:textId="53D2737F" w:rsidR="007F432E" w:rsidRPr="007F432E" w:rsidRDefault="007F432E" w:rsidP="007F432E">
            <w:pPr>
              <w:spacing w:line="240" w:lineRule="auto"/>
              <w:ind w:left="-95" w:right="-109"/>
              <w:rPr>
                <w:color w:val="000000"/>
                <w:lang w:val="en-GB" w:eastAsia="en-GB"/>
              </w:rPr>
            </w:pPr>
            <w:r w:rsidRPr="007F432E">
              <w:rPr>
                <w:color w:val="000000" w:themeColor="text1"/>
                <w:szCs w:val="22"/>
              </w:rPr>
              <w:t>Highbrow cultuurpart</w:t>
            </w:r>
            <w:r>
              <w:rPr>
                <w:color w:val="000000" w:themeColor="text1"/>
                <w:szCs w:val="22"/>
              </w:rPr>
              <w:t>.</w:t>
            </w:r>
            <w:r w:rsidR="000C5321">
              <w:rPr>
                <w:color w:val="000000" w:themeColor="text1"/>
                <w:szCs w:val="22"/>
              </w:rPr>
              <w:t xml:space="preserve"> </w:t>
            </w:r>
            <w:r w:rsidRPr="007F432E">
              <w:rPr>
                <w:color w:val="000000" w:themeColor="text1"/>
                <w:szCs w:val="22"/>
              </w:rPr>
              <w:t>*</w:t>
            </w:r>
            <w:r w:rsidR="000C5321">
              <w:rPr>
                <w:color w:val="000000" w:themeColor="text1"/>
                <w:szCs w:val="22"/>
              </w:rPr>
              <w:t xml:space="preserve"> </w:t>
            </w:r>
            <w:r>
              <w:t>Opleiding</w:t>
            </w:r>
          </w:p>
        </w:tc>
        <w:tc>
          <w:tcPr>
            <w:tcW w:w="383" w:type="pct"/>
            <w:tcBorders>
              <w:top w:val="nil"/>
              <w:left w:val="nil"/>
              <w:bottom w:val="nil"/>
              <w:right w:val="nil"/>
            </w:tcBorders>
            <w:shd w:val="clear" w:color="auto" w:fill="auto"/>
            <w:noWrap/>
            <w:vAlign w:val="bottom"/>
            <w:hideMark/>
          </w:tcPr>
          <w:p w14:paraId="053B7413" w14:textId="77777777" w:rsidR="007F432E" w:rsidRPr="007F432E" w:rsidRDefault="007F432E" w:rsidP="007F432E">
            <w:pPr>
              <w:spacing w:line="240" w:lineRule="auto"/>
              <w:ind w:left="-105" w:right="-66"/>
              <w:rPr>
                <w:color w:val="000000"/>
                <w:szCs w:val="22"/>
                <w:lang w:val="en-GB" w:eastAsia="en-GB"/>
              </w:rPr>
            </w:pPr>
          </w:p>
        </w:tc>
        <w:tc>
          <w:tcPr>
            <w:tcW w:w="295" w:type="pct"/>
            <w:tcBorders>
              <w:top w:val="nil"/>
              <w:left w:val="nil"/>
              <w:bottom w:val="nil"/>
              <w:right w:val="nil"/>
            </w:tcBorders>
            <w:shd w:val="clear" w:color="auto" w:fill="auto"/>
            <w:noWrap/>
            <w:vAlign w:val="bottom"/>
            <w:hideMark/>
          </w:tcPr>
          <w:p w14:paraId="54E0AAD5" w14:textId="77777777" w:rsidR="007F432E" w:rsidRPr="007F432E" w:rsidRDefault="007F432E" w:rsidP="007F432E">
            <w:pPr>
              <w:spacing w:line="240" w:lineRule="auto"/>
              <w:ind w:left="-105" w:right="-66"/>
              <w:rPr>
                <w:szCs w:val="22"/>
                <w:lang w:val="en-GB" w:eastAsia="en-GB"/>
              </w:rPr>
            </w:pPr>
          </w:p>
        </w:tc>
        <w:tc>
          <w:tcPr>
            <w:tcW w:w="382" w:type="pct"/>
            <w:tcBorders>
              <w:top w:val="nil"/>
              <w:left w:val="nil"/>
              <w:bottom w:val="nil"/>
              <w:right w:val="nil"/>
            </w:tcBorders>
            <w:shd w:val="clear" w:color="auto" w:fill="auto"/>
            <w:noWrap/>
            <w:vAlign w:val="bottom"/>
            <w:hideMark/>
          </w:tcPr>
          <w:p w14:paraId="4A06947B" w14:textId="77777777" w:rsidR="007F432E" w:rsidRPr="007F432E" w:rsidRDefault="007F432E" w:rsidP="007F432E">
            <w:pPr>
              <w:spacing w:line="240" w:lineRule="auto"/>
              <w:ind w:left="-105" w:right="-66"/>
              <w:rPr>
                <w:szCs w:val="22"/>
                <w:lang w:val="en-GB" w:eastAsia="en-GB"/>
              </w:rPr>
            </w:pPr>
          </w:p>
        </w:tc>
        <w:tc>
          <w:tcPr>
            <w:tcW w:w="421" w:type="pct"/>
            <w:tcBorders>
              <w:top w:val="nil"/>
              <w:left w:val="nil"/>
              <w:bottom w:val="nil"/>
              <w:right w:val="nil"/>
            </w:tcBorders>
            <w:shd w:val="clear" w:color="auto" w:fill="auto"/>
            <w:noWrap/>
            <w:vAlign w:val="bottom"/>
            <w:hideMark/>
          </w:tcPr>
          <w:p w14:paraId="797B0A1F" w14:textId="77777777" w:rsidR="007F432E" w:rsidRPr="007F432E" w:rsidRDefault="007F432E" w:rsidP="007F432E">
            <w:pPr>
              <w:spacing w:line="240" w:lineRule="auto"/>
              <w:ind w:left="-105" w:right="-66"/>
              <w:rPr>
                <w:szCs w:val="22"/>
                <w:lang w:val="en-GB" w:eastAsia="en-GB"/>
              </w:rPr>
            </w:pPr>
          </w:p>
        </w:tc>
        <w:tc>
          <w:tcPr>
            <w:tcW w:w="295" w:type="pct"/>
            <w:tcBorders>
              <w:top w:val="nil"/>
              <w:left w:val="nil"/>
              <w:bottom w:val="nil"/>
              <w:right w:val="nil"/>
            </w:tcBorders>
            <w:shd w:val="clear" w:color="auto" w:fill="auto"/>
            <w:noWrap/>
            <w:vAlign w:val="bottom"/>
            <w:hideMark/>
          </w:tcPr>
          <w:p w14:paraId="0040467F" w14:textId="77777777" w:rsidR="007F432E" w:rsidRPr="007F432E" w:rsidRDefault="007F432E" w:rsidP="007F432E">
            <w:pPr>
              <w:spacing w:line="240" w:lineRule="auto"/>
              <w:ind w:left="-105" w:right="-66"/>
              <w:rPr>
                <w:szCs w:val="22"/>
                <w:lang w:val="en-GB" w:eastAsia="en-GB"/>
              </w:rPr>
            </w:pPr>
          </w:p>
        </w:tc>
        <w:tc>
          <w:tcPr>
            <w:tcW w:w="382" w:type="pct"/>
            <w:tcBorders>
              <w:top w:val="nil"/>
              <w:left w:val="nil"/>
              <w:bottom w:val="nil"/>
              <w:right w:val="nil"/>
            </w:tcBorders>
            <w:shd w:val="clear" w:color="auto" w:fill="auto"/>
            <w:noWrap/>
            <w:vAlign w:val="bottom"/>
            <w:hideMark/>
          </w:tcPr>
          <w:p w14:paraId="3CDD13BC" w14:textId="77777777" w:rsidR="007F432E" w:rsidRPr="007F432E" w:rsidRDefault="007F432E" w:rsidP="007F432E">
            <w:pPr>
              <w:spacing w:line="240" w:lineRule="auto"/>
              <w:ind w:left="-105" w:right="-66"/>
              <w:rPr>
                <w:szCs w:val="22"/>
                <w:lang w:val="en-GB" w:eastAsia="en-GB"/>
              </w:rPr>
            </w:pPr>
          </w:p>
        </w:tc>
        <w:tc>
          <w:tcPr>
            <w:tcW w:w="421" w:type="pct"/>
            <w:tcBorders>
              <w:top w:val="nil"/>
              <w:left w:val="nil"/>
              <w:bottom w:val="nil"/>
              <w:right w:val="nil"/>
            </w:tcBorders>
            <w:shd w:val="clear" w:color="auto" w:fill="auto"/>
            <w:noWrap/>
            <w:vAlign w:val="bottom"/>
            <w:hideMark/>
          </w:tcPr>
          <w:p w14:paraId="084AE37A" w14:textId="1CF3B52A" w:rsidR="007F432E" w:rsidRPr="007F432E" w:rsidRDefault="007F432E" w:rsidP="007F432E">
            <w:pPr>
              <w:spacing w:line="240" w:lineRule="auto"/>
              <w:ind w:left="-105" w:right="-66"/>
              <w:jc w:val="right"/>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019</w:t>
            </w:r>
          </w:p>
        </w:tc>
        <w:tc>
          <w:tcPr>
            <w:tcW w:w="295" w:type="pct"/>
            <w:tcBorders>
              <w:top w:val="nil"/>
              <w:left w:val="nil"/>
              <w:bottom w:val="nil"/>
              <w:right w:val="nil"/>
            </w:tcBorders>
            <w:shd w:val="clear" w:color="auto" w:fill="auto"/>
            <w:noWrap/>
            <w:vAlign w:val="bottom"/>
            <w:hideMark/>
          </w:tcPr>
          <w:p w14:paraId="3C056875" w14:textId="77777777" w:rsidR="007F432E" w:rsidRPr="007F432E" w:rsidRDefault="007F432E" w:rsidP="007F432E">
            <w:pPr>
              <w:spacing w:line="240" w:lineRule="auto"/>
              <w:ind w:left="-105" w:right="-66"/>
              <w:jc w:val="right"/>
              <w:rPr>
                <w:color w:val="000000"/>
                <w:szCs w:val="22"/>
                <w:lang w:val="en-GB" w:eastAsia="en-GB"/>
              </w:rPr>
            </w:pPr>
          </w:p>
        </w:tc>
        <w:tc>
          <w:tcPr>
            <w:tcW w:w="382" w:type="pct"/>
            <w:tcBorders>
              <w:top w:val="nil"/>
              <w:left w:val="nil"/>
              <w:bottom w:val="nil"/>
              <w:right w:val="nil"/>
            </w:tcBorders>
            <w:shd w:val="clear" w:color="auto" w:fill="auto"/>
            <w:noWrap/>
            <w:vAlign w:val="bottom"/>
            <w:hideMark/>
          </w:tcPr>
          <w:p w14:paraId="36851FA1" w14:textId="753926EA" w:rsidR="007F432E" w:rsidRPr="007F432E" w:rsidRDefault="007F432E" w:rsidP="00004658">
            <w:pPr>
              <w:spacing w:line="240" w:lineRule="auto"/>
              <w:ind w:left="-105" w:right="-66"/>
              <w:jc w:val="center"/>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016</w:t>
            </w:r>
          </w:p>
        </w:tc>
      </w:tr>
      <w:tr w:rsidR="007F432E" w:rsidRPr="007F432E" w14:paraId="105C54C1" w14:textId="77777777" w:rsidTr="00004658">
        <w:trPr>
          <w:trHeight w:val="295"/>
        </w:trPr>
        <w:tc>
          <w:tcPr>
            <w:tcW w:w="1742" w:type="pct"/>
            <w:tcBorders>
              <w:top w:val="nil"/>
              <w:left w:val="nil"/>
              <w:bottom w:val="single" w:sz="4" w:space="0" w:color="auto"/>
              <w:right w:val="nil"/>
            </w:tcBorders>
            <w:shd w:val="clear" w:color="auto" w:fill="auto"/>
            <w:noWrap/>
            <w:vAlign w:val="bottom"/>
            <w:hideMark/>
          </w:tcPr>
          <w:p w14:paraId="2AF89D9B" w14:textId="77777777" w:rsidR="007F432E" w:rsidRPr="007F432E" w:rsidRDefault="007F432E" w:rsidP="007F432E">
            <w:pPr>
              <w:spacing w:line="240" w:lineRule="auto"/>
              <w:ind w:left="-95"/>
              <w:rPr>
                <w:color w:val="000000"/>
                <w:szCs w:val="22"/>
                <w:lang w:val="en-GB" w:eastAsia="en-GB"/>
              </w:rPr>
            </w:pPr>
            <w:r w:rsidRPr="007F432E">
              <w:rPr>
                <w:color w:val="000000"/>
                <w:szCs w:val="22"/>
                <w:lang w:val="en-GB" w:eastAsia="en-GB"/>
              </w:rPr>
              <w:t>R</w:t>
            </w:r>
            <w:r w:rsidRPr="007F432E">
              <w:rPr>
                <w:color w:val="000000"/>
                <w:szCs w:val="22"/>
                <w:vertAlign w:val="superscript"/>
                <w:lang w:val="en-GB" w:eastAsia="en-GB"/>
              </w:rPr>
              <w:t>2</w:t>
            </w:r>
          </w:p>
        </w:tc>
        <w:tc>
          <w:tcPr>
            <w:tcW w:w="1060" w:type="pct"/>
            <w:gridSpan w:val="3"/>
            <w:tcBorders>
              <w:top w:val="nil"/>
              <w:left w:val="nil"/>
              <w:bottom w:val="single" w:sz="4" w:space="0" w:color="auto"/>
              <w:right w:val="nil"/>
            </w:tcBorders>
            <w:shd w:val="clear" w:color="auto" w:fill="auto"/>
            <w:noWrap/>
            <w:vAlign w:val="bottom"/>
            <w:hideMark/>
          </w:tcPr>
          <w:p w14:paraId="1EC30253" w14:textId="32967105" w:rsidR="007F432E" w:rsidRPr="007F432E" w:rsidRDefault="007F432E" w:rsidP="007F432E">
            <w:pPr>
              <w:spacing w:line="240" w:lineRule="auto"/>
              <w:ind w:right="-66"/>
              <w:jc w:val="center"/>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136</w:t>
            </w:r>
          </w:p>
        </w:tc>
        <w:tc>
          <w:tcPr>
            <w:tcW w:w="1099" w:type="pct"/>
            <w:gridSpan w:val="3"/>
            <w:tcBorders>
              <w:top w:val="nil"/>
              <w:left w:val="nil"/>
              <w:bottom w:val="single" w:sz="4" w:space="0" w:color="auto"/>
              <w:right w:val="nil"/>
            </w:tcBorders>
            <w:shd w:val="clear" w:color="auto" w:fill="auto"/>
            <w:noWrap/>
            <w:vAlign w:val="bottom"/>
            <w:hideMark/>
          </w:tcPr>
          <w:p w14:paraId="3A3CFAC7" w14:textId="0C8EEA40" w:rsidR="007F432E" w:rsidRPr="007F432E" w:rsidRDefault="007F432E" w:rsidP="007F432E">
            <w:pPr>
              <w:spacing w:line="240" w:lineRule="auto"/>
              <w:jc w:val="center"/>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208</w:t>
            </w:r>
          </w:p>
        </w:tc>
        <w:tc>
          <w:tcPr>
            <w:tcW w:w="1099" w:type="pct"/>
            <w:gridSpan w:val="3"/>
            <w:tcBorders>
              <w:top w:val="nil"/>
              <w:left w:val="nil"/>
              <w:bottom w:val="single" w:sz="4" w:space="0" w:color="auto"/>
              <w:right w:val="nil"/>
            </w:tcBorders>
            <w:shd w:val="clear" w:color="auto" w:fill="auto"/>
            <w:noWrap/>
            <w:vAlign w:val="bottom"/>
            <w:hideMark/>
          </w:tcPr>
          <w:p w14:paraId="506D68DA" w14:textId="35E7B0BC" w:rsidR="007F432E" w:rsidRPr="007F432E" w:rsidRDefault="007F432E" w:rsidP="007F432E">
            <w:pPr>
              <w:spacing w:line="240" w:lineRule="auto"/>
              <w:jc w:val="center"/>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209</w:t>
            </w:r>
          </w:p>
        </w:tc>
      </w:tr>
    </w:tbl>
    <w:p w14:paraId="185241F0" w14:textId="45BCDA15" w:rsidR="000C5321" w:rsidRPr="009574DA" w:rsidRDefault="007F432E" w:rsidP="00617A50">
      <w:pPr>
        <w:spacing w:line="360" w:lineRule="auto"/>
        <w:rPr>
          <w:color w:val="000000" w:themeColor="text1"/>
        </w:rPr>
      </w:pPr>
      <w:r w:rsidRPr="007F432E">
        <w:rPr>
          <w:color w:val="000000" w:themeColor="text1"/>
          <w:szCs w:val="22"/>
        </w:rPr>
        <w:t>Bron: Familie-enquête Nederlandse bevolking 2017; N=1.898</w:t>
      </w:r>
      <w:r w:rsidR="000C5321">
        <w:rPr>
          <w:color w:val="000000" w:themeColor="text1"/>
          <w:szCs w:val="22"/>
        </w:rPr>
        <w:t xml:space="preserve">; </w:t>
      </w:r>
      <w:r w:rsidR="000C5321" w:rsidRPr="000C5321">
        <w:rPr>
          <w:color w:val="000000" w:themeColor="text1"/>
          <w:szCs w:val="22"/>
        </w:rPr>
        <w:t>*</w:t>
      </w:r>
      <w:r w:rsidR="000C5321" w:rsidRPr="009574DA">
        <w:rPr>
          <w:color w:val="000000" w:themeColor="text1"/>
        </w:rPr>
        <w:t>p &lt; 0,</w:t>
      </w:r>
      <w:r w:rsidR="000C5321" w:rsidRPr="000C5321">
        <w:rPr>
          <w:color w:val="000000" w:themeColor="text1"/>
          <w:szCs w:val="22"/>
        </w:rPr>
        <w:t>05, **</w:t>
      </w:r>
      <w:r w:rsidR="000C5321" w:rsidRPr="009574DA">
        <w:rPr>
          <w:color w:val="000000" w:themeColor="text1"/>
        </w:rPr>
        <w:t>p &lt; 0,</w:t>
      </w:r>
      <w:r w:rsidR="000C5321" w:rsidRPr="000C5321">
        <w:rPr>
          <w:color w:val="000000" w:themeColor="text1"/>
          <w:szCs w:val="22"/>
        </w:rPr>
        <w:t>01, ***</w:t>
      </w:r>
      <w:r w:rsidR="000C5321" w:rsidRPr="009574DA">
        <w:rPr>
          <w:color w:val="000000" w:themeColor="text1"/>
        </w:rPr>
        <w:t>p &lt; 0,001.</w:t>
      </w:r>
    </w:p>
    <w:p w14:paraId="19D83BEE" w14:textId="77777777" w:rsidR="004E276E" w:rsidRPr="001B2F1E" w:rsidRDefault="004E276E" w:rsidP="00617A50">
      <w:pPr>
        <w:spacing w:line="360" w:lineRule="auto"/>
        <w:rPr>
          <w:szCs w:val="22"/>
        </w:rPr>
      </w:pPr>
    </w:p>
    <w:p w14:paraId="73C64AC0" w14:textId="77777777" w:rsidR="00666896" w:rsidRDefault="00666896" w:rsidP="00617A50">
      <w:pPr>
        <w:spacing w:line="360" w:lineRule="auto"/>
        <w:rPr>
          <w:szCs w:val="22"/>
        </w:rPr>
      </w:pPr>
    </w:p>
    <w:p w14:paraId="2CD45A10" w14:textId="1CC55BB0" w:rsidR="001C792F" w:rsidRDefault="001C792F" w:rsidP="005B13E2">
      <w:pPr>
        <w:pStyle w:val="Heading2"/>
        <w:numPr>
          <w:ilvl w:val="0"/>
          <w:numId w:val="0"/>
        </w:numPr>
        <w:ind w:left="360" w:hanging="360"/>
      </w:pPr>
      <w:bookmarkStart w:id="56" w:name="_Toc175301190"/>
      <w:r w:rsidRPr="00617A50">
        <w:lastRenderedPageBreak/>
        <w:t>4.2</w:t>
      </w:r>
      <w:r w:rsidR="0013225F" w:rsidRPr="00617A50">
        <w:tab/>
      </w:r>
      <w:r w:rsidRPr="00617A50">
        <w:t>Figuren in verslagen</w:t>
      </w:r>
      <w:bookmarkEnd w:id="56"/>
    </w:p>
    <w:p w14:paraId="698FE609" w14:textId="77777777" w:rsidR="00957EE3" w:rsidRPr="00617A50" w:rsidRDefault="00957EE3" w:rsidP="00617A50">
      <w:pPr>
        <w:spacing w:line="360" w:lineRule="auto"/>
        <w:jc w:val="both"/>
        <w:rPr>
          <w:szCs w:val="22"/>
        </w:rPr>
      </w:pPr>
      <w:r w:rsidRPr="00617A50">
        <w:rPr>
          <w:szCs w:val="22"/>
        </w:rPr>
        <w:t xml:space="preserve">Net als tabellen worden figuren gebruikt om onderzoeksresultaten te presenteren. Bij figuren ligt de nadruk niet zoals bij tabellen op het vermelden van precieze cijfers, maar op </w:t>
      </w:r>
      <w:r w:rsidR="004B1B83">
        <w:rPr>
          <w:szCs w:val="22"/>
        </w:rPr>
        <w:t>het</w:t>
      </w:r>
      <w:r w:rsidRPr="00617A50">
        <w:rPr>
          <w:szCs w:val="22"/>
        </w:rPr>
        <w:t xml:space="preserve"> zo duidelijk </w:t>
      </w:r>
      <w:r w:rsidR="004E4A35">
        <w:rPr>
          <w:szCs w:val="22"/>
        </w:rPr>
        <w:t>mogelijk</w:t>
      </w:r>
      <w:r w:rsidRPr="00617A50">
        <w:rPr>
          <w:szCs w:val="22"/>
        </w:rPr>
        <w:t xml:space="preserve"> visualiseren van gegevens. </w:t>
      </w:r>
      <w:r w:rsidR="00F0155F" w:rsidRPr="00617A50">
        <w:rPr>
          <w:szCs w:val="22"/>
        </w:rPr>
        <w:t xml:space="preserve">Het nadeel van het gebruiken van figuren is derhalve dat het niet de beste manier </w:t>
      </w:r>
      <w:r w:rsidR="000E0DAA" w:rsidRPr="00617A50">
        <w:rPr>
          <w:szCs w:val="22"/>
        </w:rPr>
        <w:t xml:space="preserve">is </w:t>
      </w:r>
      <w:r w:rsidR="004B1B83">
        <w:rPr>
          <w:szCs w:val="22"/>
        </w:rPr>
        <w:t>om</w:t>
      </w:r>
      <w:r w:rsidR="00F0155F" w:rsidRPr="00617A50">
        <w:rPr>
          <w:szCs w:val="22"/>
        </w:rPr>
        <w:t xml:space="preserve"> cijfers te presenteren. </w:t>
      </w:r>
      <w:r w:rsidR="000E0DAA" w:rsidRPr="00617A50">
        <w:rPr>
          <w:szCs w:val="22"/>
        </w:rPr>
        <w:t>F</w:t>
      </w:r>
      <w:r w:rsidR="00F0155F" w:rsidRPr="00617A50">
        <w:rPr>
          <w:szCs w:val="22"/>
        </w:rPr>
        <w:t xml:space="preserve">iguren kunnen daarentegen wel gebruikt worden om in een oogopslag een bepaald patroon (zoals een toename in de tijd) te laten zien. </w:t>
      </w:r>
      <w:r w:rsidRPr="00617A50">
        <w:rPr>
          <w:szCs w:val="22"/>
        </w:rPr>
        <w:t>Dit kan op verschillende manieren, bijvoorbeeld met een staafdiagram, een grafiek</w:t>
      </w:r>
      <w:r w:rsidR="004C05F2" w:rsidRPr="00617A50">
        <w:rPr>
          <w:szCs w:val="22"/>
        </w:rPr>
        <w:t xml:space="preserve"> of</w:t>
      </w:r>
      <w:r w:rsidRPr="00617A50">
        <w:rPr>
          <w:szCs w:val="22"/>
        </w:rPr>
        <w:t xml:space="preserve"> een cirkeldiagram</w:t>
      </w:r>
      <w:r w:rsidR="004C05F2" w:rsidRPr="00617A50">
        <w:rPr>
          <w:szCs w:val="22"/>
        </w:rPr>
        <w:t>. Daarnaast zijn er nog andersoortige figuren die veel voorkomen in verslagen, zoals kaartjes, modellen en schema’s. Voor alle figuren geldt dat je</w:t>
      </w:r>
      <w:r w:rsidRPr="00617A50">
        <w:rPr>
          <w:szCs w:val="22"/>
        </w:rPr>
        <w:t xml:space="preserve"> goed moet nadenken </w:t>
      </w:r>
      <w:r w:rsidR="004C05F2" w:rsidRPr="00617A50">
        <w:rPr>
          <w:szCs w:val="22"/>
        </w:rPr>
        <w:t>w</w:t>
      </w:r>
      <w:r w:rsidRPr="00617A50">
        <w:rPr>
          <w:szCs w:val="22"/>
        </w:rPr>
        <w:t xml:space="preserve">elke informatie je wel en niet opneemt en hoe je </w:t>
      </w:r>
      <w:r w:rsidR="004C05F2" w:rsidRPr="00617A50">
        <w:rPr>
          <w:szCs w:val="22"/>
        </w:rPr>
        <w:t>een figuur</w:t>
      </w:r>
      <w:r w:rsidRPr="00617A50">
        <w:rPr>
          <w:szCs w:val="22"/>
        </w:rPr>
        <w:t xml:space="preserve"> het best vorm</w:t>
      </w:r>
      <w:r w:rsidR="00084FAC" w:rsidRPr="00617A50">
        <w:rPr>
          <w:szCs w:val="22"/>
        </w:rPr>
        <w:t xml:space="preserve"> kunt </w:t>
      </w:r>
      <w:r w:rsidRPr="00617A50">
        <w:rPr>
          <w:szCs w:val="22"/>
        </w:rPr>
        <w:t>geven</w:t>
      </w:r>
      <w:r w:rsidR="004C05F2" w:rsidRPr="00617A50">
        <w:rPr>
          <w:szCs w:val="22"/>
        </w:rPr>
        <w:t xml:space="preserve"> om de boodschap duidelijk over te brengen</w:t>
      </w:r>
      <w:r w:rsidRPr="00617A50">
        <w:rPr>
          <w:szCs w:val="22"/>
        </w:rPr>
        <w:t xml:space="preserve">. </w:t>
      </w:r>
      <w:r w:rsidR="004C05F2" w:rsidRPr="00617A50">
        <w:rPr>
          <w:szCs w:val="22"/>
        </w:rPr>
        <w:t>En realiseer je dat figuren alleen nuttig zijn als ze echt wat toevoegen aan je tekst.</w:t>
      </w:r>
    </w:p>
    <w:p w14:paraId="5078D962" w14:textId="77777777" w:rsidR="00957EE3" w:rsidRPr="00617A50" w:rsidRDefault="006F14B9" w:rsidP="00617A50">
      <w:pPr>
        <w:spacing w:line="360" w:lineRule="auto"/>
        <w:jc w:val="both"/>
        <w:rPr>
          <w:szCs w:val="22"/>
        </w:rPr>
      </w:pPr>
      <w:r w:rsidRPr="00617A50">
        <w:rPr>
          <w:szCs w:val="22"/>
        </w:rPr>
        <w:tab/>
      </w:r>
      <w:r w:rsidR="004C05F2" w:rsidRPr="00617A50">
        <w:rPr>
          <w:szCs w:val="22"/>
        </w:rPr>
        <w:t>Het voert te ver</w:t>
      </w:r>
      <w:r w:rsidR="000E0DAA" w:rsidRPr="00617A50">
        <w:rPr>
          <w:szCs w:val="22"/>
        </w:rPr>
        <w:t xml:space="preserve"> </w:t>
      </w:r>
      <w:r w:rsidR="004C05F2" w:rsidRPr="00617A50">
        <w:rPr>
          <w:szCs w:val="22"/>
        </w:rPr>
        <w:t xml:space="preserve">hier uitvoerig stil te staan bij het maken van goede visuele presentaties voor je verslag. We volstaan met het vermelden van </w:t>
      </w:r>
      <w:r w:rsidR="00957EE3" w:rsidRPr="00617A50">
        <w:rPr>
          <w:szCs w:val="22"/>
        </w:rPr>
        <w:t xml:space="preserve">enkele richtlijnen voor het </w:t>
      </w:r>
      <w:r w:rsidR="004C05F2" w:rsidRPr="00617A50">
        <w:rPr>
          <w:szCs w:val="22"/>
        </w:rPr>
        <w:t>opnemen van figuren in een verslag</w:t>
      </w:r>
      <w:r w:rsidR="00957EE3" w:rsidRPr="00617A50">
        <w:rPr>
          <w:szCs w:val="22"/>
        </w:rPr>
        <w:t>:</w:t>
      </w:r>
    </w:p>
    <w:p w14:paraId="473876F1" w14:textId="77777777" w:rsidR="00BB008B" w:rsidRPr="00617A50" w:rsidRDefault="00BB008B" w:rsidP="00617A50">
      <w:pPr>
        <w:spacing w:line="360" w:lineRule="auto"/>
        <w:jc w:val="both"/>
        <w:rPr>
          <w:i/>
          <w:szCs w:val="22"/>
        </w:rPr>
      </w:pPr>
    </w:p>
    <w:p w14:paraId="5C37DC6F" w14:textId="77777777" w:rsidR="006F14B9" w:rsidRPr="00617A50" w:rsidRDefault="006F14B9" w:rsidP="005B13E2">
      <w:pPr>
        <w:pStyle w:val="Heading3"/>
      </w:pPr>
      <w:bookmarkStart w:id="57" w:name="_Toc175301191"/>
      <w:r w:rsidRPr="00617A50">
        <w:t>4.2.1 Nummering</w:t>
      </w:r>
      <w:bookmarkEnd w:id="57"/>
    </w:p>
    <w:p w14:paraId="661062D7" w14:textId="77777777" w:rsidR="00BF2FB5" w:rsidRPr="00617A50" w:rsidRDefault="004C05F2" w:rsidP="00617A50">
      <w:pPr>
        <w:spacing w:line="360" w:lineRule="auto"/>
        <w:jc w:val="both"/>
        <w:rPr>
          <w:szCs w:val="22"/>
        </w:rPr>
      </w:pPr>
      <w:r w:rsidRPr="00617A50">
        <w:rPr>
          <w:szCs w:val="22"/>
        </w:rPr>
        <w:t xml:space="preserve">Geef elk figuur </w:t>
      </w:r>
      <w:r w:rsidR="00957EE3" w:rsidRPr="00617A50">
        <w:rPr>
          <w:szCs w:val="22"/>
        </w:rPr>
        <w:t>een nummer (</w:t>
      </w:r>
      <w:r w:rsidRPr="00617A50">
        <w:rPr>
          <w:szCs w:val="22"/>
        </w:rPr>
        <w:t>Figuur</w:t>
      </w:r>
      <w:r w:rsidR="00957EE3" w:rsidRPr="00617A50">
        <w:rPr>
          <w:szCs w:val="22"/>
        </w:rPr>
        <w:t xml:space="preserve"> 1, </w:t>
      </w:r>
      <w:r w:rsidRPr="00617A50">
        <w:rPr>
          <w:szCs w:val="22"/>
        </w:rPr>
        <w:t xml:space="preserve">Figuur </w:t>
      </w:r>
      <w:r w:rsidR="00957EE3" w:rsidRPr="00617A50">
        <w:rPr>
          <w:szCs w:val="22"/>
        </w:rPr>
        <w:t xml:space="preserve">2, </w:t>
      </w:r>
      <w:r w:rsidRPr="00617A50">
        <w:rPr>
          <w:szCs w:val="22"/>
        </w:rPr>
        <w:t xml:space="preserve">Figuur </w:t>
      </w:r>
      <w:r w:rsidR="00957EE3" w:rsidRPr="00617A50">
        <w:rPr>
          <w:szCs w:val="22"/>
        </w:rPr>
        <w:t>3</w:t>
      </w:r>
      <w:r w:rsidR="006C4A1B" w:rsidRPr="00617A50">
        <w:rPr>
          <w:szCs w:val="22"/>
        </w:rPr>
        <w:t xml:space="preserve"> </w:t>
      </w:r>
      <w:r w:rsidR="00957EE3" w:rsidRPr="00617A50">
        <w:rPr>
          <w:szCs w:val="22"/>
        </w:rPr>
        <w:t>enz.</w:t>
      </w:r>
      <w:r w:rsidR="008F64FD">
        <w:rPr>
          <w:szCs w:val="22"/>
        </w:rPr>
        <w:t>;</w:t>
      </w:r>
      <w:r w:rsidR="004E4A35" w:rsidRPr="004E4A35">
        <w:rPr>
          <w:szCs w:val="22"/>
        </w:rPr>
        <w:t xml:space="preserve"> </w:t>
      </w:r>
      <w:r w:rsidR="004E4A35" w:rsidRPr="00617A50">
        <w:rPr>
          <w:szCs w:val="22"/>
        </w:rPr>
        <w:t>gebruik geen a, b, c of iets dergelijks</w:t>
      </w:r>
      <w:r w:rsidR="00957EE3" w:rsidRPr="00617A50">
        <w:rPr>
          <w:szCs w:val="22"/>
        </w:rPr>
        <w:t>)</w:t>
      </w:r>
      <w:r w:rsidR="004E4A35">
        <w:rPr>
          <w:szCs w:val="22"/>
        </w:rPr>
        <w:t xml:space="preserve"> en</w:t>
      </w:r>
      <w:r w:rsidR="00957EE3" w:rsidRPr="00617A50">
        <w:rPr>
          <w:szCs w:val="22"/>
        </w:rPr>
        <w:t xml:space="preserve"> nummer door in het document</w:t>
      </w:r>
      <w:r w:rsidR="004E4A35">
        <w:rPr>
          <w:szCs w:val="22"/>
        </w:rPr>
        <w:t>.</w:t>
      </w:r>
      <w:r w:rsidR="008F64FD">
        <w:rPr>
          <w:szCs w:val="22"/>
        </w:rPr>
        <w:t xml:space="preserve"> </w:t>
      </w:r>
      <w:r w:rsidR="00957EE3" w:rsidRPr="00617A50">
        <w:rPr>
          <w:szCs w:val="22"/>
        </w:rPr>
        <w:t xml:space="preserve">Indien er een bijlage is waarin tabellen zijn opgenomen, dan is de nummering als volgt: Bijlage A </w:t>
      </w:r>
      <w:r w:rsidRPr="00617A50">
        <w:rPr>
          <w:szCs w:val="22"/>
        </w:rPr>
        <w:t>figuur</w:t>
      </w:r>
      <w:r w:rsidR="006C4A1B" w:rsidRPr="00617A50">
        <w:rPr>
          <w:szCs w:val="22"/>
        </w:rPr>
        <w:t xml:space="preserve"> </w:t>
      </w:r>
      <w:r w:rsidR="00957EE3" w:rsidRPr="00617A50">
        <w:rPr>
          <w:szCs w:val="22"/>
        </w:rPr>
        <w:t xml:space="preserve">A1, A2 enz. Bijlage B </w:t>
      </w:r>
      <w:r w:rsidRPr="00617A50">
        <w:rPr>
          <w:szCs w:val="22"/>
        </w:rPr>
        <w:t>figuur</w:t>
      </w:r>
      <w:r w:rsidR="00957EE3" w:rsidRPr="00617A50">
        <w:rPr>
          <w:szCs w:val="22"/>
        </w:rPr>
        <w:t xml:space="preserve"> B1, B2 enz.</w:t>
      </w:r>
      <w:r w:rsidR="007F4D29" w:rsidRPr="00617A50">
        <w:rPr>
          <w:szCs w:val="22"/>
        </w:rPr>
        <w:t xml:space="preserve"> Verwijs in de tekst naar elk figuur</w:t>
      </w:r>
      <w:r w:rsidR="003025E2" w:rsidRPr="00617A50">
        <w:rPr>
          <w:szCs w:val="22"/>
        </w:rPr>
        <w:t>, bijvoorbeeld: ‘</w:t>
      </w:r>
      <w:r w:rsidR="00BF2FB5" w:rsidRPr="00617A50">
        <w:rPr>
          <w:szCs w:val="22"/>
        </w:rPr>
        <w:t xml:space="preserve">Tot slot laat </w:t>
      </w:r>
      <w:r w:rsidR="003025E2" w:rsidRPr="00617A50">
        <w:rPr>
          <w:szCs w:val="22"/>
        </w:rPr>
        <w:t>Figuur 3 zien dat ...’</w:t>
      </w:r>
      <w:r w:rsidR="007F4D29" w:rsidRPr="00617A50">
        <w:rPr>
          <w:szCs w:val="22"/>
        </w:rPr>
        <w:t>.</w:t>
      </w:r>
      <w:r w:rsidR="00BF2FB5" w:rsidRPr="00617A50">
        <w:rPr>
          <w:szCs w:val="22"/>
        </w:rPr>
        <w:t xml:space="preserve"> Let daarbij op de hoofdletter F (Figuur in plaats van figuur).</w:t>
      </w:r>
    </w:p>
    <w:p w14:paraId="1DACCE1D" w14:textId="77777777" w:rsidR="00957EE3" w:rsidRPr="00617A50" w:rsidRDefault="00957EE3" w:rsidP="00617A50">
      <w:pPr>
        <w:spacing w:line="360" w:lineRule="auto"/>
        <w:jc w:val="both"/>
        <w:rPr>
          <w:i/>
          <w:szCs w:val="22"/>
        </w:rPr>
      </w:pPr>
    </w:p>
    <w:p w14:paraId="096BF99E" w14:textId="77777777" w:rsidR="006F14B9" w:rsidRPr="00617A50" w:rsidRDefault="006F14B9" w:rsidP="005B13E2">
      <w:pPr>
        <w:pStyle w:val="Heading3"/>
      </w:pPr>
      <w:bookmarkStart w:id="58" w:name="_Toc175301192"/>
      <w:r w:rsidRPr="00617A50">
        <w:t>4.2.2 Titel</w:t>
      </w:r>
      <w:bookmarkEnd w:id="58"/>
    </w:p>
    <w:p w14:paraId="0E53D607" w14:textId="77777777" w:rsidR="00CD62B7" w:rsidRPr="004B7E09" w:rsidRDefault="00957EE3" w:rsidP="00617A50">
      <w:pPr>
        <w:spacing w:line="360" w:lineRule="auto"/>
        <w:jc w:val="both"/>
        <w:rPr>
          <w:szCs w:val="22"/>
        </w:rPr>
      </w:pPr>
      <w:r w:rsidRPr="00617A50">
        <w:rPr>
          <w:szCs w:val="22"/>
        </w:rPr>
        <w:t>Geef elk</w:t>
      </w:r>
      <w:r w:rsidR="004C05F2" w:rsidRPr="00617A50">
        <w:rPr>
          <w:szCs w:val="22"/>
        </w:rPr>
        <w:t xml:space="preserve"> figuur</w:t>
      </w:r>
      <w:r w:rsidRPr="00617A50">
        <w:rPr>
          <w:szCs w:val="22"/>
        </w:rPr>
        <w:t xml:space="preserve"> een korte, duidelijke titel</w:t>
      </w:r>
      <w:r w:rsidR="00EB4FC5" w:rsidRPr="00617A50">
        <w:rPr>
          <w:szCs w:val="22"/>
        </w:rPr>
        <w:t xml:space="preserve"> die </w:t>
      </w:r>
      <w:r w:rsidR="004B1B83">
        <w:rPr>
          <w:szCs w:val="22"/>
        </w:rPr>
        <w:t>aangeeft</w:t>
      </w:r>
      <w:r w:rsidRPr="00617A50">
        <w:rPr>
          <w:szCs w:val="22"/>
        </w:rPr>
        <w:t xml:space="preserve"> </w:t>
      </w:r>
      <w:r w:rsidR="004C05F2" w:rsidRPr="00617A50">
        <w:rPr>
          <w:szCs w:val="22"/>
        </w:rPr>
        <w:t xml:space="preserve">wat </w:t>
      </w:r>
      <w:r w:rsidR="00EB4FC5" w:rsidRPr="00617A50">
        <w:rPr>
          <w:szCs w:val="22"/>
        </w:rPr>
        <w:t xml:space="preserve">de </w:t>
      </w:r>
      <w:r w:rsidR="004C05F2" w:rsidRPr="00617A50">
        <w:rPr>
          <w:szCs w:val="22"/>
        </w:rPr>
        <w:t xml:space="preserve">figuur </w:t>
      </w:r>
      <w:r w:rsidR="00EB4FC5" w:rsidRPr="00617A50">
        <w:rPr>
          <w:szCs w:val="22"/>
        </w:rPr>
        <w:t>voorstelt</w:t>
      </w:r>
      <w:r w:rsidRPr="00617A50">
        <w:rPr>
          <w:szCs w:val="22"/>
        </w:rPr>
        <w:t>.</w:t>
      </w:r>
      <w:r w:rsidR="00E4781D" w:rsidRPr="00617A50">
        <w:rPr>
          <w:szCs w:val="22"/>
        </w:rPr>
        <w:t xml:space="preserve"> </w:t>
      </w:r>
      <w:r w:rsidR="00EB4FC5" w:rsidRPr="00617A50">
        <w:rPr>
          <w:szCs w:val="22"/>
        </w:rPr>
        <w:t>Zorg ervoor dat de lezer met behulp van de titel de figuur kan begrijpen.</w:t>
      </w:r>
      <w:r w:rsidR="00F45C55" w:rsidRPr="00617A50">
        <w:rPr>
          <w:szCs w:val="22"/>
        </w:rPr>
        <w:t xml:space="preserve"> Voor figuren waarin je onderzoeksgegevens presenteert</w:t>
      </w:r>
      <w:r w:rsidR="004B1B83">
        <w:rPr>
          <w:szCs w:val="22"/>
        </w:rPr>
        <w:t>,</w:t>
      </w:r>
      <w:r w:rsidR="00084FAC" w:rsidRPr="00617A50">
        <w:rPr>
          <w:szCs w:val="22"/>
        </w:rPr>
        <w:t xml:space="preserve"> kun </w:t>
      </w:r>
      <w:r w:rsidR="00F45C55" w:rsidRPr="00617A50">
        <w:rPr>
          <w:szCs w:val="22"/>
        </w:rPr>
        <w:t xml:space="preserve">je dezelfde vuistregel gebruiken als voor tabellen. </w:t>
      </w:r>
      <w:r w:rsidR="00E4781D" w:rsidRPr="00617A50">
        <w:rPr>
          <w:szCs w:val="22"/>
        </w:rPr>
        <w:t xml:space="preserve">Let op: de titel staat </w:t>
      </w:r>
      <w:r w:rsidR="00E4781D" w:rsidRPr="00617A50">
        <w:rPr>
          <w:i/>
          <w:szCs w:val="22"/>
        </w:rPr>
        <w:t>onder</w:t>
      </w:r>
      <w:r w:rsidR="00E4781D" w:rsidRPr="00617A50">
        <w:rPr>
          <w:szCs w:val="22"/>
        </w:rPr>
        <w:t xml:space="preserve"> de figuur. </w:t>
      </w:r>
      <w:r w:rsidR="00BB008B" w:rsidRPr="00617A50">
        <w:rPr>
          <w:szCs w:val="22"/>
        </w:rPr>
        <w:t xml:space="preserve">De verwijzing naar het nummer van de figuur zelf is cursief, de inhoudelijke naam is gewoon geschreven. Bijvoorbeeld: </w:t>
      </w:r>
      <w:r w:rsidR="00BB008B" w:rsidRPr="00617A50">
        <w:rPr>
          <w:i/>
          <w:szCs w:val="22"/>
        </w:rPr>
        <w:t>Figuur 1.</w:t>
      </w:r>
      <w:r w:rsidR="00BB008B" w:rsidRPr="00617A50">
        <w:rPr>
          <w:szCs w:val="22"/>
        </w:rPr>
        <w:t xml:space="preserve"> </w:t>
      </w:r>
      <w:r w:rsidR="004B7E09" w:rsidRPr="00617A50">
        <w:rPr>
          <w:szCs w:val="22"/>
        </w:rPr>
        <w:t>Percentage dat (volledig) eens is met de stelling ‘een vrouw moet bereid zijn om minder betaald werk te verrichten omwille van haar gezin’ naar geslacht</w:t>
      </w:r>
      <w:r w:rsidR="00BB008B" w:rsidRPr="00617A50">
        <w:rPr>
          <w:szCs w:val="22"/>
        </w:rPr>
        <w:t>. Zie ook de</w:t>
      </w:r>
      <w:r w:rsidR="00E824BD" w:rsidRPr="00617A50">
        <w:rPr>
          <w:szCs w:val="22"/>
        </w:rPr>
        <w:t xml:space="preserve"> </w:t>
      </w:r>
      <w:r w:rsidR="00BB008B" w:rsidRPr="00617A50">
        <w:rPr>
          <w:szCs w:val="22"/>
        </w:rPr>
        <w:t>voorbeelden op de volgende bladzijde.</w:t>
      </w:r>
    </w:p>
    <w:p w14:paraId="414683CA" w14:textId="77777777" w:rsidR="00CD62B7" w:rsidRPr="00617A50" w:rsidRDefault="00CD62B7" w:rsidP="00617A50">
      <w:pPr>
        <w:spacing w:line="360" w:lineRule="auto"/>
        <w:jc w:val="both"/>
        <w:rPr>
          <w:i/>
          <w:szCs w:val="22"/>
          <w:highlight w:val="yellow"/>
        </w:rPr>
      </w:pPr>
    </w:p>
    <w:p w14:paraId="493AAD88" w14:textId="77777777" w:rsidR="006F14B9" w:rsidRPr="00617A50" w:rsidRDefault="006F14B9" w:rsidP="005B13E2">
      <w:pPr>
        <w:pStyle w:val="Heading3"/>
      </w:pPr>
      <w:bookmarkStart w:id="59" w:name="_Toc175301193"/>
      <w:r w:rsidRPr="00617A50">
        <w:t>4.2.3 Lijnen en kleuren</w:t>
      </w:r>
      <w:bookmarkEnd w:id="59"/>
    </w:p>
    <w:p w14:paraId="6B200961" w14:textId="77777777" w:rsidR="00CD62B7" w:rsidRDefault="00CD62B7" w:rsidP="00617A50">
      <w:pPr>
        <w:spacing w:line="360" w:lineRule="auto"/>
        <w:jc w:val="both"/>
        <w:rPr>
          <w:szCs w:val="22"/>
        </w:rPr>
      </w:pPr>
      <w:r w:rsidRPr="00617A50">
        <w:rPr>
          <w:szCs w:val="22"/>
        </w:rPr>
        <w:t xml:space="preserve">Wanneer je je verslag uitgeprint inlevert in zwart-wit, zorg dan dat de figuren leesbaar blijven. Kies bijvoorbeeld voor donkere versus lichte tinten of zorg dat </w:t>
      </w:r>
      <w:r w:rsidR="00E51368" w:rsidRPr="00617A50">
        <w:rPr>
          <w:szCs w:val="22"/>
        </w:rPr>
        <w:t>grafieken</w:t>
      </w:r>
      <w:r w:rsidRPr="00617A50">
        <w:rPr>
          <w:szCs w:val="22"/>
        </w:rPr>
        <w:t xml:space="preserve"> </w:t>
      </w:r>
      <w:r w:rsidR="007F4D29" w:rsidRPr="00617A50">
        <w:rPr>
          <w:szCs w:val="22"/>
        </w:rPr>
        <w:t>onderscheidende lijnen bevatten (</w:t>
      </w:r>
      <w:r w:rsidR="006412F6" w:rsidRPr="00617A50">
        <w:rPr>
          <w:szCs w:val="22"/>
        </w:rPr>
        <w:t xml:space="preserve">bijvoorbeeld </w:t>
      </w:r>
      <w:r w:rsidR="009A0389">
        <w:rPr>
          <w:szCs w:val="22"/>
        </w:rPr>
        <w:t>éé</w:t>
      </w:r>
      <w:r w:rsidR="006412F6" w:rsidRPr="00617A50">
        <w:rPr>
          <w:szCs w:val="22"/>
        </w:rPr>
        <w:t>n met een doorge</w:t>
      </w:r>
      <w:r w:rsidR="007F4D29" w:rsidRPr="00617A50">
        <w:rPr>
          <w:szCs w:val="22"/>
        </w:rPr>
        <w:t xml:space="preserve">trokken streep en </w:t>
      </w:r>
      <w:r w:rsidR="009A0389">
        <w:rPr>
          <w:szCs w:val="22"/>
        </w:rPr>
        <w:t>éé</w:t>
      </w:r>
      <w:r w:rsidR="007F4D29" w:rsidRPr="00617A50">
        <w:rPr>
          <w:szCs w:val="22"/>
        </w:rPr>
        <w:t>n gestippelde lijn).</w:t>
      </w:r>
      <w:r w:rsidR="004B7E09">
        <w:rPr>
          <w:szCs w:val="22"/>
        </w:rPr>
        <w:t xml:space="preserve"> Leg je legenda ook uit in de tekst. </w:t>
      </w:r>
    </w:p>
    <w:p w14:paraId="4714B950" w14:textId="77777777" w:rsidR="004B7E09" w:rsidRPr="00617A50" w:rsidRDefault="004B7E09" w:rsidP="00617A50">
      <w:pPr>
        <w:spacing w:line="360" w:lineRule="auto"/>
        <w:jc w:val="both"/>
        <w:rPr>
          <w:szCs w:val="22"/>
        </w:rPr>
      </w:pPr>
    </w:p>
    <w:p w14:paraId="0115FB46" w14:textId="77777777" w:rsidR="00FF6A57" w:rsidRPr="00617A50" w:rsidRDefault="00FF6A57" w:rsidP="00617A50">
      <w:pPr>
        <w:spacing w:line="360" w:lineRule="auto"/>
        <w:jc w:val="both"/>
        <w:rPr>
          <w:szCs w:val="22"/>
        </w:rPr>
      </w:pPr>
    </w:p>
    <w:p w14:paraId="43554B4D" w14:textId="77777777" w:rsidR="00EB4FC5" w:rsidRPr="00617A50" w:rsidRDefault="00EB4FC5" w:rsidP="00617A50">
      <w:pPr>
        <w:spacing w:line="360" w:lineRule="auto"/>
        <w:jc w:val="both"/>
        <w:rPr>
          <w:szCs w:val="22"/>
        </w:rPr>
      </w:pPr>
      <w:r w:rsidRPr="00617A50">
        <w:rPr>
          <w:szCs w:val="22"/>
        </w:rPr>
        <w:lastRenderedPageBreak/>
        <w:t>Hieronder volg</w:t>
      </w:r>
      <w:r w:rsidR="00CD2696" w:rsidRPr="00617A50">
        <w:rPr>
          <w:szCs w:val="22"/>
        </w:rPr>
        <w:t>t een voorbeeld van een figuur d</w:t>
      </w:r>
      <w:r w:rsidR="009A0389">
        <w:rPr>
          <w:szCs w:val="22"/>
        </w:rPr>
        <w:t>at</w:t>
      </w:r>
      <w:r w:rsidR="00CD2696" w:rsidRPr="00617A50">
        <w:rPr>
          <w:szCs w:val="22"/>
        </w:rPr>
        <w:t xml:space="preserve"> is </w:t>
      </w:r>
      <w:r w:rsidRPr="00617A50">
        <w:rPr>
          <w:szCs w:val="22"/>
        </w:rPr>
        <w:t>opgemaakt volgens de bovengenoemde richtlijnen.</w:t>
      </w:r>
    </w:p>
    <w:p w14:paraId="3A369C85" w14:textId="77777777" w:rsidR="00EB4FC5" w:rsidRPr="00617A50" w:rsidRDefault="00EB4FC5" w:rsidP="00617A50">
      <w:pPr>
        <w:spacing w:line="360" w:lineRule="auto"/>
        <w:jc w:val="both"/>
        <w:rPr>
          <w:szCs w:val="22"/>
        </w:rPr>
      </w:pPr>
    </w:p>
    <w:p w14:paraId="5C1F6D8F" w14:textId="0D1922B8" w:rsidR="00CD2696" w:rsidRPr="00617A50" w:rsidRDefault="007A769C" w:rsidP="00617A50">
      <w:pPr>
        <w:spacing w:line="360" w:lineRule="auto"/>
        <w:rPr>
          <w:szCs w:val="22"/>
        </w:rPr>
      </w:pPr>
      <w:r w:rsidRPr="00617A50">
        <w:rPr>
          <w:noProof/>
          <w:szCs w:val="22"/>
          <w:lang w:val="en-US" w:eastAsia="en-US"/>
        </w:rPr>
        <w:drawing>
          <wp:inline distT="0" distB="0" distL="0" distR="0" wp14:anchorId="1855B347" wp14:editId="3EED87AE">
            <wp:extent cx="5759450" cy="2802255"/>
            <wp:effectExtent l="0" t="0" r="12700" b="17145"/>
            <wp:docPr id="1" name="Grafie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CBAFF96" w14:textId="77777777" w:rsidR="00CD2696" w:rsidRPr="00617A50" w:rsidRDefault="00AB1002" w:rsidP="00461449">
      <w:pPr>
        <w:spacing w:line="360" w:lineRule="auto"/>
        <w:jc w:val="both"/>
        <w:rPr>
          <w:szCs w:val="22"/>
        </w:rPr>
      </w:pPr>
      <w:r w:rsidRPr="00617A50">
        <w:rPr>
          <w:i/>
          <w:szCs w:val="22"/>
        </w:rPr>
        <w:t>Figuur</w:t>
      </w:r>
      <w:r w:rsidR="00CD2696" w:rsidRPr="00617A50">
        <w:rPr>
          <w:i/>
          <w:szCs w:val="22"/>
        </w:rPr>
        <w:t xml:space="preserve"> 1. </w:t>
      </w:r>
      <w:r w:rsidRPr="00617A50">
        <w:rPr>
          <w:szCs w:val="22"/>
        </w:rPr>
        <w:t>Percentage dat (volledig) eens is met de stelling ‘een vrouw moet bereid zijn om minder betaald werk te verrichten omwille van haar gezin’ naar geslacht</w:t>
      </w:r>
      <w:r w:rsidR="00CD2696" w:rsidRPr="00617A50">
        <w:rPr>
          <w:szCs w:val="22"/>
        </w:rPr>
        <w:t>.</w:t>
      </w:r>
    </w:p>
    <w:p w14:paraId="6CEBE1E6" w14:textId="77777777" w:rsidR="00CD2696" w:rsidRPr="00617A50" w:rsidRDefault="00104798" w:rsidP="00617A50">
      <w:pPr>
        <w:spacing w:line="360" w:lineRule="auto"/>
        <w:rPr>
          <w:szCs w:val="22"/>
        </w:rPr>
      </w:pPr>
      <w:r w:rsidRPr="00617A50">
        <w:rPr>
          <w:szCs w:val="22"/>
        </w:rPr>
        <w:t xml:space="preserve">Noot: </w:t>
      </w:r>
      <w:r w:rsidR="00CD2696" w:rsidRPr="00617A50">
        <w:rPr>
          <w:szCs w:val="22"/>
        </w:rPr>
        <w:t>gewogen data.</w:t>
      </w:r>
    </w:p>
    <w:p w14:paraId="30462E8A" w14:textId="630063EC" w:rsidR="00104798" w:rsidRPr="00617A50" w:rsidRDefault="00104798" w:rsidP="00617A50">
      <w:pPr>
        <w:spacing w:line="360" w:lineRule="auto"/>
        <w:rPr>
          <w:szCs w:val="22"/>
        </w:rPr>
      </w:pPr>
      <w:r w:rsidRPr="00617A50">
        <w:rPr>
          <w:szCs w:val="22"/>
        </w:rPr>
        <w:t xml:space="preserve">Bron: ESS5 </w:t>
      </w:r>
      <w:r w:rsidR="004B7E09">
        <w:rPr>
          <w:szCs w:val="22"/>
        </w:rPr>
        <w:t>(</w:t>
      </w:r>
      <w:r w:rsidRPr="00617A50">
        <w:rPr>
          <w:szCs w:val="22"/>
        </w:rPr>
        <w:t>2010</w:t>
      </w:r>
      <w:r w:rsidR="004B7E09">
        <w:rPr>
          <w:szCs w:val="22"/>
        </w:rPr>
        <w:t>)</w:t>
      </w:r>
      <w:r w:rsidR="00C9220E">
        <w:rPr>
          <w:szCs w:val="22"/>
        </w:rPr>
        <w:t>, N=</w:t>
      </w:r>
      <w:r w:rsidR="00FF76B3">
        <w:rPr>
          <w:szCs w:val="22"/>
        </w:rPr>
        <w:t>9.923</w:t>
      </w:r>
      <w:r w:rsidRPr="00617A50">
        <w:rPr>
          <w:szCs w:val="22"/>
        </w:rPr>
        <w:t>.</w:t>
      </w:r>
    </w:p>
    <w:p w14:paraId="0F7432E3" w14:textId="77777777" w:rsidR="00D40BC7" w:rsidRPr="00617A50" w:rsidRDefault="00D40BC7" w:rsidP="00617A50">
      <w:pPr>
        <w:spacing w:line="360" w:lineRule="auto"/>
        <w:rPr>
          <w:szCs w:val="22"/>
        </w:rPr>
      </w:pPr>
    </w:p>
    <w:p w14:paraId="77D0DE44" w14:textId="77777777" w:rsidR="00270190" w:rsidRPr="00617A50" w:rsidRDefault="00270190" w:rsidP="00617A50">
      <w:pPr>
        <w:spacing w:line="360" w:lineRule="auto"/>
        <w:rPr>
          <w:b/>
          <w:bCs/>
          <w:kern w:val="1"/>
          <w:szCs w:val="22"/>
        </w:rPr>
      </w:pPr>
      <w:bookmarkStart w:id="60" w:name="_Toc114035299"/>
      <w:r w:rsidRPr="00617A50">
        <w:rPr>
          <w:b/>
          <w:bCs/>
          <w:kern w:val="1"/>
          <w:szCs w:val="22"/>
        </w:rPr>
        <w:br w:type="page"/>
      </w:r>
    </w:p>
    <w:p w14:paraId="22EBD290" w14:textId="77777777" w:rsidR="00BB008B" w:rsidRPr="00617A50" w:rsidRDefault="00270190" w:rsidP="00A235E0">
      <w:pPr>
        <w:pStyle w:val="Heading2"/>
        <w:numPr>
          <w:ilvl w:val="0"/>
          <w:numId w:val="0"/>
        </w:numPr>
        <w:rPr>
          <w:kern w:val="1"/>
        </w:rPr>
      </w:pPr>
      <w:bookmarkStart w:id="61" w:name="_Toc175301194"/>
      <w:r w:rsidRPr="00617A50">
        <w:rPr>
          <w:kern w:val="1"/>
        </w:rPr>
        <w:lastRenderedPageBreak/>
        <w:t>4.3 Conventies bij een conceptueel schema</w:t>
      </w:r>
      <w:bookmarkEnd w:id="61"/>
      <w:r w:rsidRPr="00617A50">
        <w:rPr>
          <w:kern w:val="1"/>
        </w:rPr>
        <w:t xml:space="preserve"> </w:t>
      </w:r>
    </w:p>
    <w:p w14:paraId="4BF99B87" w14:textId="77777777" w:rsidR="00EF60A3" w:rsidRPr="00617A50" w:rsidRDefault="00270190" w:rsidP="00617A50">
      <w:pPr>
        <w:spacing w:line="360" w:lineRule="auto"/>
        <w:jc w:val="both"/>
        <w:rPr>
          <w:bCs/>
          <w:kern w:val="1"/>
          <w:szCs w:val="22"/>
        </w:rPr>
      </w:pPr>
      <w:r w:rsidRPr="00617A50">
        <w:rPr>
          <w:bCs/>
          <w:kern w:val="1"/>
          <w:szCs w:val="22"/>
        </w:rPr>
        <w:t xml:space="preserve">Vaak is het handig om je hypothesen samen te vatten in een conceptueel schema. Ook binnen verschillende vakken van de opleiding </w:t>
      </w:r>
      <w:r w:rsidR="00553C8A">
        <w:rPr>
          <w:bCs/>
          <w:kern w:val="1"/>
          <w:szCs w:val="22"/>
        </w:rPr>
        <w:t>S</w:t>
      </w:r>
      <w:r w:rsidR="00553C8A" w:rsidRPr="00617A50">
        <w:rPr>
          <w:bCs/>
          <w:kern w:val="1"/>
          <w:szCs w:val="22"/>
        </w:rPr>
        <w:t xml:space="preserve">ociologie </w:t>
      </w:r>
      <w:r w:rsidRPr="00617A50">
        <w:rPr>
          <w:bCs/>
          <w:kern w:val="1"/>
          <w:szCs w:val="22"/>
        </w:rPr>
        <w:t>dien je bij opdrachten conceptuele schema’s te tekenen. Hieronder bespreken we enkele aandachtspunten en conventies.</w:t>
      </w:r>
    </w:p>
    <w:p w14:paraId="41D0733E" w14:textId="77777777" w:rsidR="005D3E3F" w:rsidRPr="00617A50" w:rsidRDefault="005D3E3F" w:rsidP="00617A50">
      <w:pPr>
        <w:spacing w:line="360" w:lineRule="auto"/>
        <w:jc w:val="both"/>
        <w:rPr>
          <w:bCs/>
          <w:kern w:val="1"/>
          <w:szCs w:val="22"/>
        </w:rPr>
      </w:pPr>
    </w:p>
    <w:p w14:paraId="74E1EC42" w14:textId="77777777" w:rsidR="00112F6D" w:rsidRPr="00617A50" w:rsidRDefault="00112F6D" w:rsidP="00E72655">
      <w:pPr>
        <w:pStyle w:val="ListParagraph"/>
        <w:numPr>
          <w:ilvl w:val="0"/>
          <w:numId w:val="33"/>
        </w:numPr>
        <w:spacing w:line="360" w:lineRule="auto"/>
        <w:jc w:val="both"/>
        <w:rPr>
          <w:bCs/>
          <w:kern w:val="1"/>
          <w:szCs w:val="22"/>
        </w:rPr>
      </w:pPr>
      <w:r w:rsidRPr="00617A50">
        <w:rPr>
          <w:bCs/>
          <w:kern w:val="1"/>
          <w:szCs w:val="22"/>
        </w:rPr>
        <w:t>De oorzaken staan links, de gevolgen staan rechts.</w:t>
      </w:r>
    </w:p>
    <w:p w14:paraId="1A319EE8" w14:textId="77777777" w:rsidR="00EF60A3" w:rsidRPr="00617A50" w:rsidRDefault="00EF60A3" w:rsidP="00E72655">
      <w:pPr>
        <w:pStyle w:val="ListParagraph"/>
        <w:numPr>
          <w:ilvl w:val="0"/>
          <w:numId w:val="33"/>
        </w:numPr>
        <w:spacing w:line="360" w:lineRule="auto"/>
        <w:jc w:val="both"/>
        <w:rPr>
          <w:bCs/>
          <w:kern w:val="1"/>
          <w:szCs w:val="22"/>
        </w:rPr>
      </w:pPr>
      <w:r w:rsidRPr="00617A50">
        <w:rPr>
          <w:bCs/>
          <w:kern w:val="1"/>
          <w:szCs w:val="22"/>
        </w:rPr>
        <w:t>Geef de richting van de samenhang aan. Dus zorg dat er bij elke pijl een ‘+’ of een ‘</w:t>
      </w:r>
      <w:r w:rsidR="005D3E3F" w:rsidRPr="00617A50">
        <w:rPr>
          <w:bCs/>
          <w:kern w:val="1"/>
          <w:szCs w:val="22"/>
        </w:rPr>
        <w:t>-’</w:t>
      </w:r>
      <w:r w:rsidRPr="00617A50">
        <w:rPr>
          <w:bCs/>
          <w:kern w:val="1"/>
          <w:szCs w:val="22"/>
        </w:rPr>
        <w:t xml:space="preserve"> staat. </w:t>
      </w:r>
    </w:p>
    <w:p w14:paraId="7CA9F8BA" w14:textId="77777777" w:rsidR="00EF60A3" w:rsidRPr="00617A50" w:rsidRDefault="00EF60A3" w:rsidP="00E72655">
      <w:pPr>
        <w:pStyle w:val="ListParagraph"/>
        <w:numPr>
          <w:ilvl w:val="0"/>
          <w:numId w:val="33"/>
        </w:numPr>
        <w:spacing w:line="360" w:lineRule="auto"/>
        <w:jc w:val="both"/>
        <w:rPr>
          <w:bCs/>
          <w:kern w:val="1"/>
          <w:szCs w:val="22"/>
        </w:rPr>
      </w:pPr>
      <w:r w:rsidRPr="00617A50">
        <w:rPr>
          <w:bCs/>
          <w:kern w:val="1"/>
          <w:szCs w:val="22"/>
        </w:rPr>
        <w:t>Zorg dat de concepten een duidelijke richting</w:t>
      </w:r>
      <w:r w:rsidR="00E840D8">
        <w:rPr>
          <w:bCs/>
          <w:kern w:val="1"/>
          <w:szCs w:val="22"/>
        </w:rPr>
        <w:t xml:space="preserve"> hebben</w:t>
      </w:r>
      <w:r w:rsidRPr="00617A50">
        <w:rPr>
          <w:bCs/>
          <w:kern w:val="1"/>
          <w:szCs w:val="22"/>
        </w:rPr>
        <w:t>. Dus bijvoorbeeld ‘opleidingsniveau’. Dan is het duidelijk dat meer opleiding een hoger opleidingsniveau betekent</w:t>
      </w:r>
      <w:r w:rsidR="00035740" w:rsidRPr="00617A50">
        <w:rPr>
          <w:bCs/>
          <w:kern w:val="1"/>
          <w:szCs w:val="22"/>
        </w:rPr>
        <w:t xml:space="preserve"> (</w:t>
      </w:r>
      <w:r w:rsidR="005103F8" w:rsidRPr="00617A50">
        <w:rPr>
          <w:bCs/>
          <w:kern w:val="1"/>
          <w:szCs w:val="22"/>
        </w:rPr>
        <w:t>h</w:t>
      </w:r>
      <w:r w:rsidR="00035740" w:rsidRPr="00617A50">
        <w:rPr>
          <w:bCs/>
          <w:kern w:val="1"/>
          <w:szCs w:val="22"/>
        </w:rPr>
        <w:t>oewel het niet altijd duidelijk is wat een hogere opleiding is, maar dat terzijde)</w:t>
      </w:r>
      <w:r w:rsidR="005103F8" w:rsidRPr="00617A50">
        <w:rPr>
          <w:bCs/>
          <w:kern w:val="1"/>
          <w:szCs w:val="22"/>
        </w:rPr>
        <w:t>.</w:t>
      </w:r>
      <w:r w:rsidRPr="00617A50">
        <w:rPr>
          <w:bCs/>
          <w:kern w:val="1"/>
          <w:szCs w:val="22"/>
        </w:rPr>
        <w:t xml:space="preserve"> In onderstaand figuur wordt de volgende hypothese samengevat: </w:t>
      </w:r>
      <w:r w:rsidR="002F6D58" w:rsidRPr="00617A50">
        <w:rPr>
          <w:bCs/>
          <w:kern w:val="1"/>
          <w:szCs w:val="22"/>
        </w:rPr>
        <w:t xml:space="preserve">een hoger </w:t>
      </w:r>
      <w:r w:rsidRPr="00617A50">
        <w:rPr>
          <w:bCs/>
          <w:kern w:val="1"/>
          <w:szCs w:val="22"/>
        </w:rPr>
        <w:t xml:space="preserve">inkomen van de ouders tijdens de jeugd leidt tot een hoger opleidingsniveau. </w:t>
      </w:r>
    </w:p>
    <w:p w14:paraId="1FB7FE98" w14:textId="77777777" w:rsidR="00EF60A3" w:rsidRPr="00617A50" w:rsidRDefault="00EF60A3" w:rsidP="00617A50">
      <w:pPr>
        <w:pStyle w:val="ListParagraph"/>
        <w:spacing w:line="360" w:lineRule="auto"/>
        <w:ind w:left="360"/>
        <w:jc w:val="both"/>
        <w:rPr>
          <w:bCs/>
          <w:kern w:val="1"/>
          <w:szCs w:val="22"/>
        </w:rPr>
      </w:pPr>
    </w:p>
    <w:p w14:paraId="70AECCFB" w14:textId="77777777" w:rsidR="00EF60A3" w:rsidRPr="00617A50" w:rsidRDefault="00EF60A3" w:rsidP="00617A50">
      <w:pPr>
        <w:pStyle w:val="ListParagraph"/>
        <w:spacing w:line="360" w:lineRule="auto"/>
        <w:ind w:left="360"/>
        <w:jc w:val="both"/>
        <w:rPr>
          <w:bCs/>
          <w:kern w:val="1"/>
          <w:szCs w:val="22"/>
        </w:rPr>
      </w:pPr>
      <w:r w:rsidRPr="009574DA">
        <w:rPr>
          <w:noProof/>
          <w:kern w:val="1"/>
          <w:lang w:val="en-US"/>
        </w:rPr>
        <w:drawing>
          <wp:inline distT="0" distB="0" distL="0" distR="0" wp14:anchorId="24C65EBE" wp14:editId="692D5798">
            <wp:extent cx="3567873" cy="592735"/>
            <wp:effectExtent l="0" t="0" r="0" b="0"/>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2352" cy="595140"/>
                    </a:xfrm>
                    <a:prstGeom prst="rect">
                      <a:avLst/>
                    </a:prstGeom>
                    <a:noFill/>
                  </pic:spPr>
                </pic:pic>
              </a:graphicData>
            </a:graphic>
          </wp:inline>
        </w:drawing>
      </w:r>
    </w:p>
    <w:p w14:paraId="7CFAA920" w14:textId="77777777" w:rsidR="00461449" w:rsidRPr="00617A50" w:rsidRDefault="00461449" w:rsidP="00617A50">
      <w:pPr>
        <w:pStyle w:val="ListParagraph"/>
        <w:spacing w:line="360" w:lineRule="auto"/>
        <w:ind w:left="360"/>
        <w:jc w:val="both"/>
        <w:rPr>
          <w:bCs/>
          <w:kern w:val="1"/>
          <w:szCs w:val="22"/>
        </w:rPr>
      </w:pPr>
    </w:p>
    <w:p w14:paraId="373718DA" w14:textId="77777777" w:rsidR="00EF60A3" w:rsidRPr="00617A50" w:rsidRDefault="00EF60A3" w:rsidP="00E72655">
      <w:pPr>
        <w:pStyle w:val="ListParagraph"/>
        <w:numPr>
          <w:ilvl w:val="0"/>
          <w:numId w:val="33"/>
        </w:numPr>
        <w:spacing w:line="360" w:lineRule="auto"/>
        <w:jc w:val="both"/>
        <w:rPr>
          <w:bCs/>
          <w:kern w:val="1"/>
          <w:szCs w:val="22"/>
        </w:rPr>
      </w:pPr>
      <w:r w:rsidRPr="00617A50">
        <w:rPr>
          <w:bCs/>
          <w:kern w:val="1"/>
          <w:szCs w:val="22"/>
        </w:rPr>
        <w:t xml:space="preserve">Bij concepten of variabelen van tenminste ordinaal meetniveau is </w:t>
      </w:r>
      <w:r w:rsidR="00E840D8">
        <w:rPr>
          <w:bCs/>
          <w:kern w:val="1"/>
          <w:szCs w:val="22"/>
        </w:rPr>
        <w:t>h</w:t>
      </w:r>
      <w:r w:rsidRPr="00617A50">
        <w:rPr>
          <w:bCs/>
          <w:kern w:val="1"/>
          <w:szCs w:val="22"/>
        </w:rPr>
        <w:t>et vaak duidelijk wat wordt bedoeld met meer/minder. Bij concepten of variabelen van nominaal meetniveau dient er een referentiecategorie aangegeven te worden. Dus de hypothese dat vrouwen een hogere opleiding bereiken dan mannen</w:t>
      </w:r>
      <w:r w:rsidR="00E840D8">
        <w:rPr>
          <w:bCs/>
          <w:kern w:val="1"/>
          <w:szCs w:val="22"/>
        </w:rPr>
        <w:t>,</w:t>
      </w:r>
      <w:r w:rsidRPr="00617A50">
        <w:rPr>
          <w:bCs/>
          <w:kern w:val="1"/>
          <w:szCs w:val="22"/>
        </w:rPr>
        <w:t xml:space="preserve"> wordt niet zo samengevat: </w:t>
      </w:r>
    </w:p>
    <w:p w14:paraId="57C13025" w14:textId="77777777" w:rsidR="00EF60A3" w:rsidRPr="00617A50" w:rsidRDefault="00EF60A3" w:rsidP="00617A50">
      <w:pPr>
        <w:pStyle w:val="ListParagraph"/>
        <w:spacing w:line="360" w:lineRule="auto"/>
        <w:ind w:left="360"/>
        <w:jc w:val="both"/>
        <w:rPr>
          <w:bCs/>
          <w:kern w:val="1"/>
          <w:szCs w:val="22"/>
        </w:rPr>
      </w:pPr>
    </w:p>
    <w:p w14:paraId="2960EA30" w14:textId="77777777" w:rsidR="00EF60A3" w:rsidRPr="00617A50" w:rsidRDefault="00EF60A3" w:rsidP="00617A50">
      <w:pPr>
        <w:pStyle w:val="ListParagraph"/>
        <w:spacing w:line="360" w:lineRule="auto"/>
        <w:ind w:left="360"/>
        <w:jc w:val="both"/>
        <w:rPr>
          <w:bCs/>
          <w:kern w:val="1"/>
          <w:szCs w:val="22"/>
        </w:rPr>
      </w:pPr>
      <w:r w:rsidRPr="009574DA">
        <w:rPr>
          <w:noProof/>
          <w:kern w:val="1"/>
          <w:lang w:val="en-US"/>
        </w:rPr>
        <w:drawing>
          <wp:inline distT="0" distB="0" distL="0" distR="0" wp14:anchorId="0B864162" wp14:editId="3886F3F1">
            <wp:extent cx="3651172" cy="606574"/>
            <wp:effectExtent l="0" t="0" r="6985" b="3175"/>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71376" cy="609931"/>
                    </a:xfrm>
                    <a:prstGeom prst="rect">
                      <a:avLst/>
                    </a:prstGeom>
                    <a:noFill/>
                  </pic:spPr>
                </pic:pic>
              </a:graphicData>
            </a:graphic>
          </wp:inline>
        </w:drawing>
      </w:r>
    </w:p>
    <w:p w14:paraId="0604F8C0" w14:textId="77777777" w:rsidR="00EF60A3" w:rsidRPr="00617A50" w:rsidRDefault="00EF60A3" w:rsidP="00617A50">
      <w:pPr>
        <w:spacing w:line="360" w:lineRule="auto"/>
        <w:rPr>
          <w:szCs w:val="22"/>
        </w:rPr>
      </w:pPr>
    </w:p>
    <w:p w14:paraId="07C791E7" w14:textId="77777777" w:rsidR="00EF60A3" w:rsidRPr="00617A50" w:rsidRDefault="00EF60A3" w:rsidP="00617A50">
      <w:pPr>
        <w:spacing w:line="360" w:lineRule="auto"/>
        <w:rPr>
          <w:szCs w:val="22"/>
        </w:rPr>
      </w:pPr>
      <w:r w:rsidRPr="00617A50">
        <w:rPr>
          <w:szCs w:val="22"/>
        </w:rPr>
        <w:t>Maar zo:</w:t>
      </w:r>
    </w:p>
    <w:p w14:paraId="0E350E95" w14:textId="77777777" w:rsidR="00EF60A3" w:rsidRPr="00617A50" w:rsidRDefault="00EF60A3" w:rsidP="00617A50">
      <w:pPr>
        <w:spacing w:line="360" w:lineRule="auto"/>
        <w:rPr>
          <w:szCs w:val="22"/>
        </w:rPr>
      </w:pPr>
    </w:p>
    <w:p w14:paraId="247D1E6E" w14:textId="77777777" w:rsidR="00EF60A3" w:rsidRPr="00617A50" w:rsidRDefault="00EF60A3" w:rsidP="00617A50">
      <w:pPr>
        <w:spacing w:line="360" w:lineRule="auto"/>
        <w:ind w:left="426"/>
        <w:rPr>
          <w:szCs w:val="22"/>
        </w:rPr>
      </w:pPr>
      <w:r w:rsidRPr="009574DA">
        <w:rPr>
          <w:noProof/>
          <w:lang w:val="en-US"/>
        </w:rPr>
        <w:drawing>
          <wp:inline distT="0" distB="0" distL="0" distR="0" wp14:anchorId="2C4925E4" wp14:editId="0D3F5E4B">
            <wp:extent cx="3607905" cy="599386"/>
            <wp:effectExtent l="0" t="0" r="0" b="0"/>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22292" cy="601776"/>
                    </a:xfrm>
                    <a:prstGeom prst="rect">
                      <a:avLst/>
                    </a:prstGeom>
                    <a:noFill/>
                  </pic:spPr>
                </pic:pic>
              </a:graphicData>
            </a:graphic>
          </wp:inline>
        </w:drawing>
      </w:r>
    </w:p>
    <w:p w14:paraId="6F05338E" w14:textId="77777777" w:rsidR="00461449" w:rsidRPr="00617A50" w:rsidRDefault="00461449" w:rsidP="00617A50">
      <w:pPr>
        <w:spacing w:line="360" w:lineRule="auto"/>
        <w:rPr>
          <w:szCs w:val="22"/>
        </w:rPr>
      </w:pPr>
    </w:p>
    <w:p w14:paraId="3597C75F" w14:textId="77777777" w:rsidR="00112F6D" w:rsidRPr="00617A50" w:rsidRDefault="00112F6D" w:rsidP="00E72655">
      <w:pPr>
        <w:pStyle w:val="ListParagraph"/>
        <w:numPr>
          <w:ilvl w:val="0"/>
          <w:numId w:val="33"/>
        </w:numPr>
        <w:spacing w:line="360" w:lineRule="auto"/>
        <w:jc w:val="both"/>
        <w:rPr>
          <w:szCs w:val="22"/>
        </w:rPr>
      </w:pPr>
      <w:r w:rsidRPr="00617A50">
        <w:rPr>
          <w:szCs w:val="22"/>
        </w:rPr>
        <w:t>Indien je een mediatiehypothese wilt samenvatten</w:t>
      </w:r>
      <w:r w:rsidR="00E840D8">
        <w:rPr>
          <w:szCs w:val="22"/>
        </w:rPr>
        <w:t>,</w:t>
      </w:r>
      <w:r w:rsidRPr="00617A50">
        <w:rPr>
          <w:szCs w:val="22"/>
        </w:rPr>
        <w:t xml:space="preserve"> spreken we de volgende conventie af: </w:t>
      </w:r>
      <w:r w:rsidR="00F3340A" w:rsidRPr="00617A50">
        <w:rPr>
          <w:szCs w:val="22"/>
        </w:rPr>
        <w:t>d</w:t>
      </w:r>
      <w:r w:rsidRPr="00617A50">
        <w:rPr>
          <w:szCs w:val="22"/>
        </w:rPr>
        <w:t xml:space="preserve">e richting van het indirecte effect van X op Y is de richting van de relatie tussen X en Z, maal de richting van de relatie tussen Z en Y. </w:t>
      </w:r>
      <w:r w:rsidR="002F58DC" w:rsidRPr="00617A50">
        <w:rPr>
          <w:b/>
          <w:szCs w:val="22"/>
        </w:rPr>
        <w:t xml:space="preserve">Bij mediatie worden de effecten vermenigvuldigd. </w:t>
      </w:r>
      <w:r w:rsidRPr="00617A50">
        <w:rPr>
          <w:szCs w:val="22"/>
        </w:rPr>
        <w:t xml:space="preserve">In het onderstaande voorbeeld is X ‘inkomen ouders’, Z is ‘opleidingsniveau kind’ en Y is ‘arbeidsmarktsucces kind’. De hypothese luidt: </w:t>
      </w:r>
      <w:r w:rsidR="004B7E09">
        <w:rPr>
          <w:szCs w:val="22"/>
        </w:rPr>
        <w:t>d</w:t>
      </w:r>
      <w:r w:rsidR="00F3340A" w:rsidRPr="00617A50">
        <w:rPr>
          <w:szCs w:val="22"/>
        </w:rPr>
        <w:t xml:space="preserve">e </w:t>
      </w:r>
      <w:r w:rsidRPr="00617A50">
        <w:rPr>
          <w:szCs w:val="22"/>
        </w:rPr>
        <w:t xml:space="preserve">positieve relatie tussen het inkomen van de ouders en het arbeidsmarktsucces van het kind wordt verklaard door het opleidingsniveau van het kind. </w:t>
      </w:r>
    </w:p>
    <w:p w14:paraId="1AC859DC" w14:textId="77777777" w:rsidR="00112F6D" w:rsidRPr="00617A50" w:rsidRDefault="00112F6D" w:rsidP="00617A50">
      <w:pPr>
        <w:spacing w:line="360" w:lineRule="auto"/>
        <w:rPr>
          <w:szCs w:val="22"/>
        </w:rPr>
      </w:pPr>
    </w:p>
    <w:p w14:paraId="132C184E" w14:textId="77777777" w:rsidR="00112F6D" w:rsidRPr="00617A50" w:rsidRDefault="00112F6D" w:rsidP="00461449">
      <w:pPr>
        <w:spacing w:line="360" w:lineRule="auto"/>
        <w:jc w:val="center"/>
        <w:rPr>
          <w:szCs w:val="22"/>
        </w:rPr>
      </w:pPr>
      <w:r w:rsidRPr="009574DA">
        <w:rPr>
          <w:noProof/>
          <w:lang w:val="en-US"/>
        </w:rPr>
        <w:drawing>
          <wp:inline distT="0" distB="0" distL="0" distR="0" wp14:anchorId="53111B24" wp14:editId="524B213F">
            <wp:extent cx="5198165" cy="565080"/>
            <wp:effectExtent l="0" t="0" r="2540" b="6985"/>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99368" cy="565211"/>
                    </a:xfrm>
                    <a:prstGeom prst="rect">
                      <a:avLst/>
                    </a:prstGeom>
                    <a:noFill/>
                  </pic:spPr>
                </pic:pic>
              </a:graphicData>
            </a:graphic>
          </wp:inline>
        </w:drawing>
      </w:r>
    </w:p>
    <w:p w14:paraId="1DAD1179" w14:textId="77777777" w:rsidR="00112F6D" w:rsidRPr="00617A50" w:rsidRDefault="00112F6D" w:rsidP="00617A50">
      <w:pPr>
        <w:spacing w:line="360" w:lineRule="auto"/>
        <w:rPr>
          <w:kern w:val="1"/>
          <w:szCs w:val="22"/>
        </w:rPr>
      </w:pPr>
    </w:p>
    <w:p w14:paraId="13841E16" w14:textId="77777777" w:rsidR="002F58DC" w:rsidRPr="00617A50" w:rsidRDefault="002F58DC" w:rsidP="00E72655">
      <w:pPr>
        <w:pStyle w:val="ListParagraph"/>
        <w:numPr>
          <w:ilvl w:val="0"/>
          <w:numId w:val="33"/>
        </w:numPr>
        <w:spacing w:line="360" w:lineRule="auto"/>
        <w:jc w:val="both"/>
        <w:rPr>
          <w:kern w:val="1"/>
          <w:szCs w:val="22"/>
        </w:rPr>
      </w:pPr>
      <w:r w:rsidRPr="00617A50">
        <w:rPr>
          <w:kern w:val="1"/>
          <w:szCs w:val="22"/>
        </w:rPr>
        <w:t xml:space="preserve">Hoe geef je weer dat een relatie voor bepaalde subgroepen of onder bepaalde condities sterker/zwakker is? Je tekent dan een pijl van de moderator (de conditie die een relatie beïnvloedt) op de pijl van de relatie die beïnvloed wordt. </w:t>
      </w:r>
      <w:r w:rsidRPr="00617A50">
        <w:rPr>
          <w:b/>
          <w:kern w:val="1"/>
          <w:szCs w:val="22"/>
        </w:rPr>
        <w:t xml:space="preserve">Bij moderatie worden de effecten opgeteld. </w:t>
      </w:r>
      <w:r w:rsidRPr="00617A50">
        <w:rPr>
          <w:kern w:val="1"/>
          <w:szCs w:val="22"/>
        </w:rPr>
        <w:t xml:space="preserve">Stel: </w:t>
      </w:r>
      <w:r w:rsidR="00F3340A" w:rsidRPr="00617A50">
        <w:rPr>
          <w:kern w:val="1"/>
          <w:szCs w:val="22"/>
        </w:rPr>
        <w:t>i</w:t>
      </w:r>
      <w:r w:rsidRPr="00617A50">
        <w:rPr>
          <w:kern w:val="1"/>
          <w:szCs w:val="22"/>
        </w:rPr>
        <w:t xml:space="preserve">n een land met een hogere mate van standaardisatie binnen het onderwijssysteem is het positieve effect van het inkomen van </w:t>
      </w:r>
      <w:r w:rsidR="00E840D8">
        <w:rPr>
          <w:kern w:val="1"/>
          <w:szCs w:val="22"/>
        </w:rPr>
        <w:t xml:space="preserve">de </w:t>
      </w:r>
      <w:r w:rsidRPr="00617A50">
        <w:rPr>
          <w:kern w:val="1"/>
          <w:szCs w:val="22"/>
        </w:rPr>
        <w:t xml:space="preserve">ouders op het bereikt opleidingsniveau van het kind zwakker. Dit teken je als volgt: </w:t>
      </w:r>
    </w:p>
    <w:p w14:paraId="4E82DE46" w14:textId="77777777" w:rsidR="002F58DC" w:rsidRPr="00617A50" w:rsidRDefault="002F58DC" w:rsidP="00617A50">
      <w:pPr>
        <w:spacing w:line="360" w:lineRule="auto"/>
        <w:jc w:val="both"/>
        <w:rPr>
          <w:szCs w:val="22"/>
        </w:rPr>
      </w:pPr>
    </w:p>
    <w:p w14:paraId="0D960AAF" w14:textId="77777777" w:rsidR="002F58DC" w:rsidRPr="00617A50" w:rsidRDefault="002F58DC" w:rsidP="00617A50">
      <w:pPr>
        <w:spacing w:line="360" w:lineRule="auto"/>
        <w:rPr>
          <w:b/>
          <w:kern w:val="1"/>
          <w:szCs w:val="22"/>
        </w:rPr>
      </w:pPr>
      <w:r w:rsidRPr="009574DA">
        <w:rPr>
          <w:noProof/>
          <w:lang w:val="en-US"/>
        </w:rPr>
        <w:drawing>
          <wp:inline distT="0" distB="0" distL="0" distR="0" wp14:anchorId="274760AE" wp14:editId="7854B12C">
            <wp:extent cx="4684647" cy="2107096"/>
            <wp:effectExtent l="0" t="0" r="1905" b="7620"/>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92732" cy="2110732"/>
                    </a:xfrm>
                    <a:prstGeom prst="rect">
                      <a:avLst/>
                    </a:prstGeom>
                    <a:noFill/>
                  </pic:spPr>
                </pic:pic>
              </a:graphicData>
            </a:graphic>
          </wp:inline>
        </w:drawing>
      </w:r>
    </w:p>
    <w:p w14:paraId="50249A97" w14:textId="77777777" w:rsidR="002F58DC" w:rsidRDefault="002F58DC" w:rsidP="00617A50">
      <w:pPr>
        <w:spacing w:line="360" w:lineRule="auto"/>
        <w:rPr>
          <w:b/>
          <w:kern w:val="1"/>
          <w:szCs w:val="22"/>
        </w:rPr>
      </w:pPr>
    </w:p>
    <w:p w14:paraId="274B637B" w14:textId="77777777" w:rsidR="00461449" w:rsidRPr="00461449" w:rsidRDefault="00461449" w:rsidP="00617A50">
      <w:pPr>
        <w:spacing w:line="360" w:lineRule="auto"/>
        <w:rPr>
          <w:b/>
          <w:kern w:val="1"/>
          <w:sz w:val="10"/>
          <w:szCs w:val="10"/>
        </w:rPr>
      </w:pPr>
    </w:p>
    <w:p w14:paraId="12342A3F" w14:textId="77777777" w:rsidR="002F58DC" w:rsidRPr="00617A50" w:rsidRDefault="002F58DC" w:rsidP="00E72655">
      <w:pPr>
        <w:pStyle w:val="ListParagraph"/>
        <w:numPr>
          <w:ilvl w:val="0"/>
          <w:numId w:val="33"/>
        </w:numPr>
        <w:spacing w:line="360" w:lineRule="auto"/>
        <w:jc w:val="both"/>
        <w:rPr>
          <w:kern w:val="1"/>
          <w:szCs w:val="22"/>
        </w:rPr>
      </w:pPr>
      <w:r w:rsidRPr="00617A50">
        <w:rPr>
          <w:kern w:val="1"/>
          <w:szCs w:val="22"/>
        </w:rPr>
        <w:t>Stel da</w:t>
      </w:r>
      <w:r w:rsidR="00F3340A" w:rsidRPr="00617A50">
        <w:rPr>
          <w:kern w:val="1"/>
          <w:szCs w:val="22"/>
        </w:rPr>
        <w:t>t</w:t>
      </w:r>
      <w:r w:rsidRPr="00617A50">
        <w:rPr>
          <w:kern w:val="1"/>
          <w:szCs w:val="22"/>
        </w:rPr>
        <w:t xml:space="preserve"> mannen een lagere opleiding halen dan vrouwen en dat deze relatie sterker is als er sprake is van meer standaardisatie binnen het schoolsysteem. De negatieve relatie tussen mannen en opleidingsniveau is dus sterker negatief. Dit teken je dan als volgt:</w:t>
      </w:r>
    </w:p>
    <w:p w14:paraId="76456E14" w14:textId="77777777" w:rsidR="002F58DC" w:rsidRPr="00617A50" w:rsidRDefault="002F58DC" w:rsidP="00617A50">
      <w:pPr>
        <w:spacing w:line="360" w:lineRule="auto"/>
        <w:rPr>
          <w:kern w:val="1"/>
          <w:szCs w:val="22"/>
        </w:rPr>
      </w:pPr>
    </w:p>
    <w:p w14:paraId="609CE223" w14:textId="77777777" w:rsidR="00035740" w:rsidRPr="00617A50" w:rsidRDefault="00035740" w:rsidP="00617A50">
      <w:pPr>
        <w:spacing w:line="360" w:lineRule="auto"/>
        <w:rPr>
          <w:kern w:val="1"/>
          <w:szCs w:val="22"/>
        </w:rPr>
      </w:pPr>
      <w:r w:rsidRPr="009574DA">
        <w:rPr>
          <w:noProof/>
          <w:kern w:val="1"/>
          <w:lang w:val="en-US"/>
        </w:rPr>
        <w:drawing>
          <wp:inline distT="0" distB="0" distL="0" distR="0" wp14:anchorId="641DED80" wp14:editId="6B2D45E7">
            <wp:extent cx="4691270" cy="2105213"/>
            <wp:effectExtent l="0" t="0" r="0" b="0"/>
            <wp:docPr id="41" name="Afbeelding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97919" cy="2108197"/>
                    </a:xfrm>
                    <a:prstGeom prst="rect">
                      <a:avLst/>
                    </a:prstGeom>
                    <a:noFill/>
                  </pic:spPr>
                </pic:pic>
              </a:graphicData>
            </a:graphic>
          </wp:inline>
        </w:drawing>
      </w:r>
    </w:p>
    <w:p w14:paraId="7D9C2FB4" w14:textId="613A6ECE" w:rsidR="00BC62A4" w:rsidRDefault="00BC62A4">
      <w:pPr>
        <w:spacing w:line="240" w:lineRule="auto"/>
        <w:rPr>
          <w:kern w:val="1"/>
          <w:szCs w:val="22"/>
        </w:rPr>
      </w:pPr>
      <w:r>
        <w:rPr>
          <w:kern w:val="1"/>
          <w:szCs w:val="22"/>
        </w:rPr>
        <w:br w:type="page"/>
      </w:r>
    </w:p>
    <w:p w14:paraId="19B9B1E6" w14:textId="77777777" w:rsidR="00035740" w:rsidRPr="00617A50" w:rsidRDefault="00035740" w:rsidP="00617A50">
      <w:pPr>
        <w:spacing w:line="360" w:lineRule="auto"/>
        <w:rPr>
          <w:kern w:val="1"/>
          <w:szCs w:val="22"/>
        </w:rPr>
      </w:pPr>
    </w:p>
    <w:p w14:paraId="594F56B0" w14:textId="6AE6BAD9" w:rsidR="00A0377B" w:rsidRDefault="00BC62A4" w:rsidP="00A0377B">
      <w:pPr>
        <w:pStyle w:val="ListParagraph"/>
        <w:numPr>
          <w:ilvl w:val="0"/>
          <w:numId w:val="33"/>
        </w:numPr>
        <w:spacing w:line="360" w:lineRule="auto"/>
        <w:jc w:val="both"/>
        <w:rPr>
          <w:kern w:val="1"/>
          <w:szCs w:val="22"/>
        </w:rPr>
      </w:pPr>
      <w:r>
        <w:rPr>
          <w:kern w:val="1"/>
          <w:szCs w:val="22"/>
        </w:rPr>
        <w:t>Samenvattend kunnen er dus vier verschillende moderatie-typen zijn:</w:t>
      </w:r>
    </w:p>
    <w:p w14:paraId="66D908E0" w14:textId="6ACE43F8" w:rsidR="00BC62A4" w:rsidRDefault="00BC62A4" w:rsidP="00BC62A4">
      <w:pPr>
        <w:pStyle w:val="ListParagraph"/>
        <w:numPr>
          <w:ilvl w:val="1"/>
          <w:numId w:val="33"/>
        </w:numPr>
        <w:spacing w:line="360" w:lineRule="auto"/>
        <w:jc w:val="both"/>
        <w:rPr>
          <w:kern w:val="1"/>
          <w:szCs w:val="22"/>
        </w:rPr>
      </w:pPr>
      <w:r>
        <w:rPr>
          <w:kern w:val="1"/>
          <w:szCs w:val="22"/>
        </w:rPr>
        <w:t xml:space="preserve">Een </w:t>
      </w:r>
      <w:r w:rsidRPr="00BC62A4">
        <w:rPr>
          <w:b/>
          <w:kern w:val="1"/>
          <w:szCs w:val="22"/>
        </w:rPr>
        <w:t>positief</w:t>
      </w:r>
      <w:r>
        <w:rPr>
          <w:kern w:val="1"/>
          <w:szCs w:val="22"/>
        </w:rPr>
        <w:t xml:space="preserve"> hoofdeffect (van </w:t>
      </w:r>
      <w:r w:rsidRPr="00BC62A4">
        <w:rPr>
          <w:i/>
          <w:kern w:val="1"/>
          <w:szCs w:val="22"/>
        </w:rPr>
        <w:t>X</w:t>
      </w:r>
      <w:r>
        <w:rPr>
          <w:kern w:val="1"/>
          <w:szCs w:val="22"/>
        </w:rPr>
        <w:t xml:space="preserve"> op </w:t>
      </w:r>
      <w:r w:rsidRPr="00BC62A4">
        <w:rPr>
          <w:i/>
          <w:kern w:val="1"/>
          <w:szCs w:val="22"/>
        </w:rPr>
        <w:t>Y</w:t>
      </w:r>
      <w:r>
        <w:rPr>
          <w:kern w:val="1"/>
          <w:szCs w:val="22"/>
        </w:rPr>
        <w:t xml:space="preserve">) en een </w:t>
      </w:r>
      <w:r w:rsidRPr="00BC62A4">
        <w:rPr>
          <w:b/>
          <w:kern w:val="1"/>
          <w:szCs w:val="22"/>
        </w:rPr>
        <w:t xml:space="preserve">positief </w:t>
      </w:r>
      <w:r>
        <w:rPr>
          <w:kern w:val="1"/>
          <w:szCs w:val="22"/>
        </w:rPr>
        <w:t>moderatie-effect (</w:t>
      </w:r>
      <w:r w:rsidRPr="00BC62A4">
        <w:rPr>
          <w:i/>
          <w:kern w:val="1"/>
          <w:szCs w:val="22"/>
        </w:rPr>
        <w:t>Z</w:t>
      </w:r>
      <w:r>
        <w:rPr>
          <w:kern w:val="1"/>
          <w:szCs w:val="22"/>
        </w:rPr>
        <w:t xml:space="preserve">): De positieve relatie tussen X en Y wordt sterker indien de moderator </w:t>
      </w:r>
      <w:r w:rsidRPr="00BC62A4">
        <w:rPr>
          <w:i/>
          <w:kern w:val="1"/>
          <w:szCs w:val="22"/>
        </w:rPr>
        <w:t>Z</w:t>
      </w:r>
      <w:r>
        <w:rPr>
          <w:kern w:val="1"/>
          <w:szCs w:val="22"/>
        </w:rPr>
        <w:t xml:space="preserve"> toeneemt.  </w:t>
      </w:r>
    </w:p>
    <w:p w14:paraId="370AD18B" w14:textId="19F2A82A" w:rsidR="00BC62A4" w:rsidRPr="00BC62A4" w:rsidRDefault="00BC62A4" w:rsidP="00BC62A4">
      <w:pPr>
        <w:pStyle w:val="ListParagraph"/>
        <w:numPr>
          <w:ilvl w:val="1"/>
          <w:numId w:val="33"/>
        </w:numPr>
        <w:spacing w:line="360" w:lineRule="auto"/>
        <w:jc w:val="both"/>
        <w:rPr>
          <w:kern w:val="1"/>
          <w:szCs w:val="22"/>
        </w:rPr>
      </w:pPr>
      <w:r>
        <w:rPr>
          <w:kern w:val="1"/>
          <w:szCs w:val="22"/>
        </w:rPr>
        <w:t xml:space="preserve">Een </w:t>
      </w:r>
      <w:r w:rsidRPr="00BC62A4">
        <w:rPr>
          <w:b/>
          <w:kern w:val="1"/>
          <w:szCs w:val="22"/>
        </w:rPr>
        <w:t>positief</w:t>
      </w:r>
      <w:r>
        <w:rPr>
          <w:kern w:val="1"/>
          <w:szCs w:val="22"/>
        </w:rPr>
        <w:t xml:space="preserve"> hoofdeffect en een </w:t>
      </w:r>
      <w:r w:rsidRPr="00BC62A4">
        <w:rPr>
          <w:b/>
          <w:kern w:val="1"/>
          <w:szCs w:val="22"/>
        </w:rPr>
        <w:t xml:space="preserve">negatief </w:t>
      </w:r>
      <w:r>
        <w:rPr>
          <w:kern w:val="1"/>
          <w:szCs w:val="22"/>
        </w:rPr>
        <w:t xml:space="preserve">moderatie-effect: De positieve relatie tussen </w:t>
      </w:r>
      <w:r w:rsidRPr="00BC62A4">
        <w:rPr>
          <w:i/>
          <w:kern w:val="1"/>
          <w:szCs w:val="22"/>
        </w:rPr>
        <w:t>X</w:t>
      </w:r>
      <w:r>
        <w:rPr>
          <w:kern w:val="1"/>
          <w:szCs w:val="22"/>
        </w:rPr>
        <w:t xml:space="preserve"> en </w:t>
      </w:r>
      <w:r w:rsidRPr="00BC62A4">
        <w:rPr>
          <w:i/>
          <w:kern w:val="1"/>
          <w:szCs w:val="22"/>
        </w:rPr>
        <w:t>Y</w:t>
      </w:r>
      <w:r>
        <w:rPr>
          <w:kern w:val="1"/>
          <w:szCs w:val="22"/>
        </w:rPr>
        <w:t xml:space="preserve"> wordt zwakker indien de moderator </w:t>
      </w:r>
      <w:r w:rsidRPr="00BC62A4">
        <w:rPr>
          <w:i/>
          <w:kern w:val="1"/>
          <w:szCs w:val="22"/>
        </w:rPr>
        <w:t>Z</w:t>
      </w:r>
      <w:r>
        <w:rPr>
          <w:kern w:val="1"/>
          <w:szCs w:val="22"/>
        </w:rPr>
        <w:t xml:space="preserve"> toeneemt.  </w:t>
      </w:r>
    </w:p>
    <w:p w14:paraId="24E5F735" w14:textId="3789832D" w:rsidR="00BC62A4" w:rsidRDefault="00BC62A4" w:rsidP="00BC62A4">
      <w:pPr>
        <w:pStyle w:val="ListParagraph"/>
        <w:numPr>
          <w:ilvl w:val="1"/>
          <w:numId w:val="33"/>
        </w:numPr>
        <w:spacing w:line="360" w:lineRule="auto"/>
        <w:jc w:val="both"/>
        <w:rPr>
          <w:kern w:val="1"/>
          <w:szCs w:val="22"/>
        </w:rPr>
      </w:pPr>
      <w:r>
        <w:rPr>
          <w:kern w:val="1"/>
          <w:szCs w:val="22"/>
        </w:rPr>
        <w:t xml:space="preserve">Een </w:t>
      </w:r>
      <w:r>
        <w:rPr>
          <w:b/>
          <w:kern w:val="1"/>
          <w:szCs w:val="22"/>
        </w:rPr>
        <w:t>negatief</w:t>
      </w:r>
      <w:r>
        <w:rPr>
          <w:kern w:val="1"/>
          <w:szCs w:val="22"/>
        </w:rPr>
        <w:t xml:space="preserve"> hoofdeffect en een </w:t>
      </w:r>
      <w:r w:rsidRPr="00BC62A4">
        <w:rPr>
          <w:b/>
          <w:kern w:val="1"/>
          <w:szCs w:val="22"/>
        </w:rPr>
        <w:t xml:space="preserve">positief </w:t>
      </w:r>
      <w:r>
        <w:rPr>
          <w:kern w:val="1"/>
          <w:szCs w:val="22"/>
        </w:rPr>
        <w:t xml:space="preserve">moderatie-effect: De negatieve relatie tussen </w:t>
      </w:r>
      <w:r w:rsidRPr="00BC62A4">
        <w:rPr>
          <w:i/>
          <w:kern w:val="1"/>
          <w:szCs w:val="22"/>
        </w:rPr>
        <w:t>X</w:t>
      </w:r>
      <w:r>
        <w:rPr>
          <w:kern w:val="1"/>
          <w:szCs w:val="22"/>
        </w:rPr>
        <w:t xml:space="preserve"> en </w:t>
      </w:r>
      <w:r w:rsidRPr="00BC62A4">
        <w:rPr>
          <w:i/>
          <w:kern w:val="1"/>
          <w:szCs w:val="22"/>
        </w:rPr>
        <w:t>Y</w:t>
      </w:r>
      <w:r>
        <w:rPr>
          <w:kern w:val="1"/>
          <w:szCs w:val="22"/>
        </w:rPr>
        <w:t xml:space="preserve"> wordt zwakker indien de moderator </w:t>
      </w:r>
      <w:r w:rsidRPr="00BC62A4">
        <w:rPr>
          <w:i/>
          <w:kern w:val="1"/>
          <w:szCs w:val="22"/>
        </w:rPr>
        <w:t>Z</w:t>
      </w:r>
      <w:r>
        <w:rPr>
          <w:kern w:val="1"/>
          <w:szCs w:val="22"/>
        </w:rPr>
        <w:t xml:space="preserve"> toeneemt.  </w:t>
      </w:r>
    </w:p>
    <w:p w14:paraId="61CEC42D" w14:textId="06514C26" w:rsidR="00BC62A4" w:rsidRDefault="00BC62A4" w:rsidP="00BC62A4">
      <w:pPr>
        <w:pStyle w:val="ListParagraph"/>
        <w:numPr>
          <w:ilvl w:val="1"/>
          <w:numId w:val="33"/>
        </w:numPr>
        <w:spacing w:line="360" w:lineRule="auto"/>
        <w:jc w:val="both"/>
        <w:rPr>
          <w:kern w:val="1"/>
          <w:szCs w:val="22"/>
        </w:rPr>
      </w:pPr>
      <w:r>
        <w:rPr>
          <w:kern w:val="1"/>
          <w:szCs w:val="22"/>
        </w:rPr>
        <w:t xml:space="preserve">Een </w:t>
      </w:r>
      <w:r w:rsidRPr="00BC62A4">
        <w:rPr>
          <w:b/>
          <w:kern w:val="1"/>
          <w:szCs w:val="22"/>
        </w:rPr>
        <w:t>negatief</w:t>
      </w:r>
      <w:r>
        <w:rPr>
          <w:kern w:val="1"/>
          <w:szCs w:val="22"/>
        </w:rPr>
        <w:t xml:space="preserve"> hoofdeffect en een </w:t>
      </w:r>
      <w:r>
        <w:rPr>
          <w:b/>
          <w:kern w:val="1"/>
          <w:szCs w:val="22"/>
        </w:rPr>
        <w:t>negatief</w:t>
      </w:r>
      <w:r w:rsidRPr="00BC62A4">
        <w:rPr>
          <w:b/>
          <w:kern w:val="1"/>
          <w:szCs w:val="22"/>
        </w:rPr>
        <w:t xml:space="preserve"> </w:t>
      </w:r>
      <w:r>
        <w:rPr>
          <w:kern w:val="1"/>
          <w:szCs w:val="22"/>
        </w:rPr>
        <w:t xml:space="preserve">moderatie-effect: De negatieve relatie tussen </w:t>
      </w:r>
      <w:r w:rsidRPr="00BC62A4">
        <w:rPr>
          <w:i/>
          <w:kern w:val="1"/>
          <w:szCs w:val="22"/>
        </w:rPr>
        <w:t>X</w:t>
      </w:r>
      <w:r>
        <w:rPr>
          <w:kern w:val="1"/>
          <w:szCs w:val="22"/>
        </w:rPr>
        <w:t xml:space="preserve"> en </w:t>
      </w:r>
      <w:r w:rsidRPr="00BC62A4">
        <w:rPr>
          <w:i/>
          <w:kern w:val="1"/>
          <w:szCs w:val="22"/>
        </w:rPr>
        <w:t>Y</w:t>
      </w:r>
      <w:r>
        <w:rPr>
          <w:kern w:val="1"/>
          <w:szCs w:val="22"/>
        </w:rPr>
        <w:t xml:space="preserve"> wordt sterker indien de moderator </w:t>
      </w:r>
      <w:r w:rsidRPr="00BC62A4">
        <w:rPr>
          <w:i/>
          <w:kern w:val="1"/>
          <w:szCs w:val="22"/>
        </w:rPr>
        <w:t>Z</w:t>
      </w:r>
      <w:r>
        <w:rPr>
          <w:kern w:val="1"/>
          <w:szCs w:val="22"/>
        </w:rPr>
        <w:t xml:space="preserve"> toeneemt.  </w:t>
      </w:r>
    </w:p>
    <w:p w14:paraId="1A6D92FA" w14:textId="731E05BB" w:rsidR="00BC62A4" w:rsidRPr="00BC62A4" w:rsidRDefault="00BC62A4" w:rsidP="00BC62A4">
      <w:pPr>
        <w:spacing w:line="360" w:lineRule="auto"/>
        <w:jc w:val="both"/>
        <w:rPr>
          <w:kern w:val="1"/>
          <w:szCs w:val="22"/>
        </w:rPr>
      </w:pPr>
    </w:p>
    <w:p w14:paraId="116A5350" w14:textId="77777777" w:rsidR="00BC62A4" w:rsidRPr="00617A50" w:rsidRDefault="00BC62A4" w:rsidP="00BC62A4">
      <w:pPr>
        <w:pStyle w:val="ListParagraph"/>
        <w:spacing w:line="360" w:lineRule="auto"/>
        <w:ind w:left="360"/>
        <w:jc w:val="both"/>
        <w:rPr>
          <w:kern w:val="1"/>
          <w:szCs w:val="22"/>
        </w:rPr>
      </w:pPr>
    </w:p>
    <w:p w14:paraId="6BDF082B" w14:textId="77777777" w:rsidR="002F58DC" w:rsidRPr="00617A50" w:rsidRDefault="002F58DC" w:rsidP="00617A50">
      <w:pPr>
        <w:spacing w:line="360" w:lineRule="auto"/>
        <w:rPr>
          <w:kern w:val="1"/>
          <w:szCs w:val="22"/>
        </w:rPr>
      </w:pPr>
    </w:p>
    <w:p w14:paraId="43D05FA4" w14:textId="77777777" w:rsidR="00BC62A4" w:rsidRDefault="00BC62A4">
      <w:pPr>
        <w:spacing w:line="240" w:lineRule="auto"/>
        <w:rPr>
          <w:b/>
          <w:bCs/>
          <w:kern w:val="1"/>
          <w:sz w:val="28"/>
          <w:szCs w:val="28"/>
        </w:rPr>
      </w:pPr>
      <w:r>
        <w:br w:type="page"/>
      </w:r>
    </w:p>
    <w:p w14:paraId="66495C85" w14:textId="309AF5B1" w:rsidR="00914839" w:rsidRPr="00617A50" w:rsidRDefault="00914839" w:rsidP="005B13E2">
      <w:pPr>
        <w:pStyle w:val="Heading1"/>
      </w:pPr>
      <w:bookmarkStart w:id="62" w:name="_Toc175301195"/>
      <w:r w:rsidRPr="00617A50">
        <w:lastRenderedPageBreak/>
        <w:t>5.</w:t>
      </w:r>
      <w:r w:rsidRPr="00617A50">
        <w:tab/>
        <w:t xml:space="preserve">Wetenschappelijke literatuur </w:t>
      </w:r>
      <w:r w:rsidR="00AA72AD" w:rsidRPr="00617A50">
        <w:t>zoeken</w:t>
      </w:r>
      <w:bookmarkEnd w:id="62"/>
    </w:p>
    <w:p w14:paraId="276F40BF" w14:textId="77777777" w:rsidR="002D225D" w:rsidRPr="00617A50" w:rsidRDefault="002D225D" w:rsidP="00617A50">
      <w:pPr>
        <w:spacing w:line="360" w:lineRule="auto"/>
        <w:jc w:val="both"/>
        <w:rPr>
          <w:szCs w:val="22"/>
        </w:rPr>
      </w:pPr>
    </w:p>
    <w:p w14:paraId="72139E79" w14:textId="77777777" w:rsidR="00921D21" w:rsidRDefault="00914839" w:rsidP="0002090A">
      <w:pPr>
        <w:pStyle w:val="ListNumber2"/>
        <w:numPr>
          <w:ilvl w:val="0"/>
          <w:numId w:val="0"/>
        </w:numPr>
        <w:spacing w:line="360" w:lineRule="auto"/>
        <w:jc w:val="both"/>
      </w:pPr>
      <w:r w:rsidRPr="0002090A">
        <w:t>In het wetenschappelijk onderzoek speelt literatuur een belangrijke rol. Onderzoekers doen verslag van hun onderzoek in onderzoekspublicaties. Meestal zijn dit artikelen in wetenschappelijke tijdschriften. Wie wil weten wat er al onderzocht is op een bepaald onderzoeksgebied, moet daarvoor de onderzoeksliteratuur raadplegen. Dan moet je uiteraard wel weten waar je die publicaties kunt vinden. En als je zelf verslagen schrijft</w:t>
      </w:r>
      <w:r w:rsidR="00F3217B">
        <w:t>,</w:t>
      </w:r>
      <w:r w:rsidRPr="0002090A">
        <w:t xml:space="preserve"> verwijs je naar publicaties van andere onderzoekers, omdat je voortbouwt op het reeds verrichte onderzoek. </w:t>
      </w:r>
    </w:p>
    <w:p w14:paraId="75B385E9" w14:textId="77777777" w:rsidR="00914839" w:rsidRPr="0002090A" w:rsidRDefault="00914839" w:rsidP="00921D21">
      <w:pPr>
        <w:pStyle w:val="ListNumber2"/>
        <w:numPr>
          <w:ilvl w:val="0"/>
          <w:numId w:val="0"/>
        </w:numPr>
        <w:spacing w:line="360" w:lineRule="auto"/>
        <w:ind w:firstLine="708"/>
        <w:jc w:val="both"/>
      </w:pPr>
      <w:r w:rsidRPr="0002090A">
        <w:t>Als onderzoeker moet je voordat je zelf onderzoek gaat doen, o</w:t>
      </w:r>
      <w:r w:rsidR="005B13E2" w:rsidRPr="0002090A">
        <w:t xml:space="preserve">p de hoogte zijn van </w:t>
      </w:r>
      <w:r w:rsidR="00F3217B">
        <w:t>het</w:t>
      </w:r>
      <w:r w:rsidR="005B13E2" w:rsidRPr="0002090A">
        <w:t xml:space="preserve"> </w:t>
      </w:r>
      <w:r w:rsidRPr="0002090A">
        <w:t xml:space="preserve">onderzoek </w:t>
      </w:r>
      <w:r w:rsidR="00F3217B">
        <w:t xml:space="preserve">dat al </w:t>
      </w:r>
      <w:r w:rsidRPr="0002090A">
        <w:t>is gedaan naar het betreffende onderwerp. Je moet w</w:t>
      </w:r>
      <w:r w:rsidR="005B13E2" w:rsidRPr="0002090A">
        <w:t xml:space="preserve">eten wat er al bekend is, welke </w:t>
      </w:r>
      <w:r w:rsidRPr="0002090A">
        <w:t>vragen nog onbeantwoord zijn en op welke manier het voorgaand</w:t>
      </w:r>
      <w:r w:rsidR="005B13E2" w:rsidRPr="0002090A">
        <w:t xml:space="preserve">e onderzoek is verricht. Op die </w:t>
      </w:r>
      <w:r w:rsidRPr="0002090A">
        <w:t>manier kun je voortbouwen op de bestaande inzichten. Het is da</w:t>
      </w:r>
      <w:r w:rsidR="005B13E2" w:rsidRPr="0002090A">
        <w:t xml:space="preserve">arom van belang te weten hoe je </w:t>
      </w:r>
      <w:r w:rsidRPr="0002090A">
        <w:t>een literatuuronderzoek uitvoert.</w:t>
      </w:r>
    </w:p>
    <w:p w14:paraId="03252286" w14:textId="77777777" w:rsidR="00CE61FB" w:rsidRPr="00CE61FB" w:rsidRDefault="00CE61FB" w:rsidP="00CE61FB"/>
    <w:p w14:paraId="42AA314B" w14:textId="77777777" w:rsidR="00914839" w:rsidRPr="00617A50" w:rsidRDefault="000A4A75" w:rsidP="00CE61FB">
      <w:pPr>
        <w:pStyle w:val="Heading2"/>
        <w:numPr>
          <w:ilvl w:val="0"/>
          <w:numId w:val="0"/>
        </w:numPr>
      </w:pPr>
      <w:bookmarkStart w:id="63" w:name="_Toc175301196"/>
      <w:r w:rsidRPr="00617A50">
        <w:t>5.1</w:t>
      </w:r>
      <w:r w:rsidRPr="00617A50">
        <w:tab/>
      </w:r>
      <w:r w:rsidR="00914839" w:rsidRPr="00617A50">
        <w:t>Inleiding wetenschappelijk literatuuronderzoek</w:t>
      </w:r>
      <w:bookmarkEnd w:id="63"/>
    </w:p>
    <w:p w14:paraId="1631D016" w14:textId="77777777" w:rsidR="00914839" w:rsidRPr="00617A50" w:rsidRDefault="00914839" w:rsidP="00617A50">
      <w:pPr>
        <w:spacing w:line="360" w:lineRule="auto"/>
        <w:jc w:val="both"/>
        <w:rPr>
          <w:szCs w:val="22"/>
        </w:rPr>
      </w:pPr>
      <w:r w:rsidRPr="00617A50">
        <w:rPr>
          <w:szCs w:val="22"/>
        </w:rPr>
        <w:t xml:space="preserve">In de opleiding wordt aandacht besteed aan de regels die je dient te volgen wanneer je wetenschappelijk onderzoek doet. Een gangbare onderzoeksmethode staat bekend onder de noemer: de </w:t>
      </w:r>
      <w:r w:rsidRPr="00617A50">
        <w:rPr>
          <w:i/>
          <w:iCs/>
          <w:szCs w:val="22"/>
        </w:rPr>
        <w:t>empirische cyclus</w:t>
      </w:r>
      <w:r w:rsidRPr="00617A50">
        <w:rPr>
          <w:szCs w:val="22"/>
        </w:rPr>
        <w:t>. Wetenschappelijk onderzoek doorloopt volgens de empirische cyclus zes fasen in een aangegeven volgorde. In alle fasen speelt de wetenschappelijke literatuur een belangrijke rol. De fasen zijn:</w:t>
      </w:r>
    </w:p>
    <w:p w14:paraId="10088B33" w14:textId="77777777" w:rsidR="00914839" w:rsidRPr="00617A50" w:rsidRDefault="00914839" w:rsidP="00617A50">
      <w:pPr>
        <w:pStyle w:val="chkop1"/>
        <w:tabs>
          <w:tab w:val="clear" w:pos="360"/>
          <w:tab w:val="num" w:pos="540"/>
        </w:tabs>
        <w:spacing w:line="360" w:lineRule="auto"/>
        <w:ind w:left="539" w:hanging="539"/>
        <w:jc w:val="both"/>
        <w:rPr>
          <w:szCs w:val="22"/>
        </w:rPr>
      </w:pPr>
      <w:r w:rsidRPr="00617A50">
        <w:rPr>
          <w:szCs w:val="22"/>
        </w:rPr>
        <w:t>op basis van bestaande literatuur, observaties in de empirie een vraagstelling ontwerpen;</w:t>
      </w:r>
    </w:p>
    <w:p w14:paraId="32D0E7A3" w14:textId="77777777" w:rsidR="00914839" w:rsidRPr="00617A50" w:rsidRDefault="00914839" w:rsidP="00617A50">
      <w:pPr>
        <w:pStyle w:val="chkop1"/>
        <w:tabs>
          <w:tab w:val="clear" w:pos="360"/>
          <w:tab w:val="num" w:pos="540"/>
        </w:tabs>
        <w:spacing w:line="360" w:lineRule="auto"/>
        <w:ind w:left="540" w:hanging="540"/>
        <w:jc w:val="both"/>
        <w:rPr>
          <w:szCs w:val="22"/>
        </w:rPr>
      </w:pPr>
      <w:r w:rsidRPr="00617A50">
        <w:rPr>
          <w:szCs w:val="22"/>
        </w:rPr>
        <w:t>deze vraagstelling ombouwen tot een theoretisch model, waarin een of meer probleemstellingen in hun onderlinge samenhang worden geformuleerd;</w:t>
      </w:r>
    </w:p>
    <w:p w14:paraId="13533654" w14:textId="77777777" w:rsidR="00914839" w:rsidRPr="00617A50" w:rsidRDefault="00914839" w:rsidP="00617A50">
      <w:pPr>
        <w:pStyle w:val="chkop1"/>
        <w:tabs>
          <w:tab w:val="clear" w:pos="360"/>
          <w:tab w:val="num" w:pos="540"/>
        </w:tabs>
        <w:spacing w:line="360" w:lineRule="auto"/>
        <w:ind w:left="540" w:hanging="540"/>
        <w:jc w:val="both"/>
        <w:rPr>
          <w:szCs w:val="22"/>
        </w:rPr>
      </w:pPr>
      <w:r w:rsidRPr="00617A50">
        <w:rPr>
          <w:szCs w:val="22"/>
        </w:rPr>
        <w:t>dit theoretisch model ombouwen tot een toetsbaar model, d.w.z. een model dat in de empirie (bronnen, literatuur of gegevensbestanden) te ‘meten’ is;</w:t>
      </w:r>
    </w:p>
    <w:p w14:paraId="7A57ED62" w14:textId="77777777" w:rsidR="00914839" w:rsidRPr="00617A50" w:rsidRDefault="00914839" w:rsidP="00617A50">
      <w:pPr>
        <w:pStyle w:val="chkop1"/>
        <w:tabs>
          <w:tab w:val="clear" w:pos="360"/>
          <w:tab w:val="num" w:pos="540"/>
        </w:tabs>
        <w:spacing w:line="360" w:lineRule="auto"/>
        <w:ind w:left="540" w:hanging="540"/>
        <w:jc w:val="both"/>
        <w:rPr>
          <w:szCs w:val="22"/>
        </w:rPr>
      </w:pPr>
      <w:r w:rsidRPr="00617A50">
        <w:rPr>
          <w:szCs w:val="22"/>
        </w:rPr>
        <w:t>daarna toetsen en meten: de analysefase;</w:t>
      </w:r>
    </w:p>
    <w:p w14:paraId="1A3AC3A3" w14:textId="77777777" w:rsidR="00914839" w:rsidRPr="00617A50" w:rsidRDefault="00914839" w:rsidP="00617A50">
      <w:pPr>
        <w:pStyle w:val="chkop1"/>
        <w:tabs>
          <w:tab w:val="clear" w:pos="360"/>
          <w:tab w:val="num" w:pos="540"/>
        </w:tabs>
        <w:spacing w:line="360" w:lineRule="auto"/>
        <w:ind w:left="540" w:hanging="540"/>
        <w:jc w:val="both"/>
        <w:rPr>
          <w:szCs w:val="22"/>
        </w:rPr>
      </w:pPr>
      <w:r w:rsidRPr="00617A50">
        <w:rPr>
          <w:szCs w:val="22"/>
        </w:rPr>
        <w:t>vervolgens de uitkomsten evalueren en daarover rapporteren;</w:t>
      </w:r>
    </w:p>
    <w:p w14:paraId="5B700194" w14:textId="77777777" w:rsidR="00914839" w:rsidRPr="00617A50" w:rsidRDefault="00914839" w:rsidP="00617A50">
      <w:pPr>
        <w:pStyle w:val="chkop1"/>
        <w:tabs>
          <w:tab w:val="clear" w:pos="360"/>
          <w:tab w:val="num" w:pos="540"/>
        </w:tabs>
        <w:spacing w:line="360" w:lineRule="auto"/>
        <w:ind w:left="540" w:hanging="540"/>
        <w:jc w:val="both"/>
        <w:rPr>
          <w:szCs w:val="22"/>
        </w:rPr>
      </w:pPr>
      <w:r w:rsidRPr="00617A50">
        <w:rPr>
          <w:szCs w:val="22"/>
        </w:rPr>
        <w:t xml:space="preserve">daarna kan de </w:t>
      </w:r>
      <w:r w:rsidR="00F3217B">
        <w:rPr>
          <w:szCs w:val="22"/>
        </w:rPr>
        <w:t xml:space="preserve">(volgend) </w:t>
      </w:r>
      <w:r w:rsidRPr="00617A50">
        <w:rPr>
          <w:szCs w:val="22"/>
        </w:rPr>
        <w:t>onderzoeker aan de slag met een nieuwe empirische cyclus.</w:t>
      </w:r>
    </w:p>
    <w:p w14:paraId="72F981E6" w14:textId="77777777" w:rsidR="00155249" w:rsidRPr="00617A50" w:rsidRDefault="00155249" w:rsidP="00617A50">
      <w:pPr>
        <w:spacing w:line="360" w:lineRule="auto"/>
        <w:jc w:val="both"/>
        <w:rPr>
          <w:szCs w:val="22"/>
        </w:rPr>
      </w:pPr>
    </w:p>
    <w:p w14:paraId="68F94D69" w14:textId="77777777" w:rsidR="00914839" w:rsidRPr="00617A50" w:rsidRDefault="00914839" w:rsidP="00617A50">
      <w:pPr>
        <w:spacing w:line="360" w:lineRule="auto"/>
        <w:jc w:val="both"/>
        <w:rPr>
          <w:szCs w:val="22"/>
        </w:rPr>
      </w:pPr>
      <w:r w:rsidRPr="00617A50">
        <w:rPr>
          <w:szCs w:val="22"/>
        </w:rPr>
        <w:t>De literatuur staat aan het begin van de cyclus: wie met een onderzoek begint, ontkomt er niet aan de literatuur te bestuderen waarin wetenschappelijke voor</w:t>
      </w:r>
      <w:r w:rsidRPr="00617A50">
        <w:rPr>
          <w:szCs w:val="22"/>
        </w:rPr>
        <w:softHyphen/>
        <w:t>gangers verslag hebben gedaan van hun bevindingen. Ook in de tweede en derde fase, waarin de vraagstelling mede op basis van wetenschappelijke literatuur wordt omgezet tot een theoretisch en toetsbaar model, is het belang van wetenschap</w:t>
      </w:r>
      <w:r w:rsidRPr="00617A50">
        <w:rPr>
          <w:szCs w:val="22"/>
        </w:rPr>
        <w:softHyphen/>
        <w:t>pelijke literatuur evident. Hetzelfde geldt voor de vierde fase, waarin het toetsen gebeurt aan de hand van methoden die reeds zijn beschreven in de wetenschappe</w:t>
      </w:r>
      <w:r w:rsidRPr="00617A50">
        <w:rPr>
          <w:szCs w:val="22"/>
        </w:rPr>
        <w:softHyphen/>
        <w:t>lijke literatuur. Ten slotte eindigt de cyclus – voorlopig – met de wetenschappelijke rapportage over het eigen onderzoek. Hier produceer jij nieuwe wetenschappelijke literatuur.</w:t>
      </w:r>
    </w:p>
    <w:p w14:paraId="3F1BB4E6" w14:textId="77777777" w:rsidR="00155249" w:rsidRPr="00617A50" w:rsidRDefault="00155249" w:rsidP="00617A50">
      <w:pPr>
        <w:spacing w:line="360" w:lineRule="auto"/>
        <w:jc w:val="both"/>
        <w:rPr>
          <w:szCs w:val="22"/>
        </w:rPr>
      </w:pPr>
    </w:p>
    <w:p w14:paraId="24F7A9C8" w14:textId="77777777" w:rsidR="00914839" w:rsidRPr="00617A50" w:rsidRDefault="000A4A75" w:rsidP="00815402">
      <w:pPr>
        <w:pStyle w:val="Heading3"/>
      </w:pPr>
      <w:bookmarkStart w:id="64" w:name="_Toc175301197"/>
      <w:r w:rsidRPr="00617A50">
        <w:lastRenderedPageBreak/>
        <w:t xml:space="preserve">5.1.1 </w:t>
      </w:r>
      <w:r w:rsidR="00914839" w:rsidRPr="00617A50">
        <w:t>Wat maakt wetenschappelijke literatuur wetenschappelijk?</w:t>
      </w:r>
      <w:bookmarkEnd w:id="64"/>
    </w:p>
    <w:p w14:paraId="4C392969" w14:textId="77777777" w:rsidR="00914839" w:rsidRPr="00617A50" w:rsidRDefault="00914839" w:rsidP="00617A50">
      <w:pPr>
        <w:spacing w:line="360" w:lineRule="auto"/>
        <w:jc w:val="both"/>
        <w:rPr>
          <w:szCs w:val="22"/>
        </w:rPr>
      </w:pPr>
      <w:r w:rsidRPr="00617A50">
        <w:rPr>
          <w:szCs w:val="22"/>
        </w:rPr>
        <w:t>In dit hoofdstuk wordt gesproken over wetenschappelijke literatuur. Een belangrijk kenmerk van wetenschappelijke informatie is dat deze controleerbaar is. In wetenschappelijke literatuur wordt zodanig over theorievorming, ontwikkeling van methodes en onderzoek gecommuniceerd dat collega-wetenschappers het werk kunnen beoordelen op consistentie, argumentering, opzet van het onderzoek en interpretatie van de onderzoeksresultaten.</w:t>
      </w:r>
    </w:p>
    <w:p w14:paraId="47F66D1F" w14:textId="77777777" w:rsidR="00914839" w:rsidRPr="00617A50" w:rsidRDefault="00914839" w:rsidP="00617A50">
      <w:pPr>
        <w:spacing w:line="360" w:lineRule="auto"/>
        <w:ind w:firstLine="284"/>
        <w:jc w:val="both"/>
        <w:rPr>
          <w:szCs w:val="22"/>
        </w:rPr>
      </w:pPr>
      <w:r w:rsidRPr="00617A50">
        <w:rPr>
          <w:szCs w:val="22"/>
        </w:rPr>
        <w:t>Bij het zoeken naar literatuur moet je je van deze eis van controleerbaarheid van wetenschappelijke publicaties bewust zijn. Je vindt naast publicaties die aan deze eisen voldoen, ongetwijfeld ook publicaties die daar minder aan voldoen. Bij de evaluatie van de resultaten van literatuuronderzoek is dit een punt om goed in de gaten te houden.</w:t>
      </w:r>
    </w:p>
    <w:p w14:paraId="53C51F25" w14:textId="77777777" w:rsidR="00914839" w:rsidRPr="00617A50" w:rsidRDefault="00914839" w:rsidP="00617A50">
      <w:pPr>
        <w:spacing w:line="360" w:lineRule="auto"/>
        <w:jc w:val="both"/>
        <w:rPr>
          <w:szCs w:val="22"/>
        </w:rPr>
      </w:pPr>
    </w:p>
    <w:p w14:paraId="4C48A2F6" w14:textId="77777777" w:rsidR="00914839" w:rsidRPr="00617A50" w:rsidRDefault="00914839" w:rsidP="00CE61FB">
      <w:pPr>
        <w:pStyle w:val="Heading2"/>
        <w:numPr>
          <w:ilvl w:val="0"/>
          <w:numId w:val="0"/>
        </w:numPr>
        <w:ind w:left="360" w:hanging="360"/>
      </w:pPr>
      <w:bookmarkStart w:id="65" w:name="_Toc175301198"/>
      <w:r w:rsidRPr="00617A50">
        <w:t>5.2</w:t>
      </w:r>
      <w:r w:rsidRPr="00617A50">
        <w:tab/>
        <w:t>Uitvoeren van wetenschappelijk literatuuronderzoek</w:t>
      </w:r>
      <w:bookmarkEnd w:id="65"/>
    </w:p>
    <w:p w14:paraId="19A08D03" w14:textId="77777777" w:rsidR="00914839" w:rsidRPr="00617A50" w:rsidRDefault="00914839" w:rsidP="00617A50">
      <w:pPr>
        <w:spacing w:line="360" w:lineRule="auto"/>
        <w:jc w:val="both"/>
        <w:rPr>
          <w:szCs w:val="22"/>
        </w:rPr>
      </w:pPr>
      <w:r w:rsidRPr="00617A50">
        <w:rPr>
          <w:szCs w:val="22"/>
        </w:rPr>
        <w:t xml:space="preserve">Voordat je gaat zoeken naar wetenschappelijke literatuur, is het van belang drie zaken duidelijk voor ogen te houden. Je moet voor jezelf formuleren met welk </w:t>
      </w:r>
      <w:r w:rsidRPr="00617A50">
        <w:rPr>
          <w:i/>
          <w:iCs/>
          <w:szCs w:val="22"/>
        </w:rPr>
        <w:t xml:space="preserve">doel </w:t>
      </w:r>
      <w:r w:rsidRPr="00617A50">
        <w:rPr>
          <w:szCs w:val="22"/>
        </w:rPr>
        <w:t xml:space="preserve">je literatuur verzamelt, wat de </w:t>
      </w:r>
      <w:r w:rsidRPr="00617A50">
        <w:rPr>
          <w:i/>
          <w:iCs/>
          <w:szCs w:val="22"/>
        </w:rPr>
        <w:t xml:space="preserve">wetenschappelijke context </w:t>
      </w:r>
      <w:r w:rsidRPr="00617A50">
        <w:rPr>
          <w:iCs/>
          <w:szCs w:val="22"/>
        </w:rPr>
        <w:t xml:space="preserve">is </w:t>
      </w:r>
      <w:r w:rsidRPr="00617A50">
        <w:rPr>
          <w:szCs w:val="22"/>
        </w:rPr>
        <w:t xml:space="preserve">waarbinnen je dat doet, en welke </w:t>
      </w:r>
      <w:r w:rsidRPr="00617A50">
        <w:rPr>
          <w:i/>
          <w:iCs/>
          <w:szCs w:val="22"/>
        </w:rPr>
        <w:t xml:space="preserve">thematische </w:t>
      </w:r>
      <w:r w:rsidRPr="00617A50">
        <w:rPr>
          <w:szCs w:val="22"/>
        </w:rPr>
        <w:t xml:space="preserve">en </w:t>
      </w:r>
      <w:r w:rsidRPr="00617A50">
        <w:rPr>
          <w:i/>
          <w:iCs/>
          <w:szCs w:val="22"/>
        </w:rPr>
        <w:t xml:space="preserve">praktische beperkingen </w:t>
      </w:r>
      <w:r w:rsidRPr="00617A50">
        <w:rPr>
          <w:szCs w:val="22"/>
        </w:rPr>
        <w:t>je jezelf daarbij stelt. Explicitering van de genoemde punten heeft direct te maken met de eis van controleerbaarheid die aan wetenschappelijk werk gesteld wordt. De drie punten worden in de rest van deze paragraaf uitgewerkt.</w:t>
      </w:r>
    </w:p>
    <w:p w14:paraId="3F4E772B" w14:textId="77777777" w:rsidR="00155249" w:rsidRPr="00617A50" w:rsidRDefault="00155249" w:rsidP="00617A50">
      <w:pPr>
        <w:spacing w:line="360" w:lineRule="auto"/>
        <w:jc w:val="both"/>
        <w:rPr>
          <w:i/>
          <w:szCs w:val="22"/>
        </w:rPr>
      </w:pPr>
    </w:p>
    <w:p w14:paraId="403E869C" w14:textId="77777777" w:rsidR="00914839" w:rsidRPr="00617A50" w:rsidRDefault="000A4A75" w:rsidP="00CE61FB">
      <w:pPr>
        <w:pStyle w:val="Heading3"/>
      </w:pPr>
      <w:bookmarkStart w:id="66" w:name="_Toc175301199"/>
      <w:r w:rsidRPr="00617A50">
        <w:t xml:space="preserve">5.2.1 </w:t>
      </w:r>
      <w:r w:rsidR="00914839" w:rsidRPr="00617A50">
        <w:t>Doel</w:t>
      </w:r>
      <w:bookmarkEnd w:id="66"/>
    </w:p>
    <w:p w14:paraId="39BEEE48" w14:textId="77777777" w:rsidR="00914839" w:rsidRPr="00617A50" w:rsidRDefault="00914839" w:rsidP="00617A50">
      <w:pPr>
        <w:spacing w:line="360" w:lineRule="auto"/>
        <w:jc w:val="both"/>
        <w:rPr>
          <w:szCs w:val="22"/>
        </w:rPr>
      </w:pPr>
      <w:r w:rsidRPr="00617A50">
        <w:rPr>
          <w:szCs w:val="22"/>
        </w:rPr>
        <w:t xml:space="preserve">Tijdens je studie wordt het doel van een literatuuronderzoek vaak extern bepaald. Een docent kan je vragen een presentatie te houden of een werkstuk te schrijven over een opgegeven onderwerp om je op die manier kennis te laten maken met wetenschappelijke inzichten daarover. </w:t>
      </w:r>
      <w:r w:rsidR="00F3217B">
        <w:rPr>
          <w:szCs w:val="22"/>
        </w:rPr>
        <w:t>V</w:t>
      </w:r>
      <w:r w:rsidRPr="00617A50">
        <w:rPr>
          <w:szCs w:val="22"/>
        </w:rPr>
        <w:t>olledig beheersen van alle onderzoeksliteratuur over een onderwerp is voor dat doel vaak niet nodig, wel inzicht in de hoofdlijnen ervan. Bij literatuuronderzoek dat je doet in het kader van je scriptie of in het kader van promotieonderzoek is het doel vaak anders. Daar is bij het doorlopen van de empirische cyclus het streven gericht op een nagenoeg compleet overzicht van de literatuur over het onderwerp.</w:t>
      </w:r>
    </w:p>
    <w:p w14:paraId="6CC8114D" w14:textId="77777777" w:rsidR="00155249" w:rsidRPr="00617A50" w:rsidRDefault="00155249" w:rsidP="00617A50">
      <w:pPr>
        <w:spacing w:line="360" w:lineRule="auto"/>
        <w:jc w:val="both"/>
        <w:rPr>
          <w:szCs w:val="22"/>
        </w:rPr>
      </w:pPr>
    </w:p>
    <w:p w14:paraId="524CAC4F" w14:textId="77777777" w:rsidR="00914839" w:rsidRPr="00617A50" w:rsidRDefault="000A4A75" w:rsidP="00CE61FB">
      <w:pPr>
        <w:pStyle w:val="Heading3"/>
      </w:pPr>
      <w:bookmarkStart w:id="67" w:name="_Toc175301200"/>
      <w:r w:rsidRPr="00617A50">
        <w:t xml:space="preserve">5.2.2 </w:t>
      </w:r>
      <w:r w:rsidR="00914839" w:rsidRPr="00617A50">
        <w:t>Wetenschappelijke context</w:t>
      </w:r>
      <w:bookmarkEnd w:id="67"/>
    </w:p>
    <w:p w14:paraId="627B3DEB" w14:textId="77777777" w:rsidR="00914839" w:rsidRPr="00617A50" w:rsidRDefault="00914839" w:rsidP="00617A50">
      <w:pPr>
        <w:spacing w:line="360" w:lineRule="auto"/>
        <w:jc w:val="both"/>
        <w:rPr>
          <w:szCs w:val="22"/>
        </w:rPr>
      </w:pPr>
      <w:r w:rsidRPr="00617A50">
        <w:rPr>
          <w:szCs w:val="22"/>
        </w:rPr>
        <w:t xml:space="preserve">Aan een onderwerp zijn meestal meer aspecten te ontdekken dan op het eerste gezicht lijkt. Een belangrijk punt om in de gaten te houden betreft de </w:t>
      </w:r>
      <w:r w:rsidRPr="00617A50">
        <w:rPr>
          <w:i/>
          <w:iCs/>
          <w:szCs w:val="22"/>
        </w:rPr>
        <w:t xml:space="preserve">wetenschappelijke context </w:t>
      </w:r>
      <w:r w:rsidRPr="00617A50">
        <w:rPr>
          <w:szCs w:val="22"/>
        </w:rPr>
        <w:t>van het onderwerp: veel onderwerpen worden vanuit verschillende disciplines bestudeerd. Bijvoorbeeld: een onderwerp als “de bestrijding van luchtvervuiling” kan bestudeerd worden vanuit beleidsmatig, psychologisch, sociologisch, juridisch en technisch standpunt. En deze opsomming is niet eens volledig. Vaak leidt het doel van het literatuuronderzoek of de context waarin het plaatsvindt vanzelfsprekend tot een keuze van een bepaalde benaderingswijze.</w:t>
      </w:r>
    </w:p>
    <w:p w14:paraId="2D035DCD" w14:textId="77777777" w:rsidR="00155249" w:rsidRPr="00617A50" w:rsidRDefault="00155249" w:rsidP="00617A50">
      <w:pPr>
        <w:spacing w:line="360" w:lineRule="auto"/>
        <w:jc w:val="both"/>
        <w:rPr>
          <w:szCs w:val="22"/>
        </w:rPr>
      </w:pPr>
    </w:p>
    <w:p w14:paraId="75325DDB" w14:textId="77777777" w:rsidR="00914839" w:rsidRPr="00617A50" w:rsidRDefault="000A4A75" w:rsidP="00CE61FB">
      <w:pPr>
        <w:pStyle w:val="Heading3"/>
      </w:pPr>
      <w:bookmarkStart w:id="68" w:name="_Toc175301201"/>
      <w:r w:rsidRPr="00617A50">
        <w:lastRenderedPageBreak/>
        <w:t xml:space="preserve">5.2.3 </w:t>
      </w:r>
      <w:r w:rsidR="00914839" w:rsidRPr="00617A50">
        <w:t>Thematische inperking</w:t>
      </w:r>
      <w:bookmarkEnd w:id="68"/>
    </w:p>
    <w:p w14:paraId="28479957" w14:textId="77777777" w:rsidR="00914839" w:rsidRPr="00617A50" w:rsidRDefault="00914839" w:rsidP="00617A50">
      <w:pPr>
        <w:spacing w:line="360" w:lineRule="auto"/>
        <w:jc w:val="both"/>
        <w:rPr>
          <w:szCs w:val="22"/>
        </w:rPr>
      </w:pPr>
      <w:r w:rsidRPr="00617A50">
        <w:rPr>
          <w:szCs w:val="22"/>
        </w:rPr>
        <w:t xml:space="preserve">Een ander aandachtspunt bij de precisering van het onderwerp, betreft de </w:t>
      </w:r>
      <w:r w:rsidRPr="00617A50">
        <w:rPr>
          <w:i/>
          <w:iCs/>
          <w:szCs w:val="22"/>
        </w:rPr>
        <w:t xml:space="preserve">uitgebreidheid </w:t>
      </w:r>
      <w:r w:rsidRPr="00617A50">
        <w:rPr>
          <w:szCs w:val="22"/>
        </w:rPr>
        <w:t xml:space="preserve">ervan. Vaak wordt een literatuuronderzoek begonnen met een te ruim onderwerp. Tijdens het zoeken naar literatuur kom je daar vanzelf achter: je krijgt veel resultaat over allerlei aspecten die met het gekozen onderwerp te maken hebben. Als je bijvoorbeeld het onderwerp “allochtonen en media” hebt en je wilt de </w:t>
      </w:r>
      <w:r w:rsidR="001478A6" w:rsidRPr="00617A50">
        <w:rPr>
          <w:szCs w:val="22"/>
        </w:rPr>
        <w:t>sociologische</w:t>
      </w:r>
      <w:r w:rsidRPr="00617A50">
        <w:rPr>
          <w:szCs w:val="22"/>
        </w:rPr>
        <w:t xml:space="preserve"> literatuur daarover verzamelen, dan ontdek je al snel dat in het resultaat van je zoeken allerlei aspecten aan bod komen: mediagebruik van allochtonen, portrettering van allochtonen in de media of de arbeidspositie van allochtonen in mediaredacties. Inperking van het onderwerp tot één van die aspecten is dan een goede strategie.</w:t>
      </w:r>
    </w:p>
    <w:p w14:paraId="5DD25EF8" w14:textId="77777777" w:rsidR="00155249" w:rsidRPr="00617A50" w:rsidRDefault="00155249" w:rsidP="00617A50">
      <w:pPr>
        <w:spacing w:line="360" w:lineRule="auto"/>
        <w:jc w:val="both"/>
        <w:rPr>
          <w:i/>
          <w:szCs w:val="22"/>
        </w:rPr>
      </w:pPr>
    </w:p>
    <w:p w14:paraId="6A922B0E" w14:textId="77777777" w:rsidR="00914839" w:rsidRPr="00617A50" w:rsidRDefault="000A4A75" w:rsidP="00CE61FB">
      <w:pPr>
        <w:pStyle w:val="Heading3"/>
      </w:pPr>
      <w:bookmarkStart w:id="69" w:name="_Toc175301202"/>
      <w:r w:rsidRPr="00617A50">
        <w:t xml:space="preserve">5.2.4 </w:t>
      </w:r>
      <w:r w:rsidR="00914839" w:rsidRPr="00617A50">
        <w:t>Praktische beperkingen</w:t>
      </w:r>
      <w:bookmarkEnd w:id="69"/>
    </w:p>
    <w:p w14:paraId="048AA58F" w14:textId="77777777" w:rsidR="002D225D" w:rsidRPr="00617A50" w:rsidRDefault="00914839" w:rsidP="00617A50">
      <w:pPr>
        <w:spacing w:line="360" w:lineRule="auto"/>
        <w:jc w:val="both"/>
        <w:rPr>
          <w:szCs w:val="22"/>
        </w:rPr>
      </w:pPr>
      <w:r w:rsidRPr="00617A50">
        <w:rPr>
          <w:szCs w:val="22"/>
        </w:rPr>
        <w:t xml:space="preserve">Bij het zoeken naar literatuur is het meestal noodzakelijk grenzen te stellen aan </w:t>
      </w:r>
      <w:r w:rsidRPr="00617A50">
        <w:rPr>
          <w:i/>
          <w:iCs/>
          <w:szCs w:val="22"/>
        </w:rPr>
        <w:t xml:space="preserve">taal, tijdsperiode </w:t>
      </w:r>
      <w:r w:rsidRPr="00617A50">
        <w:rPr>
          <w:szCs w:val="22"/>
        </w:rPr>
        <w:t xml:space="preserve">en het </w:t>
      </w:r>
      <w:r w:rsidRPr="00617A50">
        <w:rPr>
          <w:i/>
          <w:iCs/>
          <w:szCs w:val="22"/>
        </w:rPr>
        <w:t xml:space="preserve">publicatietype </w:t>
      </w:r>
      <w:r w:rsidRPr="00617A50">
        <w:rPr>
          <w:szCs w:val="22"/>
        </w:rPr>
        <w:t xml:space="preserve">van de documenten. De keuze voor de </w:t>
      </w:r>
      <w:r w:rsidRPr="00617A50">
        <w:rPr>
          <w:i/>
          <w:iCs/>
          <w:szCs w:val="22"/>
        </w:rPr>
        <w:t>talen</w:t>
      </w:r>
      <w:r w:rsidRPr="00617A50">
        <w:rPr>
          <w:szCs w:val="22"/>
        </w:rPr>
        <w:t xml:space="preserve">, waarin de publicaties verschenen zijn, hangt af van de vaardigheden waarover je beschikt, maar kan ook samenhangen met het onderwerp van studie: bij het onderwerp “de esthetiek van het stierengevecht” lijkt het niet verstandig Spaans als publicatietaal uit te sluiten. De keuze voor een </w:t>
      </w:r>
      <w:r w:rsidRPr="00617A50">
        <w:rPr>
          <w:i/>
          <w:iCs/>
          <w:szCs w:val="22"/>
        </w:rPr>
        <w:t xml:space="preserve">tijdsperiode </w:t>
      </w:r>
      <w:r w:rsidRPr="00617A50">
        <w:rPr>
          <w:szCs w:val="22"/>
        </w:rPr>
        <w:t xml:space="preserve">waarin de publicaties verschenen zijn, hangt sterk samen met het gekozen onderwerp. Gaan de ontwikkelingen in onderzoek over een onderwerp snel, dan kies je een kortere periode dan wanneer er sprake is van een geleidelijke ontwikkeling. Ook de hoeveelheid literatuur over het onderwerp en beperkingen in beschikbare tijd voor het literatuuronderzoek zijn hierop van invloed. In het algemeen is wel de volgende strategie van toepassing: begin met het verzamelen van de meest recente literatuur en werk van daaraf terug in de tijd. Wetenschappelijke publicaties verschijnen in verschillende vormen. De belangrijkste </w:t>
      </w:r>
      <w:r w:rsidRPr="00617A50">
        <w:rPr>
          <w:i/>
          <w:iCs/>
          <w:szCs w:val="22"/>
        </w:rPr>
        <w:t xml:space="preserve">publicatietypen </w:t>
      </w:r>
      <w:r w:rsidRPr="00617A50">
        <w:rPr>
          <w:szCs w:val="22"/>
        </w:rPr>
        <w:t xml:space="preserve">zijn boeken en tijdschriftartikelen. In het algemeen moet je er rekening mee houden dat verslag van onderzoek meestal gedaan wordt in tijdschriftartikelen. Boeken zijn vaak meer beschouwend en meer samenvattend van aard dan tijdschriftartikelen. Een geredigeerd boek, dat wil zeggen een boek bestaande uit artikelen van verschillende auteurs, neemt hier een tussenpositie in. Tijdschriftartikelen zijn in het algemeen actueler dan boeken: zij zijn een sneller publicatiemedium. </w:t>
      </w:r>
    </w:p>
    <w:p w14:paraId="55FE20E3" w14:textId="77777777" w:rsidR="00914839" w:rsidRPr="00617A50" w:rsidRDefault="00914839" w:rsidP="00617A50">
      <w:pPr>
        <w:spacing w:line="360" w:lineRule="auto"/>
        <w:jc w:val="both"/>
        <w:rPr>
          <w:szCs w:val="22"/>
        </w:rPr>
      </w:pPr>
    </w:p>
    <w:p w14:paraId="11407850" w14:textId="77777777" w:rsidR="00914839" w:rsidRPr="00617A50" w:rsidRDefault="00914839" w:rsidP="00CE61FB">
      <w:pPr>
        <w:pStyle w:val="Heading2"/>
        <w:numPr>
          <w:ilvl w:val="0"/>
          <w:numId w:val="0"/>
        </w:numPr>
        <w:ind w:left="360" w:hanging="360"/>
      </w:pPr>
      <w:bookmarkStart w:id="70" w:name="_Toc175301203"/>
      <w:r w:rsidRPr="00617A50">
        <w:t>5.3</w:t>
      </w:r>
      <w:r w:rsidRPr="00617A50">
        <w:tab/>
        <w:t>Keuze van zoeksystemen</w:t>
      </w:r>
      <w:bookmarkEnd w:id="70"/>
    </w:p>
    <w:p w14:paraId="7154525A" w14:textId="77777777" w:rsidR="00914839" w:rsidRPr="00617A50" w:rsidRDefault="00914839" w:rsidP="00617A50">
      <w:pPr>
        <w:spacing w:line="360" w:lineRule="auto"/>
        <w:jc w:val="both"/>
        <w:rPr>
          <w:szCs w:val="22"/>
        </w:rPr>
      </w:pPr>
      <w:r w:rsidRPr="00617A50">
        <w:rPr>
          <w:szCs w:val="22"/>
        </w:rPr>
        <w:t xml:space="preserve">De zoeksystemen waarover we het hier hebben, bevatten in het algemeen </w:t>
      </w:r>
      <w:r w:rsidRPr="00617A50">
        <w:rPr>
          <w:i/>
          <w:iCs/>
          <w:szCs w:val="22"/>
        </w:rPr>
        <w:t xml:space="preserve">verwijzingen naar </w:t>
      </w:r>
      <w:r w:rsidRPr="00617A50">
        <w:rPr>
          <w:szCs w:val="22"/>
        </w:rPr>
        <w:t xml:space="preserve">wetenschappelijke publicaties. Deze verwijzingen bevatten gegevens zoals de titel van een publicatie, de auteur(s), en het jaartal. De zoeksystemen onderscheiden zich op verschillende manieren. In deze paragraaf werken we deze verder uit. </w:t>
      </w:r>
    </w:p>
    <w:p w14:paraId="4AE836DD" w14:textId="77777777" w:rsidR="00155249" w:rsidRPr="00617A50" w:rsidRDefault="00155249" w:rsidP="00617A50">
      <w:pPr>
        <w:spacing w:line="360" w:lineRule="auto"/>
        <w:jc w:val="both"/>
        <w:rPr>
          <w:szCs w:val="22"/>
        </w:rPr>
      </w:pPr>
    </w:p>
    <w:p w14:paraId="498D92FA" w14:textId="77777777" w:rsidR="00914839" w:rsidRPr="00617A50" w:rsidRDefault="000A4A75" w:rsidP="00CE61FB">
      <w:pPr>
        <w:pStyle w:val="Heading3"/>
      </w:pPr>
      <w:bookmarkStart w:id="71" w:name="_Toc175301204"/>
      <w:r w:rsidRPr="00617A50">
        <w:t xml:space="preserve">5.3.1 </w:t>
      </w:r>
      <w:r w:rsidR="00914839" w:rsidRPr="00617A50">
        <w:t>Vakgebied of onderwerp</w:t>
      </w:r>
      <w:bookmarkEnd w:id="71"/>
    </w:p>
    <w:p w14:paraId="574C60BA" w14:textId="77777777" w:rsidR="00914839" w:rsidRPr="00617A50" w:rsidRDefault="00914839" w:rsidP="00617A50">
      <w:pPr>
        <w:spacing w:line="360" w:lineRule="auto"/>
        <w:jc w:val="both"/>
        <w:rPr>
          <w:szCs w:val="22"/>
        </w:rPr>
      </w:pPr>
      <w:r w:rsidRPr="00617A50">
        <w:rPr>
          <w:szCs w:val="22"/>
        </w:rPr>
        <w:t xml:space="preserve">Er zijn algemene zoeksystemen die niet gericht zijn op specifieke vakgebieden of onderwerpen en zoeksystemen waarin alleen verwijzingen worden opgenomen uit een bepaald vakgebied of over een bepaald onderwerp. In </w:t>
      </w:r>
      <w:r w:rsidR="00F3217B">
        <w:rPr>
          <w:szCs w:val="22"/>
        </w:rPr>
        <w:t>het</w:t>
      </w:r>
      <w:r w:rsidRPr="00617A50">
        <w:rPr>
          <w:szCs w:val="22"/>
        </w:rPr>
        <w:t xml:space="preserve"> laatste geval komt dit meestal in de naam van het zoeksysteem tot uiting </w:t>
      </w:r>
      <w:r w:rsidRPr="00617A50">
        <w:rPr>
          <w:szCs w:val="22"/>
        </w:rPr>
        <w:lastRenderedPageBreak/>
        <w:t>(</w:t>
      </w:r>
      <w:r w:rsidRPr="00617A50">
        <w:rPr>
          <w:i/>
          <w:szCs w:val="22"/>
        </w:rPr>
        <w:t>Sociological Abstracts</w:t>
      </w:r>
      <w:r w:rsidRPr="00617A50">
        <w:rPr>
          <w:szCs w:val="22"/>
        </w:rPr>
        <w:t>). Meestal neem je enkele algemene zoeksystemen mee in je literatuuronderzoek. Veel</w:t>
      </w:r>
      <w:r w:rsidR="00F3217B">
        <w:rPr>
          <w:szCs w:val="22"/>
        </w:rPr>
        <w:t xml:space="preserve"> </w:t>
      </w:r>
      <w:r w:rsidRPr="00617A50">
        <w:rPr>
          <w:szCs w:val="22"/>
        </w:rPr>
        <w:t>gebruikte algemene zoeksystemen zijn:</w:t>
      </w:r>
    </w:p>
    <w:p w14:paraId="2827AC98" w14:textId="77777777" w:rsidR="00155249" w:rsidRPr="00617A50" w:rsidRDefault="00914839" w:rsidP="00E72655">
      <w:pPr>
        <w:pStyle w:val="inspr04"/>
        <w:numPr>
          <w:ilvl w:val="0"/>
          <w:numId w:val="16"/>
        </w:numPr>
        <w:spacing w:line="360" w:lineRule="auto"/>
        <w:ind w:hanging="720"/>
        <w:jc w:val="both"/>
        <w:rPr>
          <w:szCs w:val="22"/>
        </w:rPr>
      </w:pPr>
      <w:r w:rsidRPr="00617A50">
        <w:rPr>
          <w:szCs w:val="22"/>
        </w:rPr>
        <w:t>RUQuest</w:t>
      </w:r>
    </w:p>
    <w:p w14:paraId="151501B6" w14:textId="77777777" w:rsidR="00155249" w:rsidRPr="00617A50" w:rsidRDefault="00914839" w:rsidP="00E72655">
      <w:pPr>
        <w:pStyle w:val="inspr04"/>
        <w:numPr>
          <w:ilvl w:val="0"/>
          <w:numId w:val="16"/>
        </w:numPr>
        <w:spacing w:line="360" w:lineRule="auto"/>
        <w:ind w:hanging="720"/>
        <w:jc w:val="both"/>
        <w:rPr>
          <w:szCs w:val="22"/>
        </w:rPr>
      </w:pPr>
      <w:r w:rsidRPr="00617A50">
        <w:rPr>
          <w:szCs w:val="22"/>
        </w:rPr>
        <w:t>de catalogus van de bibliotheken van de Radboud Universiteit Nijmegen;</w:t>
      </w:r>
    </w:p>
    <w:p w14:paraId="61EF6953" w14:textId="77777777" w:rsidR="00155249" w:rsidRPr="00617A50" w:rsidRDefault="00914839" w:rsidP="00E72655">
      <w:pPr>
        <w:pStyle w:val="inspr04"/>
        <w:numPr>
          <w:ilvl w:val="0"/>
          <w:numId w:val="16"/>
        </w:numPr>
        <w:spacing w:line="360" w:lineRule="auto"/>
        <w:ind w:hanging="720"/>
        <w:jc w:val="both"/>
        <w:rPr>
          <w:szCs w:val="22"/>
        </w:rPr>
      </w:pPr>
      <w:r w:rsidRPr="00617A50">
        <w:rPr>
          <w:szCs w:val="22"/>
        </w:rPr>
        <w:t>PiCarta;</w:t>
      </w:r>
    </w:p>
    <w:p w14:paraId="38A8768F" w14:textId="77777777" w:rsidR="00155249" w:rsidRPr="00617A50" w:rsidRDefault="00914839" w:rsidP="00E72655">
      <w:pPr>
        <w:pStyle w:val="inspr04"/>
        <w:numPr>
          <w:ilvl w:val="0"/>
          <w:numId w:val="16"/>
        </w:numPr>
        <w:spacing w:line="360" w:lineRule="auto"/>
        <w:ind w:hanging="720"/>
        <w:jc w:val="both"/>
        <w:rPr>
          <w:szCs w:val="22"/>
        </w:rPr>
      </w:pPr>
      <w:r w:rsidRPr="00617A50">
        <w:rPr>
          <w:szCs w:val="22"/>
        </w:rPr>
        <w:t>Web of Science;</w:t>
      </w:r>
    </w:p>
    <w:p w14:paraId="31D92AE2" w14:textId="77777777" w:rsidR="00914839" w:rsidRPr="00617A50" w:rsidRDefault="00914839" w:rsidP="00E72655">
      <w:pPr>
        <w:pStyle w:val="inspr04"/>
        <w:numPr>
          <w:ilvl w:val="0"/>
          <w:numId w:val="16"/>
        </w:numPr>
        <w:spacing w:line="360" w:lineRule="auto"/>
        <w:ind w:hanging="720"/>
        <w:jc w:val="both"/>
        <w:rPr>
          <w:szCs w:val="22"/>
        </w:rPr>
      </w:pPr>
      <w:r w:rsidRPr="00617A50">
        <w:rPr>
          <w:szCs w:val="22"/>
        </w:rPr>
        <w:t>Google Scholar.</w:t>
      </w:r>
    </w:p>
    <w:p w14:paraId="734EFF42" w14:textId="77777777" w:rsidR="00914839" w:rsidRPr="00617A50" w:rsidRDefault="00914839" w:rsidP="00617A50">
      <w:pPr>
        <w:pStyle w:val="inspr04"/>
        <w:numPr>
          <w:ilvl w:val="0"/>
          <w:numId w:val="0"/>
        </w:numPr>
        <w:spacing w:line="360" w:lineRule="auto"/>
        <w:jc w:val="both"/>
        <w:rPr>
          <w:szCs w:val="22"/>
        </w:rPr>
      </w:pPr>
      <w:r w:rsidRPr="00617A50">
        <w:rPr>
          <w:szCs w:val="22"/>
        </w:rPr>
        <w:t xml:space="preserve">Onder de specifieke zoeksystemen die voor de </w:t>
      </w:r>
      <w:r w:rsidR="007069D2" w:rsidRPr="00617A50">
        <w:rPr>
          <w:szCs w:val="22"/>
        </w:rPr>
        <w:t>Sociologie</w:t>
      </w:r>
      <w:r w:rsidRPr="00617A50">
        <w:rPr>
          <w:szCs w:val="22"/>
        </w:rPr>
        <w:t xml:space="preserve"> van belang zijn, vallen </w:t>
      </w:r>
      <w:r w:rsidRPr="00617A50">
        <w:rPr>
          <w:i/>
          <w:szCs w:val="22"/>
        </w:rPr>
        <w:t>Sociological Abstracts</w:t>
      </w:r>
      <w:r w:rsidRPr="00617A50">
        <w:rPr>
          <w:szCs w:val="22"/>
        </w:rPr>
        <w:t xml:space="preserve"> en </w:t>
      </w:r>
      <w:r w:rsidRPr="00617A50">
        <w:rPr>
          <w:i/>
          <w:szCs w:val="22"/>
        </w:rPr>
        <w:t>PsycINFO</w:t>
      </w:r>
      <w:r w:rsidRPr="00617A50">
        <w:rPr>
          <w:szCs w:val="22"/>
        </w:rPr>
        <w:t>.</w:t>
      </w:r>
    </w:p>
    <w:p w14:paraId="38A37B0B" w14:textId="77777777" w:rsidR="00155249" w:rsidRPr="00617A50" w:rsidRDefault="00155249" w:rsidP="00617A50">
      <w:pPr>
        <w:spacing w:line="360" w:lineRule="auto"/>
        <w:jc w:val="both"/>
        <w:rPr>
          <w:i/>
          <w:szCs w:val="22"/>
        </w:rPr>
      </w:pPr>
    </w:p>
    <w:p w14:paraId="72B41668" w14:textId="77777777" w:rsidR="00914839" w:rsidRPr="00617A50" w:rsidRDefault="00623CE5" w:rsidP="00CE61FB">
      <w:pPr>
        <w:pStyle w:val="Heading3"/>
      </w:pPr>
      <w:bookmarkStart w:id="72" w:name="_Toc175301205"/>
      <w:r w:rsidRPr="00617A50">
        <w:t xml:space="preserve">5.3.2 </w:t>
      </w:r>
      <w:r w:rsidR="00914839" w:rsidRPr="00617A50">
        <w:t>Documenttypen</w:t>
      </w:r>
      <w:bookmarkEnd w:id="72"/>
    </w:p>
    <w:p w14:paraId="01CC8394" w14:textId="77777777" w:rsidR="00914839" w:rsidRPr="00617A50" w:rsidRDefault="00914839" w:rsidP="00617A50">
      <w:pPr>
        <w:spacing w:line="360" w:lineRule="auto"/>
        <w:jc w:val="both"/>
        <w:rPr>
          <w:szCs w:val="22"/>
        </w:rPr>
      </w:pPr>
      <w:r w:rsidRPr="00617A50">
        <w:rPr>
          <w:szCs w:val="22"/>
        </w:rPr>
        <w:t>Sommige zoeksystemen bevatten alleen verwijzingen naar boeken, andere alleen naar tijdschriftartikelen. Er zijn ook zoeksystemen waarin verwezen wordt naar zowel boeken als tijdschriftartikelen en mogelijk andere publicatietypen zoals rapporten. Tegenwoordig komt het vaak voor dat in een zoeksysteem niet alleen de verwijzing naar een publicatie is opgenomen, maar ook een link naar de volledige, elektronische versie van het document.</w:t>
      </w:r>
    </w:p>
    <w:p w14:paraId="1DE0788B" w14:textId="77777777" w:rsidR="00914839" w:rsidRPr="00617A50" w:rsidRDefault="00914839" w:rsidP="00617A50">
      <w:pPr>
        <w:spacing w:line="360" w:lineRule="auto"/>
        <w:ind w:firstLine="284"/>
        <w:jc w:val="both"/>
        <w:rPr>
          <w:szCs w:val="22"/>
        </w:rPr>
      </w:pPr>
      <w:r w:rsidRPr="00617A50">
        <w:rPr>
          <w:szCs w:val="22"/>
        </w:rPr>
        <w:t>De systemen die alleen verwijzen naar boeken zijn vaak algemener qua vakgebied of onderwerp</w:t>
      </w:r>
      <w:r w:rsidR="00F3217B">
        <w:rPr>
          <w:szCs w:val="22"/>
        </w:rPr>
        <w:t>,</w:t>
      </w:r>
      <w:r w:rsidRPr="00617A50">
        <w:rPr>
          <w:szCs w:val="22"/>
        </w:rPr>
        <w:t xml:space="preserve"> dan de systemen waarin verwezen wordt naar tijdschriftartikelen. Ze zijn vaak goed bruikbaar als de vraag nog nader gespecificeerd moet worden. In de opgespoorde boeken tref je mogelijkheden daarvoor aan. De systemen waarin verwezen wordt naar tijdschriftartikelen zijn vaak specifiek gericht op een bepaald vakgebied. Als je op zoek bent naar actuele informatie over onderzoek moet je in je literatuuronderzoek altijd systemen opnemen waarin verwezen wordt naar tijdschriftartikelen.</w:t>
      </w:r>
    </w:p>
    <w:p w14:paraId="477D33AE" w14:textId="77777777" w:rsidR="00155249" w:rsidRPr="00617A50" w:rsidRDefault="00155249" w:rsidP="00617A50">
      <w:pPr>
        <w:spacing w:line="360" w:lineRule="auto"/>
        <w:jc w:val="both"/>
        <w:rPr>
          <w:i/>
          <w:szCs w:val="22"/>
        </w:rPr>
      </w:pPr>
    </w:p>
    <w:p w14:paraId="29347A1F" w14:textId="77777777" w:rsidR="00914839" w:rsidRPr="00617A50" w:rsidRDefault="00623CE5" w:rsidP="00CE61FB">
      <w:pPr>
        <w:pStyle w:val="Heading3"/>
      </w:pPr>
      <w:bookmarkStart w:id="73" w:name="_Toc175301206"/>
      <w:r w:rsidRPr="00617A50">
        <w:t xml:space="preserve">5.3.3 </w:t>
      </w:r>
      <w:r w:rsidR="00914839" w:rsidRPr="00617A50">
        <w:t>Taal</w:t>
      </w:r>
      <w:bookmarkEnd w:id="73"/>
    </w:p>
    <w:p w14:paraId="5D3DBDEB" w14:textId="77777777" w:rsidR="00914839" w:rsidRPr="00617A50" w:rsidRDefault="00914839" w:rsidP="00617A50">
      <w:pPr>
        <w:spacing w:line="360" w:lineRule="auto"/>
        <w:jc w:val="both"/>
        <w:rPr>
          <w:szCs w:val="22"/>
        </w:rPr>
      </w:pPr>
      <w:r w:rsidRPr="00617A50">
        <w:rPr>
          <w:szCs w:val="22"/>
        </w:rPr>
        <w:t>De publicatietaal van de documenten waarnaar verwezen wordt, verschilt van zoeksysteem tot zoeksysteem. In sommige systemen wordt verwezen naar publicaties in alle talen, in andere zit een beperking wat betreft talen. Zo wordt in sommige systemen uitsluitend of voornamelijk verwezen naar Engelstalige publicaties, in andere ook naar publicaties in andere moderne talen, in weer andere naar publicaties in het Nederlands. Bij de precisering van de vraag is vastgelegd welke publicatietalen worden meegenomen in het literatuuronderzoek.</w:t>
      </w:r>
    </w:p>
    <w:p w14:paraId="24ABC53A" w14:textId="77777777" w:rsidR="00155249" w:rsidRPr="00617A50" w:rsidRDefault="00155249" w:rsidP="00617A50">
      <w:pPr>
        <w:spacing w:line="360" w:lineRule="auto"/>
        <w:jc w:val="both"/>
        <w:rPr>
          <w:i/>
          <w:szCs w:val="22"/>
        </w:rPr>
      </w:pPr>
    </w:p>
    <w:p w14:paraId="6CBA0847" w14:textId="77777777" w:rsidR="00914839" w:rsidRPr="00617A50" w:rsidRDefault="00623CE5" w:rsidP="00CE61FB">
      <w:pPr>
        <w:pStyle w:val="Heading3"/>
      </w:pPr>
      <w:bookmarkStart w:id="74" w:name="_Toc175301207"/>
      <w:r w:rsidRPr="00617A50">
        <w:t xml:space="preserve">5.3.4 </w:t>
      </w:r>
      <w:r w:rsidR="00914839" w:rsidRPr="00617A50">
        <w:t>Actualiteit</w:t>
      </w:r>
      <w:bookmarkEnd w:id="74"/>
    </w:p>
    <w:p w14:paraId="37DC6D33" w14:textId="77777777" w:rsidR="00914839" w:rsidRPr="00617A50" w:rsidRDefault="00914839" w:rsidP="00617A50">
      <w:pPr>
        <w:spacing w:line="360" w:lineRule="auto"/>
        <w:jc w:val="both"/>
        <w:rPr>
          <w:szCs w:val="22"/>
        </w:rPr>
      </w:pPr>
      <w:r w:rsidRPr="00617A50">
        <w:rPr>
          <w:szCs w:val="22"/>
        </w:rPr>
        <w:t xml:space="preserve">Tussen het moment waarop een boek of tijdschriftartikel verschijnt en het moment waarop een verwijzing ernaar wordt opgenomen in een zoeksysteem, verstrijkt vanzelfsprekend tijd. Zoeksystemen verschillen van elkaar in de hoeveelheid tijd die hiermee gemoeid is. Sommige zijn gespecialiseerd in het snel verwijzen naar literatuur. Meestal wordt in deze snelle systemen verwezen naar </w:t>
      </w:r>
      <w:r w:rsidRPr="00617A50">
        <w:rPr>
          <w:szCs w:val="22"/>
        </w:rPr>
        <w:lastRenderedPageBreak/>
        <w:t>tijdschriftartikelen. Als je actuele informatie nodig hebt over het meest recente onderzoek over een onderwerp is het aan te raden dit soort systemen te gebruiken.</w:t>
      </w:r>
    </w:p>
    <w:p w14:paraId="1E561C77" w14:textId="77777777" w:rsidR="00155249" w:rsidRPr="00617A50" w:rsidRDefault="00155249" w:rsidP="00617A50">
      <w:pPr>
        <w:spacing w:line="360" w:lineRule="auto"/>
        <w:jc w:val="both"/>
        <w:rPr>
          <w:i/>
          <w:szCs w:val="22"/>
        </w:rPr>
      </w:pPr>
    </w:p>
    <w:p w14:paraId="688EBA06" w14:textId="77777777" w:rsidR="00914839" w:rsidRPr="00617A50" w:rsidRDefault="00623CE5" w:rsidP="00CE61FB">
      <w:pPr>
        <w:pStyle w:val="Heading3"/>
      </w:pPr>
      <w:bookmarkStart w:id="75" w:name="_Toc175301208"/>
      <w:r w:rsidRPr="00617A50">
        <w:t xml:space="preserve">5.3.5 </w:t>
      </w:r>
      <w:r w:rsidR="00914839" w:rsidRPr="00617A50">
        <w:t>Periode van dekking</w:t>
      </w:r>
      <w:bookmarkEnd w:id="75"/>
    </w:p>
    <w:p w14:paraId="46836C3E" w14:textId="77777777" w:rsidR="00914839" w:rsidRPr="00617A50" w:rsidRDefault="00914839" w:rsidP="00617A50">
      <w:pPr>
        <w:spacing w:line="360" w:lineRule="auto"/>
        <w:jc w:val="both"/>
        <w:rPr>
          <w:szCs w:val="22"/>
        </w:rPr>
      </w:pPr>
      <w:r w:rsidRPr="00617A50">
        <w:rPr>
          <w:szCs w:val="22"/>
        </w:rPr>
        <w:t xml:space="preserve">Sommige zoeksystemen gaan heel ver terug in de tijd, andere minder. Zo tref je in bijvoorbeeld </w:t>
      </w:r>
      <w:r w:rsidR="00AB1002" w:rsidRPr="00617A50">
        <w:rPr>
          <w:i/>
          <w:szCs w:val="22"/>
        </w:rPr>
        <w:t>Sociological Abstracts</w:t>
      </w:r>
      <w:r w:rsidR="00AB1002" w:rsidRPr="00617A50">
        <w:rPr>
          <w:szCs w:val="22"/>
        </w:rPr>
        <w:t xml:space="preserve"> vooral verwijzingen aan naar artikelen uit 19</w:t>
      </w:r>
      <w:r w:rsidR="00D56367" w:rsidRPr="00617A50">
        <w:rPr>
          <w:szCs w:val="22"/>
        </w:rPr>
        <w:t>50</w:t>
      </w:r>
      <w:r w:rsidRPr="00617A50">
        <w:rPr>
          <w:szCs w:val="22"/>
        </w:rPr>
        <w:t xml:space="preserve"> en later, in </w:t>
      </w:r>
      <w:r w:rsidRPr="00617A50">
        <w:rPr>
          <w:i/>
          <w:szCs w:val="22"/>
        </w:rPr>
        <w:t>PsycINFO</w:t>
      </w:r>
      <w:r w:rsidRPr="00617A50">
        <w:rPr>
          <w:szCs w:val="22"/>
        </w:rPr>
        <w:t xml:space="preserve"> wordt verwezen naar publicaties vanaf 1806.</w:t>
      </w:r>
    </w:p>
    <w:p w14:paraId="3ADC6E3A" w14:textId="77777777" w:rsidR="00155249" w:rsidRPr="00617A50" w:rsidRDefault="00155249" w:rsidP="00617A50">
      <w:pPr>
        <w:spacing w:line="360" w:lineRule="auto"/>
        <w:jc w:val="both"/>
        <w:rPr>
          <w:i/>
          <w:szCs w:val="22"/>
        </w:rPr>
      </w:pPr>
    </w:p>
    <w:p w14:paraId="357D6988" w14:textId="77777777" w:rsidR="00914839" w:rsidRPr="00617A50" w:rsidRDefault="00623CE5" w:rsidP="00CE61FB">
      <w:pPr>
        <w:pStyle w:val="Heading3"/>
      </w:pPr>
      <w:bookmarkStart w:id="76" w:name="_Toc175301209"/>
      <w:r w:rsidRPr="00617A50">
        <w:t>5.3.</w:t>
      </w:r>
      <w:r w:rsidR="00CE61FB">
        <w:t>6</w:t>
      </w:r>
      <w:r w:rsidRPr="00617A50">
        <w:t xml:space="preserve"> </w:t>
      </w:r>
      <w:r w:rsidR="00914839" w:rsidRPr="00617A50">
        <w:t>Zoekmogelijkheden</w:t>
      </w:r>
      <w:bookmarkEnd w:id="76"/>
    </w:p>
    <w:p w14:paraId="274664AB" w14:textId="77777777" w:rsidR="00914839" w:rsidRPr="00617A50" w:rsidRDefault="00914839" w:rsidP="00617A50">
      <w:pPr>
        <w:spacing w:line="360" w:lineRule="auto"/>
        <w:jc w:val="both"/>
        <w:rPr>
          <w:szCs w:val="22"/>
        </w:rPr>
      </w:pPr>
      <w:r w:rsidRPr="00617A50">
        <w:rPr>
          <w:szCs w:val="22"/>
        </w:rPr>
        <w:t xml:space="preserve">Zoeken op auteur en op onderwerp is in de meeste zoeksystemen mogelijk. De zoeksystemen kennen wel grote verschillen in de wijze waarop je kunt zoeken op onderwerp. Vaak kun je zoeken naar publicaties die een bepaald woord of een bepaalde combinatie van woorden in de titel hebben (je zoekt dan bijvoorbeeld artikelen met het woord </w:t>
      </w:r>
      <w:r w:rsidR="008F64FD">
        <w:rPr>
          <w:i/>
          <w:szCs w:val="22"/>
        </w:rPr>
        <w:t>etnocentrisme</w:t>
      </w:r>
      <w:r w:rsidR="008F64FD" w:rsidRPr="00617A50">
        <w:rPr>
          <w:szCs w:val="22"/>
        </w:rPr>
        <w:t xml:space="preserve"> </w:t>
      </w:r>
      <w:r w:rsidRPr="00617A50">
        <w:rPr>
          <w:szCs w:val="22"/>
        </w:rPr>
        <w:t xml:space="preserve">in de titel). Ook kun je vaak zoeken met trefwoorden die aan de publicaties zijn toegekend. Dit laatste geeft meer controle bij het zoeken. Voor een begrip als </w:t>
      </w:r>
      <w:r w:rsidR="008F64FD">
        <w:rPr>
          <w:i/>
          <w:szCs w:val="22"/>
        </w:rPr>
        <w:t>etnocentrisme</w:t>
      </w:r>
      <w:r w:rsidR="008F64FD" w:rsidRPr="00617A50">
        <w:rPr>
          <w:szCs w:val="22"/>
        </w:rPr>
        <w:t xml:space="preserve"> </w:t>
      </w:r>
      <w:r w:rsidRPr="00617A50">
        <w:rPr>
          <w:szCs w:val="22"/>
        </w:rPr>
        <w:t xml:space="preserve">wordt in een trefwoordensysteem één term gekozen. In systemen waarin je alleen kunt zoeken met titelwoorden moet je zelf aan synoniemen (bijvoorbeeld </w:t>
      </w:r>
      <w:r w:rsidRPr="00F3217B">
        <w:rPr>
          <w:i/>
          <w:szCs w:val="22"/>
        </w:rPr>
        <w:t>journaal</w:t>
      </w:r>
      <w:r w:rsidRPr="00617A50">
        <w:rPr>
          <w:szCs w:val="22"/>
        </w:rPr>
        <w:t xml:space="preserve"> in dit geval) denken. </w:t>
      </w:r>
    </w:p>
    <w:p w14:paraId="5290BAED" w14:textId="23C4E288" w:rsidR="00914839" w:rsidRDefault="00914839" w:rsidP="00617A50">
      <w:pPr>
        <w:spacing w:line="360" w:lineRule="auto"/>
        <w:ind w:firstLine="284"/>
        <w:jc w:val="both"/>
        <w:rPr>
          <w:szCs w:val="22"/>
        </w:rPr>
      </w:pPr>
      <w:r w:rsidRPr="00617A50">
        <w:rPr>
          <w:szCs w:val="22"/>
        </w:rPr>
        <w:t xml:space="preserve">In een geavanceerd zoeksysteem als </w:t>
      </w:r>
      <w:r w:rsidRPr="00617A50">
        <w:rPr>
          <w:i/>
          <w:szCs w:val="22"/>
        </w:rPr>
        <w:t xml:space="preserve">Web of </w:t>
      </w:r>
      <w:proofErr w:type="spellStart"/>
      <w:r w:rsidRPr="00617A50">
        <w:rPr>
          <w:i/>
          <w:szCs w:val="22"/>
        </w:rPr>
        <w:t>Science</w:t>
      </w:r>
      <w:proofErr w:type="spellEnd"/>
      <w:r w:rsidRPr="00617A50">
        <w:rPr>
          <w:szCs w:val="22"/>
        </w:rPr>
        <w:t xml:space="preserve"> </w:t>
      </w:r>
      <w:r w:rsidR="004B7E09">
        <w:rPr>
          <w:szCs w:val="22"/>
        </w:rPr>
        <w:t xml:space="preserve">of </w:t>
      </w:r>
      <w:r w:rsidR="004B7E09">
        <w:rPr>
          <w:i/>
          <w:szCs w:val="22"/>
        </w:rPr>
        <w:t xml:space="preserve">Google </w:t>
      </w:r>
      <w:proofErr w:type="spellStart"/>
      <w:r w:rsidR="00F63E1C">
        <w:rPr>
          <w:i/>
          <w:szCs w:val="22"/>
        </w:rPr>
        <w:t>S</w:t>
      </w:r>
      <w:r w:rsidR="004B7E09">
        <w:rPr>
          <w:i/>
          <w:szCs w:val="22"/>
        </w:rPr>
        <w:t>cholar</w:t>
      </w:r>
      <w:proofErr w:type="spellEnd"/>
      <w:r w:rsidR="004B7E09">
        <w:rPr>
          <w:i/>
          <w:szCs w:val="22"/>
        </w:rPr>
        <w:t xml:space="preserve"> </w:t>
      </w:r>
      <w:r w:rsidRPr="00617A50">
        <w:rPr>
          <w:szCs w:val="22"/>
        </w:rPr>
        <w:t xml:space="preserve">is het mogelijk te zoeken op basis van </w:t>
      </w:r>
      <w:r w:rsidR="008F64FD">
        <w:rPr>
          <w:szCs w:val="22"/>
        </w:rPr>
        <w:t>‘</w:t>
      </w:r>
      <w:r w:rsidRPr="008F64FD">
        <w:rPr>
          <w:i/>
          <w:szCs w:val="22"/>
        </w:rPr>
        <w:t>citations</w:t>
      </w:r>
      <w:r w:rsidR="008F64FD" w:rsidRPr="008F64FD">
        <w:rPr>
          <w:i/>
          <w:szCs w:val="22"/>
        </w:rPr>
        <w:t>’</w:t>
      </w:r>
      <w:r w:rsidRPr="00617A50">
        <w:rPr>
          <w:szCs w:val="22"/>
        </w:rPr>
        <w:t>. Je zoekt dan naar artikelen die verwijzen naar een eerder artikel. Als je een artikel uit 20</w:t>
      </w:r>
      <w:r w:rsidR="007F168C">
        <w:rPr>
          <w:szCs w:val="22"/>
        </w:rPr>
        <w:t>1</w:t>
      </w:r>
      <w:r w:rsidRPr="00617A50">
        <w:rPr>
          <w:szCs w:val="22"/>
        </w:rPr>
        <w:t>0 hebt dat je essentieel acht voor jouw literatuuronderzoek, kun je via een citation search literatuur vinden die sinds 20</w:t>
      </w:r>
      <w:r w:rsidR="007F168C">
        <w:rPr>
          <w:szCs w:val="22"/>
        </w:rPr>
        <w:t>1</w:t>
      </w:r>
      <w:r w:rsidRPr="00617A50">
        <w:rPr>
          <w:szCs w:val="22"/>
        </w:rPr>
        <w:t xml:space="preserve">0 op dat betreffende artikel heeft voortgebouwd. </w:t>
      </w:r>
    </w:p>
    <w:p w14:paraId="156008E4" w14:textId="77777777" w:rsidR="007F168C" w:rsidRPr="00617A50" w:rsidRDefault="007F168C" w:rsidP="00617A50">
      <w:pPr>
        <w:spacing w:line="360" w:lineRule="auto"/>
        <w:ind w:firstLine="284"/>
        <w:jc w:val="both"/>
        <w:rPr>
          <w:szCs w:val="22"/>
        </w:rPr>
      </w:pPr>
      <w:r>
        <w:rPr>
          <w:szCs w:val="22"/>
        </w:rPr>
        <w:t xml:space="preserve">Ook kun je altijd terugzoeken via de referentielijst. Zeker als je een recent artikel uit een goed wetenschappelijk tijdschrift hebt gevonden, kun je via de referentielijst terugkijken op welke bronnen zij zich baseren. Zo krijg je een goed overzicht over wat er historisch is gebeurd binnen jouw onderwerp. </w:t>
      </w:r>
    </w:p>
    <w:p w14:paraId="2041D0CC" w14:textId="77777777" w:rsidR="00155249" w:rsidRPr="00617A50" w:rsidRDefault="00155249" w:rsidP="00617A50">
      <w:pPr>
        <w:spacing w:line="360" w:lineRule="auto"/>
        <w:jc w:val="both"/>
        <w:rPr>
          <w:i/>
          <w:szCs w:val="22"/>
        </w:rPr>
      </w:pPr>
    </w:p>
    <w:p w14:paraId="17F3DDE8" w14:textId="77777777" w:rsidR="00914839" w:rsidRPr="00617A50" w:rsidRDefault="00623CE5" w:rsidP="00CE61FB">
      <w:pPr>
        <w:pStyle w:val="Heading3"/>
      </w:pPr>
      <w:bookmarkStart w:id="77" w:name="_Toc175301210"/>
      <w:r w:rsidRPr="00617A50">
        <w:t>5.3.</w:t>
      </w:r>
      <w:r w:rsidR="00CE61FB">
        <w:t xml:space="preserve">7 </w:t>
      </w:r>
      <w:r w:rsidR="00914839" w:rsidRPr="00617A50">
        <w:t>Abstracts</w:t>
      </w:r>
      <w:bookmarkEnd w:id="77"/>
    </w:p>
    <w:p w14:paraId="0194BED0" w14:textId="77777777" w:rsidR="00914839" w:rsidRPr="00617A50" w:rsidRDefault="00914839" w:rsidP="00617A50">
      <w:pPr>
        <w:spacing w:line="360" w:lineRule="auto"/>
        <w:jc w:val="both"/>
        <w:rPr>
          <w:szCs w:val="22"/>
        </w:rPr>
      </w:pPr>
      <w:r w:rsidRPr="00617A50">
        <w:rPr>
          <w:szCs w:val="22"/>
        </w:rPr>
        <w:t>In sommige systemen tref je alleen de bibliografische gegevens van publicaties aan (titel, auteur, jaar etc.), in andere wordt meer inhoudelijke informatie geboden in de vorm van een korte samenvatting van elke publicatie, oftewel een abstract. Dit laatste is handig bij het selecteren van relevante verwijzingen. Op basis van een abstract kun je snel beslissen of de publicatie relevant is, en of je de moeite moet doen om het artikel verder te lezen.</w:t>
      </w:r>
    </w:p>
    <w:p w14:paraId="4268E783" w14:textId="77777777" w:rsidR="00FF6A57" w:rsidRPr="00617A50" w:rsidRDefault="00FF6A57" w:rsidP="00617A50">
      <w:pPr>
        <w:spacing w:line="360" w:lineRule="auto"/>
        <w:jc w:val="both"/>
        <w:rPr>
          <w:i/>
          <w:szCs w:val="22"/>
        </w:rPr>
      </w:pPr>
    </w:p>
    <w:p w14:paraId="4D865E0A" w14:textId="77777777" w:rsidR="00914839" w:rsidRPr="00617A50" w:rsidRDefault="00623CE5" w:rsidP="00CE61FB">
      <w:pPr>
        <w:pStyle w:val="Heading3"/>
      </w:pPr>
      <w:bookmarkStart w:id="78" w:name="_Toc175301211"/>
      <w:r w:rsidRPr="00617A50">
        <w:t xml:space="preserve">5.3.7 </w:t>
      </w:r>
      <w:r w:rsidR="00914839" w:rsidRPr="00617A50">
        <w:t>Vindplaatsen</w:t>
      </w:r>
      <w:bookmarkEnd w:id="78"/>
    </w:p>
    <w:p w14:paraId="36D27595" w14:textId="77777777" w:rsidR="00914839" w:rsidRPr="00617A50" w:rsidRDefault="00914839" w:rsidP="00617A50">
      <w:pPr>
        <w:spacing w:line="360" w:lineRule="auto"/>
        <w:jc w:val="both"/>
        <w:rPr>
          <w:szCs w:val="22"/>
        </w:rPr>
      </w:pPr>
      <w:r w:rsidRPr="00617A50">
        <w:rPr>
          <w:szCs w:val="22"/>
        </w:rPr>
        <w:t>Informatie over vindplaatsen tref je altijd aan in de catalogus van de bibliotheken van de Radboud Universiteit. Daarin staat bij elke publicatie exact aangegeven of het elektronisch aanwezig is, of waar de gedrukte publicatie in welke bibliotheek en op welke plek daarbinnen verkrijgbaar zijn. Ook in PiCarta tref je informatie aan over vindplaatsen.</w:t>
      </w:r>
    </w:p>
    <w:p w14:paraId="42F5A7B3" w14:textId="77777777" w:rsidR="00914839" w:rsidRPr="00617A50" w:rsidRDefault="00914839" w:rsidP="00617A50">
      <w:pPr>
        <w:spacing w:line="360" w:lineRule="auto"/>
        <w:jc w:val="both"/>
        <w:rPr>
          <w:szCs w:val="22"/>
        </w:rPr>
      </w:pPr>
      <w:r w:rsidRPr="00617A50">
        <w:rPr>
          <w:szCs w:val="22"/>
        </w:rPr>
        <w:lastRenderedPageBreak/>
        <w:t xml:space="preserve">In veel zoeksystemen die elders geproduceerd worden en waarvan de toegang door de bibliotheek geregeld is, wordt door de bibliotheek bij de beschrijvingen van de artikelen of boeken een knopje </w:t>
      </w:r>
      <w:r w:rsidRPr="009574DA">
        <w:rPr>
          <w:noProof/>
          <w:lang w:val="en-US"/>
        </w:rPr>
        <w:drawing>
          <wp:inline distT="0" distB="0" distL="0" distR="0" wp14:anchorId="42DF992B" wp14:editId="1703CFFB">
            <wp:extent cx="952500" cy="190500"/>
            <wp:effectExtent l="19050" t="0" r="0" b="0"/>
            <wp:docPr id="11" name="Afbeelding 11" descr="full_text_45x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l_text_45x225"/>
                    <pic:cNvPicPr>
                      <a:picLocks noChangeAspect="1" noChangeArrowheads="1"/>
                    </pic:cNvPicPr>
                  </pic:nvPicPr>
                  <pic:blipFill>
                    <a:blip r:embed="rId22" cstate="print"/>
                    <a:srcRect/>
                    <a:stretch>
                      <a:fillRect/>
                    </a:stretch>
                  </pic:blipFill>
                  <pic:spPr bwMode="auto">
                    <a:xfrm>
                      <a:off x="0" y="0"/>
                      <a:ext cx="952500" cy="190500"/>
                    </a:xfrm>
                    <a:prstGeom prst="rect">
                      <a:avLst/>
                    </a:prstGeom>
                    <a:noFill/>
                    <a:ln w="9525">
                      <a:noFill/>
                      <a:miter lim="800000"/>
                      <a:headEnd/>
                      <a:tailEnd/>
                    </a:ln>
                  </pic:spPr>
                </pic:pic>
              </a:graphicData>
            </a:graphic>
          </wp:inline>
        </w:drawing>
      </w:r>
      <w:r w:rsidRPr="00617A50">
        <w:rPr>
          <w:szCs w:val="22"/>
        </w:rPr>
        <w:t xml:space="preserve"> toegevoegd. Daarachter tref je</w:t>
      </w:r>
      <w:r w:rsidR="00D252FD">
        <w:rPr>
          <w:szCs w:val="22"/>
        </w:rPr>
        <w:t xml:space="preserve"> aan</w:t>
      </w:r>
      <w:r w:rsidRPr="00617A50">
        <w:rPr>
          <w:szCs w:val="22"/>
        </w:rPr>
        <w:t>:</w:t>
      </w:r>
    </w:p>
    <w:p w14:paraId="652F5E4F" w14:textId="77777777" w:rsidR="00914839" w:rsidRPr="00617A50" w:rsidRDefault="00914839" w:rsidP="00E72655">
      <w:pPr>
        <w:numPr>
          <w:ilvl w:val="0"/>
          <w:numId w:val="11"/>
        </w:numPr>
        <w:spacing w:line="360" w:lineRule="auto"/>
        <w:ind w:left="284" w:hanging="284"/>
        <w:jc w:val="both"/>
        <w:rPr>
          <w:szCs w:val="22"/>
        </w:rPr>
      </w:pPr>
      <w:r w:rsidRPr="00617A50">
        <w:rPr>
          <w:szCs w:val="22"/>
        </w:rPr>
        <w:t>links naar de volledige elektronische tekst van een artikel (alléén als die toegang geregeld is door de bibliotheek),</w:t>
      </w:r>
    </w:p>
    <w:p w14:paraId="6541E632" w14:textId="77777777" w:rsidR="00914839" w:rsidRPr="00617A50" w:rsidRDefault="00914839" w:rsidP="00E72655">
      <w:pPr>
        <w:numPr>
          <w:ilvl w:val="0"/>
          <w:numId w:val="11"/>
        </w:numPr>
        <w:spacing w:line="360" w:lineRule="auto"/>
        <w:ind w:left="284" w:hanging="284"/>
        <w:jc w:val="both"/>
        <w:rPr>
          <w:szCs w:val="22"/>
        </w:rPr>
      </w:pPr>
      <w:r w:rsidRPr="00617A50">
        <w:rPr>
          <w:szCs w:val="22"/>
        </w:rPr>
        <w:t>links naar de catalogus (om op te zoeken of de publicatie in een bibliotheek van de Radboud Universiteit Nijmegen te vinden is) en</w:t>
      </w:r>
    </w:p>
    <w:p w14:paraId="2C2902C7" w14:textId="77777777" w:rsidR="00914839" w:rsidRPr="00617A50" w:rsidRDefault="00914839" w:rsidP="00E72655">
      <w:pPr>
        <w:numPr>
          <w:ilvl w:val="0"/>
          <w:numId w:val="11"/>
        </w:numPr>
        <w:spacing w:line="360" w:lineRule="auto"/>
        <w:ind w:left="284" w:hanging="284"/>
        <w:jc w:val="both"/>
        <w:rPr>
          <w:szCs w:val="22"/>
        </w:rPr>
      </w:pPr>
      <w:r w:rsidRPr="00617A50">
        <w:rPr>
          <w:szCs w:val="22"/>
        </w:rPr>
        <w:t>links naar PiCarta (om op te zoeken of de publicatie in een bibliotheek in Nederland te vinden is).</w:t>
      </w:r>
    </w:p>
    <w:p w14:paraId="3C5C5460" w14:textId="77777777" w:rsidR="00914839" w:rsidRPr="00617A50" w:rsidRDefault="00914839" w:rsidP="00617A50">
      <w:pPr>
        <w:spacing w:line="360" w:lineRule="auto"/>
        <w:jc w:val="both"/>
        <w:rPr>
          <w:szCs w:val="22"/>
        </w:rPr>
      </w:pPr>
      <w:r w:rsidRPr="00617A50">
        <w:rPr>
          <w:szCs w:val="22"/>
        </w:rPr>
        <w:t xml:space="preserve">Deze diensten worden o.a. aangeboden in het </w:t>
      </w:r>
      <w:r w:rsidRPr="00617A50">
        <w:rPr>
          <w:i/>
          <w:szCs w:val="22"/>
        </w:rPr>
        <w:t>Web of Science</w:t>
      </w:r>
      <w:r w:rsidRPr="00617A50">
        <w:rPr>
          <w:szCs w:val="22"/>
        </w:rPr>
        <w:t xml:space="preserve">, </w:t>
      </w:r>
      <w:r w:rsidRPr="00617A50">
        <w:rPr>
          <w:i/>
          <w:szCs w:val="22"/>
        </w:rPr>
        <w:t>Sociological Abstracts</w:t>
      </w:r>
      <w:r w:rsidRPr="00617A50">
        <w:rPr>
          <w:szCs w:val="22"/>
        </w:rPr>
        <w:t xml:space="preserve">, </w:t>
      </w:r>
      <w:r w:rsidRPr="00617A50">
        <w:rPr>
          <w:i/>
          <w:szCs w:val="22"/>
        </w:rPr>
        <w:t>International Bibliography of the Social Sciences</w:t>
      </w:r>
      <w:r w:rsidRPr="00617A50">
        <w:rPr>
          <w:szCs w:val="22"/>
        </w:rPr>
        <w:t xml:space="preserve"> en </w:t>
      </w:r>
      <w:r w:rsidRPr="00617A50">
        <w:rPr>
          <w:i/>
          <w:szCs w:val="22"/>
        </w:rPr>
        <w:t>PsycINFO.</w:t>
      </w:r>
    </w:p>
    <w:p w14:paraId="3D1DB6AD" w14:textId="77777777" w:rsidR="00F14A4D" w:rsidRDefault="00914839" w:rsidP="00F14A4D">
      <w:pPr>
        <w:spacing w:line="360" w:lineRule="auto"/>
        <w:ind w:firstLine="360"/>
        <w:jc w:val="both"/>
        <w:rPr>
          <w:szCs w:val="22"/>
        </w:rPr>
      </w:pPr>
      <w:r w:rsidRPr="00617A50">
        <w:rPr>
          <w:szCs w:val="22"/>
        </w:rPr>
        <w:t>In sommige zoeksystemen tref je géén informatie aan over de vindplaatsen van de publicaties. Je vindt alleen maar bibliografische gegevens en eventueel aangevuld met een abstract. Je moet dan in twee systemen zoeken: één keer naar verwijzingen van relevante publicaties en één keer naar vindplaatsen van die publicaties. Dat laatste doe je dan in bijv. RUQuest met de titel van het artikel of in de catalogus van de bibliotheken van de RU door op te zoeken of het tijdschrift, waarin de artikelen zijn verschenen, in Nijmegen aanwezig is. Daarbij kan blijken dat het tijdschrift helemaal niet aanwezig is in bibliotheken van deze universiteit. In zo’n geval bestaat meestal wel de mogelijkheid een kopie op te vragen bij een andere bibliotheek in Nederland (via het zoeksysteem PiCarta). Daaraan zijn wel kosten verbonden.</w:t>
      </w:r>
    </w:p>
    <w:p w14:paraId="37F5CF7C" w14:textId="77777777" w:rsidR="00CE61FB" w:rsidRPr="00617A50" w:rsidRDefault="00CE61FB" w:rsidP="00617A50">
      <w:pPr>
        <w:spacing w:line="360" w:lineRule="auto"/>
        <w:jc w:val="both"/>
        <w:rPr>
          <w:szCs w:val="22"/>
        </w:rPr>
      </w:pPr>
    </w:p>
    <w:p w14:paraId="6C258A35" w14:textId="77777777" w:rsidR="00914839" w:rsidRPr="00617A50" w:rsidRDefault="00914839" w:rsidP="00CE61FB">
      <w:pPr>
        <w:pStyle w:val="Heading2"/>
        <w:numPr>
          <w:ilvl w:val="0"/>
          <w:numId w:val="0"/>
        </w:numPr>
        <w:ind w:left="360" w:hanging="360"/>
      </w:pPr>
      <w:bookmarkStart w:id="79" w:name="_Toc175301212"/>
      <w:r w:rsidRPr="00617A50">
        <w:t>5.</w:t>
      </w:r>
      <w:r w:rsidR="00623CE5" w:rsidRPr="00617A50">
        <w:t xml:space="preserve">4 </w:t>
      </w:r>
      <w:r w:rsidRPr="00617A50">
        <w:t>Overzicht belangrijke zoeksystemen</w:t>
      </w:r>
      <w:bookmarkEnd w:id="79"/>
    </w:p>
    <w:p w14:paraId="7733FC00" w14:textId="77777777" w:rsidR="00914839" w:rsidRPr="00617A50" w:rsidRDefault="00914839" w:rsidP="00617A50">
      <w:pPr>
        <w:spacing w:line="360" w:lineRule="auto"/>
        <w:jc w:val="both"/>
        <w:rPr>
          <w:szCs w:val="22"/>
        </w:rPr>
      </w:pPr>
      <w:r w:rsidRPr="00617A50">
        <w:rPr>
          <w:szCs w:val="22"/>
        </w:rPr>
        <w:t>Hieronder volgt een overzicht van zoeksystemen die je kunt gebruiken voor je literatuuronderzoek.</w:t>
      </w:r>
    </w:p>
    <w:p w14:paraId="205789CF" w14:textId="77777777" w:rsidR="00155249" w:rsidRPr="00617A50" w:rsidRDefault="00155249" w:rsidP="00617A50">
      <w:pPr>
        <w:spacing w:line="360" w:lineRule="auto"/>
        <w:jc w:val="both"/>
        <w:rPr>
          <w:i/>
          <w:szCs w:val="22"/>
        </w:rPr>
      </w:pPr>
    </w:p>
    <w:p w14:paraId="594E7CC6" w14:textId="77777777" w:rsidR="00914839" w:rsidRPr="00617A50" w:rsidRDefault="00233A63" w:rsidP="00535C7D">
      <w:pPr>
        <w:pStyle w:val="Heading3"/>
      </w:pPr>
      <w:bookmarkStart w:id="80" w:name="_Toc175301213"/>
      <w:r w:rsidRPr="00617A50">
        <w:t xml:space="preserve">5.4.1 </w:t>
      </w:r>
      <w:r w:rsidR="00914839" w:rsidRPr="00617A50">
        <w:t>RUQuest</w:t>
      </w:r>
      <w:bookmarkEnd w:id="80"/>
    </w:p>
    <w:p w14:paraId="3315A913" w14:textId="77777777" w:rsidR="00914839" w:rsidRPr="00617A50" w:rsidRDefault="00914839" w:rsidP="00617A50">
      <w:pPr>
        <w:spacing w:line="360" w:lineRule="auto"/>
        <w:jc w:val="both"/>
        <w:rPr>
          <w:szCs w:val="22"/>
        </w:rPr>
      </w:pPr>
      <w:r w:rsidRPr="00617A50">
        <w:rPr>
          <w:szCs w:val="22"/>
        </w:rPr>
        <w:t>RUQuest is de geïntegreerde zoekmachine van de Universiteitsbibliotheek Nijmegen. Met RUQuest kun je heel gericht zoeken naar wetenschappelijke informatie uit de gedrukte en digitale collectie van de Universiteitsbibliotheek. Je doorzoekt met één zoekactie tienduizenden gedrukte publicaties en duizenden eJournals, eBooks, Open Access en andere digitale wetenschappelijke publicaties. RUQuest is dus geschikt om gemakkelijk na te gaan of een bepaald artikel of boek aanwezig is in de collectie van de UB en het is heel geschikt ter oriëntatie op een onderwerp. Niet de inhoud van alle databases van de UB  is op dit moment opgenomen. Daarom blijft het afzonderlijk raadplegen van vakspecifieke databases belangrijk omdat ze vaak meer informatie per publicatie en meer verfijnde manieren van zoeken en filteren van zoekresultaten hebben.</w:t>
      </w:r>
    </w:p>
    <w:p w14:paraId="6103FC04" w14:textId="77777777" w:rsidR="00155249" w:rsidRPr="00617A50" w:rsidRDefault="00155249" w:rsidP="00617A50">
      <w:pPr>
        <w:spacing w:line="360" w:lineRule="auto"/>
        <w:jc w:val="both"/>
        <w:rPr>
          <w:i/>
          <w:szCs w:val="22"/>
        </w:rPr>
      </w:pPr>
    </w:p>
    <w:p w14:paraId="70E8158B" w14:textId="77777777" w:rsidR="00914839" w:rsidRPr="00617A50" w:rsidRDefault="00233A63" w:rsidP="00535C7D">
      <w:pPr>
        <w:pStyle w:val="Heading3"/>
      </w:pPr>
      <w:bookmarkStart w:id="81" w:name="_Toc175301214"/>
      <w:r w:rsidRPr="00617A50">
        <w:t xml:space="preserve">5.4.2 </w:t>
      </w:r>
      <w:r w:rsidR="00914839" w:rsidRPr="00617A50">
        <w:t>Catalogus van de bibliotheken van de Radboud Universiteit Nijmegen</w:t>
      </w:r>
      <w:bookmarkEnd w:id="81"/>
    </w:p>
    <w:p w14:paraId="128F6B83" w14:textId="77777777" w:rsidR="00914839" w:rsidRPr="00617A50" w:rsidRDefault="00914839" w:rsidP="00617A50">
      <w:pPr>
        <w:spacing w:line="360" w:lineRule="auto"/>
        <w:jc w:val="both"/>
        <w:rPr>
          <w:szCs w:val="22"/>
        </w:rPr>
      </w:pPr>
      <w:r w:rsidRPr="00617A50">
        <w:rPr>
          <w:szCs w:val="22"/>
        </w:rPr>
        <w:t xml:space="preserve">De catalogus van de bibliotheken van de Radboud Universiteit is een veelgebruikt zoeksysteem voor studenten en medewerkers van de Radboud Universiteit. Je vindt er verwijzingen in naar boeken en </w:t>
      </w:r>
      <w:r w:rsidRPr="00617A50">
        <w:rPr>
          <w:szCs w:val="22"/>
        </w:rPr>
        <w:lastRenderedPageBreak/>
        <w:t>tijdschriften die in de bibliotheken van deze universiteit aanwezig zijn. Je vindt er géén verwijzingen in naar tijdschriftartikelen. De catalogus wordt vaak gebruikt om een overzicht te krijgen van boeken van een auteur of over een onderwerp. Hij wordt ook vaak gebruikt om te kijken of een bepaald boek of tijdschrift te verkrijgen is in een van de bibliotheken van de Radboud Universiteit Nijmegen. Bij de verwijzingen zijn namelijk vindplaatsen opgenomen.</w:t>
      </w:r>
    </w:p>
    <w:p w14:paraId="231C375D" w14:textId="77777777" w:rsidR="00914839" w:rsidRPr="00617A50" w:rsidRDefault="00914839" w:rsidP="00617A50">
      <w:pPr>
        <w:spacing w:line="360" w:lineRule="auto"/>
        <w:ind w:firstLine="284"/>
        <w:jc w:val="both"/>
        <w:rPr>
          <w:szCs w:val="22"/>
        </w:rPr>
      </w:pPr>
      <w:r w:rsidRPr="00617A50">
        <w:rPr>
          <w:szCs w:val="22"/>
        </w:rPr>
        <w:t>Als je op zoek bent naar literatuur over een onderwerp is de catalogus vooral geschikt voor het vinden van overzichtspublicaties. Voor onderzoeksliteratuur is hij voor veel vakgebieden minder geschikt, omdat er geen tijdschriftartikelen in zijn opgenomen. Een voordeel van de catalogus is dat de opgespoorde publicaties makkelijk traceerbaar zijn in de bibliotheken van de Radboud Universiteit Nijmegen.</w:t>
      </w:r>
    </w:p>
    <w:p w14:paraId="0C84BC29" w14:textId="77777777" w:rsidR="00155249" w:rsidRPr="00617A50" w:rsidRDefault="00155249" w:rsidP="00617A50">
      <w:pPr>
        <w:spacing w:line="360" w:lineRule="auto"/>
        <w:jc w:val="both"/>
        <w:rPr>
          <w:i/>
          <w:szCs w:val="22"/>
        </w:rPr>
      </w:pPr>
    </w:p>
    <w:p w14:paraId="5B332E69" w14:textId="77777777" w:rsidR="00914839" w:rsidRPr="00617A50" w:rsidRDefault="00233A63" w:rsidP="00535C7D">
      <w:pPr>
        <w:pStyle w:val="Heading3"/>
      </w:pPr>
      <w:bookmarkStart w:id="82" w:name="_Toc175301215"/>
      <w:r w:rsidRPr="00617A50">
        <w:t xml:space="preserve">5.4.3 </w:t>
      </w:r>
      <w:r w:rsidR="00914839" w:rsidRPr="00617A50">
        <w:t>PiCarta</w:t>
      </w:r>
      <w:bookmarkEnd w:id="82"/>
    </w:p>
    <w:p w14:paraId="558850DA" w14:textId="77777777" w:rsidR="00914839" w:rsidRPr="00617A50" w:rsidRDefault="00914839" w:rsidP="00617A50">
      <w:pPr>
        <w:spacing w:line="360" w:lineRule="auto"/>
        <w:jc w:val="both"/>
        <w:rPr>
          <w:szCs w:val="22"/>
        </w:rPr>
      </w:pPr>
      <w:r w:rsidRPr="00617A50">
        <w:rPr>
          <w:szCs w:val="22"/>
        </w:rPr>
        <w:t>PiCarta is een zoeksysteem waarin verschillende bestaande literatuurbestanden zijn samengevoegd. In PiCarta is o.a. opgenomen de Nederlandse Centrale Catalogus, waarin verwezen wordt naar boeken en tijdschriften die in Nederlandse (wetenschappelijke) bibliotheken aanwezig zijn, en Online Contents, een bestand waarin verwezen wordt naar tijdschriftartikelen. In PiCarta zijn ook veel verwijzingen naar elektronische documenten opgenomen. Omdat PiCarta een samenvoeging is van bestanden, zijn de zoekmogelijkheden vrij globaal. Als je op zoek bent naar literatuur over een onderwerp</w:t>
      </w:r>
      <w:r w:rsidR="00D252FD">
        <w:rPr>
          <w:szCs w:val="22"/>
        </w:rPr>
        <w:t>,</w:t>
      </w:r>
      <w:r w:rsidRPr="00617A50">
        <w:rPr>
          <w:szCs w:val="22"/>
        </w:rPr>
        <w:t xml:space="preserve"> gebruik je PiCarta vaak als aanvulling op andere zoeksystemen die direct gericht zijn op het eigen vakgebied. Dit geldt met name als je op zoek bent naar Nederlandstalige literatuur die nauwelijks gecovered wordt door internationale zoeksystemen. In PiCarta is informatie opgenomen over de beschikbaarheid van publicaties in Nederlandse bibliotheken. Ook kun je in PiCarta aanvragen indienen voor publicaties. Meestal gebeurt dat voor publicaties die niet in bibliotheken van de Radboud Universiteit Nijmegen aanwezig zijn. Daaraan zijn kosten verbonden.</w:t>
      </w:r>
    </w:p>
    <w:p w14:paraId="6992ABCF" w14:textId="77777777" w:rsidR="00155249" w:rsidRPr="00617A50" w:rsidRDefault="00155249" w:rsidP="00617A50">
      <w:pPr>
        <w:spacing w:line="360" w:lineRule="auto"/>
        <w:jc w:val="both"/>
        <w:rPr>
          <w:i/>
          <w:szCs w:val="22"/>
        </w:rPr>
      </w:pPr>
    </w:p>
    <w:p w14:paraId="3AD624A0" w14:textId="77777777" w:rsidR="00914839" w:rsidRPr="00617A50" w:rsidRDefault="00233A63" w:rsidP="00535C7D">
      <w:pPr>
        <w:pStyle w:val="Heading3"/>
      </w:pPr>
      <w:bookmarkStart w:id="83" w:name="_Toc175301216"/>
      <w:r w:rsidRPr="00617A50">
        <w:t xml:space="preserve">5.4.4 </w:t>
      </w:r>
      <w:r w:rsidR="00914839" w:rsidRPr="00617A50">
        <w:t>Sociological Abstracts</w:t>
      </w:r>
      <w:bookmarkEnd w:id="83"/>
    </w:p>
    <w:p w14:paraId="4447F4B4" w14:textId="77777777" w:rsidR="00914839" w:rsidRPr="00617A50" w:rsidRDefault="00914839" w:rsidP="00617A50">
      <w:pPr>
        <w:spacing w:line="360" w:lineRule="auto"/>
        <w:jc w:val="both"/>
        <w:rPr>
          <w:szCs w:val="22"/>
        </w:rPr>
      </w:pPr>
      <w:r w:rsidRPr="00617A50">
        <w:rPr>
          <w:szCs w:val="22"/>
        </w:rPr>
        <w:t>Voor literatuuronderzoek op het gebied van de maatschappijwetenschappen is Sociological Abstracts zeer geschikt, vooral voor het zoeken naar internationale tijdschriftartikelen. Voor de sociologie een heel belangrijk bestand.</w:t>
      </w:r>
    </w:p>
    <w:p w14:paraId="17836A6B" w14:textId="77777777" w:rsidR="00155249" w:rsidRPr="00617A50" w:rsidRDefault="00155249" w:rsidP="00617A50">
      <w:pPr>
        <w:spacing w:line="360" w:lineRule="auto"/>
        <w:jc w:val="both"/>
        <w:rPr>
          <w:i/>
          <w:szCs w:val="22"/>
        </w:rPr>
      </w:pPr>
    </w:p>
    <w:p w14:paraId="27965A39" w14:textId="77777777" w:rsidR="00914839" w:rsidRPr="00617A50" w:rsidRDefault="00233A63" w:rsidP="00535C7D">
      <w:pPr>
        <w:pStyle w:val="Heading3"/>
      </w:pPr>
      <w:bookmarkStart w:id="84" w:name="_Toc175301217"/>
      <w:r w:rsidRPr="00617A50">
        <w:t xml:space="preserve">5.4.5 </w:t>
      </w:r>
      <w:r w:rsidR="00914839" w:rsidRPr="00617A50">
        <w:t>PsycINFO</w:t>
      </w:r>
      <w:bookmarkEnd w:id="84"/>
    </w:p>
    <w:p w14:paraId="4E0FFDE5" w14:textId="77777777" w:rsidR="00914839" w:rsidRPr="00617A50" w:rsidRDefault="00914839" w:rsidP="00617A50">
      <w:pPr>
        <w:spacing w:line="360" w:lineRule="auto"/>
        <w:jc w:val="both"/>
        <w:rPr>
          <w:szCs w:val="22"/>
        </w:rPr>
      </w:pPr>
      <w:r w:rsidRPr="00617A50">
        <w:rPr>
          <w:szCs w:val="22"/>
        </w:rPr>
        <w:t xml:space="preserve">Voor het zoeken naar literatuur over onderwerpen op het gebied van de psychologie en haar grensgebieden is PsycINFO het aangewezen bestand. Ook voor de </w:t>
      </w:r>
      <w:r w:rsidR="001478A6" w:rsidRPr="00617A50">
        <w:rPr>
          <w:szCs w:val="22"/>
        </w:rPr>
        <w:t>s</w:t>
      </w:r>
      <w:r w:rsidR="007069D2" w:rsidRPr="00617A50">
        <w:rPr>
          <w:szCs w:val="22"/>
        </w:rPr>
        <w:t>ociologie</w:t>
      </w:r>
      <w:r w:rsidRPr="00617A50">
        <w:rPr>
          <w:szCs w:val="22"/>
        </w:rPr>
        <w:t xml:space="preserve"> is het zeer relevant. Je vindt er verwijzingen naar tijdschriftartikelen, boeken en hoofdstukken in boeken op genoemd gebied. Je vindt </w:t>
      </w:r>
      <w:r w:rsidR="00B722E9">
        <w:rPr>
          <w:szCs w:val="22"/>
        </w:rPr>
        <w:t xml:space="preserve">hier </w:t>
      </w:r>
      <w:r w:rsidRPr="00617A50">
        <w:rPr>
          <w:szCs w:val="22"/>
        </w:rPr>
        <w:t>vooral Engelstalige publicaties.</w:t>
      </w:r>
    </w:p>
    <w:p w14:paraId="568C1514" w14:textId="77777777" w:rsidR="00155249" w:rsidRPr="00617A50" w:rsidRDefault="00155249" w:rsidP="00617A50">
      <w:pPr>
        <w:spacing w:line="360" w:lineRule="auto"/>
        <w:jc w:val="both"/>
        <w:rPr>
          <w:i/>
          <w:szCs w:val="22"/>
        </w:rPr>
      </w:pPr>
    </w:p>
    <w:p w14:paraId="571186C4" w14:textId="77777777" w:rsidR="00914839" w:rsidRPr="00617A50" w:rsidRDefault="00233A63" w:rsidP="00535C7D">
      <w:pPr>
        <w:pStyle w:val="Heading3"/>
      </w:pPr>
      <w:bookmarkStart w:id="85" w:name="_Toc175301218"/>
      <w:r w:rsidRPr="00617A50">
        <w:lastRenderedPageBreak/>
        <w:t xml:space="preserve">5.4.6 </w:t>
      </w:r>
      <w:r w:rsidR="00914839" w:rsidRPr="00617A50">
        <w:t>Web of Science</w:t>
      </w:r>
      <w:bookmarkEnd w:id="85"/>
    </w:p>
    <w:p w14:paraId="566BF9A0" w14:textId="77777777" w:rsidR="00914839" w:rsidRPr="00617A50" w:rsidRDefault="00914839" w:rsidP="00617A50">
      <w:pPr>
        <w:spacing w:line="360" w:lineRule="auto"/>
        <w:jc w:val="both"/>
        <w:rPr>
          <w:szCs w:val="22"/>
        </w:rPr>
      </w:pPr>
      <w:r w:rsidRPr="00617A50">
        <w:rPr>
          <w:szCs w:val="22"/>
        </w:rPr>
        <w:t xml:space="preserve">In </w:t>
      </w:r>
      <w:r w:rsidRPr="00617A50">
        <w:rPr>
          <w:i/>
          <w:szCs w:val="22"/>
        </w:rPr>
        <w:t>Web of Science</w:t>
      </w:r>
      <w:r w:rsidRPr="00617A50">
        <w:rPr>
          <w:szCs w:val="22"/>
        </w:rPr>
        <w:t xml:space="preserve"> vind je verwijzingen naar (vooral Engelstalige) tijdschriftartikelen op alle wetenschapsgebieden. Het bestaat uit drie deelbestanden waaronder de </w:t>
      </w:r>
      <w:r w:rsidRPr="00617A50">
        <w:rPr>
          <w:i/>
          <w:iCs/>
          <w:szCs w:val="22"/>
        </w:rPr>
        <w:t xml:space="preserve">Arts and Humanities Citation Index </w:t>
      </w:r>
      <w:r w:rsidRPr="00617A50">
        <w:rPr>
          <w:szCs w:val="22"/>
        </w:rPr>
        <w:t xml:space="preserve">en de </w:t>
      </w:r>
      <w:r w:rsidRPr="00617A50">
        <w:rPr>
          <w:i/>
          <w:iCs/>
          <w:szCs w:val="22"/>
        </w:rPr>
        <w:t>Social Sciences Citation Index</w:t>
      </w:r>
      <w:r w:rsidRPr="00617A50">
        <w:rPr>
          <w:szCs w:val="22"/>
        </w:rPr>
        <w:t xml:space="preserve">. Bijzonder is dat je in </w:t>
      </w:r>
      <w:r w:rsidRPr="00617A50">
        <w:rPr>
          <w:i/>
          <w:szCs w:val="22"/>
        </w:rPr>
        <w:t>Web of Science</w:t>
      </w:r>
      <w:r w:rsidRPr="00617A50">
        <w:rPr>
          <w:szCs w:val="22"/>
        </w:rPr>
        <w:t xml:space="preserve"> kunt nagaan in welke (later verschenen) tijdschriftartikelen een publicatie die je al kent, wordt aangehaald.</w:t>
      </w:r>
    </w:p>
    <w:p w14:paraId="07544299" w14:textId="77777777" w:rsidR="00155249" w:rsidRDefault="00155249" w:rsidP="00617A50">
      <w:pPr>
        <w:spacing w:line="360" w:lineRule="auto"/>
        <w:jc w:val="both"/>
        <w:rPr>
          <w:i/>
          <w:szCs w:val="22"/>
        </w:rPr>
      </w:pPr>
    </w:p>
    <w:p w14:paraId="468BA865" w14:textId="77777777" w:rsidR="007F168C" w:rsidRPr="007F168C" w:rsidRDefault="007F168C" w:rsidP="00617A50">
      <w:pPr>
        <w:spacing w:line="360" w:lineRule="auto"/>
        <w:jc w:val="both"/>
        <w:rPr>
          <w:szCs w:val="22"/>
        </w:rPr>
      </w:pPr>
      <w:r>
        <w:rPr>
          <w:i/>
          <w:szCs w:val="22"/>
        </w:rPr>
        <w:t>5.4.7 Google Scholar</w:t>
      </w:r>
    </w:p>
    <w:p w14:paraId="76C80919" w14:textId="77777777" w:rsidR="007F168C" w:rsidRPr="007F168C" w:rsidRDefault="00E71B87" w:rsidP="00617A50">
      <w:pPr>
        <w:spacing w:line="360" w:lineRule="auto"/>
        <w:jc w:val="both"/>
        <w:rPr>
          <w:szCs w:val="22"/>
        </w:rPr>
      </w:pPr>
      <w:r w:rsidRPr="00E71B87">
        <w:rPr>
          <w:i/>
          <w:szCs w:val="22"/>
        </w:rPr>
        <w:t>Google Scholar</w:t>
      </w:r>
      <w:r>
        <w:rPr>
          <w:szCs w:val="22"/>
        </w:rPr>
        <w:t xml:space="preserve"> is een steeds belangrijkere zoekmachine geworden voor wetenschappelijke literatuur. Een voordeel van </w:t>
      </w:r>
      <w:r w:rsidRPr="00E71B87">
        <w:rPr>
          <w:i/>
          <w:szCs w:val="22"/>
        </w:rPr>
        <w:t>Google Scholar</w:t>
      </w:r>
      <w:r>
        <w:rPr>
          <w:szCs w:val="22"/>
        </w:rPr>
        <w:t xml:space="preserve"> is dat het vakoverstijgend is, een nadeel van </w:t>
      </w:r>
      <w:r w:rsidRPr="00E71B87">
        <w:rPr>
          <w:i/>
          <w:szCs w:val="22"/>
        </w:rPr>
        <w:t>Google Scholar</w:t>
      </w:r>
      <w:r>
        <w:rPr>
          <w:szCs w:val="22"/>
        </w:rPr>
        <w:t xml:space="preserve"> is dat het vakoverstijgend is. Aan de ene kant kun je een onderwerp daardoor goed van verschillende kanten bekijken, aan de andere kant is het soms lastig om te bepalen wat nu de beste artikelen zijn om te gaan lezen en welke bij jouw vakgebied horen. In </w:t>
      </w:r>
      <w:r w:rsidRPr="00E71B87">
        <w:rPr>
          <w:i/>
          <w:szCs w:val="22"/>
        </w:rPr>
        <w:t>Google Scholar</w:t>
      </w:r>
      <w:r>
        <w:rPr>
          <w:szCs w:val="22"/>
        </w:rPr>
        <w:t xml:space="preserve"> zijn zowel gepubliceerde papers te vinden als zogenaamde ‘working papers’ deze zijn niet peer-reviewed en daar moet voorzichter mee om worden gegaan. Een van de voordelen is dat </w:t>
      </w:r>
      <w:r w:rsidRPr="00E71B87">
        <w:rPr>
          <w:i/>
          <w:szCs w:val="22"/>
        </w:rPr>
        <w:t>Google Scholar</w:t>
      </w:r>
      <w:r>
        <w:rPr>
          <w:szCs w:val="22"/>
        </w:rPr>
        <w:t xml:space="preserve"> gelijk weergeeft hoe vaak het artikel al geciteerd is, artikelen die vaak geciteerd zijn, staan vaak in de betere tijdschriften. Ook kun je zien door wie het artikel geciteerd is als je vooruit in de tijd wilt zoeken </w:t>
      </w:r>
      <w:r w:rsidRPr="00E71B87">
        <w:rPr>
          <w:i/>
          <w:szCs w:val="22"/>
        </w:rPr>
        <w:t>‘geciteerd door N’</w:t>
      </w:r>
      <w:r>
        <w:rPr>
          <w:szCs w:val="22"/>
        </w:rPr>
        <w:t>.</w:t>
      </w:r>
      <w:r w:rsidR="009165E9">
        <w:rPr>
          <w:szCs w:val="22"/>
        </w:rPr>
        <w:t xml:space="preserve"> Er zijn ook boeken in te vinden, sommige direct te bekijken (maar niet altijd volledig) via </w:t>
      </w:r>
      <w:r w:rsidR="009165E9" w:rsidRPr="009165E9">
        <w:rPr>
          <w:i/>
          <w:szCs w:val="22"/>
        </w:rPr>
        <w:t xml:space="preserve">Google </w:t>
      </w:r>
      <w:r w:rsidR="009165E9">
        <w:rPr>
          <w:i/>
          <w:szCs w:val="22"/>
        </w:rPr>
        <w:t>B</w:t>
      </w:r>
      <w:r w:rsidR="009165E9" w:rsidRPr="009165E9">
        <w:rPr>
          <w:i/>
          <w:szCs w:val="22"/>
        </w:rPr>
        <w:t>ooks</w:t>
      </w:r>
      <w:r w:rsidR="009165E9">
        <w:rPr>
          <w:szCs w:val="22"/>
        </w:rPr>
        <w:t xml:space="preserve">. Dat kan handig zijn om te bekijken of het boek nut heeft om op te zoeken in de Bibliotheek. </w:t>
      </w:r>
    </w:p>
    <w:p w14:paraId="7311FF30" w14:textId="77777777" w:rsidR="007F168C" w:rsidRPr="00617A50" w:rsidRDefault="007F168C" w:rsidP="00617A50">
      <w:pPr>
        <w:spacing w:line="360" w:lineRule="auto"/>
        <w:jc w:val="both"/>
        <w:rPr>
          <w:i/>
          <w:szCs w:val="22"/>
        </w:rPr>
      </w:pPr>
    </w:p>
    <w:p w14:paraId="1477BF10" w14:textId="77777777" w:rsidR="00914839" w:rsidRPr="00617A50" w:rsidRDefault="00233A63" w:rsidP="00535C7D">
      <w:pPr>
        <w:pStyle w:val="Heading3"/>
      </w:pPr>
      <w:bookmarkStart w:id="86" w:name="_Toc175301219"/>
      <w:r w:rsidRPr="00617A50">
        <w:t>5.4.</w:t>
      </w:r>
      <w:r w:rsidR="007F168C">
        <w:t>8</w:t>
      </w:r>
      <w:r w:rsidRPr="00617A50">
        <w:t xml:space="preserve"> </w:t>
      </w:r>
      <w:r w:rsidR="00914839" w:rsidRPr="00617A50">
        <w:t>Zoeken naar informatie op het internet</w:t>
      </w:r>
      <w:bookmarkEnd w:id="86"/>
    </w:p>
    <w:p w14:paraId="50E98E92" w14:textId="77777777" w:rsidR="00914839" w:rsidRPr="00617A50" w:rsidRDefault="00914839" w:rsidP="00617A50">
      <w:pPr>
        <w:spacing w:line="360" w:lineRule="auto"/>
        <w:jc w:val="both"/>
        <w:rPr>
          <w:szCs w:val="22"/>
        </w:rPr>
      </w:pPr>
      <w:r w:rsidRPr="00617A50">
        <w:rPr>
          <w:szCs w:val="22"/>
        </w:rPr>
        <w:t>Het internet</w:t>
      </w:r>
      <w:r w:rsidR="00154AD5" w:rsidRPr="00617A50">
        <w:rPr>
          <w:szCs w:val="22"/>
        </w:rPr>
        <w:t xml:space="preserve"> </w:t>
      </w:r>
      <w:r w:rsidRPr="00617A50">
        <w:rPr>
          <w:szCs w:val="22"/>
        </w:rPr>
        <w:t>is een gigantische verzameling van allerlei soorten informatie: teksten, afbeeldingen, geluiden en software. Daar zit veel commercieel en hobbymateriaal bij, maar ook wetenschappers en wetenschappelijke organisaties zetten informatie op het internet.</w:t>
      </w:r>
    </w:p>
    <w:p w14:paraId="2B0F5500" w14:textId="77777777" w:rsidR="00914839" w:rsidRPr="00617A50" w:rsidRDefault="00914839" w:rsidP="00617A50">
      <w:pPr>
        <w:spacing w:line="360" w:lineRule="auto"/>
        <w:jc w:val="both"/>
        <w:rPr>
          <w:szCs w:val="22"/>
        </w:rPr>
      </w:pPr>
    </w:p>
    <w:p w14:paraId="063CB24D" w14:textId="77777777" w:rsidR="00914839" w:rsidRPr="00617A50" w:rsidRDefault="00914839" w:rsidP="00617A50">
      <w:pPr>
        <w:spacing w:line="360" w:lineRule="auto"/>
        <w:jc w:val="both"/>
        <w:rPr>
          <w:szCs w:val="22"/>
        </w:rPr>
      </w:pPr>
      <w:r w:rsidRPr="00617A50">
        <w:rPr>
          <w:szCs w:val="22"/>
        </w:rPr>
        <w:t>Op internet kun je o.a. zoeken via:</w:t>
      </w:r>
    </w:p>
    <w:p w14:paraId="6190EA85" w14:textId="77777777" w:rsidR="00914839" w:rsidRPr="00617A50" w:rsidRDefault="00914839" w:rsidP="00E72655">
      <w:pPr>
        <w:numPr>
          <w:ilvl w:val="0"/>
          <w:numId w:val="12"/>
        </w:numPr>
        <w:spacing w:line="360" w:lineRule="auto"/>
        <w:ind w:left="284" w:hanging="284"/>
        <w:jc w:val="both"/>
        <w:rPr>
          <w:szCs w:val="22"/>
        </w:rPr>
      </w:pPr>
      <w:r w:rsidRPr="00617A50">
        <w:rPr>
          <w:szCs w:val="22"/>
        </w:rPr>
        <w:t xml:space="preserve">algemene zoekmachines zoals </w:t>
      </w:r>
      <w:r w:rsidRPr="00617A50">
        <w:rPr>
          <w:i/>
          <w:szCs w:val="22"/>
        </w:rPr>
        <w:t>Google</w:t>
      </w:r>
      <w:r w:rsidRPr="00617A50">
        <w:rPr>
          <w:szCs w:val="22"/>
        </w:rPr>
        <w:t xml:space="preserve">, </w:t>
      </w:r>
      <w:r w:rsidRPr="00617A50">
        <w:rPr>
          <w:i/>
          <w:szCs w:val="22"/>
        </w:rPr>
        <w:t xml:space="preserve">Bing </w:t>
      </w:r>
      <w:r w:rsidRPr="00617A50">
        <w:rPr>
          <w:szCs w:val="22"/>
        </w:rPr>
        <w:t xml:space="preserve">en </w:t>
      </w:r>
      <w:r w:rsidRPr="00617A50">
        <w:rPr>
          <w:i/>
          <w:szCs w:val="22"/>
        </w:rPr>
        <w:t>Ask.com</w:t>
      </w:r>
    </w:p>
    <w:p w14:paraId="0F81D326" w14:textId="77777777" w:rsidR="00914839" w:rsidRPr="00617A50" w:rsidRDefault="00914839" w:rsidP="00E72655">
      <w:pPr>
        <w:numPr>
          <w:ilvl w:val="0"/>
          <w:numId w:val="12"/>
        </w:numPr>
        <w:spacing w:line="360" w:lineRule="auto"/>
        <w:ind w:left="284" w:hanging="284"/>
        <w:jc w:val="both"/>
        <w:rPr>
          <w:szCs w:val="22"/>
        </w:rPr>
      </w:pPr>
      <w:r w:rsidRPr="00617A50">
        <w:rPr>
          <w:szCs w:val="22"/>
        </w:rPr>
        <w:t xml:space="preserve">meta-zoekmachines zoals </w:t>
      </w:r>
      <w:r w:rsidRPr="00617A50">
        <w:rPr>
          <w:i/>
          <w:szCs w:val="22"/>
        </w:rPr>
        <w:t>MetaCrawler</w:t>
      </w:r>
      <w:r w:rsidRPr="00617A50">
        <w:rPr>
          <w:szCs w:val="22"/>
        </w:rPr>
        <w:t xml:space="preserve"> en </w:t>
      </w:r>
      <w:r w:rsidRPr="00617A50">
        <w:rPr>
          <w:i/>
          <w:szCs w:val="22"/>
        </w:rPr>
        <w:t>Ixquick</w:t>
      </w:r>
    </w:p>
    <w:p w14:paraId="028E22B0" w14:textId="77777777" w:rsidR="00914839" w:rsidRPr="00617A50" w:rsidRDefault="00914839" w:rsidP="00E72655">
      <w:pPr>
        <w:numPr>
          <w:ilvl w:val="0"/>
          <w:numId w:val="12"/>
        </w:numPr>
        <w:spacing w:line="360" w:lineRule="auto"/>
        <w:ind w:left="284" w:hanging="284"/>
        <w:jc w:val="both"/>
        <w:rPr>
          <w:szCs w:val="22"/>
        </w:rPr>
      </w:pPr>
      <w:r w:rsidRPr="00617A50">
        <w:rPr>
          <w:szCs w:val="22"/>
        </w:rPr>
        <w:t xml:space="preserve">onderwerpsgidsen zoals </w:t>
      </w:r>
      <w:r w:rsidRPr="00617A50">
        <w:rPr>
          <w:i/>
          <w:szCs w:val="22"/>
        </w:rPr>
        <w:t>IPL2</w:t>
      </w:r>
      <w:r w:rsidRPr="00617A50">
        <w:rPr>
          <w:szCs w:val="22"/>
        </w:rPr>
        <w:t xml:space="preserve"> en </w:t>
      </w:r>
      <w:r w:rsidRPr="00617A50">
        <w:rPr>
          <w:i/>
          <w:szCs w:val="22"/>
        </w:rPr>
        <w:t>WWW Virtual Library</w:t>
      </w:r>
    </w:p>
    <w:p w14:paraId="21D57129" w14:textId="77777777" w:rsidR="00914839" w:rsidRPr="00617A50" w:rsidRDefault="00914839" w:rsidP="00617A50">
      <w:pPr>
        <w:spacing w:line="360" w:lineRule="auto"/>
        <w:jc w:val="both"/>
        <w:rPr>
          <w:szCs w:val="22"/>
        </w:rPr>
      </w:pPr>
    </w:p>
    <w:p w14:paraId="146306B8" w14:textId="77777777" w:rsidR="00914839" w:rsidRPr="00617A50" w:rsidRDefault="00914839" w:rsidP="00617A50">
      <w:pPr>
        <w:spacing w:line="360" w:lineRule="auto"/>
        <w:jc w:val="both"/>
        <w:rPr>
          <w:szCs w:val="22"/>
        </w:rPr>
      </w:pPr>
      <w:r w:rsidRPr="00617A50">
        <w:rPr>
          <w:szCs w:val="22"/>
        </w:rPr>
        <w:t>Internet heeft geen instantie of redactie voor controle en selectie van het materiaal dat daarop geplaatst wordt. Als gebruiker moet je zelf de kwaliteit en bruikbaarheid van de internetbronnen kritisch beoordelen.</w:t>
      </w:r>
    </w:p>
    <w:p w14:paraId="36057CA3" w14:textId="77777777" w:rsidR="00914839" w:rsidRPr="00617A50" w:rsidRDefault="00914839" w:rsidP="00617A50">
      <w:pPr>
        <w:spacing w:line="360" w:lineRule="auto"/>
        <w:jc w:val="both"/>
        <w:rPr>
          <w:szCs w:val="22"/>
        </w:rPr>
      </w:pPr>
    </w:p>
    <w:p w14:paraId="0B8B511C" w14:textId="77777777" w:rsidR="00914839" w:rsidRPr="00617A50" w:rsidRDefault="00914839" w:rsidP="00617A50">
      <w:pPr>
        <w:spacing w:line="360" w:lineRule="auto"/>
        <w:jc w:val="both"/>
        <w:rPr>
          <w:szCs w:val="22"/>
        </w:rPr>
      </w:pPr>
      <w:r w:rsidRPr="00617A50">
        <w:rPr>
          <w:szCs w:val="22"/>
        </w:rPr>
        <w:t>Hou bij het boordelen van internetbronnen altijd rekening met:</w:t>
      </w:r>
    </w:p>
    <w:p w14:paraId="7AB3551E" w14:textId="77777777" w:rsidR="00914839" w:rsidRPr="00617A50" w:rsidRDefault="00914839" w:rsidP="00E72655">
      <w:pPr>
        <w:numPr>
          <w:ilvl w:val="0"/>
          <w:numId w:val="13"/>
        </w:numPr>
        <w:spacing w:line="360" w:lineRule="auto"/>
        <w:ind w:left="284" w:hanging="284"/>
        <w:jc w:val="both"/>
        <w:rPr>
          <w:szCs w:val="22"/>
        </w:rPr>
      </w:pPr>
      <w:r w:rsidRPr="00617A50">
        <w:rPr>
          <w:szCs w:val="22"/>
        </w:rPr>
        <w:t>Betrouwbaarheid: wie is de auteur of wat is de instelling?</w:t>
      </w:r>
    </w:p>
    <w:p w14:paraId="4CD557B5" w14:textId="77777777" w:rsidR="00914839" w:rsidRPr="00617A50" w:rsidRDefault="00914839" w:rsidP="00E72655">
      <w:pPr>
        <w:numPr>
          <w:ilvl w:val="0"/>
          <w:numId w:val="13"/>
        </w:numPr>
        <w:spacing w:line="360" w:lineRule="auto"/>
        <w:ind w:left="284" w:hanging="284"/>
        <w:jc w:val="both"/>
        <w:rPr>
          <w:szCs w:val="22"/>
        </w:rPr>
      </w:pPr>
      <w:r w:rsidRPr="00617A50">
        <w:rPr>
          <w:szCs w:val="22"/>
        </w:rPr>
        <w:t>Volledigheid: is er een overzicht van gebruikte bronnen vermeld?</w:t>
      </w:r>
    </w:p>
    <w:p w14:paraId="2F92A5AE" w14:textId="77777777" w:rsidR="00914839" w:rsidRPr="00617A50" w:rsidRDefault="00914839" w:rsidP="00E72655">
      <w:pPr>
        <w:numPr>
          <w:ilvl w:val="0"/>
          <w:numId w:val="13"/>
        </w:numPr>
        <w:spacing w:line="360" w:lineRule="auto"/>
        <w:ind w:left="284" w:hanging="284"/>
        <w:jc w:val="both"/>
        <w:rPr>
          <w:szCs w:val="22"/>
        </w:rPr>
      </w:pPr>
      <w:r w:rsidRPr="00617A50">
        <w:rPr>
          <w:szCs w:val="22"/>
        </w:rPr>
        <w:t>Controleerbaarheid: is de informatie voorzien van verwijzingen of literatuuropgaven?</w:t>
      </w:r>
    </w:p>
    <w:p w14:paraId="27EABF68" w14:textId="77777777" w:rsidR="00914839" w:rsidRPr="00617A50" w:rsidRDefault="00914839" w:rsidP="00E72655">
      <w:pPr>
        <w:numPr>
          <w:ilvl w:val="0"/>
          <w:numId w:val="13"/>
        </w:numPr>
        <w:spacing w:line="360" w:lineRule="auto"/>
        <w:ind w:left="284" w:hanging="284"/>
        <w:jc w:val="both"/>
        <w:rPr>
          <w:szCs w:val="22"/>
        </w:rPr>
      </w:pPr>
      <w:r w:rsidRPr="00617A50">
        <w:rPr>
          <w:szCs w:val="22"/>
        </w:rPr>
        <w:lastRenderedPageBreak/>
        <w:t>Juistheid: gaat het om feiten of worden meningen onderbouwd?</w:t>
      </w:r>
    </w:p>
    <w:p w14:paraId="73BDBF49" w14:textId="77777777" w:rsidR="00914839" w:rsidRPr="00617A50" w:rsidRDefault="00914839" w:rsidP="00E72655">
      <w:pPr>
        <w:numPr>
          <w:ilvl w:val="0"/>
          <w:numId w:val="13"/>
        </w:numPr>
        <w:spacing w:line="360" w:lineRule="auto"/>
        <w:ind w:left="284" w:hanging="284"/>
        <w:jc w:val="both"/>
        <w:rPr>
          <w:szCs w:val="22"/>
        </w:rPr>
      </w:pPr>
      <w:r w:rsidRPr="00617A50">
        <w:rPr>
          <w:szCs w:val="22"/>
          <w:lang w:val="en-US"/>
        </w:rPr>
        <w:t xml:space="preserve">Actualiteit: is de informatie up-to-date? </w:t>
      </w:r>
      <w:r w:rsidRPr="00617A50">
        <w:rPr>
          <w:szCs w:val="22"/>
        </w:rPr>
        <w:t>Is de site recent bijgewerkt?</w:t>
      </w:r>
    </w:p>
    <w:p w14:paraId="516050CD" w14:textId="77777777" w:rsidR="00155249" w:rsidRPr="00617A50" w:rsidRDefault="00155249" w:rsidP="00617A50">
      <w:pPr>
        <w:spacing w:line="360" w:lineRule="auto"/>
        <w:jc w:val="both"/>
        <w:rPr>
          <w:szCs w:val="22"/>
        </w:rPr>
      </w:pPr>
    </w:p>
    <w:p w14:paraId="770896EB" w14:textId="77777777" w:rsidR="00914839" w:rsidRPr="00617A50" w:rsidRDefault="00914839" w:rsidP="00617A50">
      <w:pPr>
        <w:spacing w:line="360" w:lineRule="auto"/>
        <w:jc w:val="both"/>
        <w:rPr>
          <w:szCs w:val="22"/>
        </w:rPr>
      </w:pPr>
      <w:r w:rsidRPr="00617A50">
        <w:rPr>
          <w:szCs w:val="22"/>
        </w:rPr>
        <w:t>Bij de evaluatie van internetbronnen is het zaak om deze criteria goed in de gaten te houden.</w:t>
      </w:r>
    </w:p>
    <w:bookmarkEnd w:id="60"/>
    <w:p w14:paraId="1F92BC65" w14:textId="77777777" w:rsidR="00091CEF" w:rsidRPr="00617A50" w:rsidRDefault="00091CEF" w:rsidP="00617A50">
      <w:pPr>
        <w:spacing w:line="360" w:lineRule="auto"/>
        <w:jc w:val="both"/>
        <w:rPr>
          <w:kern w:val="1"/>
          <w:szCs w:val="22"/>
        </w:rPr>
      </w:pPr>
    </w:p>
    <w:p w14:paraId="5B522E74" w14:textId="77777777" w:rsidR="005D3E3F" w:rsidRPr="00617A50" w:rsidRDefault="005D3E3F" w:rsidP="00535C7D">
      <w:pPr>
        <w:pStyle w:val="Heading2"/>
        <w:numPr>
          <w:ilvl w:val="0"/>
          <w:numId w:val="0"/>
        </w:numPr>
        <w:ind w:left="360" w:hanging="360"/>
      </w:pPr>
      <w:bookmarkStart w:id="87" w:name="_Toc175301220"/>
      <w:r w:rsidRPr="00617A50">
        <w:t>5.5</w:t>
      </w:r>
      <w:r w:rsidRPr="00617A50">
        <w:tab/>
        <w:t>Zoeken naar literatuur buiten de RU-internetomgeving</w:t>
      </w:r>
      <w:bookmarkEnd w:id="87"/>
    </w:p>
    <w:p w14:paraId="7ACD0815" w14:textId="77777777" w:rsidR="005D3E3F" w:rsidRPr="00617A50" w:rsidRDefault="005D3E3F" w:rsidP="00617A50">
      <w:pPr>
        <w:tabs>
          <w:tab w:val="left" w:pos="1260"/>
          <w:tab w:val="right" w:pos="7655"/>
        </w:tabs>
        <w:spacing w:line="360" w:lineRule="auto"/>
        <w:jc w:val="both"/>
        <w:rPr>
          <w:szCs w:val="22"/>
        </w:rPr>
      </w:pPr>
      <w:r w:rsidRPr="00617A50">
        <w:rPr>
          <w:szCs w:val="22"/>
        </w:rPr>
        <w:t xml:space="preserve">Als je niet binnen de RU-internetomgeving naar literatuur zoekt, heb je niet altijd automatisch toegang tot de volledige tekst (het volledige artikel). Er zijn twee manieren om toch toegang te krijgen tot de volledige </w:t>
      </w:r>
      <w:r w:rsidR="001C52EB" w:rsidRPr="00617A50">
        <w:rPr>
          <w:szCs w:val="22"/>
        </w:rPr>
        <w:t>tekst:</w:t>
      </w:r>
    </w:p>
    <w:p w14:paraId="26BBF5B5" w14:textId="77777777" w:rsidR="001C52EB" w:rsidRPr="00617A50" w:rsidRDefault="001C52EB" w:rsidP="00E72655">
      <w:pPr>
        <w:pStyle w:val="ListParagraph"/>
        <w:numPr>
          <w:ilvl w:val="0"/>
          <w:numId w:val="33"/>
        </w:numPr>
        <w:tabs>
          <w:tab w:val="left" w:pos="1260"/>
          <w:tab w:val="right" w:pos="7655"/>
        </w:tabs>
        <w:spacing w:line="360" w:lineRule="auto"/>
        <w:jc w:val="both"/>
        <w:rPr>
          <w:szCs w:val="22"/>
        </w:rPr>
      </w:pPr>
      <w:r w:rsidRPr="00617A50">
        <w:rPr>
          <w:szCs w:val="22"/>
        </w:rPr>
        <w:t xml:space="preserve">Maak een VPN-verbinding. De informatie hierover is momenteel hier te vinden: </w:t>
      </w:r>
      <w:hyperlink r:id="rId23" w:history="1">
        <w:r w:rsidRPr="00617A50">
          <w:rPr>
            <w:rStyle w:val="Hyperlink"/>
            <w:szCs w:val="22"/>
          </w:rPr>
          <w:t>http://www.ru.nl/isc/studenten/externe-toegang/vpn/</w:t>
        </w:r>
      </w:hyperlink>
      <w:r w:rsidRPr="00617A50">
        <w:rPr>
          <w:szCs w:val="22"/>
        </w:rPr>
        <w:t xml:space="preserve">. Is de pagina niet meer beschikbaar, zoek dan op de </w:t>
      </w:r>
      <w:r w:rsidR="009B3733">
        <w:rPr>
          <w:szCs w:val="22"/>
        </w:rPr>
        <w:t>RU</w:t>
      </w:r>
      <w:r w:rsidRPr="00617A50">
        <w:rPr>
          <w:szCs w:val="22"/>
        </w:rPr>
        <w:t xml:space="preserve">-site naar VPN@RU. </w:t>
      </w:r>
    </w:p>
    <w:p w14:paraId="13CDDFC6" w14:textId="77777777" w:rsidR="00D40BC7" w:rsidRPr="00617A50" w:rsidRDefault="00D40BC7" w:rsidP="00E72655">
      <w:pPr>
        <w:pStyle w:val="ListParagraph"/>
        <w:numPr>
          <w:ilvl w:val="0"/>
          <w:numId w:val="33"/>
        </w:numPr>
        <w:tabs>
          <w:tab w:val="left" w:pos="1260"/>
          <w:tab w:val="right" w:pos="7655"/>
        </w:tabs>
        <w:spacing w:line="360" w:lineRule="auto"/>
        <w:jc w:val="both"/>
        <w:rPr>
          <w:szCs w:val="22"/>
        </w:rPr>
      </w:pPr>
      <w:r w:rsidRPr="00617A50">
        <w:rPr>
          <w:szCs w:val="22"/>
        </w:rPr>
        <w:t>Ga naar de homepage van de universiteitsbibliotheek. Kies het gewenste zoeksysteem (</w:t>
      </w:r>
      <w:hyperlink r:id="rId24" w:history="1">
        <w:r w:rsidR="003E7E40" w:rsidRPr="00CF5ED1">
          <w:rPr>
            <w:rStyle w:val="Hyperlink"/>
            <w:szCs w:val="22"/>
          </w:rPr>
          <w:t>www.ru.nl/ubn/zoeken/zoeksystemen/zoeksystemen</w:t>
        </w:r>
      </w:hyperlink>
      <w:r w:rsidRPr="00617A50">
        <w:rPr>
          <w:szCs w:val="22"/>
        </w:rPr>
        <w:t>). Er verschijnt een pop-up waar je kan inloggen.</w:t>
      </w:r>
    </w:p>
    <w:p w14:paraId="5C0E5930" w14:textId="77777777" w:rsidR="00C415DE" w:rsidRDefault="00C415DE">
      <w:pPr>
        <w:spacing w:line="240" w:lineRule="auto"/>
        <w:rPr>
          <w:kern w:val="1"/>
          <w:szCs w:val="22"/>
        </w:rPr>
      </w:pPr>
      <w:r>
        <w:rPr>
          <w:kern w:val="1"/>
          <w:szCs w:val="22"/>
        </w:rPr>
        <w:br w:type="page"/>
      </w:r>
    </w:p>
    <w:p w14:paraId="2D80715D" w14:textId="77777777" w:rsidR="00B61C46" w:rsidRPr="00617A50" w:rsidRDefault="00B61C46" w:rsidP="00A9115B">
      <w:pPr>
        <w:pStyle w:val="Heading1"/>
      </w:pPr>
      <w:bookmarkStart w:id="88" w:name="_Toc175301221"/>
      <w:r w:rsidRPr="00617A50">
        <w:lastRenderedPageBreak/>
        <w:t>6. Verwijzen naar literatuur</w:t>
      </w:r>
      <w:bookmarkEnd w:id="88"/>
    </w:p>
    <w:p w14:paraId="3389B7FB" w14:textId="77777777" w:rsidR="002D225D" w:rsidRPr="00617A50" w:rsidRDefault="002D225D" w:rsidP="00617A50">
      <w:pPr>
        <w:spacing w:line="360" w:lineRule="auto"/>
        <w:jc w:val="both"/>
        <w:rPr>
          <w:szCs w:val="22"/>
        </w:rPr>
      </w:pPr>
    </w:p>
    <w:p w14:paraId="4563DEB1" w14:textId="77777777" w:rsidR="00B61C46" w:rsidRPr="00617A50" w:rsidRDefault="00B61C46" w:rsidP="00617A50">
      <w:pPr>
        <w:spacing w:line="360" w:lineRule="auto"/>
        <w:jc w:val="both"/>
        <w:rPr>
          <w:szCs w:val="22"/>
        </w:rPr>
      </w:pPr>
      <w:r w:rsidRPr="00617A50">
        <w:rPr>
          <w:szCs w:val="22"/>
        </w:rPr>
        <w:t xml:space="preserve">Zoals in hoofdstuk 1 besproken is, is nauwkeurige verslaglegging van gebruikte bronnen een van de belangrijkste regels van de wetenschap. In dit hoofdstuk wordt besproken hoe je precies naar geraadpleegde literatuur moet verwijzen. </w:t>
      </w:r>
    </w:p>
    <w:p w14:paraId="23630338" w14:textId="77777777" w:rsidR="00B61C46" w:rsidRPr="00617A50" w:rsidRDefault="00B61C46" w:rsidP="00617A50">
      <w:pPr>
        <w:spacing w:line="360" w:lineRule="auto"/>
        <w:jc w:val="both"/>
        <w:rPr>
          <w:szCs w:val="22"/>
        </w:rPr>
      </w:pPr>
    </w:p>
    <w:p w14:paraId="287F49CC" w14:textId="77777777" w:rsidR="00B61C46" w:rsidRPr="00617A50" w:rsidRDefault="00B61C46" w:rsidP="00A9115B">
      <w:pPr>
        <w:pStyle w:val="Heading2"/>
        <w:numPr>
          <w:ilvl w:val="0"/>
          <w:numId w:val="0"/>
        </w:numPr>
      </w:pPr>
      <w:bookmarkStart w:id="89" w:name="_Toc175301222"/>
      <w:r w:rsidRPr="00617A50">
        <w:t>6.1 Waarom verwijzen?</w:t>
      </w:r>
      <w:bookmarkEnd w:id="89"/>
    </w:p>
    <w:p w14:paraId="363ED168" w14:textId="77777777" w:rsidR="002D225D" w:rsidRPr="00617A50" w:rsidRDefault="002D225D" w:rsidP="00617A50">
      <w:pPr>
        <w:spacing w:line="360" w:lineRule="auto"/>
        <w:jc w:val="both"/>
        <w:rPr>
          <w:b/>
          <w:szCs w:val="22"/>
        </w:rPr>
      </w:pPr>
    </w:p>
    <w:p w14:paraId="22F44266" w14:textId="77777777" w:rsidR="00B61C46" w:rsidRPr="00617A50" w:rsidRDefault="00B61C46" w:rsidP="00617A50">
      <w:pPr>
        <w:spacing w:line="360" w:lineRule="auto"/>
        <w:jc w:val="both"/>
        <w:rPr>
          <w:szCs w:val="22"/>
        </w:rPr>
      </w:pPr>
      <w:r w:rsidRPr="00617A50">
        <w:rPr>
          <w:szCs w:val="22"/>
        </w:rPr>
        <w:t>Het verwijzen naar bronnen gebeurt uiteraard niet zomaar. De voornaamste reden voor het verwijzen hangt samen met de wetenschappelijke eis van controleerbaarheid. Om de kwaliteit van wetenschappelijk onderzoek te kunnen waarborgen, dienen uitspraken en bevindingen in wetenschappelijke literatuur controleerbaar te zijn: andere wetenschappers moeten na kunnen gaan hoe iemand tot zijn of haar verwachtingen of redeneringen komt, en moeten de gegevens terug kunnen vinden om bevindingen te kunnen repliceren.</w:t>
      </w:r>
    </w:p>
    <w:p w14:paraId="0FA3FEB3" w14:textId="5242F9C8" w:rsidR="00B61C46" w:rsidRPr="00617A50" w:rsidRDefault="00B61C46" w:rsidP="00617A50">
      <w:pPr>
        <w:spacing w:line="360" w:lineRule="auto"/>
        <w:jc w:val="both"/>
        <w:rPr>
          <w:szCs w:val="22"/>
        </w:rPr>
      </w:pPr>
      <w:r w:rsidRPr="00617A50">
        <w:rPr>
          <w:szCs w:val="22"/>
        </w:rPr>
        <w:tab/>
        <w:t>Het verwijzen naar bronnen is daarnaast een ethische regel. Wetenschappelijk onderzoek, hoe baanbrekend het ook is, bouwt altijd voort op het werk van anderen: op vragen, gedachtegangen, argumenten, gegevens of bevindingen van anderen. Alle kennis die je ‘leent’ van anderen dien je daarom te vermelden, op deze wijze geef je eer aan hen die deze eer toekomt.</w:t>
      </w:r>
      <w:r w:rsidR="009165E9">
        <w:rPr>
          <w:szCs w:val="22"/>
        </w:rPr>
        <w:t xml:space="preserve"> Het maakt dus het verschil duidelijk tussen je eigen gedachten en argumenten en dat van anderen. </w:t>
      </w:r>
    </w:p>
    <w:p w14:paraId="216EE2FC" w14:textId="77777777" w:rsidR="00B61C46" w:rsidRPr="00617A50" w:rsidRDefault="00B61C46" w:rsidP="00617A50">
      <w:pPr>
        <w:spacing w:line="360" w:lineRule="auto"/>
        <w:jc w:val="both"/>
        <w:rPr>
          <w:szCs w:val="22"/>
        </w:rPr>
      </w:pPr>
      <w:r w:rsidRPr="00617A50">
        <w:rPr>
          <w:szCs w:val="22"/>
        </w:rPr>
        <w:tab/>
        <w:t>Ten derde geef je door kundig te verwijzen ook aan dat je het onderzoeksveld waar jij je in begeeft goed kent. Door te verwijzen naar relevante en invloedrijke teksten over een bepaald onderwerp laat je zien dat je weet waar je over praat, en op de hoogte bent van de belangrijke ontwikkelingen die gerelateerd zijn aan jouw onderzoeksthematiek.</w:t>
      </w:r>
    </w:p>
    <w:p w14:paraId="36069BBD" w14:textId="77777777" w:rsidR="00B61C46" w:rsidRPr="00617A50" w:rsidRDefault="00B61C46" w:rsidP="00617A50">
      <w:pPr>
        <w:spacing w:line="360" w:lineRule="auto"/>
        <w:jc w:val="both"/>
        <w:rPr>
          <w:szCs w:val="22"/>
        </w:rPr>
      </w:pPr>
      <w:r w:rsidRPr="00617A50">
        <w:rPr>
          <w:szCs w:val="22"/>
        </w:rPr>
        <w:tab/>
        <w:t>Het niet juist verwijzen, of zelfs helemaal niet verwijzen, wordt plagiaat genoemd, en geldt binnen de wetenschap als een doodzonde. Wanneer wetenschappers deze misstap begaan</w:t>
      </w:r>
      <w:r w:rsidR="00451441">
        <w:rPr>
          <w:szCs w:val="22"/>
        </w:rPr>
        <w:t>,</w:t>
      </w:r>
      <w:r w:rsidRPr="00617A50">
        <w:rPr>
          <w:szCs w:val="22"/>
        </w:rPr>
        <w:t xml:space="preserve"> zijn de consequenties vaak niet mals: het kan </w:t>
      </w:r>
      <w:r w:rsidR="003E7E40">
        <w:rPr>
          <w:szCs w:val="22"/>
        </w:rPr>
        <w:t xml:space="preserve">de wetenschapper </w:t>
      </w:r>
      <w:r w:rsidRPr="00617A50">
        <w:rPr>
          <w:szCs w:val="22"/>
        </w:rPr>
        <w:t xml:space="preserve">zijn of haar baan of academische titel kosten. Maar ook voor studenten geldt dat </w:t>
      </w:r>
      <w:r w:rsidRPr="009165E9">
        <w:rPr>
          <w:b/>
          <w:szCs w:val="22"/>
        </w:rPr>
        <w:t>plagiaat ten strengste verboden</w:t>
      </w:r>
      <w:r w:rsidRPr="00617A50">
        <w:rPr>
          <w:szCs w:val="22"/>
        </w:rPr>
        <w:t xml:space="preserve"> is. Ten onrechte de indruk wekken dat andermans tekst uit jouw pen is gevloeid zal, net als bijvoorbeeld het fabriceren van je eigen onderzoeksgegevens, streng worden bestraft. Dit geldt niet alleen voor het kopiëren van teksten uit leerboeken of wetenschappelijke artikelen, maar ook voor het overschrijven van opdrachten van medestudenten of Powerpoint-presentaties, of het knippen en plakken uit internetbronnen. </w:t>
      </w:r>
    </w:p>
    <w:p w14:paraId="3691725C" w14:textId="77777777" w:rsidR="00B61C46" w:rsidRPr="00617A50" w:rsidRDefault="00B61C46" w:rsidP="00617A50">
      <w:pPr>
        <w:spacing w:line="360" w:lineRule="auto"/>
        <w:jc w:val="both"/>
        <w:rPr>
          <w:szCs w:val="22"/>
        </w:rPr>
      </w:pPr>
    </w:p>
    <w:p w14:paraId="04DCFEF4" w14:textId="77777777" w:rsidR="00B61C46" w:rsidRPr="00617A50" w:rsidRDefault="00B61C46" w:rsidP="007B736C">
      <w:pPr>
        <w:pStyle w:val="Heading2"/>
        <w:numPr>
          <w:ilvl w:val="0"/>
          <w:numId w:val="0"/>
        </w:numPr>
        <w:ind w:left="360" w:hanging="360"/>
      </w:pPr>
      <w:bookmarkStart w:id="90" w:name="_Toc175301223"/>
      <w:r w:rsidRPr="00617A50">
        <w:t>6.2 APA</w:t>
      </w:r>
      <w:bookmarkEnd w:id="90"/>
    </w:p>
    <w:p w14:paraId="2D2D8DB7" w14:textId="77777777" w:rsidR="002D225D" w:rsidRPr="00617A50" w:rsidRDefault="002D225D" w:rsidP="00617A50">
      <w:pPr>
        <w:spacing w:line="360" w:lineRule="auto"/>
        <w:jc w:val="both"/>
        <w:rPr>
          <w:szCs w:val="22"/>
        </w:rPr>
      </w:pPr>
    </w:p>
    <w:p w14:paraId="47A26C5D" w14:textId="37FE0E48" w:rsidR="00B61C46" w:rsidRPr="00617A50" w:rsidRDefault="00B61C46" w:rsidP="00617A50">
      <w:pPr>
        <w:spacing w:line="360" w:lineRule="auto"/>
        <w:jc w:val="both"/>
        <w:rPr>
          <w:szCs w:val="22"/>
        </w:rPr>
      </w:pPr>
      <w:r w:rsidRPr="00617A50">
        <w:rPr>
          <w:szCs w:val="22"/>
        </w:rPr>
        <w:t xml:space="preserve">Voor de manier waarop je naar literatuur verwijst, bestaan verschillende systemen. Een systeem dat vrij algemeen in de sociale wetenschappen gebruikt wordt, is dat van de American Psychological Association (APA). </w:t>
      </w:r>
      <w:r w:rsidR="00524563">
        <w:rPr>
          <w:szCs w:val="22"/>
        </w:rPr>
        <w:t xml:space="preserve">Deze richtlijnen worden regelmatig geactualiseerd met (kleine) veranderingen tot </w:t>
      </w:r>
      <w:r w:rsidR="00524563">
        <w:rPr>
          <w:szCs w:val="22"/>
        </w:rPr>
        <w:lastRenderedPageBreak/>
        <w:t xml:space="preserve">gevolg, op dit moment werken wij volgens de zevende editie. </w:t>
      </w:r>
      <w:r w:rsidRPr="00617A50">
        <w:rPr>
          <w:szCs w:val="22"/>
        </w:rPr>
        <w:t xml:space="preserve">Hieronder worden de </w:t>
      </w:r>
      <w:r w:rsidR="007875EA">
        <w:rPr>
          <w:szCs w:val="22"/>
        </w:rPr>
        <w:t xml:space="preserve">belangrijkste </w:t>
      </w:r>
      <w:r w:rsidRPr="00617A50">
        <w:rPr>
          <w:szCs w:val="22"/>
        </w:rPr>
        <w:t>publicatievoorschriften van de APA over het verw</w:t>
      </w:r>
      <w:r w:rsidR="007875EA">
        <w:rPr>
          <w:szCs w:val="22"/>
        </w:rPr>
        <w:t xml:space="preserve">ijzen naar literatuur besproken. Voor overige publicatievoorschriften verwijzen we naar de publicatie van de </w:t>
      </w:r>
      <w:r w:rsidR="007875EA" w:rsidRPr="00617A50">
        <w:rPr>
          <w:szCs w:val="22"/>
        </w:rPr>
        <w:t>American Psychological Association (APA).</w:t>
      </w:r>
    </w:p>
    <w:p w14:paraId="3D23FF2E" w14:textId="77777777" w:rsidR="00B61C46" w:rsidRPr="00617A50" w:rsidRDefault="00B61C46" w:rsidP="00617A50">
      <w:pPr>
        <w:spacing w:line="360" w:lineRule="auto"/>
        <w:jc w:val="both"/>
        <w:rPr>
          <w:szCs w:val="22"/>
        </w:rPr>
      </w:pPr>
      <w:r w:rsidRPr="00617A50">
        <w:rPr>
          <w:szCs w:val="22"/>
        </w:rPr>
        <w:tab/>
        <w:t xml:space="preserve">In de publicatievoorschriften van de APA voor het verwijzen naar literatuur wordt de 'author/date' methode gebruikt. D.w.z. dat je </w:t>
      </w:r>
      <w:r w:rsidRPr="00617A50">
        <w:rPr>
          <w:szCs w:val="22"/>
          <w:u w:val="single"/>
        </w:rPr>
        <w:t>overal</w:t>
      </w:r>
      <w:r w:rsidRPr="00617A50">
        <w:rPr>
          <w:szCs w:val="22"/>
        </w:rPr>
        <w:t xml:space="preserve"> in de tekst waar je gegevens uit de literatuur bespreekt, de auteur(s) en het jaartal vermeldt van de publicatie waaruit je put. In een aan het eind van de tekst opgenomen referentielijst neem je dan de bibliografische gegevens op van de publicaties die in de tekst genoemd worden. In deze lijst zijn de referenties alfabetisch gerangschikt op eerste auteur. Voetnoten of eindnoten worden dus niet gebruikt voor literatuurverwijzingen.</w:t>
      </w:r>
    </w:p>
    <w:p w14:paraId="290167EC" w14:textId="77777777" w:rsidR="00B61C46" w:rsidRPr="00617A50" w:rsidRDefault="00B61C46" w:rsidP="00617A50">
      <w:pPr>
        <w:spacing w:line="360" w:lineRule="auto"/>
        <w:jc w:val="both"/>
        <w:rPr>
          <w:szCs w:val="22"/>
        </w:rPr>
      </w:pPr>
      <w:r w:rsidRPr="00617A50">
        <w:rPr>
          <w:szCs w:val="22"/>
        </w:rPr>
        <w:tab/>
        <w:t xml:space="preserve">Gegevens uit de literatuur kun je op twee manieren verwerken: (1) Je parafraseert, d.w.z. je geeft in eigen woorden weer wat je gelezen hebt, (2) je citeert letterlijk. Bij </w:t>
      </w:r>
      <w:r w:rsidRPr="00617A50">
        <w:rPr>
          <w:i/>
          <w:szCs w:val="22"/>
        </w:rPr>
        <w:t>parafrasen</w:t>
      </w:r>
      <w:r w:rsidRPr="00617A50">
        <w:rPr>
          <w:szCs w:val="22"/>
        </w:rPr>
        <w:t xml:space="preserve"> vermeld je auteur(s) en jaartal en</w:t>
      </w:r>
      <w:r w:rsidR="00C95CFE">
        <w:rPr>
          <w:szCs w:val="22"/>
        </w:rPr>
        <w:t xml:space="preserve"> enkel</w:t>
      </w:r>
      <w:r w:rsidRPr="00617A50">
        <w:rPr>
          <w:szCs w:val="22"/>
        </w:rPr>
        <w:t xml:space="preserve"> als je je baseert op een </w:t>
      </w:r>
      <w:r w:rsidR="009165E9">
        <w:rPr>
          <w:szCs w:val="22"/>
        </w:rPr>
        <w:t>zeer specifieke</w:t>
      </w:r>
      <w:r w:rsidRPr="00617A50">
        <w:rPr>
          <w:szCs w:val="22"/>
        </w:rPr>
        <w:t xml:space="preserve"> passage uit een publicatie, de pagina(s) waarop de informatie te vinden is. </w:t>
      </w:r>
      <w:r w:rsidR="009165E9">
        <w:rPr>
          <w:szCs w:val="22"/>
        </w:rPr>
        <w:t xml:space="preserve">Dit doe je echter </w:t>
      </w:r>
      <w:r w:rsidR="009165E9" w:rsidRPr="00C95CFE">
        <w:rPr>
          <w:b/>
          <w:szCs w:val="22"/>
        </w:rPr>
        <w:t>bijna nooit</w:t>
      </w:r>
      <w:r w:rsidR="009165E9">
        <w:rPr>
          <w:szCs w:val="22"/>
        </w:rPr>
        <w:t xml:space="preserve">. </w:t>
      </w:r>
      <w:r w:rsidRPr="00617A50">
        <w:rPr>
          <w:szCs w:val="22"/>
        </w:rPr>
        <w:t>Paginavermelding kun je weglaten als het niet om specifieke maar om algemene informatie gaat zoals het onderwerp van onderzoek, de invalshoeken van de onderzoeken,</w:t>
      </w:r>
      <w:r w:rsidR="00C95CFE">
        <w:rPr>
          <w:szCs w:val="22"/>
        </w:rPr>
        <w:t xml:space="preserve"> de besproken theorieën of de gebruikte data</w:t>
      </w:r>
      <w:r w:rsidRPr="00617A50">
        <w:rPr>
          <w:szCs w:val="22"/>
        </w:rPr>
        <w:t xml:space="preserve">. </w:t>
      </w:r>
      <w:r w:rsidRPr="00617A50">
        <w:rPr>
          <w:i/>
          <w:szCs w:val="22"/>
        </w:rPr>
        <w:t>Letterlijk citeren</w:t>
      </w:r>
      <w:r w:rsidRPr="00617A50">
        <w:rPr>
          <w:szCs w:val="22"/>
        </w:rPr>
        <w:t xml:space="preserve"> doe je alleen in uitzonderingsgevallen, namelijk alleen dan als de letterlijke formulering essentieel is. Bij letterlijke citaten vermeld je </w:t>
      </w:r>
      <w:r w:rsidRPr="00C95CFE">
        <w:rPr>
          <w:b/>
          <w:szCs w:val="22"/>
        </w:rPr>
        <w:t>altijd</w:t>
      </w:r>
      <w:r w:rsidRPr="00617A50">
        <w:rPr>
          <w:szCs w:val="22"/>
        </w:rPr>
        <w:t xml:space="preserve"> naast de auteur(s) en het jaartal de pagina(s) van het citaat. </w:t>
      </w:r>
    </w:p>
    <w:p w14:paraId="35FC84E7" w14:textId="77777777" w:rsidR="00B61C46" w:rsidRPr="00617A50" w:rsidRDefault="00B61C46" w:rsidP="00617A50">
      <w:pPr>
        <w:spacing w:line="360" w:lineRule="auto"/>
        <w:jc w:val="both"/>
        <w:rPr>
          <w:szCs w:val="22"/>
        </w:rPr>
      </w:pPr>
    </w:p>
    <w:p w14:paraId="3383664A" w14:textId="77777777" w:rsidR="00B61C46" w:rsidRPr="00617A50" w:rsidRDefault="00B61C46" w:rsidP="007B736C">
      <w:pPr>
        <w:pStyle w:val="Heading2"/>
        <w:numPr>
          <w:ilvl w:val="0"/>
          <w:numId w:val="0"/>
        </w:numPr>
        <w:ind w:left="360" w:hanging="360"/>
      </w:pPr>
      <w:bookmarkStart w:id="91" w:name="_Toc175301224"/>
      <w:r w:rsidRPr="00617A50">
        <w:t>6.3 Verwijzen in de tekst</w:t>
      </w:r>
      <w:bookmarkEnd w:id="91"/>
    </w:p>
    <w:p w14:paraId="52F7EC97" w14:textId="77777777" w:rsidR="002D225D" w:rsidRPr="00617A50" w:rsidRDefault="002D225D" w:rsidP="00617A50">
      <w:pPr>
        <w:spacing w:line="360" w:lineRule="auto"/>
        <w:jc w:val="both"/>
        <w:rPr>
          <w:szCs w:val="22"/>
        </w:rPr>
      </w:pPr>
    </w:p>
    <w:p w14:paraId="0C3C302E" w14:textId="77777777"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Zoals gezegd</w:t>
      </w:r>
      <w:r w:rsidR="00451441">
        <w:rPr>
          <w:rFonts w:eastAsiaTheme="minorHAnsi"/>
          <w:color w:val="000000"/>
          <w:szCs w:val="22"/>
          <w:lang w:eastAsia="en-US"/>
        </w:rPr>
        <w:t>,</w:t>
      </w:r>
      <w:r w:rsidRPr="00617A50">
        <w:rPr>
          <w:rFonts w:eastAsiaTheme="minorHAnsi"/>
          <w:color w:val="000000"/>
          <w:szCs w:val="22"/>
          <w:lang w:eastAsia="en-US"/>
        </w:rPr>
        <w:t xml:space="preserve"> verwijs je in de tekst met auteursna(a)m(en), jaartal en in het algemeen de pagina(s) waarop de informatie te vinden is. Wees zo duidelijk mogelijk waar je informatie vandaan hebt gehaald. Verwijs daarom zó dat direct bij het weergeven van informatie uit de literatuur de bron vermeld wordt. Wacht daarmee bijvoorbeeld niet tot het einde van een alinea of paragraaf! Door de tekst handig te laten doorlopen, kan de bron vaak duidelijk gehouden worden zonder dat het nodig is deze steeds te herhalen. Bijvoorbeeld: "Smith en Jones (1990) deden een onderzoek naar .... Daarin werd de volgende methode gebruikt..... De belangrijkste resultaten uit dit onderzoek waren .....". Natuurlijk staat voorop dat de bron steeds duidelijk moet zijn als je literatuurgegevens verwerkt, maar door de tekst handig op te bouwen kun je daarbij toch zuinig zijn met het noemen van na(a)m(en) en jaartal(len). Hieronder volgen voorbeelden van de belangrijkste gevallen bij het vermelden van bronnen in de tekst. </w:t>
      </w:r>
    </w:p>
    <w:p w14:paraId="7C110795" w14:textId="77777777" w:rsidR="00B61C46" w:rsidRPr="00617A50" w:rsidRDefault="00B61C46" w:rsidP="00617A50">
      <w:pPr>
        <w:autoSpaceDE w:val="0"/>
        <w:autoSpaceDN w:val="0"/>
        <w:adjustRightInd w:val="0"/>
        <w:spacing w:line="360" w:lineRule="auto"/>
        <w:jc w:val="both"/>
        <w:rPr>
          <w:rFonts w:eastAsiaTheme="minorHAnsi"/>
          <w:b/>
          <w:bCs/>
          <w:color w:val="000000"/>
          <w:szCs w:val="22"/>
          <w:lang w:eastAsia="en-US"/>
        </w:rPr>
      </w:pPr>
    </w:p>
    <w:p w14:paraId="345CEC25" w14:textId="77777777" w:rsidR="00B61C46" w:rsidRPr="00617A50" w:rsidRDefault="00EB5B13" w:rsidP="00B27D43">
      <w:pPr>
        <w:pStyle w:val="Heading3"/>
        <w:rPr>
          <w:rFonts w:eastAsiaTheme="minorHAnsi"/>
          <w:lang w:eastAsia="en-US"/>
        </w:rPr>
      </w:pPr>
      <w:bookmarkStart w:id="92" w:name="_Toc175301225"/>
      <w:r w:rsidRPr="00617A50">
        <w:rPr>
          <w:rFonts w:eastAsiaTheme="minorHAnsi"/>
          <w:lang w:eastAsia="en-US"/>
        </w:rPr>
        <w:t xml:space="preserve">6.3.1 </w:t>
      </w:r>
      <w:r w:rsidR="00B61C46" w:rsidRPr="00617A50">
        <w:rPr>
          <w:rFonts w:eastAsiaTheme="minorHAnsi"/>
          <w:lang w:eastAsia="en-US"/>
        </w:rPr>
        <w:t>Een publicatie met één auteur</w:t>
      </w:r>
      <w:bookmarkEnd w:id="92"/>
      <w:r w:rsidR="00B61C46" w:rsidRPr="00617A50">
        <w:rPr>
          <w:rFonts w:eastAsiaTheme="minorHAnsi"/>
          <w:lang w:eastAsia="en-US"/>
        </w:rPr>
        <w:t xml:space="preserve"> </w:t>
      </w:r>
    </w:p>
    <w:p w14:paraId="6BDC1B95" w14:textId="77777777"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Het meest eenvoudige geval van refereren betreft publicaties van één auteur. Verwijzingen hiernaar worden als volgt in de tekst opgenomen: </w:t>
      </w:r>
    </w:p>
    <w:p w14:paraId="761B22A7" w14:textId="77777777" w:rsidR="00B61C46" w:rsidRPr="00617A50" w:rsidRDefault="00B61C46" w:rsidP="00E72655">
      <w:pPr>
        <w:pStyle w:val="ListParagraph"/>
        <w:numPr>
          <w:ilvl w:val="0"/>
          <w:numId w:val="17"/>
        </w:num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Jones (1987) toonde aan dat ..... </w:t>
      </w:r>
    </w:p>
    <w:p w14:paraId="0A0D66DE" w14:textId="77777777" w:rsidR="00B61C46" w:rsidRPr="00617A50" w:rsidRDefault="00B61C46" w:rsidP="00E72655">
      <w:pPr>
        <w:pStyle w:val="ListParagraph"/>
        <w:numPr>
          <w:ilvl w:val="0"/>
          <w:numId w:val="17"/>
        </w:num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In een recent onderzoek naar leefstijlen (Jones, 1987) ..... </w:t>
      </w:r>
    </w:p>
    <w:p w14:paraId="3F30126A" w14:textId="77777777"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Tenslotte kun je als volgt in de tekst verwijzen (dit gebeurt niet vaak): </w:t>
      </w:r>
    </w:p>
    <w:p w14:paraId="323F3617" w14:textId="77777777" w:rsidR="00B61C46" w:rsidRPr="00617A50" w:rsidRDefault="00B61C46" w:rsidP="00E72655">
      <w:pPr>
        <w:pStyle w:val="ListParagraph"/>
        <w:numPr>
          <w:ilvl w:val="0"/>
          <w:numId w:val="18"/>
        </w:num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lastRenderedPageBreak/>
        <w:t xml:space="preserve">In 1987 toonde Jones aan dat .... </w:t>
      </w:r>
    </w:p>
    <w:p w14:paraId="3E0AD211" w14:textId="77777777" w:rsidR="00B61C46" w:rsidRPr="00617A50" w:rsidRDefault="00B61C46" w:rsidP="00617A50">
      <w:pPr>
        <w:autoSpaceDE w:val="0"/>
        <w:autoSpaceDN w:val="0"/>
        <w:adjustRightInd w:val="0"/>
        <w:spacing w:line="360" w:lineRule="auto"/>
        <w:jc w:val="both"/>
        <w:rPr>
          <w:rFonts w:eastAsiaTheme="minorHAnsi"/>
          <w:b/>
          <w:bCs/>
          <w:color w:val="000000"/>
          <w:szCs w:val="22"/>
          <w:lang w:eastAsia="en-US"/>
        </w:rPr>
      </w:pPr>
    </w:p>
    <w:p w14:paraId="4029BB7B" w14:textId="77777777" w:rsidR="00B61C46" w:rsidRPr="00617A50" w:rsidRDefault="00EB5B13" w:rsidP="00B27D43">
      <w:pPr>
        <w:pStyle w:val="Heading3"/>
        <w:rPr>
          <w:rFonts w:eastAsiaTheme="minorHAnsi"/>
          <w:lang w:eastAsia="en-US"/>
        </w:rPr>
      </w:pPr>
      <w:bookmarkStart w:id="93" w:name="_Toc175301226"/>
      <w:r w:rsidRPr="00617A50">
        <w:rPr>
          <w:rFonts w:eastAsiaTheme="minorHAnsi"/>
          <w:lang w:eastAsia="en-US"/>
        </w:rPr>
        <w:t xml:space="preserve">6.3.2 </w:t>
      </w:r>
      <w:r w:rsidR="00B61C46" w:rsidRPr="00617A50">
        <w:rPr>
          <w:rFonts w:eastAsiaTheme="minorHAnsi"/>
          <w:lang w:eastAsia="en-US"/>
        </w:rPr>
        <w:t>Herhaalde bronvermelding binnen één alinea</w:t>
      </w:r>
      <w:bookmarkEnd w:id="93"/>
      <w:r w:rsidR="00B61C46" w:rsidRPr="00617A50">
        <w:rPr>
          <w:rFonts w:eastAsiaTheme="minorHAnsi"/>
          <w:lang w:eastAsia="en-US"/>
        </w:rPr>
        <w:t xml:space="preserve"> </w:t>
      </w:r>
    </w:p>
    <w:p w14:paraId="1C0A2757" w14:textId="77777777"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Als je binnen één alinea meerdere keren naar eenzelfde publicatie verwijst, kun je ná de eerste keer het jaartal weglaten, mits dit niet tot verwarring leidt met een andere publicatie. </w:t>
      </w:r>
    </w:p>
    <w:p w14:paraId="4C93FD49" w14:textId="77777777" w:rsidR="00351A60" w:rsidRDefault="00B61C46" w:rsidP="00351A6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Uitzonderingen: </w:t>
      </w:r>
    </w:p>
    <w:p w14:paraId="6468BAB3" w14:textId="77777777" w:rsidR="00351A60" w:rsidRPr="00BF1DD7" w:rsidRDefault="00B61C46" w:rsidP="00E72655">
      <w:pPr>
        <w:pStyle w:val="ListParagraph"/>
        <w:numPr>
          <w:ilvl w:val="0"/>
          <w:numId w:val="34"/>
        </w:numPr>
        <w:autoSpaceDE w:val="0"/>
        <w:autoSpaceDN w:val="0"/>
        <w:adjustRightInd w:val="0"/>
        <w:spacing w:line="360" w:lineRule="auto"/>
        <w:jc w:val="both"/>
        <w:rPr>
          <w:rFonts w:eastAsiaTheme="minorHAnsi"/>
          <w:color w:val="000000"/>
          <w:szCs w:val="22"/>
          <w:lang w:eastAsia="en-US"/>
        </w:rPr>
      </w:pPr>
      <w:r w:rsidRPr="00BF1DD7">
        <w:rPr>
          <w:rFonts w:eastAsiaTheme="minorHAnsi"/>
          <w:color w:val="000000"/>
          <w:szCs w:val="22"/>
          <w:lang w:eastAsia="en-US"/>
        </w:rPr>
        <w:t xml:space="preserve">als je de verwijzing tussen haakjes plaatst, bijv. (Candor &amp; Huges, 2008), noem je altijd zowel na(a)m(en) als jaar </w:t>
      </w:r>
    </w:p>
    <w:p w14:paraId="20CF556C" w14:textId="77777777" w:rsidR="00B27D43" w:rsidRPr="00BF1DD7" w:rsidRDefault="00B61C46" w:rsidP="00E72655">
      <w:pPr>
        <w:pStyle w:val="ListParagraph"/>
        <w:numPr>
          <w:ilvl w:val="0"/>
          <w:numId w:val="34"/>
        </w:numPr>
        <w:autoSpaceDE w:val="0"/>
        <w:autoSpaceDN w:val="0"/>
        <w:adjustRightInd w:val="0"/>
        <w:spacing w:line="360" w:lineRule="auto"/>
        <w:jc w:val="both"/>
        <w:rPr>
          <w:rFonts w:eastAsiaTheme="minorHAnsi"/>
          <w:color w:val="000000"/>
          <w:szCs w:val="22"/>
          <w:lang w:eastAsia="en-US"/>
        </w:rPr>
      </w:pPr>
      <w:r w:rsidRPr="00BF1DD7">
        <w:rPr>
          <w:rFonts w:eastAsiaTheme="minorHAnsi"/>
          <w:color w:val="000000"/>
          <w:szCs w:val="22"/>
          <w:lang w:eastAsia="en-US"/>
        </w:rPr>
        <w:t xml:space="preserve">als de eerste verwijzing in een alinea er een is met na(a)m(en) en jaar tussen haakjes, blijf je in de volgende verwijzingen beide elementen noemen. </w:t>
      </w:r>
    </w:p>
    <w:p w14:paraId="4D0CD565" w14:textId="77777777" w:rsidR="00351A60" w:rsidRPr="00A55E7A" w:rsidRDefault="00351A60" w:rsidP="00351A60">
      <w:pPr>
        <w:autoSpaceDE w:val="0"/>
        <w:autoSpaceDN w:val="0"/>
        <w:adjustRightInd w:val="0"/>
        <w:spacing w:line="360" w:lineRule="auto"/>
        <w:jc w:val="both"/>
        <w:rPr>
          <w:rFonts w:eastAsiaTheme="minorHAnsi"/>
          <w:i/>
          <w:color w:val="000000"/>
          <w:szCs w:val="22"/>
          <w:lang w:eastAsia="en-US"/>
        </w:rPr>
      </w:pPr>
    </w:p>
    <w:p w14:paraId="00635046" w14:textId="77777777" w:rsidR="00B61C46" w:rsidRPr="00B27D43" w:rsidRDefault="00EB5B13" w:rsidP="00104B3A">
      <w:pPr>
        <w:pStyle w:val="Heading3"/>
        <w:rPr>
          <w:rFonts w:eastAsiaTheme="minorHAnsi"/>
          <w:lang w:eastAsia="en-US"/>
        </w:rPr>
      </w:pPr>
      <w:bookmarkStart w:id="94" w:name="_Toc175301227"/>
      <w:r w:rsidRPr="00B27D43">
        <w:rPr>
          <w:rFonts w:eastAsiaTheme="minorHAnsi"/>
          <w:lang w:eastAsia="en-US"/>
        </w:rPr>
        <w:t xml:space="preserve">6.3.3 </w:t>
      </w:r>
      <w:r w:rsidR="00B61C46" w:rsidRPr="00B27D43">
        <w:rPr>
          <w:rFonts w:eastAsiaTheme="minorHAnsi"/>
          <w:lang w:eastAsia="en-US"/>
        </w:rPr>
        <w:t>Een publicatie met twee auteurs</w:t>
      </w:r>
      <w:bookmarkEnd w:id="94"/>
      <w:r w:rsidR="00B61C46" w:rsidRPr="00B27D43">
        <w:rPr>
          <w:rFonts w:eastAsiaTheme="minorHAnsi"/>
          <w:lang w:eastAsia="en-US"/>
        </w:rPr>
        <w:t xml:space="preserve"> </w:t>
      </w:r>
    </w:p>
    <w:p w14:paraId="7D0B32F7" w14:textId="77777777"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Beide namen moeten steeds genoemd worden. Als de namen in de lopende tekst zijn opgenomen, staat er 'en' tussen, als ze tussen haakjes staan, moet er een ampersand ('&amp;') tussen. </w:t>
      </w:r>
    </w:p>
    <w:p w14:paraId="31AF2E03" w14:textId="77777777" w:rsidR="00B61C46" w:rsidRPr="00617A50" w:rsidRDefault="00B61C46" w:rsidP="00E72655">
      <w:pPr>
        <w:pStyle w:val="ListParagraph"/>
        <w:numPr>
          <w:ilvl w:val="0"/>
          <w:numId w:val="19"/>
        </w:num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Hogenaar en Van Dort (1988) formuleerden onlangs een advies ..... </w:t>
      </w:r>
    </w:p>
    <w:p w14:paraId="2884E9C1" w14:textId="77777777" w:rsidR="00B61C46" w:rsidRPr="00617A50" w:rsidRDefault="00B61C46" w:rsidP="00E72655">
      <w:pPr>
        <w:pStyle w:val="ListParagraph"/>
        <w:numPr>
          <w:ilvl w:val="0"/>
          <w:numId w:val="19"/>
        </w:num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In een recent advies (Hogenaar &amp; Van Dort, 1988) ..... </w:t>
      </w:r>
    </w:p>
    <w:p w14:paraId="0E086197" w14:textId="77777777" w:rsidR="00B61C46" w:rsidRPr="00617A50" w:rsidRDefault="00B61C46" w:rsidP="00617A50">
      <w:pPr>
        <w:autoSpaceDE w:val="0"/>
        <w:autoSpaceDN w:val="0"/>
        <w:adjustRightInd w:val="0"/>
        <w:spacing w:line="360" w:lineRule="auto"/>
        <w:jc w:val="both"/>
        <w:rPr>
          <w:rFonts w:eastAsiaTheme="minorHAnsi"/>
          <w:b/>
          <w:bCs/>
          <w:color w:val="000000"/>
          <w:szCs w:val="22"/>
          <w:lang w:eastAsia="en-US"/>
        </w:rPr>
      </w:pPr>
    </w:p>
    <w:p w14:paraId="7294947A" w14:textId="79AA5AEB" w:rsidR="00B61C46" w:rsidRPr="00617A50" w:rsidRDefault="00EB5B13" w:rsidP="00104B3A">
      <w:pPr>
        <w:pStyle w:val="Heading3"/>
        <w:rPr>
          <w:rFonts w:eastAsiaTheme="minorHAnsi"/>
          <w:lang w:eastAsia="en-US"/>
        </w:rPr>
      </w:pPr>
      <w:bookmarkStart w:id="95" w:name="_Toc175301228"/>
      <w:r w:rsidRPr="00617A50">
        <w:rPr>
          <w:rFonts w:eastAsiaTheme="minorHAnsi"/>
          <w:lang w:eastAsia="en-US"/>
        </w:rPr>
        <w:t xml:space="preserve">6.3.4 </w:t>
      </w:r>
      <w:r w:rsidR="00B61C46" w:rsidRPr="00617A50">
        <w:rPr>
          <w:rFonts w:eastAsiaTheme="minorHAnsi"/>
          <w:lang w:eastAsia="en-US"/>
        </w:rPr>
        <w:t>Een publicatie met meer dan twee auteurs</w:t>
      </w:r>
      <w:bookmarkEnd w:id="95"/>
      <w:r w:rsidR="00B61C46" w:rsidRPr="00617A50">
        <w:rPr>
          <w:rFonts w:eastAsiaTheme="minorHAnsi"/>
          <w:lang w:eastAsia="en-US"/>
        </w:rPr>
        <w:t xml:space="preserve"> </w:t>
      </w:r>
    </w:p>
    <w:p w14:paraId="6B0B3204" w14:textId="1A86559A" w:rsidR="00B61C46" w:rsidRPr="00617A50" w:rsidRDefault="00B61C46" w:rsidP="00524563">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Noem alleen de eerste naam gevolgd door et al. </w:t>
      </w:r>
    </w:p>
    <w:p w14:paraId="278AAF04" w14:textId="77777777" w:rsidR="00B61C46" w:rsidRPr="00617A50" w:rsidRDefault="00B61C46" w:rsidP="00E72655">
      <w:pPr>
        <w:pStyle w:val="ListParagraph"/>
        <w:numPr>
          <w:ilvl w:val="0"/>
          <w:numId w:val="20"/>
        </w:num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Brown et al. (1985)..... </w:t>
      </w:r>
    </w:p>
    <w:p w14:paraId="0E68E960" w14:textId="77777777"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Dit mag niet tot verwarring leiden met een andere bron. Als dat wel het geval is, dan zoveel namen noemen (gevolgd door et al. als ze het niet allemaal zijn) dat verwarring is uitgesloten. </w:t>
      </w:r>
    </w:p>
    <w:p w14:paraId="69CDAED6" w14:textId="77777777"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Blijf hierbij het jaar vermelden, ook bij herhaalde verwijzingen binnen één alinea. </w:t>
      </w:r>
    </w:p>
    <w:p w14:paraId="12B932F8" w14:textId="77777777" w:rsidR="00B61C46" w:rsidRPr="00617A50" w:rsidRDefault="00B61C46" w:rsidP="00617A50">
      <w:pPr>
        <w:autoSpaceDE w:val="0"/>
        <w:autoSpaceDN w:val="0"/>
        <w:adjustRightInd w:val="0"/>
        <w:spacing w:line="360" w:lineRule="auto"/>
        <w:jc w:val="both"/>
        <w:rPr>
          <w:rFonts w:eastAsiaTheme="minorHAnsi"/>
          <w:bCs/>
          <w:i/>
          <w:color w:val="000000"/>
          <w:szCs w:val="22"/>
          <w:lang w:eastAsia="en-US"/>
        </w:rPr>
      </w:pPr>
    </w:p>
    <w:p w14:paraId="65E504CC" w14:textId="77777777" w:rsidR="00B61C46" w:rsidRPr="00617A50" w:rsidRDefault="00EB5B13" w:rsidP="00104B3A">
      <w:pPr>
        <w:pStyle w:val="Heading3"/>
        <w:rPr>
          <w:rFonts w:eastAsiaTheme="minorHAnsi"/>
          <w:lang w:eastAsia="en-US"/>
        </w:rPr>
      </w:pPr>
      <w:bookmarkStart w:id="96" w:name="_Toc175301229"/>
      <w:r w:rsidRPr="00617A50">
        <w:rPr>
          <w:rFonts w:eastAsiaTheme="minorHAnsi"/>
          <w:lang w:eastAsia="en-US"/>
        </w:rPr>
        <w:t xml:space="preserve">6.3.6 </w:t>
      </w:r>
      <w:r w:rsidR="00B61C46" w:rsidRPr="00617A50">
        <w:rPr>
          <w:rFonts w:eastAsiaTheme="minorHAnsi"/>
          <w:lang w:eastAsia="en-US"/>
        </w:rPr>
        <w:t>Een publicatie met een institutionele auteur</w:t>
      </w:r>
      <w:bookmarkEnd w:id="96"/>
      <w:r w:rsidR="00B61C46" w:rsidRPr="00617A50">
        <w:rPr>
          <w:rFonts w:eastAsiaTheme="minorHAnsi"/>
          <w:lang w:eastAsia="en-US"/>
        </w:rPr>
        <w:t xml:space="preserve"> </w:t>
      </w:r>
    </w:p>
    <w:p w14:paraId="1DF5E280" w14:textId="77777777"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Soms heeft een publicatie een organisatie als auteur. Vermeld deze dan als auteur. </w:t>
      </w:r>
    </w:p>
    <w:p w14:paraId="7CFEFA8C" w14:textId="77777777" w:rsidR="00B61C46" w:rsidRPr="00617A50" w:rsidRDefault="00B61C46" w:rsidP="00E72655">
      <w:pPr>
        <w:pStyle w:val="ListParagraph"/>
        <w:numPr>
          <w:ilvl w:val="0"/>
          <w:numId w:val="20"/>
        </w:num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In de eindrapportage (Sociaal en Cultureel Planbureau, 1985)..... </w:t>
      </w:r>
    </w:p>
    <w:p w14:paraId="5CDED9F3" w14:textId="77777777"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Bekende afkortingen van namen van organisaties zijn te gebruiken. De officiële regel daarbij is, dat deze afkorting bij de eerste bronvermelding verklaard wordt, en de volgende keren gewoon gebruikt mag worden. In de referentielijst wordt de volledige naam gebruikt. </w:t>
      </w:r>
    </w:p>
    <w:p w14:paraId="6C5C1A50" w14:textId="77777777"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Eerste keer: </w:t>
      </w:r>
    </w:p>
    <w:p w14:paraId="246A6381" w14:textId="77777777" w:rsidR="00B61C46" w:rsidRPr="00617A50" w:rsidRDefault="00B61C46" w:rsidP="00E72655">
      <w:pPr>
        <w:pStyle w:val="ListParagraph"/>
        <w:numPr>
          <w:ilvl w:val="0"/>
          <w:numId w:val="20"/>
        </w:num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De Wetenschappelijke Raad voor het Regeringsbeleid [WRR] (1985) </w:t>
      </w:r>
    </w:p>
    <w:p w14:paraId="207809D5" w14:textId="77777777"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publiceerde een studie waarin... </w:t>
      </w:r>
    </w:p>
    <w:p w14:paraId="381DEC2C" w14:textId="77777777"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Volgende keren:</w:t>
      </w:r>
    </w:p>
    <w:p w14:paraId="6EFA2BDF" w14:textId="77777777" w:rsidR="00B61C46" w:rsidRDefault="00B61C46" w:rsidP="00E72655">
      <w:pPr>
        <w:pStyle w:val="ListParagraph"/>
        <w:numPr>
          <w:ilvl w:val="0"/>
          <w:numId w:val="20"/>
        </w:num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…zoals te lezen valt het in het rapport (WRR, 1985). </w:t>
      </w:r>
    </w:p>
    <w:p w14:paraId="0E720CB1" w14:textId="0C10F5A9" w:rsidR="00C95CFE" w:rsidRPr="00617A50" w:rsidRDefault="00C95CFE" w:rsidP="00E72655">
      <w:pPr>
        <w:pStyle w:val="ListParagraph"/>
        <w:numPr>
          <w:ilvl w:val="0"/>
          <w:numId w:val="20"/>
        </w:numPr>
        <w:autoSpaceDE w:val="0"/>
        <w:autoSpaceDN w:val="0"/>
        <w:adjustRightInd w:val="0"/>
        <w:spacing w:line="360" w:lineRule="auto"/>
        <w:jc w:val="both"/>
        <w:rPr>
          <w:rFonts w:eastAsiaTheme="minorHAnsi"/>
          <w:color w:val="000000"/>
          <w:szCs w:val="22"/>
          <w:lang w:eastAsia="en-US"/>
        </w:rPr>
      </w:pPr>
      <w:r>
        <w:rPr>
          <w:rFonts w:eastAsiaTheme="minorHAnsi"/>
          <w:color w:val="000000"/>
          <w:szCs w:val="22"/>
          <w:lang w:eastAsia="en-US"/>
        </w:rPr>
        <w:t>Uit gegevens van de OECD (2010) blijkt</w:t>
      </w:r>
      <w:r w:rsidR="00B03713">
        <w:rPr>
          <w:rFonts w:eastAsiaTheme="minorHAnsi"/>
          <w:color w:val="000000"/>
          <w:szCs w:val="22"/>
          <w:lang w:eastAsia="en-US"/>
        </w:rPr>
        <w:t xml:space="preserve"> als je verwijst naar een rapport. Als je verwijst naar een databron van de OECD gebruik je ook OECD (2010), het jaartal verwijst dan naar het jaar </w:t>
      </w:r>
      <w:r w:rsidR="00B03713">
        <w:rPr>
          <w:rFonts w:eastAsiaTheme="minorHAnsi"/>
          <w:color w:val="000000"/>
          <w:szCs w:val="22"/>
          <w:lang w:eastAsia="en-US"/>
        </w:rPr>
        <w:lastRenderedPageBreak/>
        <w:t xml:space="preserve">waarin de data </w:t>
      </w:r>
      <w:r w:rsidR="00524563">
        <w:rPr>
          <w:rFonts w:eastAsiaTheme="minorHAnsi"/>
          <w:color w:val="000000"/>
          <w:szCs w:val="22"/>
          <w:lang w:eastAsia="en-US"/>
        </w:rPr>
        <w:t>verzameld</w:t>
      </w:r>
      <w:r w:rsidR="00B03713">
        <w:rPr>
          <w:rFonts w:eastAsiaTheme="minorHAnsi"/>
          <w:color w:val="000000"/>
          <w:szCs w:val="22"/>
          <w:lang w:eastAsia="en-US"/>
        </w:rPr>
        <w:t xml:space="preserve"> zijn. Is dit niet duidelijk, gebruik dan OECD (2018) het jaartal waarin je zelf de data </w:t>
      </w:r>
      <w:r w:rsidR="00524563">
        <w:rPr>
          <w:rFonts w:eastAsiaTheme="minorHAnsi"/>
          <w:color w:val="000000"/>
          <w:szCs w:val="22"/>
          <w:lang w:eastAsia="en-US"/>
        </w:rPr>
        <w:t>verzameld</w:t>
      </w:r>
      <w:r w:rsidR="00B03713">
        <w:rPr>
          <w:rFonts w:eastAsiaTheme="minorHAnsi"/>
          <w:color w:val="000000"/>
          <w:szCs w:val="22"/>
          <w:lang w:eastAsia="en-US"/>
        </w:rPr>
        <w:t xml:space="preserve"> heb en laat in de referentielijst weten op welke datum je dat gedaan hebt. </w:t>
      </w:r>
    </w:p>
    <w:p w14:paraId="485D8D62" w14:textId="77777777" w:rsidR="00E83AAD" w:rsidRPr="009574DA" w:rsidRDefault="00E83AAD" w:rsidP="00E83AAD">
      <w:pPr>
        <w:pStyle w:val="ListNumber2"/>
        <w:numPr>
          <w:ilvl w:val="0"/>
          <w:numId w:val="0"/>
        </w:numPr>
        <w:ind w:left="643"/>
        <w:rPr>
          <w:rFonts w:eastAsiaTheme="minorHAnsi"/>
          <w:sz w:val="20"/>
        </w:rPr>
      </w:pPr>
    </w:p>
    <w:p w14:paraId="4805D373" w14:textId="77777777" w:rsidR="00B61C46" w:rsidRPr="00617A50" w:rsidRDefault="00EB5B13" w:rsidP="00104B3A">
      <w:pPr>
        <w:pStyle w:val="Heading3"/>
        <w:rPr>
          <w:rFonts w:eastAsiaTheme="minorHAnsi"/>
          <w:lang w:eastAsia="en-US"/>
        </w:rPr>
      </w:pPr>
      <w:bookmarkStart w:id="97" w:name="_Toc175301230"/>
      <w:r w:rsidRPr="00617A50">
        <w:rPr>
          <w:rFonts w:eastAsiaTheme="minorHAnsi"/>
          <w:lang w:eastAsia="en-US"/>
        </w:rPr>
        <w:t xml:space="preserve">6.3.7 </w:t>
      </w:r>
      <w:r w:rsidR="00B61C46" w:rsidRPr="00617A50">
        <w:rPr>
          <w:rFonts w:eastAsiaTheme="minorHAnsi"/>
          <w:lang w:eastAsia="en-US"/>
        </w:rPr>
        <w:t>Een publicatie zonder persoonlijke of institutionele auteur</w:t>
      </w:r>
      <w:bookmarkEnd w:id="97"/>
      <w:r w:rsidR="00B61C46" w:rsidRPr="00617A50">
        <w:rPr>
          <w:rFonts w:eastAsiaTheme="minorHAnsi"/>
          <w:lang w:eastAsia="en-US"/>
        </w:rPr>
        <w:t xml:space="preserve"> </w:t>
      </w:r>
    </w:p>
    <w:p w14:paraId="228DBD5E" w14:textId="77777777"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Als er geen persoonlijke of institutionele auteur is, wordt verwezen met de eerste twee of drie woorden van de titel. Om de titels van artikelen worden aanhalingstekens gezet, de titels van boeken worden cursief weergegeven. </w:t>
      </w:r>
    </w:p>
    <w:p w14:paraId="32A689C7" w14:textId="77777777" w:rsidR="00B61C46" w:rsidRPr="00617A50" w:rsidRDefault="00B61C46" w:rsidP="00E72655">
      <w:pPr>
        <w:pStyle w:val="ListParagraph"/>
        <w:numPr>
          <w:ilvl w:val="0"/>
          <w:numId w:val="20"/>
        </w:num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("Omgaan met informatie", 1987, p.</w:t>
      </w:r>
      <w:r w:rsidR="00B03713">
        <w:rPr>
          <w:rFonts w:eastAsiaTheme="minorHAnsi"/>
          <w:color w:val="000000"/>
          <w:szCs w:val="22"/>
          <w:lang w:eastAsia="en-US"/>
        </w:rPr>
        <w:t xml:space="preserve"> </w:t>
      </w:r>
      <w:r w:rsidRPr="00617A50">
        <w:rPr>
          <w:rFonts w:eastAsiaTheme="minorHAnsi"/>
          <w:color w:val="000000"/>
          <w:szCs w:val="22"/>
          <w:lang w:eastAsia="en-US"/>
        </w:rPr>
        <w:t xml:space="preserve">40) </w:t>
      </w:r>
    </w:p>
    <w:p w14:paraId="3A006DD6" w14:textId="77777777" w:rsidR="00B61C46" w:rsidRPr="00617A50" w:rsidRDefault="008109A7" w:rsidP="00E72655">
      <w:pPr>
        <w:pStyle w:val="ListParagraph"/>
        <w:numPr>
          <w:ilvl w:val="0"/>
          <w:numId w:val="20"/>
        </w:numPr>
        <w:autoSpaceDE w:val="0"/>
        <w:autoSpaceDN w:val="0"/>
        <w:adjustRightInd w:val="0"/>
        <w:spacing w:line="360" w:lineRule="auto"/>
        <w:jc w:val="both"/>
        <w:rPr>
          <w:rFonts w:eastAsiaTheme="minorHAnsi"/>
          <w:color w:val="000000"/>
          <w:szCs w:val="22"/>
          <w:lang w:val="en-US" w:eastAsia="en-US"/>
        </w:rPr>
      </w:pPr>
      <w:r w:rsidRPr="00617A50">
        <w:rPr>
          <w:rFonts w:eastAsiaTheme="minorHAnsi"/>
          <w:color w:val="000000"/>
          <w:szCs w:val="22"/>
          <w:lang w:val="en-US" w:eastAsia="en-US"/>
        </w:rPr>
        <w:t>(</w:t>
      </w:r>
      <w:r w:rsidRPr="00617A50">
        <w:rPr>
          <w:rFonts w:eastAsiaTheme="minorHAnsi"/>
          <w:i/>
          <w:iCs/>
          <w:color w:val="000000"/>
          <w:szCs w:val="22"/>
          <w:lang w:val="en-US" w:eastAsia="en-US"/>
        </w:rPr>
        <w:t>Webster's New Collegiate Dictionary</w:t>
      </w:r>
      <w:r w:rsidRPr="00617A50">
        <w:rPr>
          <w:rFonts w:eastAsiaTheme="minorHAnsi"/>
          <w:color w:val="000000"/>
          <w:szCs w:val="22"/>
          <w:lang w:val="en-US" w:eastAsia="en-US"/>
        </w:rPr>
        <w:t xml:space="preserve">, 1980, p. 345). </w:t>
      </w:r>
    </w:p>
    <w:p w14:paraId="3D827CB7" w14:textId="77777777" w:rsidR="00B61C46" w:rsidRPr="009574DA" w:rsidRDefault="00B61C46" w:rsidP="00617A50">
      <w:pPr>
        <w:autoSpaceDE w:val="0"/>
        <w:autoSpaceDN w:val="0"/>
        <w:adjustRightInd w:val="0"/>
        <w:spacing w:line="360" w:lineRule="auto"/>
        <w:jc w:val="both"/>
        <w:rPr>
          <w:rFonts w:eastAsiaTheme="minorHAnsi"/>
          <w:b/>
          <w:color w:val="000000"/>
          <w:sz w:val="20"/>
          <w:lang w:val="en-US"/>
        </w:rPr>
      </w:pPr>
    </w:p>
    <w:p w14:paraId="51F74761" w14:textId="77777777" w:rsidR="00B61C46" w:rsidRPr="00617A50" w:rsidRDefault="00EB5B13" w:rsidP="00104B3A">
      <w:pPr>
        <w:pStyle w:val="Heading3"/>
        <w:rPr>
          <w:rFonts w:eastAsiaTheme="minorHAnsi"/>
          <w:lang w:eastAsia="en-US"/>
        </w:rPr>
      </w:pPr>
      <w:bookmarkStart w:id="98" w:name="_Toc175301231"/>
      <w:r w:rsidRPr="00617A50">
        <w:rPr>
          <w:rFonts w:eastAsiaTheme="minorHAnsi"/>
          <w:lang w:eastAsia="en-US"/>
        </w:rPr>
        <w:t xml:space="preserve">6.3.8 </w:t>
      </w:r>
      <w:r w:rsidR="00B61C46" w:rsidRPr="00617A50">
        <w:rPr>
          <w:rFonts w:eastAsiaTheme="minorHAnsi"/>
          <w:lang w:eastAsia="en-US"/>
        </w:rPr>
        <w:t>Meerdere verwijzingen tussen één paar haakjes</w:t>
      </w:r>
      <w:bookmarkEnd w:id="98"/>
      <w:r w:rsidR="00B61C46" w:rsidRPr="00617A50">
        <w:rPr>
          <w:rFonts w:eastAsiaTheme="minorHAnsi"/>
          <w:lang w:eastAsia="en-US"/>
        </w:rPr>
        <w:t xml:space="preserve"> </w:t>
      </w:r>
    </w:p>
    <w:p w14:paraId="167A3858" w14:textId="77777777"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Werken van dezelfde auteur(s) worden bij meerdere verwijzingen op één plaats chronologisch (van oud naar recent) vermeld. </w:t>
      </w:r>
    </w:p>
    <w:p w14:paraId="69D05538" w14:textId="77777777" w:rsidR="00B61C46" w:rsidRPr="00617A50" w:rsidRDefault="00B61C46" w:rsidP="00E72655">
      <w:pPr>
        <w:pStyle w:val="ListParagraph"/>
        <w:numPr>
          <w:ilvl w:val="0"/>
          <w:numId w:val="21"/>
        </w:num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In verder onderzoek (Jones &amp; Watson, 1979, 1983) werd aangetoond… </w:t>
      </w:r>
    </w:p>
    <w:p w14:paraId="78622998" w14:textId="77777777"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Werken van verschillende auteurs worden bij meerdere verwijzingen op één plaats gerangschikt in de volgorde waarin ze in de referentielijst staan (alfabetisch op naam van de eerste auteur): </w:t>
      </w:r>
    </w:p>
    <w:p w14:paraId="68E2ADC5" w14:textId="77777777" w:rsidR="00B61C46" w:rsidRPr="00617A50" w:rsidRDefault="00B61C46" w:rsidP="00E72655">
      <w:pPr>
        <w:pStyle w:val="ListParagraph"/>
        <w:numPr>
          <w:ilvl w:val="0"/>
          <w:numId w:val="21"/>
        </w:num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…bleek uit diverse experimenten (Adams &amp; Vries, 1987; Schmidt &amp; Kobler, 1978, 1985; Zen et al., 1984). </w:t>
      </w:r>
    </w:p>
    <w:p w14:paraId="5B313AA7" w14:textId="77777777" w:rsidR="00B61C46" w:rsidRPr="00617A50" w:rsidRDefault="00B61C46" w:rsidP="00617A50">
      <w:pPr>
        <w:autoSpaceDE w:val="0"/>
        <w:autoSpaceDN w:val="0"/>
        <w:adjustRightInd w:val="0"/>
        <w:spacing w:line="360" w:lineRule="auto"/>
        <w:jc w:val="both"/>
        <w:rPr>
          <w:rFonts w:eastAsiaTheme="minorHAnsi"/>
          <w:b/>
          <w:bCs/>
          <w:color w:val="000000"/>
          <w:szCs w:val="22"/>
          <w:lang w:eastAsia="en-US"/>
        </w:rPr>
      </w:pPr>
    </w:p>
    <w:p w14:paraId="0AA3FB94" w14:textId="77777777" w:rsidR="00B61C46" w:rsidRPr="00617A50" w:rsidRDefault="00EB5B13" w:rsidP="00104B3A">
      <w:pPr>
        <w:pStyle w:val="Heading3"/>
        <w:rPr>
          <w:rFonts w:eastAsiaTheme="minorHAnsi"/>
          <w:lang w:eastAsia="en-US"/>
        </w:rPr>
      </w:pPr>
      <w:bookmarkStart w:id="99" w:name="_Toc175301232"/>
      <w:r w:rsidRPr="00617A50">
        <w:rPr>
          <w:rFonts w:eastAsiaTheme="minorHAnsi"/>
          <w:lang w:eastAsia="en-US"/>
        </w:rPr>
        <w:t xml:space="preserve">6.3.9 </w:t>
      </w:r>
      <w:r w:rsidR="00B61C46" w:rsidRPr="00617A50">
        <w:rPr>
          <w:rFonts w:eastAsiaTheme="minorHAnsi"/>
          <w:lang w:eastAsia="en-US"/>
        </w:rPr>
        <w:t>Meerdere publicaties van dezelfde auteur(s) in hetzelfde jaar</w:t>
      </w:r>
      <w:bookmarkEnd w:id="99"/>
      <w:r w:rsidR="00B61C46" w:rsidRPr="00617A50">
        <w:rPr>
          <w:rFonts w:eastAsiaTheme="minorHAnsi"/>
          <w:lang w:eastAsia="en-US"/>
        </w:rPr>
        <w:t xml:space="preserve"> </w:t>
      </w:r>
    </w:p>
    <w:p w14:paraId="4FF70740" w14:textId="77777777"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Als je verwijst naar meerdere publicaties van dezelfde auteur(s) uit hetzelfde jaar, zet je kleine letters (vanaf a: a, b, c etc.) achter het publicatiejaar. Dit doe je zowel in de tekst als in de referentielijst. </w:t>
      </w:r>
    </w:p>
    <w:p w14:paraId="52DDFBB7" w14:textId="77777777" w:rsidR="00B61C46" w:rsidRPr="00617A50" w:rsidRDefault="00B61C46" w:rsidP="00E72655">
      <w:pPr>
        <w:pStyle w:val="ListParagraph"/>
        <w:numPr>
          <w:ilvl w:val="0"/>
          <w:numId w:val="21"/>
        </w:numPr>
        <w:autoSpaceDE w:val="0"/>
        <w:autoSpaceDN w:val="0"/>
        <w:adjustRightInd w:val="0"/>
        <w:spacing w:line="360" w:lineRule="auto"/>
        <w:jc w:val="both"/>
        <w:rPr>
          <w:rFonts w:eastAsiaTheme="minorHAnsi"/>
          <w:color w:val="000000"/>
          <w:szCs w:val="22"/>
          <w:lang w:val="en-US" w:eastAsia="en-US"/>
        </w:rPr>
      </w:pPr>
      <w:r w:rsidRPr="00617A50">
        <w:rPr>
          <w:rFonts w:eastAsiaTheme="minorHAnsi"/>
          <w:color w:val="000000"/>
          <w:szCs w:val="22"/>
          <w:lang w:val="en-US" w:eastAsia="en-US"/>
        </w:rPr>
        <w:t xml:space="preserve">(Watts &amp; Freeman, 1986a) </w:t>
      </w:r>
    </w:p>
    <w:p w14:paraId="290E70AD" w14:textId="77777777" w:rsidR="00B61C46" w:rsidRPr="00617A50" w:rsidRDefault="00B61C46" w:rsidP="00E72655">
      <w:pPr>
        <w:pStyle w:val="ListParagraph"/>
        <w:numPr>
          <w:ilvl w:val="0"/>
          <w:numId w:val="21"/>
        </w:numPr>
        <w:autoSpaceDE w:val="0"/>
        <w:autoSpaceDN w:val="0"/>
        <w:adjustRightInd w:val="0"/>
        <w:spacing w:line="360" w:lineRule="auto"/>
        <w:jc w:val="both"/>
        <w:rPr>
          <w:rFonts w:eastAsiaTheme="minorHAnsi"/>
          <w:color w:val="000000"/>
          <w:szCs w:val="22"/>
          <w:lang w:val="en-US" w:eastAsia="en-US"/>
        </w:rPr>
      </w:pPr>
      <w:r w:rsidRPr="00617A50">
        <w:rPr>
          <w:rFonts w:eastAsiaTheme="minorHAnsi"/>
          <w:color w:val="000000"/>
          <w:szCs w:val="22"/>
          <w:lang w:val="en-US" w:eastAsia="en-US"/>
        </w:rPr>
        <w:t xml:space="preserve">(Watts &amp; Freeman, 1986b). </w:t>
      </w:r>
    </w:p>
    <w:p w14:paraId="2A05647B" w14:textId="77777777"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Welke letters bij welke publicaties komen, wordt bepaald in de referentielijst. Daar worden deze referenties onderling alfabetisch op titel gerangschikt. </w:t>
      </w:r>
    </w:p>
    <w:p w14:paraId="2BEC8F09" w14:textId="77777777" w:rsidR="00B61C46" w:rsidRPr="00617A50" w:rsidRDefault="00B61C46" w:rsidP="00617A50">
      <w:pPr>
        <w:autoSpaceDE w:val="0"/>
        <w:autoSpaceDN w:val="0"/>
        <w:adjustRightInd w:val="0"/>
        <w:spacing w:line="360" w:lineRule="auto"/>
        <w:jc w:val="both"/>
        <w:rPr>
          <w:rFonts w:eastAsiaTheme="minorHAnsi"/>
          <w:b/>
          <w:bCs/>
          <w:color w:val="000000"/>
          <w:szCs w:val="22"/>
          <w:lang w:eastAsia="en-US"/>
        </w:rPr>
      </w:pPr>
    </w:p>
    <w:p w14:paraId="2D3829A2" w14:textId="77777777" w:rsidR="00B61C46" w:rsidRPr="00617A50" w:rsidRDefault="00EB5B13" w:rsidP="00104B3A">
      <w:pPr>
        <w:pStyle w:val="Heading3"/>
        <w:rPr>
          <w:rFonts w:eastAsiaTheme="minorHAnsi"/>
          <w:lang w:eastAsia="en-US"/>
        </w:rPr>
      </w:pPr>
      <w:bookmarkStart w:id="100" w:name="_Toc175301233"/>
      <w:r w:rsidRPr="00617A50">
        <w:rPr>
          <w:rFonts w:eastAsiaTheme="minorHAnsi"/>
          <w:lang w:eastAsia="en-US"/>
        </w:rPr>
        <w:t xml:space="preserve">6.3.10 </w:t>
      </w:r>
      <w:r w:rsidR="00B61C46" w:rsidRPr="00617A50">
        <w:rPr>
          <w:rFonts w:eastAsiaTheme="minorHAnsi"/>
          <w:lang w:eastAsia="en-US"/>
        </w:rPr>
        <w:t>Persoonlijke communicatie (brieven, colleges, (telefoon)gesprekken, e-mail)</w:t>
      </w:r>
      <w:bookmarkEnd w:id="100"/>
      <w:r w:rsidR="00B61C46" w:rsidRPr="00617A50">
        <w:rPr>
          <w:rFonts w:eastAsiaTheme="minorHAnsi"/>
          <w:lang w:eastAsia="en-US"/>
        </w:rPr>
        <w:t xml:space="preserve"> </w:t>
      </w:r>
    </w:p>
    <w:p w14:paraId="5EA1EBC4" w14:textId="77777777"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Je vermeldt initialen en achternaam en een zo exact mogelijke datum. </w:t>
      </w:r>
    </w:p>
    <w:p w14:paraId="04DE95B9" w14:textId="77777777" w:rsidR="00B61C46" w:rsidRPr="00617A50" w:rsidRDefault="00B61C46" w:rsidP="00E72655">
      <w:pPr>
        <w:pStyle w:val="ListParagraph"/>
        <w:numPr>
          <w:ilvl w:val="0"/>
          <w:numId w:val="22"/>
        </w:num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(D. P. Lindstrom, persoonlijke communicatie, 25 mei, 1987) </w:t>
      </w:r>
    </w:p>
    <w:p w14:paraId="6A2293AD" w14:textId="77777777"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Er komt geen verwijzing in de referentielijst. </w:t>
      </w:r>
    </w:p>
    <w:p w14:paraId="4B8839E6" w14:textId="77777777"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Je gebruikt dit bij bronnen die niet opnieuw naar boven te halen zijn, zoals persoonlijke brieven, memo’s, emails, colleges en dergelijke. </w:t>
      </w:r>
    </w:p>
    <w:p w14:paraId="44221587" w14:textId="77777777" w:rsidR="00B61C46" w:rsidRPr="00617A50" w:rsidRDefault="00B61C46" w:rsidP="00617A50">
      <w:pPr>
        <w:autoSpaceDE w:val="0"/>
        <w:autoSpaceDN w:val="0"/>
        <w:adjustRightInd w:val="0"/>
        <w:spacing w:line="360" w:lineRule="auto"/>
        <w:jc w:val="both"/>
        <w:rPr>
          <w:rFonts w:eastAsiaTheme="minorHAnsi"/>
          <w:b/>
          <w:bCs/>
          <w:color w:val="000000"/>
          <w:szCs w:val="22"/>
          <w:lang w:eastAsia="en-US"/>
        </w:rPr>
      </w:pPr>
    </w:p>
    <w:p w14:paraId="6AA0C83D" w14:textId="77777777" w:rsidR="00B61C46" w:rsidRPr="00617A50" w:rsidRDefault="00EB5B13" w:rsidP="00104B3A">
      <w:pPr>
        <w:pStyle w:val="Heading3"/>
        <w:rPr>
          <w:rFonts w:eastAsiaTheme="minorHAnsi"/>
          <w:lang w:eastAsia="en-US"/>
        </w:rPr>
      </w:pPr>
      <w:bookmarkStart w:id="101" w:name="_Toc175301234"/>
      <w:r w:rsidRPr="00617A50">
        <w:rPr>
          <w:rFonts w:eastAsiaTheme="minorHAnsi"/>
          <w:lang w:eastAsia="en-US"/>
        </w:rPr>
        <w:t xml:space="preserve">6.3.11 </w:t>
      </w:r>
      <w:r w:rsidR="00B61C46" w:rsidRPr="00617A50">
        <w:rPr>
          <w:rFonts w:eastAsiaTheme="minorHAnsi"/>
          <w:lang w:eastAsia="en-US"/>
        </w:rPr>
        <w:t>Verwijzen naar een artikel uit een geredigeerd boek</w:t>
      </w:r>
      <w:bookmarkEnd w:id="101"/>
      <w:r w:rsidR="00B61C46" w:rsidRPr="00617A50">
        <w:rPr>
          <w:rFonts w:eastAsiaTheme="minorHAnsi"/>
          <w:lang w:eastAsia="en-US"/>
        </w:rPr>
        <w:t xml:space="preserve"> </w:t>
      </w:r>
    </w:p>
    <w:p w14:paraId="352EB117" w14:textId="77777777" w:rsidR="00797254"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Een geredigeerd boek is een boek met redacteuren en met </w:t>
      </w:r>
      <w:r w:rsidR="00037F53">
        <w:rPr>
          <w:rFonts w:eastAsiaTheme="minorHAnsi"/>
          <w:color w:val="000000"/>
          <w:szCs w:val="22"/>
          <w:lang w:eastAsia="en-US"/>
        </w:rPr>
        <w:t>hoofdstukken</w:t>
      </w:r>
      <w:r w:rsidRPr="00617A50">
        <w:rPr>
          <w:rFonts w:eastAsiaTheme="minorHAnsi"/>
          <w:color w:val="000000"/>
          <w:szCs w:val="22"/>
          <w:lang w:eastAsia="en-US"/>
        </w:rPr>
        <w:t xml:space="preserve"> van verschillende auteurs. In de regel verwijs je zo specifiek mogelijk, dat wil zeggen als je gebruik maakt van een artikel in een </w:t>
      </w:r>
      <w:r w:rsidRPr="00617A50">
        <w:rPr>
          <w:rFonts w:eastAsiaTheme="minorHAnsi"/>
          <w:color w:val="000000"/>
          <w:szCs w:val="22"/>
          <w:lang w:eastAsia="en-US"/>
        </w:rPr>
        <w:lastRenderedPageBreak/>
        <w:t xml:space="preserve">geredigeerd boek, verwijs je naar het artikel, niet naar het boek in zijn geheel. In de tekst verwijs je dan met auteursna(a)m(en) van het artikel en jaar van het boek. In de referentielijst wordt dan duidelijk in welk boek het artikel staat. </w:t>
      </w:r>
    </w:p>
    <w:p w14:paraId="5B4C8C88" w14:textId="77777777" w:rsidR="00AF6F49" w:rsidRPr="00617A50" w:rsidRDefault="00AF6F49" w:rsidP="00617A50">
      <w:pPr>
        <w:autoSpaceDE w:val="0"/>
        <w:autoSpaceDN w:val="0"/>
        <w:adjustRightInd w:val="0"/>
        <w:spacing w:line="360" w:lineRule="auto"/>
        <w:jc w:val="both"/>
        <w:rPr>
          <w:rFonts w:eastAsiaTheme="minorHAnsi"/>
          <w:color w:val="000000"/>
          <w:szCs w:val="22"/>
          <w:lang w:eastAsia="en-US"/>
        </w:rPr>
      </w:pPr>
    </w:p>
    <w:p w14:paraId="22B81AB2" w14:textId="77777777" w:rsidR="00B61C46" w:rsidRPr="00617A50" w:rsidRDefault="00EB5B13" w:rsidP="00104B3A">
      <w:pPr>
        <w:pStyle w:val="Heading3"/>
        <w:rPr>
          <w:rFonts w:eastAsiaTheme="minorHAnsi"/>
          <w:lang w:eastAsia="en-US"/>
        </w:rPr>
      </w:pPr>
      <w:bookmarkStart w:id="102" w:name="_Toc175301235"/>
      <w:r w:rsidRPr="00617A50">
        <w:rPr>
          <w:rFonts w:eastAsiaTheme="minorHAnsi"/>
          <w:lang w:eastAsia="en-US"/>
        </w:rPr>
        <w:t xml:space="preserve">6.3.12 </w:t>
      </w:r>
      <w:r w:rsidR="00B61C46" w:rsidRPr="00617A50">
        <w:rPr>
          <w:rFonts w:eastAsiaTheme="minorHAnsi"/>
          <w:lang w:eastAsia="en-US"/>
        </w:rPr>
        <w:t>Indirect verwijzen</w:t>
      </w:r>
      <w:bookmarkEnd w:id="102"/>
      <w:r w:rsidR="00B61C46" w:rsidRPr="00617A50">
        <w:rPr>
          <w:rFonts w:eastAsiaTheme="minorHAnsi"/>
          <w:lang w:eastAsia="en-US"/>
        </w:rPr>
        <w:t xml:space="preserve"> </w:t>
      </w:r>
    </w:p>
    <w:p w14:paraId="0BE4D79D" w14:textId="572999B1"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Als het mogelijk is, moet je de oorspronkelijke bron raadplegen en daarnaar verwijzen. Soms heb je echter </w:t>
      </w:r>
      <w:r w:rsidR="00524563" w:rsidRPr="00617A50">
        <w:rPr>
          <w:rFonts w:eastAsiaTheme="minorHAnsi"/>
          <w:color w:val="000000"/>
          <w:szCs w:val="22"/>
          <w:lang w:eastAsia="en-US"/>
        </w:rPr>
        <w:t>kennisgenomen</w:t>
      </w:r>
      <w:r w:rsidRPr="00617A50">
        <w:rPr>
          <w:rFonts w:eastAsiaTheme="minorHAnsi"/>
          <w:color w:val="000000"/>
          <w:szCs w:val="22"/>
          <w:lang w:eastAsia="en-US"/>
        </w:rPr>
        <w:t xml:space="preserve"> van het werk van een auteur via een andere publicatie en is het niet mogelijk de oorspronkelijke publicatie in handen te krijgen. In dat geval kun je als noodoplossing indirect verwijzen: je geeft aan, dat je </w:t>
      </w:r>
      <w:r w:rsidR="00524563" w:rsidRPr="00617A50">
        <w:rPr>
          <w:rFonts w:eastAsiaTheme="minorHAnsi"/>
          <w:color w:val="000000"/>
          <w:szCs w:val="22"/>
          <w:lang w:eastAsia="en-US"/>
        </w:rPr>
        <w:t>kennisnam</w:t>
      </w:r>
      <w:r w:rsidRPr="00617A50">
        <w:rPr>
          <w:rFonts w:eastAsiaTheme="minorHAnsi"/>
          <w:color w:val="000000"/>
          <w:szCs w:val="22"/>
          <w:lang w:eastAsia="en-US"/>
        </w:rPr>
        <w:t xml:space="preserve"> van het werk van een auteur via een andere publicatie. Dit gaat als volgt: </w:t>
      </w:r>
    </w:p>
    <w:p w14:paraId="6530574F" w14:textId="77777777" w:rsidR="00B61C46" w:rsidRPr="00617A50" w:rsidRDefault="00B61C46" w:rsidP="00E72655">
      <w:pPr>
        <w:pStyle w:val="ListParagraph"/>
        <w:numPr>
          <w:ilvl w:val="0"/>
          <w:numId w:val="22"/>
        </w:num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(Brown, in Watts, 1985, p. 45). </w:t>
      </w:r>
    </w:p>
    <w:p w14:paraId="0A925129" w14:textId="77777777" w:rsidR="00B61C46" w:rsidRPr="00617A50" w:rsidRDefault="00B61C46" w:rsidP="00E72655">
      <w:pPr>
        <w:pStyle w:val="ListParagraph"/>
        <w:numPr>
          <w:ilvl w:val="0"/>
          <w:numId w:val="22"/>
        </w:num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Brown (in Watts, 1985, p. 45) stelde ..... </w:t>
      </w:r>
    </w:p>
    <w:p w14:paraId="2A40551B" w14:textId="77777777"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In de referentielijst komt dan alleen de publicatie van Watts. </w:t>
      </w:r>
    </w:p>
    <w:p w14:paraId="010DC407" w14:textId="77777777" w:rsidR="00B61C46" w:rsidRPr="00617A50" w:rsidRDefault="00B61C46" w:rsidP="00617A50">
      <w:pPr>
        <w:autoSpaceDE w:val="0"/>
        <w:autoSpaceDN w:val="0"/>
        <w:adjustRightInd w:val="0"/>
        <w:spacing w:line="360" w:lineRule="auto"/>
        <w:jc w:val="both"/>
        <w:rPr>
          <w:rFonts w:eastAsiaTheme="minorHAnsi"/>
          <w:b/>
          <w:bCs/>
          <w:color w:val="000000"/>
          <w:szCs w:val="22"/>
          <w:lang w:eastAsia="en-US"/>
        </w:rPr>
      </w:pPr>
    </w:p>
    <w:p w14:paraId="08260482" w14:textId="77777777" w:rsidR="00B61C46" w:rsidRPr="00617A50" w:rsidRDefault="00EB5B13" w:rsidP="00104B3A">
      <w:pPr>
        <w:pStyle w:val="Heading3"/>
        <w:rPr>
          <w:rFonts w:eastAsiaTheme="minorHAnsi"/>
          <w:lang w:eastAsia="en-US"/>
        </w:rPr>
      </w:pPr>
      <w:bookmarkStart w:id="103" w:name="_Toc175301236"/>
      <w:r w:rsidRPr="00617A50">
        <w:rPr>
          <w:rFonts w:eastAsiaTheme="minorHAnsi"/>
          <w:lang w:eastAsia="en-US"/>
        </w:rPr>
        <w:t xml:space="preserve">6.3.13 </w:t>
      </w:r>
      <w:r w:rsidR="00B61C46" w:rsidRPr="00617A50">
        <w:rPr>
          <w:rFonts w:eastAsiaTheme="minorHAnsi"/>
          <w:lang w:eastAsia="en-US"/>
        </w:rPr>
        <w:t>Letterlijke citaten</w:t>
      </w:r>
      <w:bookmarkEnd w:id="103"/>
      <w:r w:rsidR="00B61C46" w:rsidRPr="00617A50">
        <w:rPr>
          <w:rFonts w:eastAsiaTheme="minorHAnsi"/>
          <w:lang w:eastAsia="en-US"/>
        </w:rPr>
        <w:t xml:space="preserve"> </w:t>
      </w:r>
    </w:p>
    <w:p w14:paraId="3587990A" w14:textId="77777777" w:rsidR="00B61C46" w:rsidRPr="00617A50" w:rsidRDefault="00B61C46" w:rsidP="00617A50">
      <w:pPr>
        <w:autoSpaceDE w:val="0"/>
        <w:autoSpaceDN w:val="0"/>
        <w:adjustRightInd w:val="0"/>
        <w:spacing w:line="360" w:lineRule="auto"/>
        <w:jc w:val="both"/>
        <w:rPr>
          <w:rFonts w:eastAsiaTheme="minorHAnsi"/>
          <w:color w:val="000000"/>
          <w:szCs w:val="22"/>
          <w:lang w:val="de-DE" w:eastAsia="en-US"/>
        </w:rPr>
      </w:pPr>
      <w:r w:rsidRPr="00617A50">
        <w:rPr>
          <w:rFonts w:eastAsiaTheme="minorHAnsi"/>
          <w:color w:val="000000"/>
          <w:szCs w:val="22"/>
          <w:lang w:eastAsia="en-US"/>
        </w:rPr>
        <w:t xml:space="preserve">Bij letterlijke citaten wordt </w:t>
      </w:r>
      <w:r w:rsidRPr="00037F53">
        <w:rPr>
          <w:rFonts w:eastAsiaTheme="minorHAnsi"/>
          <w:b/>
          <w:color w:val="000000"/>
          <w:szCs w:val="22"/>
          <w:lang w:eastAsia="en-US"/>
        </w:rPr>
        <w:t>altijd</w:t>
      </w:r>
      <w:r w:rsidRPr="00617A50">
        <w:rPr>
          <w:rFonts w:eastAsiaTheme="minorHAnsi"/>
          <w:color w:val="000000"/>
          <w:szCs w:val="22"/>
          <w:lang w:eastAsia="en-US"/>
        </w:rPr>
        <w:t xml:space="preserve"> een paginavermelding </w:t>
      </w:r>
      <w:r w:rsidRPr="00A31E90">
        <w:rPr>
          <w:rFonts w:eastAsiaTheme="minorHAnsi"/>
          <w:color w:val="000000"/>
          <w:szCs w:val="22"/>
          <w:lang w:eastAsia="en-US"/>
        </w:rPr>
        <w:t>opgenomen. Bij korte letterlijke citaten worden aanhalingstekens gebruikt:</w:t>
      </w:r>
      <w:r w:rsidRPr="00617A50">
        <w:rPr>
          <w:rFonts w:eastAsiaTheme="minorHAnsi"/>
          <w:color w:val="000000"/>
          <w:szCs w:val="22"/>
          <w:lang w:val="de-DE" w:eastAsia="en-US"/>
        </w:rPr>
        <w:t xml:space="preserve"> </w:t>
      </w:r>
    </w:p>
    <w:p w14:paraId="2E06E140" w14:textId="77777777" w:rsidR="00B61C46" w:rsidRPr="00617A50" w:rsidRDefault="00B61C46" w:rsidP="00E72655">
      <w:pPr>
        <w:pStyle w:val="ListParagraph"/>
        <w:numPr>
          <w:ilvl w:val="0"/>
          <w:numId w:val="23"/>
        </w:numPr>
        <w:autoSpaceDE w:val="0"/>
        <w:autoSpaceDN w:val="0"/>
        <w:adjustRightInd w:val="0"/>
        <w:spacing w:line="360" w:lineRule="auto"/>
        <w:jc w:val="both"/>
        <w:rPr>
          <w:rFonts w:eastAsiaTheme="minorHAnsi"/>
          <w:color w:val="000000"/>
          <w:szCs w:val="22"/>
          <w:lang w:val="en-US" w:eastAsia="en-US"/>
        </w:rPr>
      </w:pPr>
      <w:r w:rsidRPr="00617A50">
        <w:rPr>
          <w:rFonts w:eastAsiaTheme="minorHAnsi"/>
          <w:color w:val="000000"/>
          <w:szCs w:val="22"/>
          <w:lang w:val="en-US" w:eastAsia="en-US"/>
        </w:rPr>
        <w:t xml:space="preserve">Zij concludeerde: "Although religion news no longer seems to be synonymous with local news, this study found it still means primarily news of Christians and Christian organizations" (Buddenbaum, 1986, p. 603). </w:t>
      </w:r>
    </w:p>
    <w:p w14:paraId="58FC107E" w14:textId="77777777" w:rsidR="00B61C46" w:rsidRPr="00617A50" w:rsidRDefault="00B61C46" w:rsidP="00E72655">
      <w:pPr>
        <w:pStyle w:val="ListParagraph"/>
        <w:numPr>
          <w:ilvl w:val="0"/>
          <w:numId w:val="23"/>
        </w:numPr>
        <w:autoSpaceDE w:val="0"/>
        <w:autoSpaceDN w:val="0"/>
        <w:adjustRightInd w:val="0"/>
        <w:spacing w:line="360" w:lineRule="auto"/>
        <w:jc w:val="both"/>
        <w:rPr>
          <w:rFonts w:eastAsiaTheme="minorHAnsi"/>
          <w:color w:val="000000"/>
          <w:szCs w:val="22"/>
          <w:lang w:val="en-US" w:eastAsia="en-US"/>
        </w:rPr>
      </w:pPr>
      <w:r w:rsidRPr="00617A50">
        <w:rPr>
          <w:rFonts w:eastAsiaTheme="minorHAnsi"/>
          <w:color w:val="000000"/>
          <w:szCs w:val="22"/>
          <w:lang w:val="en-US" w:eastAsia="en-US"/>
        </w:rPr>
        <w:t xml:space="preserve">Buddenbaum (1986) concludeerde: "Although religion news no longer seems to be synonymous with local news, this study found it still means primarily news of Christians and Christian organizations" (p. 603). </w:t>
      </w:r>
    </w:p>
    <w:p w14:paraId="59118D1C" w14:textId="77777777" w:rsidR="002B20A0" w:rsidRPr="007875EA" w:rsidRDefault="002B20A0" w:rsidP="00617A50">
      <w:pPr>
        <w:autoSpaceDE w:val="0"/>
        <w:autoSpaceDN w:val="0"/>
        <w:adjustRightInd w:val="0"/>
        <w:spacing w:line="360" w:lineRule="auto"/>
        <w:jc w:val="both"/>
        <w:rPr>
          <w:rFonts w:eastAsiaTheme="minorHAnsi"/>
          <w:color w:val="000000"/>
          <w:sz w:val="10"/>
          <w:szCs w:val="10"/>
          <w:lang w:val="en-US" w:eastAsia="en-US"/>
        </w:rPr>
      </w:pPr>
    </w:p>
    <w:p w14:paraId="115F5520" w14:textId="77777777" w:rsidR="00B61C46"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Als je een letterlijk citaat hebt van meer dan 40 woorden, maak je er een blokcitaat van. Je gebruikt dan geen aanhalingstekens, en de tekst wordt vijf posities vanaf de linker marge ingesprongen. De verwijzing aan het eind van het citaat komt na de punt. </w:t>
      </w:r>
    </w:p>
    <w:p w14:paraId="115159F6" w14:textId="77777777" w:rsidR="00B61C46" w:rsidRPr="00617A50" w:rsidRDefault="00B61C46" w:rsidP="00E72655">
      <w:pPr>
        <w:pStyle w:val="ListParagraph"/>
        <w:numPr>
          <w:ilvl w:val="0"/>
          <w:numId w:val="24"/>
        </w:num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De Kloet en Van Donk (2004) concluderen: </w:t>
      </w:r>
    </w:p>
    <w:p w14:paraId="78F4E1B8" w14:textId="77777777" w:rsidR="00B61C46" w:rsidRPr="00B91634" w:rsidRDefault="00B61C46" w:rsidP="00617A50">
      <w:pPr>
        <w:autoSpaceDE w:val="0"/>
        <w:autoSpaceDN w:val="0"/>
        <w:adjustRightInd w:val="0"/>
        <w:spacing w:line="360" w:lineRule="auto"/>
        <w:ind w:left="1276"/>
        <w:jc w:val="both"/>
        <w:rPr>
          <w:rFonts w:eastAsiaTheme="minorHAnsi"/>
          <w:color w:val="000000"/>
          <w:szCs w:val="22"/>
          <w:lang w:eastAsia="en-US"/>
        </w:rPr>
      </w:pPr>
      <w:r w:rsidRPr="00617A50">
        <w:rPr>
          <w:rFonts w:eastAsiaTheme="minorHAnsi"/>
          <w:color w:val="000000"/>
          <w:szCs w:val="22"/>
          <w:lang w:eastAsia="en-US"/>
        </w:rPr>
        <w:t xml:space="preserve">De persoonlijke repertoires de primaire drijfveer vormen achter het oeuvre van deze makers. De eigen achtergrond en familiegeschiedenis, de directe leefomgeving en persoonlijke interesses en visies blijken de belangrijkste inspiratiebronnen voor de keuze en selectie van onderwerpen voor documentaires. Dit leidt er logischerwijs toe dat </w:t>
      </w:r>
      <w:r w:rsidRPr="00B91634">
        <w:rPr>
          <w:rFonts w:eastAsiaTheme="minorHAnsi"/>
          <w:color w:val="000000"/>
          <w:szCs w:val="22"/>
          <w:lang w:eastAsia="en-US"/>
        </w:rPr>
        <w:t xml:space="preserve">multiculturele onderwerpen naar voren komen in het werk van makers die hier direct bij betrokken zijn. (p. 285) </w:t>
      </w:r>
    </w:p>
    <w:p w14:paraId="65844840" w14:textId="77777777" w:rsidR="00B61C46" w:rsidRPr="009574DA" w:rsidRDefault="00B61C46" w:rsidP="00617A50">
      <w:pPr>
        <w:autoSpaceDE w:val="0"/>
        <w:autoSpaceDN w:val="0"/>
        <w:adjustRightInd w:val="0"/>
        <w:spacing w:line="360" w:lineRule="auto"/>
        <w:jc w:val="both"/>
        <w:rPr>
          <w:rFonts w:eastAsiaTheme="minorHAnsi"/>
          <w:color w:val="000000"/>
        </w:rPr>
      </w:pPr>
    </w:p>
    <w:p w14:paraId="1ED4BB8F" w14:textId="77777777" w:rsidR="00B61C46" w:rsidRPr="00B91634" w:rsidRDefault="00B61C46" w:rsidP="00617A50">
      <w:pPr>
        <w:autoSpaceDE w:val="0"/>
        <w:autoSpaceDN w:val="0"/>
        <w:adjustRightInd w:val="0"/>
        <w:spacing w:line="360" w:lineRule="auto"/>
        <w:jc w:val="both"/>
        <w:rPr>
          <w:rFonts w:eastAsiaTheme="minorHAnsi"/>
          <w:color w:val="000000"/>
          <w:szCs w:val="22"/>
          <w:lang w:eastAsia="en-US"/>
        </w:rPr>
      </w:pPr>
      <w:r w:rsidRPr="00B91634">
        <w:rPr>
          <w:rFonts w:eastAsiaTheme="minorHAnsi"/>
          <w:color w:val="000000"/>
          <w:szCs w:val="22"/>
          <w:lang w:eastAsia="en-US"/>
        </w:rPr>
        <w:t xml:space="preserve">Een letterlijk citaat mag je niet vertalen en alleen de volgende veranderingen zijn toegestaan: </w:t>
      </w:r>
    </w:p>
    <w:p w14:paraId="622C1D89" w14:textId="77777777" w:rsidR="00D56367" w:rsidRPr="00B91634" w:rsidRDefault="00B61C46" w:rsidP="00E72655">
      <w:pPr>
        <w:pStyle w:val="ListParagraph"/>
        <w:numPr>
          <w:ilvl w:val="0"/>
          <w:numId w:val="39"/>
        </w:numPr>
        <w:spacing w:line="360" w:lineRule="auto"/>
        <w:jc w:val="both"/>
        <w:rPr>
          <w:rFonts w:eastAsiaTheme="minorHAnsi"/>
          <w:color w:val="000000"/>
          <w:szCs w:val="22"/>
          <w:lang w:eastAsia="en-US"/>
        </w:rPr>
      </w:pPr>
      <w:r w:rsidRPr="00B91634">
        <w:rPr>
          <w:rFonts w:eastAsiaTheme="minorHAnsi"/>
          <w:color w:val="000000"/>
          <w:szCs w:val="22"/>
          <w:lang w:eastAsia="en-US"/>
        </w:rPr>
        <w:t>de eerste letter van het eerste woord mag je veranderen in een hoofdletter of een kleine letter;</w:t>
      </w:r>
    </w:p>
    <w:p w14:paraId="517600A3" w14:textId="77777777" w:rsidR="00797254" w:rsidRPr="00B91634" w:rsidRDefault="00B61C46" w:rsidP="00E72655">
      <w:pPr>
        <w:pStyle w:val="ListParagraph"/>
        <w:numPr>
          <w:ilvl w:val="0"/>
          <w:numId w:val="39"/>
        </w:numPr>
        <w:spacing w:line="360" w:lineRule="auto"/>
        <w:jc w:val="both"/>
        <w:rPr>
          <w:rFonts w:eastAsiaTheme="minorHAnsi"/>
          <w:color w:val="000000"/>
          <w:szCs w:val="22"/>
          <w:lang w:eastAsia="en-US"/>
        </w:rPr>
      </w:pPr>
      <w:r w:rsidRPr="00B91634">
        <w:rPr>
          <w:rFonts w:eastAsiaTheme="minorHAnsi"/>
          <w:color w:val="000000"/>
          <w:szCs w:val="22"/>
          <w:lang w:eastAsia="en-US"/>
        </w:rPr>
        <w:t xml:space="preserve">je mag stukken weglaten door in plaats daarvan drie of vier punten te zetten. Drie bij een weglating in een zin, vier bij een weglating tussen zinnen; </w:t>
      </w:r>
    </w:p>
    <w:p w14:paraId="37034E53" w14:textId="77777777" w:rsidR="00797254" w:rsidRPr="00B91634" w:rsidRDefault="00B61C46" w:rsidP="00E72655">
      <w:pPr>
        <w:pStyle w:val="ListParagraph"/>
        <w:numPr>
          <w:ilvl w:val="0"/>
          <w:numId w:val="39"/>
        </w:numPr>
        <w:spacing w:line="360" w:lineRule="auto"/>
        <w:jc w:val="both"/>
        <w:rPr>
          <w:rFonts w:eastAsiaTheme="minorHAnsi"/>
          <w:color w:val="000000"/>
          <w:szCs w:val="22"/>
          <w:lang w:eastAsia="en-US"/>
        </w:rPr>
      </w:pPr>
      <w:r w:rsidRPr="00B91634">
        <w:rPr>
          <w:rFonts w:eastAsiaTheme="minorHAnsi"/>
          <w:color w:val="000000"/>
          <w:szCs w:val="22"/>
          <w:lang w:eastAsia="en-US"/>
        </w:rPr>
        <w:lastRenderedPageBreak/>
        <w:t xml:space="preserve">je mag om syntactische redenen leestekens aan het eind van een zin veranderen; </w:t>
      </w:r>
    </w:p>
    <w:p w14:paraId="14E08937" w14:textId="77777777" w:rsidR="00797254" w:rsidRPr="00B91634" w:rsidRDefault="00B61C46" w:rsidP="00E72655">
      <w:pPr>
        <w:pStyle w:val="ListParagraph"/>
        <w:numPr>
          <w:ilvl w:val="0"/>
          <w:numId w:val="39"/>
        </w:numPr>
        <w:spacing w:line="360" w:lineRule="auto"/>
        <w:jc w:val="both"/>
        <w:rPr>
          <w:rFonts w:eastAsiaTheme="minorHAnsi"/>
          <w:color w:val="000000"/>
          <w:szCs w:val="22"/>
          <w:lang w:eastAsia="en-US"/>
        </w:rPr>
      </w:pPr>
      <w:r w:rsidRPr="00B91634">
        <w:rPr>
          <w:rFonts w:eastAsiaTheme="minorHAnsi"/>
          <w:color w:val="000000"/>
          <w:szCs w:val="22"/>
          <w:lang w:eastAsia="en-US"/>
        </w:rPr>
        <w:t xml:space="preserve">je mag enkele aanhalingstekens veranderen in dubbele en omgekeerd; </w:t>
      </w:r>
    </w:p>
    <w:p w14:paraId="04FCCC44" w14:textId="77777777" w:rsidR="00797254" w:rsidRPr="00B91634" w:rsidRDefault="00B61C46" w:rsidP="00E72655">
      <w:pPr>
        <w:pStyle w:val="ListParagraph"/>
        <w:numPr>
          <w:ilvl w:val="0"/>
          <w:numId w:val="39"/>
        </w:numPr>
        <w:spacing w:line="360" w:lineRule="auto"/>
        <w:jc w:val="both"/>
        <w:rPr>
          <w:rFonts w:eastAsiaTheme="minorHAnsi"/>
          <w:color w:val="000000"/>
          <w:szCs w:val="22"/>
          <w:lang w:eastAsia="en-US"/>
        </w:rPr>
      </w:pPr>
      <w:r w:rsidRPr="00B91634">
        <w:rPr>
          <w:rFonts w:eastAsiaTheme="minorHAnsi"/>
          <w:color w:val="000000"/>
          <w:szCs w:val="22"/>
          <w:lang w:eastAsia="en-US"/>
        </w:rPr>
        <w:t xml:space="preserve">je mag tekst toevoegen mits je deze tussen </w:t>
      </w:r>
      <w:r w:rsidR="00037F53" w:rsidRPr="00B91634">
        <w:rPr>
          <w:rFonts w:eastAsiaTheme="minorHAnsi"/>
          <w:color w:val="000000"/>
          <w:szCs w:val="22"/>
          <w:lang w:eastAsia="en-US"/>
        </w:rPr>
        <w:t>[</w:t>
      </w:r>
      <w:r w:rsidRPr="00B91634">
        <w:rPr>
          <w:rFonts w:eastAsiaTheme="minorHAnsi"/>
          <w:color w:val="000000"/>
          <w:szCs w:val="22"/>
          <w:lang w:eastAsia="en-US"/>
        </w:rPr>
        <w:t>vierkante haken</w:t>
      </w:r>
      <w:r w:rsidR="00037F53" w:rsidRPr="00B91634">
        <w:rPr>
          <w:rFonts w:eastAsiaTheme="minorHAnsi"/>
          <w:color w:val="000000"/>
          <w:szCs w:val="22"/>
          <w:lang w:eastAsia="en-US"/>
        </w:rPr>
        <w:t>]</w:t>
      </w:r>
      <w:r w:rsidRPr="00B91634">
        <w:rPr>
          <w:rFonts w:eastAsiaTheme="minorHAnsi"/>
          <w:color w:val="000000"/>
          <w:szCs w:val="22"/>
          <w:lang w:eastAsia="en-US"/>
        </w:rPr>
        <w:t xml:space="preserve"> plaatst;</w:t>
      </w:r>
    </w:p>
    <w:p w14:paraId="7134F28A" w14:textId="77777777" w:rsidR="00797254" w:rsidRPr="00B91634" w:rsidRDefault="00B61C46" w:rsidP="00E72655">
      <w:pPr>
        <w:pStyle w:val="ListParagraph"/>
        <w:numPr>
          <w:ilvl w:val="0"/>
          <w:numId w:val="39"/>
        </w:numPr>
        <w:spacing w:line="360" w:lineRule="auto"/>
        <w:jc w:val="both"/>
        <w:rPr>
          <w:rFonts w:eastAsiaTheme="minorHAnsi"/>
          <w:color w:val="000000"/>
          <w:szCs w:val="22"/>
          <w:lang w:eastAsia="en-US"/>
        </w:rPr>
      </w:pPr>
      <w:r w:rsidRPr="00B91634">
        <w:rPr>
          <w:rFonts w:eastAsiaTheme="minorHAnsi"/>
          <w:color w:val="000000"/>
          <w:szCs w:val="22"/>
          <w:lang w:eastAsia="en-US"/>
        </w:rPr>
        <w:t xml:space="preserve">je mag een of meer woorden in een citaat benadrukken door deze cursief te maken. Daar zet je dan achter: [cursivering toegevoegd]. </w:t>
      </w:r>
    </w:p>
    <w:p w14:paraId="17498DEC" w14:textId="77777777" w:rsidR="00D3274A" w:rsidRPr="00B91634" w:rsidRDefault="00D3274A" w:rsidP="00617A50">
      <w:pPr>
        <w:spacing w:line="360" w:lineRule="auto"/>
        <w:jc w:val="both"/>
        <w:rPr>
          <w:rFonts w:eastAsiaTheme="minorHAnsi"/>
          <w:color w:val="000000"/>
          <w:szCs w:val="22"/>
          <w:lang w:eastAsia="en-US"/>
        </w:rPr>
      </w:pPr>
    </w:p>
    <w:p w14:paraId="7BD65EE3" w14:textId="77777777" w:rsidR="002D225D" w:rsidRPr="00B91634" w:rsidRDefault="00B61C46" w:rsidP="00D3274A">
      <w:pPr>
        <w:pStyle w:val="Heading2"/>
        <w:numPr>
          <w:ilvl w:val="0"/>
          <w:numId w:val="0"/>
        </w:numPr>
        <w:ind w:left="360" w:hanging="360"/>
        <w:rPr>
          <w:rFonts w:eastAsiaTheme="minorHAnsi"/>
          <w:bCs/>
          <w:color w:val="000000"/>
          <w:lang w:eastAsia="en-US"/>
        </w:rPr>
      </w:pPr>
      <w:bookmarkStart w:id="104" w:name="_Toc175301237"/>
      <w:r w:rsidRPr="00B91634">
        <w:t>6.4 De referentielijst</w:t>
      </w:r>
      <w:bookmarkEnd w:id="104"/>
      <w:r w:rsidRPr="00B91634">
        <w:rPr>
          <w:rFonts w:eastAsiaTheme="minorHAnsi"/>
          <w:bCs/>
          <w:color w:val="000000"/>
          <w:lang w:eastAsia="en-US"/>
        </w:rPr>
        <w:t xml:space="preserve"> </w:t>
      </w:r>
    </w:p>
    <w:p w14:paraId="6A032798" w14:textId="5CCF9D6C" w:rsidR="00B61C46" w:rsidRPr="00B91634" w:rsidRDefault="00B61C46" w:rsidP="00617A50">
      <w:pPr>
        <w:spacing w:line="360" w:lineRule="auto"/>
        <w:jc w:val="both"/>
        <w:rPr>
          <w:rFonts w:eastAsiaTheme="minorHAnsi"/>
          <w:color w:val="000000"/>
          <w:szCs w:val="22"/>
          <w:lang w:eastAsia="en-US"/>
        </w:rPr>
      </w:pPr>
      <w:r w:rsidRPr="00B91634">
        <w:rPr>
          <w:rFonts w:eastAsiaTheme="minorHAnsi"/>
          <w:color w:val="000000"/>
          <w:szCs w:val="22"/>
          <w:lang w:eastAsia="en-US"/>
        </w:rPr>
        <w:t>Op het eind van het verslag of de publicatie volgt de referentielijst. Hierin komen alle publicaties die in de tekst genoemd zijn</w:t>
      </w:r>
      <w:r w:rsidR="00376237">
        <w:rPr>
          <w:rFonts w:eastAsiaTheme="minorHAnsi"/>
          <w:color w:val="000000"/>
          <w:szCs w:val="22"/>
          <w:lang w:eastAsia="en-US"/>
        </w:rPr>
        <w:t xml:space="preserve"> (en alleen deze),</w:t>
      </w:r>
      <w:r w:rsidR="00037F53" w:rsidRPr="00B91634">
        <w:rPr>
          <w:rFonts w:eastAsiaTheme="minorHAnsi"/>
          <w:color w:val="000000"/>
          <w:szCs w:val="22"/>
          <w:lang w:eastAsia="en-US"/>
        </w:rPr>
        <w:t xml:space="preserve"> behalve persoonlijke communicatie</w:t>
      </w:r>
      <w:r w:rsidRPr="00B91634">
        <w:rPr>
          <w:rFonts w:eastAsiaTheme="minorHAnsi"/>
          <w:color w:val="000000"/>
          <w:szCs w:val="22"/>
          <w:lang w:eastAsia="en-US"/>
        </w:rPr>
        <w:t xml:space="preserve">. De referentielijst krijgt als kopje ‘literatuurlijst’, ‘literatuur’, ‘referentielijst’ of ‘referenties’. De referenties worden in alfabetische volgorde in de lijst opgenomen. Let echter op: de volgorde van de namen </w:t>
      </w:r>
      <w:r w:rsidRPr="00B91634">
        <w:rPr>
          <w:rFonts w:eastAsiaTheme="minorHAnsi"/>
          <w:b/>
          <w:i/>
          <w:iCs/>
          <w:color w:val="000000"/>
          <w:szCs w:val="22"/>
          <w:lang w:eastAsia="en-US"/>
        </w:rPr>
        <w:t>binnen</w:t>
      </w:r>
      <w:r w:rsidRPr="00B91634">
        <w:rPr>
          <w:rFonts w:eastAsiaTheme="minorHAnsi"/>
          <w:i/>
          <w:iCs/>
          <w:color w:val="000000"/>
          <w:szCs w:val="22"/>
          <w:lang w:eastAsia="en-US"/>
        </w:rPr>
        <w:t xml:space="preserve"> </w:t>
      </w:r>
      <w:r w:rsidRPr="00B91634">
        <w:rPr>
          <w:rFonts w:eastAsiaTheme="minorHAnsi"/>
          <w:color w:val="000000"/>
          <w:szCs w:val="22"/>
          <w:lang w:eastAsia="en-US"/>
        </w:rPr>
        <w:t xml:space="preserve">een referentie nooit veranderen! Enkele regels bij het sorteren van de referenties: </w:t>
      </w:r>
    </w:p>
    <w:p w14:paraId="1612D93F" w14:textId="77777777" w:rsidR="00B61C46" w:rsidRPr="00B91634" w:rsidRDefault="00B61C46" w:rsidP="00E72655">
      <w:pPr>
        <w:pStyle w:val="ListParagraph"/>
        <w:numPr>
          <w:ilvl w:val="0"/>
          <w:numId w:val="24"/>
        </w:numPr>
        <w:autoSpaceDE w:val="0"/>
        <w:autoSpaceDN w:val="0"/>
        <w:adjustRightInd w:val="0"/>
        <w:spacing w:line="360" w:lineRule="auto"/>
        <w:ind w:left="360"/>
        <w:jc w:val="both"/>
        <w:rPr>
          <w:rFonts w:eastAsiaTheme="minorHAnsi"/>
          <w:color w:val="000000"/>
          <w:szCs w:val="22"/>
          <w:lang w:eastAsia="en-US"/>
        </w:rPr>
      </w:pPr>
      <w:r w:rsidRPr="00B91634">
        <w:rPr>
          <w:rFonts w:eastAsiaTheme="minorHAnsi"/>
          <w:color w:val="000000"/>
          <w:szCs w:val="22"/>
          <w:lang w:eastAsia="en-US"/>
        </w:rPr>
        <w:t xml:space="preserve">als referenties dezelfde eerste auteur hebben, gaan referenties met één auteur vooraf aan referenties met meerdere auteurs. </w:t>
      </w:r>
    </w:p>
    <w:p w14:paraId="6C25165B" w14:textId="77777777" w:rsidR="00B61C46" w:rsidRPr="009574DA" w:rsidRDefault="00B61C46" w:rsidP="00617A50">
      <w:pPr>
        <w:autoSpaceDE w:val="0"/>
        <w:autoSpaceDN w:val="0"/>
        <w:adjustRightInd w:val="0"/>
        <w:spacing w:line="360" w:lineRule="auto"/>
        <w:ind w:left="360" w:hanging="360"/>
        <w:jc w:val="both"/>
        <w:rPr>
          <w:rFonts w:eastAsiaTheme="minorHAnsi"/>
          <w:color w:val="000000"/>
          <w:szCs w:val="22"/>
          <w:lang w:val="de-DE" w:eastAsia="en-US"/>
        </w:rPr>
      </w:pPr>
      <w:r w:rsidRPr="00B91634">
        <w:rPr>
          <w:rFonts w:eastAsiaTheme="minorHAnsi"/>
          <w:color w:val="000000"/>
          <w:szCs w:val="22"/>
          <w:lang w:eastAsia="en-US"/>
        </w:rPr>
        <w:tab/>
      </w:r>
      <w:r w:rsidRPr="00B91634">
        <w:rPr>
          <w:rFonts w:eastAsiaTheme="minorHAnsi"/>
          <w:color w:val="000000"/>
          <w:szCs w:val="22"/>
          <w:lang w:eastAsia="en-US"/>
        </w:rPr>
        <w:tab/>
      </w:r>
      <w:r w:rsidRPr="009574DA">
        <w:rPr>
          <w:rFonts w:eastAsiaTheme="minorHAnsi"/>
          <w:color w:val="000000"/>
          <w:szCs w:val="22"/>
          <w:lang w:val="de-DE" w:eastAsia="en-US"/>
        </w:rPr>
        <w:t xml:space="preserve">Kaufman, J. R. (1981). </w:t>
      </w:r>
    </w:p>
    <w:p w14:paraId="65D7A468" w14:textId="77777777" w:rsidR="00B61C46" w:rsidRPr="009574DA" w:rsidRDefault="00B61C46" w:rsidP="00617A50">
      <w:pPr>
        <w:autoSpaceDE w:val="0"/>
        <w:autoSpaceDN w:val="0"/>
        <w:adjustRightInd w:val="0"/>
        <w:spacing w:line="360" w:lineRule="auto"/>
        <w:ind w:left="360" w:hanging="360"/>
        <w:jc w:val="both"/>
        <w:rPr>
          <w:rFonts w:eastAsiaTheme="minorHAnsi"/>
          <w:color w:val="000000"/>
          <w:szCs w:val="22"/>
          <w:lang w:val="de-DE" w:eastAsia="en-US"/>
        </w:rPr>
      </w:pPr>
      <w:r w:rsidRPr="009574DA">
        <w:rPr>
          <w:rFonts w:eastAsiaTheme="minorHAnsi"/>
          <w:color w:val="000000"/>
          <w:szCs w:val="22"/>
          <w:lang w:val="de-DE" w:eastAsia="en-US"/>
        </w:rPr>
        <w:tab/>
      </w:r>
      <w:r w:rsidRPr="009574DA">
        <w:rPr>
          <w:rFonts w:eastAsiaTheme="minorHAnsi"/>
          <w:color w:val="000000"/>
          <w:szCs w:val="22"/>
          <w:lang w:val="de-DE" w:eastAsia="en-US"/>
        </w:rPr>
        <w:tab/>
        <w:t xml:space="preserve">Kaufman, J. R., &amp; Cochran, D. F. (1978). </w:t>
      </w:r>
    </w:p>
    <w:p w14:paraId="1CCB13A8" w14:textId="77777777" w:rsidR="00B61C46" w:rsidRPr="00B91634" w:rsidRDefault="00B61C46" w:rsidP="00E72655">
      <w:pPr>
        <w:pStyle w:val="ListParagraph"/>
        <w:numPr>
          <w:ilvl w:val="0"/>
          <w:numId w:val="24"/>
        </w:numPr>
        <w:autoSpaceDE w:val="0"/>
        <w:autoSpaceDN w:val="0"/>
        <w:adjustRightInd w:val="0"/>
        <w:spacing w:line="360" w:lineRule="auto"/>
        <w:ind w:left="360"/>
        <w:jc w:val="both"/>
        <w:rPr>
          <w:rFonts w:eastAsiaTheme="minorHAnsi"/>
          <w:color w:val="000000"/>
          <w:szCs w:val="22"/>
          <w:lang w:eastAsia="en-US"/>
        </w:rPr>
      </w:pPr>
      <w:r w:rsidRPr="00B91634">
        <w:rPr>
          <w:rFonts w:eastAsiaTheme="minorHAnsi"/>
          <w:color w:val="000000"/>
          <w:szCs w:val="22"/>
          <w:lang w:eastAsia="en-US"/>
        </w:rPr>
        <w:t xml:space="preserve">referenties met dezelfde eerste auteur en verschillende tweede of derde auteurs worden geordend op naam van de tweede of volgende auteurs. </w:t>
      </w:r>
    </w:p>
    <w:p w14:paraId="35BDE0C2" w14:textId="77777777" w:rsidR="00B61C46" w:rsidRPr="009574DA" w:rsidRDefault="00B61C46" w:rsidP="00617A50">
      <w:pPr>
        <w:autoSpaceDE w:val="0"/>
        <w:autoSpaceDN w:val="0"/>
        <w:adjustRightInd w:val="0"/>
        <w:spacing w:line="360" w:lineRule="auto"/>
        <w:ind w:left="360" w:hanging="360"/>
        <w:jc w:val="both"/>
        <w:rPr>
          <w:rFonts w:eastAsiaTheme="minorHAnsi"/>
          <w:color w:val="000000"/>
          <w:szCs w:val="22"/>
          <w:lang w:val="es-ES" w:eastAsia="en-US"/>
        </w:rPr>
      </w:pPr>
      <w:r w:rsidRPr="00B91634">
        <w:rPr>
          <w:rFonts w:eastAsiaTheme="minorHAnsi"/>
          <w:color w:val="000000"/>
          <w:szCs w:val="22"/>
          <w:lang w:eastAsia="en-US"/>
        </w:rPr>
        <w:tab/>
      </w:r>
      <w:r w:rsidRPr="00B91634">
        <w:rPr>
          <w:rFonts w:eastAsiaTheme="minorHAnsi"/>
          <w:color w:val="000000"/>
          <w:szCs w:val="22"/>
          <w:lang w:eastAsia="en-US"/>
        </w:rPr>
        <w:tab/>
      </w:r>
      <w:r w:rsidR="008109A7" w:rsidRPr="009574DA">
        <w:rPr>
          <w:rFonts w:eastAsiaTheme="minorHAnsi"/>
          <w:color w:val="000000"/>
          <w:szCs w:val="22"/>
          <w:lang w:val="es-ES" w:eastAsia="en-US"/>
        </w:rPr>
        <w:t xml:space="preserve">Kaufman, J. R., Jones, K., &amp; Cochran, D. F. (1982). </w:t>
      </w:r>
    </w:p>
    <w:p w14:paraId="50644C51" w14:textId="77777777" w:rsidR="00B61C46" w:rsidRPr="009574DA" w:rsidRDefault="008109A7" w:rsidP="00617A50">
      <w:pPr>
        <w:autoSpaceDE w:val="0"/>
        <w:autoSpaceDN w:val="0"/>
        <w:adjustRightInd w:val="0"/>
        <w:spacing w:line="360" w:lineRule="auto"/>
        <w:ind w:left="360" w:hanging="360"/>
        <w:jc w:val="both"/>
        <w:rPr>
          <w:rFonts w:eastAsiaTheme="minorHAnsi"/>
          <w:color w:val="000000"/>
          <w:szCs w:val="22"/>
          <w:lang w:val="de-DE" w:eastAsia="en-US"/>
        </w:rPr>
      </w:pPr>
      <w:r w:rsidRPr="009574DA">
        <w:rPr>
          <w:rFonts w:eastAsiaTheme="minorHAnsi"/>
          <w:color w:val="000000"/>
          <w:szCs w:val="22"/>
          <w:lang w:val="es-ES" w:eastAsia="en-US"/>
        </w:rPr>
        <w:tab/>
      </w:r>
      <w:r w:rsidRPr="009574DA">
        <w:rPr>
          <w:rFonts w:eastAsiaTheme="minorHAnsi"/>
          <w:color w:val="000000"/>
          <w:szCs w:val="22"/>
          <w:lang w:val="es-ES" w:eastAsia="en-US"/>
        </w:rPr>
        <w:tab/>
      </w:r>
      <w:r w:rsidR="00B61C46" w:rsidRPr="009574DA">
        <w:rPr>
          <w:rFonts w:eastAsiaTheme="minorHAnsi"/>
          <w:color w:val="000000"/>
          <w:szCs w:val="22"/>
          <w:lang w:val="de-DE" w:eastAsia="en-US"/>
        </w:rPr>
        <w:t xml:space="preserve">Kaufman, J. R., &amp; Wong, D. F. (1978). </w:t>
      </w:r>
    </w:p>
    <w:p w14:paraId="32D09119" w14:textId="77777777" w:rsidR="00B61C46" w:rsidRPr="00617A50" w:rsidRDefault="00B61C46" w:rsidP="00E72655">
      <w:pPr>
        <w:pStyle w:val="ListParagraph"/>
        <w:numPr>
          <w:ilvl w:val="0"/>
          <w:numId w:val="24"/>
        </w:numPr>
        <w:autoSpaceDE w:val="0"/>
        <w:autoSpaceDN w:val="0"/>
        <w:adjustRightInd w:val="0"/>
        <w:spacing w:line="360" w:lineRule="auto"/>
        <w:ind w:left="360"/>
        <w:jc w:val="both"/>
        <w:rPr>
          <w:rFonts w:eastAsiaTheme="minorHAnsi"/>
          <w:color w:val="000000"/>
          <w:szCs w:val="22"/>
          <w:lang w:eastAsia="en-US"/>
        </w:rPr>
      </w:pPr>
      <w:r w:rsidRPr="00B91634">
        <w:rPr>
          <w:rFonts w:eastAsiaTheme="minorHAnsi"/>
          <w:color w:val="000000"/>
          <w:szCs w:val="22"/>
          <w:lang w:eastAsia="en-US"/>
        </w:rPr>
        <w:t xml:space="preserve">referenties </w:t>
      </w:r>
      <w:r w:rsidRPr="00617A50">
        <w:rPr>
          <w:rFonts w:eastAsiaTheme="minorHAnsi"/>
          <w:color w:val="000000"/>
          <w:szCs w:val="22"/>
          <w:lang w:eastAsia="en-US"/>
        </w:rPr>
        <w:t xml:space="preserve">met exact dezelfde auteur(s) worden op jaar van publicatie (van oud naar recent) geordend. </w:t>
      </w:r>
    </w:p>
    <w:p w14:paraId="065B457A" w14:textId="77777777" w:rsidR="00B61C46" w:rsidRPr="009574DA" w:rsidRDefault="00B61C46" w:rsidP="00617A50">
      <w:pPr>
        <w:autoSpaceDE w:val="0"/>
        <w:autoSpaceDN w:val="0"/>
        <w:adjustRightInd w:val="0"/>
        <w:spacing w:line="360" w:lineRule="auto"/>
        <w:ind w:left="360" w:hanging="360"/>
        <w:jc w:val="both"/>
        <w:rPr>
          <w:rFonts w:eastAsiaTheme="minorHAnsi"/>
          <w:color w:val="000000"/>
          <w:szCs w:val="22"/>
          <w:lang w:val="de-DE" w:eastAsia="en-US"/>
        </w:rPr>
      </w:pPr>
      <w:r w:rsidRPr="00617A50">
        <w:rPr>
          <w:rFonts w:eastAsiaTheme="minorHAnsi"/>
          <w:color w:val="000000"/>
          <w:szCs w:val="22"/>
          <w:lang w:eastAsia="en-US"/>
        </w:rPr>
        <w:tab/>
      </w:r>
      <w:r w:rsidRPr="00617A50">
        <w:rPr>
          <w:rFonts w:eastAsiaTheme="minorHAnsi"/>
          <w:color w:val="000000"/>
          <w:szCs w:val="22"/>
          <w:lang w:eastAsia="en-US"/>
        </w:rPr>
        <w:tab/>
      </w:r>
      <w:r w:rsidRPr="009574DA">
        <w:rPr>
          <w:rFonts w:eastAsiaTheme="minorHAnsi"/>
          <w:color w:val="000000"/>
          <w:szCs w:val="22"/>
          <w:lang w:val="de-DE" w:eastAsia="en-US"/>
        </w:rPr>
        <w:t xml:space="preserve">Kaufman, J. R., &amp; Jones, K. (1977). </w:t>
      </w:r>
    </w:p>
    <w:p w14:paraId="7685012E" w14:textId="77777777" w:rsidR="00B61C46" w:rsidRPr="009574DA" w:rsidRDefault="00B61C46" w:rsidP="00617A50">
      <w:pPr>
        <w:autoSpaceDE w:val="0"/>
        <w:autoSpaceDN w:val="0"/>
        <w:adjustRightInd w:val="0"/>
        <w:spacing w:line="360" w:lineRule="auto"/>
        <w:ind w:left="360" w:hanging="360"/>
        <w:jc w:val="both"/>
        <w:rPr>
          <w:rFonts w:eastAsiaTheme="minorHAnsi"/>
          <w:color w:val="000000"/>
          <w:szCs w:val="22"/>
          <w:lang w:val="de-DE" w:eastAsia="en-US"/>
        </w:rPr>
      </w:pPr>
      <w:r w:rsidRPr="009574DA">
        <w:rPr>
          <w:rFonts w:eastAsiaTheme="minorHAnsi"/>
          <w:color w:val="000000"/>
          <w:szCs w:val="22"/>
          <w:lang w:val="de-DE" w:eastAsia="en-US"/>
        </w:rPr>
        <w:tab/>
      </w:r>
      <w:r w:rsidRPr="009574DA">
        <w:rPr>
          <w:rFonts w:eastAsiaTheme="minorHAnsi"/>
          <w:color w:val="000000"/>
          <w:szCs w:val="22"/>
          <w:lang w:val="de-DE" w:eastAsia="en-US"/>
        </w:rPr>
        <w:tab/>
        <w:t xml:space="preserve">Kaufman, J. R., &amp; Jones, K. (1980). </w:t>
      </w:r>
    </w:p>
    <w:p w14:paraId="678B33D3" w14:textId="77777777" w:rsidR="00B61C46" w:rsidRPr="00617A50" w:rsidRDefault="00B61C46" w:rsidP="00E72655">
      <w:pPr>
        <w:pStyle w:val="ListParagraph"/>
        <w:numPr>
          <w:ilvl w:val="0"/>
          <w:numId w:val="24"/>
        </w:numPr>
        <w:autoSpaceDE w:val="0"/>
        <w:autoSpaceDN w:val="0"/>
        <w:adjustRightInd w:val="0"/>
        <w:spacing w:line="360" w:lineRule="auto"/>
        <w:ind w:left="360"/>
        <w:jc w:val="both"/>
        <w:rPr>
          <w:rFonts w:eastAsiaTheme="minorHAnsi"/>
          <w:color w:val="000000"/>
          <w:szCs w:val="22"/>
          <w:lang w:eastAsia="en-US"/>
        </w:rPr>
      </w:pPr>
      <w:r w:rsidRPr="00617A50">
        <w:rPr>
          <w:rFonts w:eastAsiaTheme="minorHAnsi"/>
          <w:color w:val="000000"/>
          <w:szCs w:val="22"/>
          <w:lang w:eastAsia="en-US"/>
        </w:rPr>
        <w:t xml:space="preserve">referenties met dezelfde auteur(s) en hetzelfde publicatiejaar worden alfabetisch op titel gezet (lidwoorden niet meegerekend). Er worden kleine letters (a, b, c etc.) achter het publicatiejaar gezet. </w:t>
      </w:r>
    </w:p>
    <w:p w14:paraId="62501811" w14:textId="77777777" w:rsidR="00B61C46" w:rsidRPr="00617A50" w:rsidRDefault="00B61C46" w:rsidP="00617A50">
      <w:pPr>
        <w:autoSpaceDE w:val="0"/>
        <w:autoSpaceDN w:val="0"/>
        <w:adjustRightInd w:val="0"/>
        <w:spacing w:line="360" w:lineRule="auto"/>
        <w:ind w:left="360" w:hanging="360"/>
        <w:jc w:val="both"/>
        <w:rPr>
          <w:rFonts w:eastAsiaTheme="minorHAnsi"/>
          <w:color w:val="000000"/>
          <w:szCs w:val="22"/>
          <w:lang w:val="en-US" w:eastAsia="en-US"/>
        </w:rPr>
      </w:pPr>
      <w:r w:rsidRPr="00617A50">
        <w:rPr>
          <w:rFonts w:eastAsiaTheme="minorHAnsi"/>
          <w:color w:val="000000"/>
          <w:szCs w:val="22"/>
          <w:lang w:eastAsia="en-US"/>
        </w:rPr>
        <w:tab/>
      </w:r>
      <w:r w:rsidRPr="00617A50">
        <w:rPr>
          <w:rFonts w:eastAsiaTheme="minorHAnsi"/>
          <w:color w:val="000000"/>
          <w:szCs w:val="22"/>
          <w:lang w:eastAsia="en-US"/>
        </w:rPr>
        <w:tab/>
      </w:r>
      <w:r w:rsidR="008109A7" w:rsidRPr="00617A50">
        <w:rPr>
          <w:rFonts w:eastAsiaTheme="minorHAnsi"/>
          <w:color w:val="000000"/>
          <w:szCs w:val="22"/>
          <w:lang w:val="en-US" w:eastAsia="en-US"/>
        </w:rPr>
        <w:t xml:space="preserve">Kaufman, J. R. (1980a). The control ..... </w:t>
      </w:r>
    </w:p>
    <w:p w14:paraId="35B82C07" w14:textId="77777777" w:rsidR="00B61C46" w:rsidRPr="00617A50" w:rsidRDefault="008109A7" w:rsidP="00617A50">
      <w:pPr>
        <w:autoSpaceDE w:val="0"/>
        <w:autoSpaceDN w:val="0"/>
        <w:adjustRightInd w:val="0"/>
        <w:spacing w:line="360" w:lineRule="auto"/>
        <w:ind w:left="360" w:hanging="360"/>
        <w:jc w:val="both"/>
        <w:rPr>
          <w:rFonts w:eastAsiaTheme="minorHAnsi"/>
          <w:color w:val="000000"/>
          <w:szCs w:val="22"/>
          <w:lang w:val="en-US" w:eastAsia="en-US"/>
        </w:rPr>
      </w:pPr>
      <w:r w:rsidRPr="00617A50">
        <w:rPr>
          <w:rFonts w:eastAsiaTheme="minorHAnsi"/>
          <w:color w:val="000000"/>
          <w:szCs w:val="22"/>
          <w:lang w:val="en-US" w:eastAsia="en-US"/>
        </w:rPr>
        <w:tab/>
      </w:r>
      <w:r w:rsidRPr="00617A50">
        <w:rPr>
          <w:rFonts w:eastAsiaTheme="minorHAnsi"/>
          <w:color w:val="000000"/>
          <w:szCs w:val="22"/>
          <w:lang w:val="en-US" w:eastAsia="en-US"/>
        </w:rPr>
        <w:tab/>
        <w:t xml:space="preserve">Kaufman, J. R. (1980b). Roles of ..... </w:t>
      </w:r>
    </w:p>
    <w:p w14:paraId="757DD8F0" w14:textId="77777777" w:rsidR="00B61C46" w:rsidRPr="00617A50" w:rsidRDefault="00B61C46" w:rsidP="00E72655">
      <w:pPr>
        <w:pStyle w:val="ListParagraph"/>
        <w:numPr>
          <w:ilvl w:val="0"/>
          <w:numId w:val="24"/>
        </w:numPr>
        <w:autoSpaceDE w:val="0"/>
        <w:autoSpaceDN w:val="0"/>
        <w:adjustRightInd w:val="0"/>
        <w:spacing w:line="360" w:lineRule="auto"/>
        <w:ind w:left="360"/>
        <w:jc w:val="both"/>
        <w:rPr>
          <w:rFonts w:eastAsiaTheme="minorHAnsi"/>
          <w:color w:val="000000"/>
          <w:szCs w:val="22"/>
          <w:lang w:eastAsia="en-US"/>
        </w:rPr>
      </w:pPr>
      <w:r w:rsidRPr="00617A50">
        <w:rPr>
          <w:rFonts w:eastAsiaTheme="minorHAnsi"/>
          <w:color w:val="000000"/>
          <w:szCs w:val="22"/>
          <w:lang w:eastAsia="en-US"/>
        </w:rPr>
        <w:t xml:space="preserve">referenties van auteurs met dezelfde achternaam en verschillende initialen worden op initialen gesorteerd. </w:t>
      </w:r>
    </w:p>
    <w:p w14:paraId="77F86B91" w14:textId="77777777" w:rsidR="00B61C46" w:rsidRPr="00617A50" w:rsidRDefault="00B61C46" w:rsidP="00617A50">
      <w:pPr>
        <w:autoSpaceDE w:val="0"/>
        <w:autoSpaceDN w:val="0"/>
        <w:adjustRightInd w:val="0"/>
        <w:spacing w:line="360" w:lineRule="auto"/>
        <w:ind w:left="360" w:hanging="360"/>
        <w:jc w:val="both"/>
        <w:rPr>
          <w:rFonts w:eastAsiaTheme="minorHAnsi"/>
          <w:color w:val="000000"/>
          <w:szCs w:val="22"/>
          <w:lang w:eastAsia="en-US"/>
        </w:rPr>
      </w:pPr>
      <w:r w:rsidRPr="00617A50">
        <w:rPr>
          <w:rFonts w:eastAsiaTheme="minorHAnsi"/>
          <w:color w:val="000000"/>
          <w:szCs w:val="22"/>
          <w:lang w:eastAsia="en-US"/>
        </w:rPr>
        <w:tab/>
      </w:r>
      <w:r w:rsidRPr="00617A50">
        <w:rPr>
          <w:rFonts w:eastAsiaTheme="minorHAnsi"/>
          <w:color w:val="000000"/>
          <w:szCs w:val="22"/>
          <w:lang w:eastAsia="en-US"/>
        </w:rPr>
        <w:tab/>
        <w:t xml:space="preserve">Eliot, A. L. (1983). </w:t>
      </w:r>
    </w:p>
    <w:p w14:paraId="10438799" w14:textId="77777777" w:rsidR="00B61C46" w:rsidRPr="00617A50" w:rsidRDefault="00B61C46" w:rsidP="00617A50">
      <w:pPr>
        <w:autoSpaceDE w:val="0"/>
        <w:autoSpaceDN w:val="0"/>
        <w:adjustRightInd w:val="0"/>
        <w:spacing w:line="360" w:lineRule="auto"/>
        <w:ind w:left="360" w:hanging="360"/>
        <w:jc w:val="both"/>
        <w:rPr>
          <w:rFonts w:eastAsiaTheme="minorHAnsi"/>
          <w:color w:val="000000"/>
          <w:szCs w:val="22"/>
          <w:lang w:eastAsia="en-US"/>
        </w:rPr>
      </w:pPr>
      <w:r w:rsidRPr="00617A50">
        <w:rPr>
          <w:rFonts w:eastAsiaTheme="minorHAnsi"/>
          <w:color w:val="000000"/>
          <w:szCs w:val="22"/>
          <w:lang w:eastAsia="en-US"/>
        </w:rPr>
        <w:tab/>
      </w:r>
      <w:r w:rsidRPr="00617A50">
        <w:rPr>
          <w:rFonts w:eastAsiaTheme="minorHAnsi"/>
          <w:color w:val="000000"/>
          <w:szCs w:val="22"/>
          <w:lang w:eastAsia="en-US"/>
        </w:rPr>
        <w:tab/>
        <w:t xml:space="preserve">Eliot, G. E. (1980). </w:t>
      </w:r>
    </w:p>
    <w:p w14:paraId="09B5BE0B" w14:textId="77777777" w:rsidR="00B61C46" w:rsidRPr="00617A50" w:rsidRDefault="00B61C46" w:rsidP="00E72655">
      <w:pPr>
        <w:pStyle w:val="ListParagraph"/>
        <w:numPr>
          <w:ilvl w:val="0"/>
          <w:numId w:val="24"/>
        </w:numPr>
        <w:autoSpaceDE w:val="0"/>
        <w:autoSpaceDN w:val="0"/>
        <w:adjustRightInd w:val="0"/>
        <w:spacing w:line="360" w:lineRule="auto"/>
        <w:ind w:left="360"/>
        <w:jc w:val="both"/>
        <w:rPr>
          <w:rFonts w:eastAsiaTheme="minorHAnsi"/>
          <w:color w:val="000000"/>
          <w:szCs w:val="22"/>
          <w:lang w:eastAsia="en-US"/>
        </w:rPr>
      </w:pPr>
      <w:r w:rsidRPr="00617A50">
        <w:rPr>
          <w:rFonts w:eastAsiaTheme="minorHAnsi"/>
          <w:color w:val="000000"/>
          <w:szCs w:val="22"/>
          <w:lang w:eastAsia="en-US"/>
        </w:rPr>
        <w:t xml:space="preserve">namen met voorvoegsels kun je het beste opnemen op de manier waarop dit in het land van de auteur gebruikelijk is. </w:t>
      </w:r>
    </w:p>
    <w:p w14:paraId="1C486E16" w14:textId="77777777" w:rsidR="00B61C46" w:rsidRPr="00617A50" w:rsidRDefault="00B61C46" w:rsidP="00617A50">
      <w:pPr>
        <w:autoSpaceDE w:val="0"/>
        <w:autoSpaceDN w:val="0"/>
        <w:adjustRightInd w:val="0"/>
        <w:spacing w:line="360" w:lineRule="auto"/>
        <w:ind w:left="360" w:hanging="360"/>
        <w:jc w:val="both"/>
        <w:rPr>
          <w:rFonts w:eastAsiaTheme="minorHAnsi"/>
          <w:color w:val="000000"/>
          <w:szCs w:val="22"/>
          <w:lang w:eastAsia="en-US"/>
        </w:rPr>
      </w:pPr>
      <w:r w:rsidRPr="00617A50">
        <w:rPr>
          <w:rFonts w:eastAsiaTheme="minorHAnsi"/>
          <w:color w:val="000000"/>
          <w:szCs w:val="22"/>
          <w:lang w:eastAsia="en-US"/>
        </w:rPr>
        <w:tab/>
      </w:r>
      <w:r w:rsidRPr="00617A50">
        <w:rPr>
          <w:rFonts w:eastAsiaTheme="minorHAnsi"/>
          <w:color w:val="000000"/>
          <w:szCs w:val="22"/>
          <w:lang w:eastAsia="en-US"/>
        </w:rPr>
        <w:tab/>
      </w:r>
      <w:r w:rsidR="0038422B">
        <w:rPr>
          <w:rFonts w:eastAsiaTheme="minorHAnsi"/>
          <w:color w:val="000000"/>
          <w:szCs w:val="22"/>
          <w:lang w:eastAsia="en-US"/>
        </w:rPr>
        <w:t xml:space="preserve">De Vries, G. H. </w:t>
      </w:r>
      <w:r w:rsidRPr="00617A50">
        <w:rPr>
          <w:rFonts w:eastAsiaTheme="minorHAnsi"/>
          <w:color w:val="000000"/>
          <w:szCs w:val="22"/>
          <w:lang w:eastAsia="en-US"/>
        </w:rPr>
        <w:t xml:space="preserve">(1984). </w:t>
      </w:r>
    </w:p>
    <w:p w14:paraId="21B3FD6A" w14:textId="77777777" w:rsidR="00B61C46" w:rsidRPr="00617A50" w:rsidRDefault="00B61C46" w:rsidP="007875EA">
      <w:pPr>
        <w:autoSpaceDE w:val="0"/>
        <w:autoSpaceDN w:val="0"/>
        <w:adjustRightInd w:val="0"/>
        <w:spacing w:line="360" w:lineRule="auto"/>
        <w:ind w:left="360"/>
        <w:jc w:val="both"/>
        <w:rPr>
          <w:rFonts w:eastAsiaTheme="minorHAnsi"/>
          <w:color w:val="000000"/>
          <w:szCs w:val="22"/>
          <w:lang w:eastAsia="en-US"/>
        </w:rPr>
      </w:pPr>
      <w:r w:rsidRPr="00617A50">
        <w:rPr>
          <w:rFonts w:eastAsiaTheme="minorHAnsi"/>
          <w:color w:val="000000"/>
          <w:szCs w:val="22"/>
          <w:lang w:eastAsia="en-US"/>
        </w:rPr>
        <w:lastRenderedPageBreak/>
        <w:t xml:space="preserve">In de tekst gewoon de verwijzing (De Vries, 1984) gebruiken. Dien je een manuscript in bij </w:t>
      </w:r>
      <w:r w:rsidR="007875EA">
        <w:rPr>
          <w:rFonts w:eastAsiaTheme="minorHAnsi"/>
          <w:color w:val="000000"/>
          <w:szCs w:val="22"/>
          <w:lang w:eastAsia="en-US"/>
        </w:rPr>
        <w:t xml:space="preserve">een </w:t>
      </w:r>
      <w:r w:rsidRPr="00617A50">
        <w:rPr>
          <w:rFonts w:eastAsiaTheme="minorHAnsi"/>
          <w:color w:val="000000"/>
          <w:szCs w:val="22"/>
          <w:lang w:eastAsia="en-US"/>
        </w:rPr>
        <w:t xml:space="preserve">Engelstalig tijdschrift, verdient het aanbeveling het voorvoegsel vóór de achternaam te zetten en mee te laten spelen in het bepalen van de volgorde van de referenties. </w:t>
      </w:r>
    </w:p>
    <w:p w14:paraId="110D808F" w14:textId="77777777" w:rsidR="00B61C46" w:rsidRPr="00617A50" w:rsidRDefault="00B61C46" w:rsidP="00617A50">
      <w:pPr>
        <w:autoSpaceDE w:val="0"/>
        <w:autoSpaceDN w:val="0"/>
        <w:adjustRightInd w:val="0"/>
        <w:spacing w:line="360" w:lineRule="auto"/>
        <w:ind w:left="450" w:hanging="450"/>
        <w:jc w:val="both"/>
        <w:rPr>
          <w:rFonts w:eastAsiaTheme="minorHAnsi"/>
          <w:color w:val="000000"/>
          <w:szCs w:val="22"/>
          <w:lang w:eastAsia="en-US"/>
        </w:rPr>
      </w:pPr>
    </w:p>
    <w:p w14:paraId="4E09B881" w14:textId="77777777" w:rsidR="00B61C46" w:rsidRPr="00617A50" w:rsidRDefault="00B61C46" w:rsidP="00617A50">
      <w:pPr>
        <w:autoSpaceDE w:val="0"/>
        <w:autoSpaceDN w:val="0"/>
        <w:adjustRightInd w:val="0"/>
        <w:spacing w:line="360" w:lineRule="auto"/>
        <w:ind w:left="450" w:hanging="450"/>
        <w:jc w:val="both"/>
        <w:rPr>
          <w:rFonts w:eastAsiaTheme="minorHAnsi"/>
          <w:color w:val="000000"/>
          <w:szCs w:val="22"/>
          <w:lang w:eastAsia="en-US"/>
        </w:rPr>
      </w:pPr>
      <w:r w:rsidRPr="00617A50">
        <w:rPr>
          <w:rFonts w:eastAsiaTheme="minorHAnsi"/>
          <w:color w:val="000000"/>
          <w:szCs w:val="22"/>
          <w:lang w:eastAsia="en-US"/>
        </w:rPr>
        <w:t xml:space="preserve">Enkele algemene regels voor de referentielijst: </w:t>
      </w:r>
    </w:p>
    <w:p w14:paraId="65F7FC6F" w14:textId="77777777" w:rsidR="00B61C46" w:rsidRPr="00617A50" w:rsidRDefault="00B61C46" w:rsidP="00E72655">
      <w:pPr>
        <w:pStyle w:val="ListParagraph"/>
        <w:numPr>
          <w:ilvl w:val="0"/>
          <w:numId w:val="24"/>
        </w:num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begin een referentie bij de linkermarge maar laat de volgende regel(s) van een referentie drie posities naar rechts inspringen (verkeerd-om inspringen); </w:t>
      </w:r>
    </w:p>
    <w:p w14:paraId="759C2AC7" w14:textId="77777777" w:rsidR="00B61C46" w:rsidRDefault="00B61C46" w:rsidP="00E72655">
      <w:pPr>
        <w:pStyle w:val="ListParagraph"/>
        <w:numPr>
          <w:ilvl w:val="0"/>
          <w:numId w:val="24"/>
        </w:num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als er geen jaar is, gebruik dan (n.d.) in plaats daarvan (betekent: no date</w:t>
      </w:r>
      <w:r w:rsidR="00AF6F49" w:rsidRPr="00617A50">
        <w:rPr>
          <w:rFonts w:eastAsiaTheme="minorHAnsi"/>
          <w:color w:val="000000"/>
          <w:szCs w:val="22"/>
          <w:lang w:eastAsia="en-US"/>
        </w:rPr>
        <w:t>)</w:t>
      </w:r>
      <w:r w:rsidR="00AF6F49">
        <w:rPr>
          <w:rFonts w:eastAsiaTheme="minorHAnsi"/>
          <w:color w:val="000000"/>
          <w:szCs w:val="22"/>
          <w:lang w:eastAsia="en-US"/>
        </w:rPr>
        <w:t>;</w:t>
      </w:r>
      <w:r w:rsidR="00AF6F49" w:rsidRPr="00617A50">
        <w:rPr>
          <w:rFonts w:eastAsiaTheme="minorHAnsi"/>
          <w:color w:val="000000"/>
          <w:szCs w:val="22"/>
          <w:lang w:eastAsia="en-US"/>
        </w:rPr>
        <w:t xml:space="preserve"> </w:t>
      </w:r>
    </w:p>
    <w:p w14:paraId="0322092F" w14:textId="77777777" w:rsidR="00037F53" w:rsidRPr="00617A50" w:rsidRDefault="00037F53" w:rsidP="00E72655">
      <w:pPr>
        <w:pStyle w:val="ListParagraph"/>
        <w:numPr>
          <w:ilvl w:val="0"/>
          <w:numId w:val="24"/>
        </w:numPr>
        <w:autoSpaceDE w:val="0"/>
        <w:autoSpaceDN w:val="0"/>
        <w:adjustRightInd w:val="0"/>
        <w:spacing w:line="360" w:lineRule="auto"/>
        <w:jc w:val="both"/>
        <w:rPr>
          <w:rFonts w:eastAsiaTheme="minorHAnsi"/>
          <w:color w:val="000000"/>
          <w:szCs w:val="22"/>
          <w:lang w:eastAsia="en-US"/>
        </w:rPr>
      </w:pPr>
      <w:r>
        <w:rPr>
          <w:rFonts w:eastAsiaTheme="minorHAnsi"/>
          <w:color w:val="000000"/>
          <w:szCs w:val="22"/>
          <w:lang w:eastAsia="en-US"/>
        </w:rPr>
        <w:t xml:space="preserve">Bij opgezochte informatie zoals een dataset gebruik je het jaartal van de publicatie of het jaartal waarin de data verzameld zijn, als deze niet bekend zijn gebruik dan het jaar van opzoeken en laat weten in de referentielijst op welke datum. </w:t>
      </w:r>
    </w:p>
    <w:p w14:paraId="4BC71156" w14:textId="77777777" w:rsidR="00B61C46" w:rsidRPr="00617A50" w:rsidRDefault="00B61C46" w:rsidP="00E72655">
      <w:pPr>
        <w:pStyle w:val="ListParagraph"/>
        <w:numPr>
          <w:ilvl w:val="0"/>
          <w:numId w:val="24"/>
        </w:num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gebruik in titels van boeken en artikelen alleen een hoofdletter voor het eerste woord van titel en subtitel. Gebruik in namen van periodieken (tijdschriften) hoofdletters voor alle woorden m.u.v. voegwoorden, voorzetsels en lidwoorden; </w:t>
      </w:r>
    </w:p>
    <w:p w14:paraId="2EF0F21A" w14:textId="77777777" w:rsidR="00B61C46" w:rsidRPr="00617A50" w:rsidRDefault="00B61C46" w:rsidP="00E72655">
      <w:pPr>
        <w:pStyle w:val="ListParagraph"/>
        <w:numPr>
          <w:ilvl w:val="0"/>
          <w:numId w:val="24"/>
        </w:num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bepaalde delen van een referentie (bijvoorbeeld titel van een boek, naam en volumenummer van een tijdschrift) worden </w:t>
      </w:r>
      <w:r w:rsidRPr="00617A50">
        <w:rPr>
          <w:rFonts w:eastAsiaTheme="minorHAnsi"/>
          <w:i/>
          <w:iCs/>
          <w:color w:val="000000"/>
          <w:szCs w:val="22"/>
          <w:lang w:eastAsia="en-US"/>
        </w:rPr>
        <w:t xml:space="preserve">cursief </w:t>
      </w:r>
      <w:r w:rsidRPr="00617A50">
        <w:rPr>
          <w:rFonts w:eastAsiaTheme="minorHAnsi"/>
          <w:color w:val="000000"/>
          <w:szCs w:val="22"/>
          <w:lang w:eastAsia="en-US"/>
        </w:rPr>
        <w:t xml:space="preserve">weergegeven; </w:t>
      </w:r>
    </w:p>
    <w:p w14:paraId="6C84A277" w14:textId="77777777" w:rsidR="00B61C46" w:rsidRPr="00617A50" w:rsidRDefault="00B61C46" w:rsidP="00E72655">
      <w:pPr>
        <w:pStyle w:val="ListParagraph"/>
        <w:numPr>
          <w:ilvl w:val="0"/>
          <w:numId w:val="24"/>
        </w:num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bij paginanummers in periodieken (tijdschriften en seriewerken), gebruik je </w:t>
      </w:r>
      <w:r w:rsidRPr="00617A50">
        <w:rPr>
          <w:rFonts w:eastAsiaTheme="minorHAnsi"/>
          <w:b/>
          <w:bCs/>
          <w:color w:val="000000"/>
          <w:szCs w:val="22"/>
          <w:lang w:eastAsia="en-US"/>
        </w:rPr>
        <w:t xml:space="preserve">niet </w:t>
      </w:r>
      <w:r w:rsidRPr="00617A50">
        <w:rPr>
          <w:rFonts w:eastAsiaTheme="minorHAnsi"/>
          <w:color w:val="000000"/>
          <w:szCs w:val="22"/>
          <w:lang w:eastAsia="en-US"/>
        </w:rPr>
        <w:t xml:space="preserve">de afkortingen "p." of "pp." vóór de paginanummers tenzij het om een nieuwsbladartikel gaat. Bij paginaweergave bij boeken gebruik je wel deze afkortingen. </w:t>
      </w:r>
    </w:p>
    <w:p w14:paraId="375992F6" w14:textId="77777777" w:rsidR="00B61C46" w:rsidRPr="00617A50" w:rsidRDefault="00B61C46" w:rsidP="00E72655">
      <w:pPr>
        <w:pStyle w:val="ListParagraph"/>
        <w:numPr>
          <w:ilvl w:val="0"/>
          <w:numId w:val="24"/>
        </w:num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neem na elk leesteken een spatie, tenzij het leesteken gevolgd wordt door een ander leesteken. Een uitzondering hierop vormt het openingshaakje: na het openingshaakje geen spatie nemen, vóór het openingshaakje wel, zelfs als daar een leesteken staat. </w:t>
      </w:r>
    </w:p>
    <w:p w14:paraId="0267B838" w14:textId="77777777" w:rsidR="00B61C46" w:rsidRPr="00617A50" w:rsidRDefault="00B61C46" w:rsidP="00617A50">
      <w:pPr>
        <w:autoSpaceDE w:val="0"/>
        <w:autoSpaceDN w:val="0"/>
        <w:adjustRightInd w:val="0"/>
        <w:spacing w:line="360" w:lineRule="auto"/>
        <w:ind w:left="450" w:hanging="450"/>
        <w:jc w:val="both"/>
        <w:rPr>
          <w:rFonts w:eastAsiaTheme="minorHAnsi"/>
          <w:color w:val="000000"/>
          <w:szCs w:val="22"/>
          <w:lang w:eastAsia="en-US"/>
        </w:rPr>
      </w:pPr>
    </w:p>
    <w:p w14:paraId="6012EF71" w14:textId="77777777" w:rsidR="00B61C46" w:rsidRPr="00617A50" w:rsidRDefault="00B61C46" w:rsidP="00D3274A">
      <w:pPr>
        <w:pStyle w:val="Heading3"/>
        <w:rPr>
          <w:rFonts w:eastAsiaTheme="minorHAnsi"/>
          <w:lang w:eastAsia="en-US"/>
        </w:rPr>
      </w:pPr>
      <w:bookmarkStart w:id="105" w:name="_Toc175301238"/>
      <w:r w:rsidRPr="00617A50">
        <w:rPr>
          <w:rFonts w:eastAsiaTheme="minorHAnsi"/>
          <w:lang w:eastAsia="en-US"/>
        </w:rPr>
        <w:t>6.4.1 Het verwijzen naar elektronische publicaties</w:t>
      </w:r>
      <w:bookmarkEnd w:id="105"/>
      <w:r w:rsidRPr="00617A50">
        <w:rPr>
          <w:rFonts w:eastAsiaTheme="minorHAnsi"/>
          <w:lang w:eastAsia="en-US"/>
        </w:rPr>
        <w:t xml:space="preserve"> </w:t>
      </w:r>
    </w:p>
    <w:p w14:paraId="5178BD9C" w14:textId="1D48B755"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Wetenschappelijke publicaties komen </w:t>
      </w:r>
      <w:r w:rsidR="00376237">
        <w:rPr>
          <w:rFonts w:eastAsiaTheme="minorHAnsi"/>
          <w:color w:val="000000"/>
          <w:szCs w:val="22"/>
          <w:lang w:eastAsia="en-US"/>
        </w:rPr>
        <w:t>tegenwoordig voornamelijk in</w:t>
      </w:r>
      <w:r w:rsidRPr="00617A50">
        <w:rPr>
          <w:rFonts w:eastAsiaTheme="minorHAnsi"/>
          <w:color w:val="000000"/>
          <w:szCs w:val="22"/>
          <w:lang w:eastAsia="en-US"/>
        </w:rPr>
        <w:t xml:space="preserve"> elektronische vorm beschikbaar, niet meer gedrukt. Voor de verwijzing naar elektronische publicaties </w:t>
      </w:r>
      <w:r w:rsidR="00376237">
        <w:rPr>
          <w:rFonts w:eastAsiaTheme="minorHAnsi"/>
          <w:color w:val="000000"/>
          <w:szCs w:val="22"/>
          <w:lang w:eastAsia="en-US"/>
        </w:rPr>
        <w:t xml:space="preserve">moet je </w:t>
      </w:r>
      <w:r w:rsidRPr="00617A50">
        <w:rPr>
          <w:rFonts w:eastAsiaTheme="minorHAnsi"/>
          <w:color w:val="000000"/>
          <w:szCs w:val="22"/>
          <w:lang w:eastAsia="en-US"/>
        </w:rPr>
        <w:t xml:space="preserve">informatie toe  voegen over de elektronische bron: DOI’s en URL’s. </w:t>
      </w:r>
    </w:p>
    <w:p w14:paraId="200EE84F" w14:textId="77777777"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De DOI (Digital Object Identifier) heeft een belangrijke rol in het verwijssysteem van de APA. De DOI is een unieke en blijvende alfanumerieke string die aan veel wetenschappelijke artikelen en andere publicaties wordt toegekend. Deze blijft bestaan en werkt ook als de locatie van de publicatie op het Internet verandert. </w:t>
      </w:r>
    </w:p>
    <w:p w14:paraId="76F2E1FB" w14:textId="77777777" w:rsidR="00B61C46" w:rsidRPr="00617A50" w:rsidRDefault="00B61C46" w:rsidP="00E72655">
      <w:pPr>
        <w:pStyle w:val="ListParagraph"/>
        <w:numPr>
          <w:ilvl w:val="0"/>
          <w:numId w:val="25"/>
        </w:num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De DOI ziet er als volgt uit: 10.1016/j.appet.2008.11.008 </w:t>
      </w:r>
    </w:p>
    <w:p w14:paraId="5ED45EBB" w14:textId="77777777" w:rsidR="002D225D" w:rsidRPr="00617A50" w:rsidRDefault="00B61C46" w:rsidP="00E72655">
      <w:pPr>
        <w:pStyle w:val="ListParagraph"/>
        <w:numPr>
          <w:ilvl w:val="0"/>
          <w:numId w:val="25"/>
        </w:num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In de referenties wordt hij als volgt vermeld:</w:t>
      </w:r>
    </w:p>
    <w:p w14:paraId="14431237" w14:textId="77777777" w:rsidR="00B61C46" w:rsidRPr="00617A50" w:rsidRDefault="00B61C46" w:rsidP="00617A50">
      <w:pPr>
        <w:pStyle w:val="ListParagraph"/>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http://dx.doi.org/10.1016/j.appet.2008.11.008 </w:t>
      </w:r>
    </w:p>
    <w:p w14:paraId="6C1E7922" w14:textId="77777777" w:rsidR="00B61C46" w:rsidRPr="00617A50" w:rsidRDefault="00B61C46" w:rsidP="00617A50">
      <w:pPr>
        <w:pStyle w:val="ListParagraph"/>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Deze link leidt naar de elektronische versie van de publicatie. De DOI is ook opzoekbaar in de website www.crossref.org. </w:t>
      </w:r>
    </w:p>
    <w:p w14:paraId="6819ED2F" w14:textId="77777777"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lastRenderedPageBreak/>
        <w:t xml:space="preserve">Bij tijdschriftartikelen tref je de DOI aan op de eerste pagina, meestal bij de copyright notice (vaak rechts boven of onderaan de eerste pagina). Als er een DOI is, staat deze zowel in de gedrukte versie als de PDF-versie. Ook in bestanden waarin verwezen wordt naar tijdschriftartikelen (bijv. Web of Science, PsycINFO) tref je bij de uitgebreide beschrijving van een artikel vaak de DOI aan. </w:t>
      </w:r>
    </w:p>
    <w:p w14:paraId="45AD0A34" w14:textId="77777777"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ab/>
        <w:t xml:space="preserve">Als je een DOI aantreft, verwijs hier dan naar, ook als je de gedrukte versie van een tijdschriftartikel gebruikt. Als je verwijst met een DOI, is geen aanvullende informatie over elektronische beschikbaarheid meer nodig. Als er geen DOI is, verwijs dan bij gebruik van een elektronische versie naar de URL van het tijdschrift of de uitgever van het boek of rapport. Sommige documenten zijn alleen te vinden in elektronische databases zoals JSTOR en ERIC. Als dit het geval is, geef dan de URL van de homepage of beginpagina van de database. </w:t>
      </w:r>
    </w:p>
    <w:p w14:paraId="1A6D3679" w14:textId="77777777"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ab/>
        <w:t xml:space="preserve">Elektronische tijdschriftartikelen zijn vaak in verschillende versies op het Internet te vinden. Veel tijdschriften plaatsen eerst een geaccepteerde, maar nog niet echt gepubliceerde versie en daarna pas de definitieve, gepubliceerde. Verwijs indien mogelijk naar de definitieve versie. </w:t>
      </w:r>
    </w:p>
    <w:p w14:paraId="6ACF81AB" w14:textId="77777777" w:rsidR="00797254"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ab/>
        <w:t>Breek een URL of DOI niet af met een afbreekstreepje als je meer dan één regel nodig hebt. Breek dan af net vóór een punt of slash en zorg dat er geen afbreekstreepje komt. Voeg geen punt toe na de DOI of URL.</w:t>
      </w:r>
    </w:p>
    <w:p w14:paraId="35AE626D" w14:textId="47D634D2" w:rsidR="001B5352" w:rsidRPr="008F64FD" w:rsidRDefault="00B61C46" w:rsidP="00617A50">
      <w:pPr>
        <w:spacing w:after="180" w:line="360" w:lineRule="auto"/>
        <w:jc w:val="both"/>
        <w:rPr>
          <w:szCs w:val="22"/>
        </w:rPr>
      </w:pPr>
      <w:r w:rsidRPr="00617A50">
        <w:rPr>
          <w:rFonts w:eastAsiaTheme="minorHAnsi"/>
          <w:color w:val="000000"/>
          <w:szCs w:val="22"/>
          <w:lang w:eastAsia="en-US"/>
        </w:rPr>
        <w:tab/>
      </w:r>
    </w:p>
    <w:p w14:paraId="7E02B940" w14:textId="77777777" w:rsidR="008F64FD" w:rsidRPr="008F64FD" w:rsidRDefault="008F64FD" w:rsidP="008F64FD"/>
    <w:p w14:paraId="4989BB4B" w14:textId="77777777" w:rsidR="005C7F20" w:rsidRDefault="005C7F20" w:rsidP="00D3274A">
      <w:pPr>
        <w:pStyle w:val="Heading2"/>
        <w:numPr>
          <w:ilvl w:val="0"/>
          <w:numId w:val="0"/>
        </w:numPr>
      </w:pPr>
    </w:p>
    <w:p w14:paraId="43E30D94" w14:textId="77777777" w:rsidR="00B61C46" w:rsidRPr="00617A50" w:rsidRDefault="00B61C46" w:rsidP="00D3274A">
      <w:pPr>
        <w:pStyle w:val="Heading2"/>
        <w:numPr>
          <w:ilvl w:val="0"/>
          <w:numId w:val="0"/>
        </w:numPr>
      </w:pPr>
      <w:bookmarkStart w:id="106" w:name="_Toc175301239"/>
      <w:r w:rsidRPr="00617A50">
        <w:t>6.5 Voorbeelden van referenties van verschillende publicatiesoorten</w:t>
      </w:r>
      <w:bookmarkEnd w:id="106"/>
    </w:p>
    <w:p w14:paraId="788CBEBA" w14:textId="77777777" w:rsidR="00B61C46"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Hieronder worden per publicatiesoort aanwijzingen en voorbeelden gegeven voor referenties. Let hierbij goed op interpunctie, cursivering, haakjes en gebruik van hoofdletters. Al deze zaken zijn voorgeschreven. Niet alle aanwijzingen uit het </w:t>
      </w:r>
      <w:r w:rsidRPr="00617A50">
        <w:rPr>
          <w:rFonts w:eastAsiaTheme="minorHAnsi"/>
          <w:i/>
          <w:iCs/>
          <w:color w:val="000000"/>
          <w:szCs w:val="22"/>
          <w:lang w:eastAsia="en-US"/>
        </w:rPr>
        <w:t xml:space="preserve">Publication manual </w:t>
      </w:r>
      <w:r w:rsidRPr="00617A50">
        <w:rPr>
          <w:rFonts w:eastAsiaTheme="minorHAnsi"/>
          <w:color w:val="000000"/>
          <w:szCs w:val="22"/>
          <w:lang w:eastAsia="en-US"/>
        </w:rPr>
        <w:t xml:space="preserve">worden hier behandeld. Voor volledige informatie kun je het manual raadplegen. </w:t>
      </w:r>
    </w:p>
    <w:p w14:paraId="4A7DEF37" w14:textId="77777777" w:rsidR="0038422B" w:rsidRPr="00617A50" w:rsidRDefault="0038422B" w:rsidP="00617A50">
      <w:pPr>
        <w:autoSpaceDE w:val="0"/>
        <w:autoSpaceDN w:val="0"/>
        <w:adjustRightInd w:val="0"/>
        <w:spacing w:line="360" w:lineRule="auto"/>
        <w:jc w:val="both"/>
        <w:rPr>
          <w:rFonts w:eastAsiaTheme="minorHAnsi"/>
          <w:color w:val="000000"/>
          <w:szCs w:val="22"/>
          <w:lang w:eastAsia="en-US"/>
        </w:rPr>
      </w:pPr>
    </w:p>
    <w:p w14:paraId="5C4EDE61" w14:textId="77777777" w:rsidR="00B61C46" w:rsidRPr="00617A50" w:rsidRDefault="00B61C46" w:rsidP="00D3274A">
      <w:pPr>
        <w:pStyle w:val="Heading3"/>
        <w:rPr>
          <w:rFonts w:eastAsiaTheme="minorHAnsi"/>
          <w:lang w:eastAsia="en-US"/>
        </w:rPr>
      </w:pPr>
      <w:bookmarkStart w:id="107" w:name="_Toc175301240"/>
      <w:r w:rsidRPr="00617A50">
        <w:rPr>
          <w:rFonts w:eastAsiaTheme="minorHAnsi"/>
          <w:lang w:eastAsia="en-US"/>
        </w:rPr>
        <w:t>6.5.1 Artikelen in periodieken (tijdschriften en seriewerken)</w:t>
      </w:r>
      <w:bookmarkEnd w:id="107"/>
      <w:r w:rsidRPr="00617A50">
        <w:rPr>
          <w:rFonts w:eastAsiaTheme="minorHAnsi"/>
          <w:lang w:eastAsia="en-US"/>
        </w:rPr>
        <w:t xml:space="preserve"> </w:t>
      </w:r>
    </w:p>
    <w:p w14:paraId="58B6216E" w14:textId="77777777" w:rsidR="00B61C46" w:rsidRPr="007875EA" w:rsidRDefault="00B61C46" w:rsidP="00617A50">
      <w:pPr>
        <w:pStyle w:val="Default"/>
        <w:spacing w:line="360" w:lineRule="auto"/>
        <w:jc w:val="both"/>
        <w:rPr>
          <w:b/>
          <w:sz w:val="22"/>
          <w:szCs w:val="22"/>
          <w:lang w:val="nl-NL"/>
        </w:rPr>
      </w:pPr>
      <w:r w:rsidRPr="007875EA">
        <w:rPr>
          <w:b/>
          <w:sz w:val="22"/>
          <w:szCs w:val="22"/>
          <w:lang w:val="nl-NL"/>
        </w:rPr>
        <w:t xml:space="preserve">De algemene structuur van een verwijzing naar een tijdschriftartikel is als volgt: </w:t>
      </w:r>
    </w:p>
    <w:p w14:paraId="5E2D4BE8" w14:textId="77777777" w:rsidR="00B61C46" w:rsidRPr="00617A50" w:rsidRDefault="00B61C46" w:rsidP="00E72655">
      <w:pPr>
        <w:pStyle w:val="Default"/>
        <w:numPr>
          <w:ilvl w:val="0"/>
          <w:numId w:val="26"/>
        </w:numPr>
        <w:spacing w:line="360" w:lineRule="auto"/>
        <w:jc w:val="both"/>
        <w:rPr>
          <w:sz w:val="22"/>
          <w:szCs w:val="22"/>
          <w:lang w:val="nl-NL"/>
        </w:rPr>
      </w:pPr>
      <w:r w:rsidRPr="009574DA">
        <w:rPr>
          <w:sz w:val="22"/>
          <w:szCs w:val="22"/>
          <w:lang w:val="fr-FR"/>
        </w:rPr>
        <w:t xml:space="preserve">Auteur, A. A., Auteur, B. B., &amp; Auteur, C. C. (jaar). </w:t>
      </w:r>
      <w:r w:rsidRPr="00617A50">
        <w:rPr>
          <w:sz w:val="22"/>
          <w:szCs w:val="22"/>
          <w:lang w:val="nl-NL"/>
        </w:rPr>
        <w:t xml:space="preserve">Titel artikel. </w:t>
      </w:r>
      <w:r w:rsidRPr="00617A50">
        <w:rPr>
          <w:i/>
          <w:iCs/>
          <w:sz w:val="22"/>
          <w:szCs w:val="22"/>
          <w:lang w:val="nl-NL"/>
        </w:rPr>
        <w:t xml:space="preserve">Naam tijdschrift, </w:t>
      </w:r>
    </w:p>
    <w:p w14:paraId="0AC5E00C" w14:textId="77777777" w:rsidR="00B61C46" w:rsidRPr="00617A50" w:rsidRDefault="00B61C46" w:rsidP="00617A50">
      <w:pPr>
        <w:pStyle w:val="Default"/>
        <w:spacing w:line="360" w:lineRule="auto"/>
        <w:jc w:val="both"/>
        <w:rPr>
          <w:sz w:val="22"/>
          <w:szCs w:val="22"/>
          <w:lang w:val="nl-NL"/>
        </w:rPr>
      </w:pPr>
      <w:r w:rsidRPr="00617A50">
        <w:rPr>
          <w:i/>
          <w:iCs/>
          <w:sz w:val="22"/>
          <w:szCs w:val="22"/>
          <w:lang w:val="nl-NL"/>
        </w:rPr>
        <w:tab/>
        <w:t>Volumenummer</w:t>
      </w:r>
      <w:r w:rsidRPr="00617A50">
        <w:rPr>
          <w:sz w:val="22"/>
          <w:szCs w:val="22"/>
          <w:lang w:val="nl-NL"/>
        </w:rPr>
        <w:t xml:space="preserve">, pagina’s. </w:t>
      </w:r>
      <w:r w:rsidRPr="007875EA">
        <w:rPr>
          <w:sz w:val="22"/>
          <w:szCs w:val="22"/>
          <w:lang w:val="nl-NL"/>
        </w:rPr>
        <w:t>http://dx.doi.org/xx.xxxxxxxx</w:t>
      </w:r>
      <w:r w:rsidRPr="00617A50">
        <w:rPr>
          <w:sz w:val="22"/>
          <w:szCs w:val="22"/>
          <w:lang w:val="nl-NL"/>
        </w:rPr>
        <w:t xml:space="preserve"> </w:t>
      </w:r>
    </w:p>
    <w:p w14:paraId="6430DAE3" w14:textId="77777777" w:rsidR="007875EA" w:rsidRDefault="007875EA" w:rsidP="00AF6F49">
      <w:pPr>
        <w:pStyle w:val="Default"/>
        <w:spacing w:line="360" w:lineRule="auto"/>
        <w:jc w:val="both"/>
        <w:rPr>
          <w:sz w:val="22"/>
          <w:szCs w:val="22"/>
          <w:lang w:val="nl-NL"/>
        </w:rPr>
      </w:pPr>
      <w:r>
        <w:rPr>
          <w:sz w:val="22"/>
          <w:szCs w:val="22"/>
          <w:lang w:val="nl-NL"/>
        </w:rPr>
        <w:t>-</w:t>
      </w:r>
      <w:r>
        <w:rPr>
          <w:sz w:val="22"/>
          <w:szCs w:val="22"/>
          <w:lang w:val="nl-NL"/>
        </w:rPr>
        <w:tab/>
      </w:r>
      <w:r w:rsidR="00B61C46" w:rsidRPr="00617A50">
        <w:rPr>
          <w:sz w:val="22"/>
          <w:szCs w:val="22"/>
          <w:lang w:val="nl-NL"/>
        </w:rPr>
        <w:t xml:space="preserve">Met volumenummer wordt het nummer van de jaargang bedoeld. </w:t>
      </w:r>
    </w:p>
    <w:p w14:paraId="414A2EF3" w14:textId="77777777" w:rsidR="007875EA" w:rsidRDefault="007875EA" w:rsidP="005C7F20">
      <w:pPr>
        <w:pStyle w:val="Default"/>
        <w:spacing w:line="360" w:lineRule="auto"/>
        <w:ind w:left="708" w:hanging="708"/>
        <w:jc w:val="both"/>
        <w:rPr>
          <w:sz w:val="22"/>
          <w:szCs w:val="22"/>
          <w:lang w:val="nl-NL"/>
        </w:rPr>
      </w:pPr>
      <w:r>
        <w:rPr>
          <w:sz w:val="22"/>
          <w:szCs w:val="22"/>
          <w:lang w:val="nl-NL"/>
        </w:rPr>
        <w:t>-</w:t>
      </w:r>
      <w:r>
        <w:rPr>
          <w:sz w:val="22"/>
          <w:szCs w:val="22"/>
          <w:lang w:val="nl-NL"/>
        </w:rPr>
        <w:tab/>
      </w:r>
      <w:r w:rsidR="00B61C46" w:rsidRPr="00617A50">
        <w:rPr>
          <w:sz w:val="22"/>
          <w:szCs w:val="22"/>
          <w:lang w:val="nl-NL"/>
        </w:rPr>
        <w:t xml:space="preserve">Meestal hebben tijdschriftartikelen daarnaast een nummer van de aflevering (issue) binnen het volume waarin ze verschenen zijn. Dit nummer van de aflevering </w:t>
      </w:r>
      <w:r w:rsidR="005C7F20">
        <w:rPr>
          <w:sz w:val="22"/>
          <w:szCs w:val="22"/>
          <w:lang w:val="nl-NL"/>
        </w:rPr>
        <w:t>mag altijd vermeld worden, maar moet enkel vermeld worden als elke aflevering opnieuw doornummert</w:t>
      </w:r>
      <w:r w:rsidR="00B61C46" w:rsidRPr="00617A50">
        <w:rPr>
          <w:sz w:val="22"/>
          <w:szCs w:val="22"/>
          <w:lang w:val="nl-NL"/>
        </w:rPr>
        <w:t xml:space="preserve">. </w:t>
      </w:r>
    </w:p>
    <w:p w14:paraId="55F7FD1D" w14:textId="77777777" w:rsidR="007875EA" w:rsidRDefault="007875EA" w:rsidP="00AF6F49">
      <w:pPr>
        <w:pStyle w:val="Default"/>
        <w:spacing w:line="360" w:lineRule="auto"/>
        <w:jc w:val="both"/>
        <w:rPr>
          <w:sz w:val="22"/>
          <w:szCs w:val="22"/>
          <w:lang w:val="nl-NL"/>
        </w:rPr>
      </w:pPr>
      <w:r>
        <w:rPr>
          <w:sz w:val="22"/>
          <w:szCs w:val="22"/>
          <w:lang w:val="nl-NL"/>
        </w:rPr>
        <w:t>-</w:t>
      </w:r>
      <w:r>
        <w:rPr>
          <w:sz w:val="22"/>
          <w:szCs w:val="22"/>
          <w:lang w:val="nl-NL"/>
        </w:rPr>
        <w:tab/>
      </w:r>
      <w:r w:rsidR="00B61C46" w:rsidRPr="00617A50">
        <w:rPr>
          <w:sz w:val="22"/>
          <w:szCs w:val="22"/>
          <w:lang w:val="nl-NL"/>
        </w:rPr>
        <w:t xml:space="preserve">Als er geen auteur is, komt de titel in de auteurspositie. </w:t>
      </w:r>
    </w:p>
    <w:p w14:paraId="25B61D66" w14:textId="77777777" w:rsidR="007875EA" w:rsidRDefault="007875EA" w:rsidP="00AF6F49">
      <w:pPr>
        <w:pStyle w:val="Default"/>
        <w:spacing w:line="360" w:lineRule="auto"/>
        <w:jc w:val="both"/>
        <w:rPr>
          <w:sz w:val="22"/>
          <w:szCs w:val="22"/>
          <w:lang w:val="nl-NL"/>
        </w:rPr>
      </w:pPr>
      <w:r>
        <w:rPr>
          <w:sz w:val="22"/>
          <w:szCs w:val="22"/>
          <w:lang w:val="nl-NL"/>
        </w:rPr>
        <w:t>-</w:t>
      </w:r>
      <w:r>
        <w:rPr>
          <w:sz w:val="22"/>
          <w:szCs w:val="22"/>
          <w:lang w:val="nl-NL"/>
        </w:rPr>
        <w:tab/>
      </w:r>
      <w:r w:rsidR="00B61C46" w:rsidRPr="00617A50">
        <w:rPr>
          <w:sz w:val="22"/>
          <w:szCs w:val="22"/>
          <w:lang w:val="nl-NL"/>
        </w:rPr>
        <w:t xml:space="preserve">Eindig met de doi als die er is. Ook als je naar een gedrukt artikel </w:t>
      </w:r>
      <w:r w:rsidRPr="00617A50">
        <w:rPr>
          <w:sz w:val="22"/>
          <w:szCs w:val="22"/>
          <w:lang w:val="nl-NL"/>
        </w:rPr>
        <w:t>verwijst.</w:t>
      </w:r>
    </w:p>
    <w:p w14:paraId="5692A00E" w14:textId="77777777" w:rsidR="00B61C46" w:rsidRPr="00617A50" w:rsidRDefault="00B61C46" w:rsidP="00AF6F49">
      <w:pPr>
        <w:pStyle w:val="Default"/>
        <w:spacing w:line="360" w:lineRule="auto"/>
        <w:jc w:val="both"/>
        <w:rPr>
          <w:sz w:val="22"/>
          <w:szCs w:val="22"/>
          <w:lang w:val="nl-NL"/>
        </w:rPr>
      </w:pPr>
      <w:r w:rsidRPr="00617A50">
        <w:rPr>
          <w:sz w:val="22"/>
          <w:szCs w:val="22"/>
          <w:lang w:val="nl-NL"/>
        </w:rPr>
        <w:br/>
      </w:r>
      <w:r w:rsidRPr="00617A50">
        <w:rPr>
          <w:b/>
          <w:bCs/>
          <w:sz w:val="22"/>
          <w:szCs w:val="22"/>
          <w:lang w:val="nl-NL"/>
        </w:rPr>
        <w:t>Tijdschrif</w:t>
      </w:r>
      <w:r w:rsidR="0038422B">
        <w:rPr>
          <w:b/>
          <w:bCs/>
          <w:sz w:val="22"/>
          <w:szCs w:val="22"/>
          <w:lang w:val="nl-NL"/>
        </w:rPr>
        <w:t>t</w:t>
      </w:r>
      <w:r w:rsidRPr="00617A50">
        <w:rPr>
          <w:b/>
          <w:bCs/>
          <w:sz w:val="22"/>
          <w:szCs w:val="22"/>
          <w:lang w:val="nl-NL"/>
        </w:rPr>
        <w:t xml:space="preserve">artikel dat alleen in gedrukte vorm verschenen is </w:t>
      </w:r>
    </w:p>
    <w:p w14:paraId="5213164C" w14:textId="77777777" w:rsidR="00B61C46" w:rsidRPr="00617A50" w:rsidRDefault="00B61C46" w:rsidP="00E72655">
      <w:pPr>
        <w:pStyle w:val="Default"/>
        <w:numPr>
          <w:ilvl w:val="0"/>
          <w:numId w:val="26"/>
        </w:numPr>
        <w:spacing w:line="360" w:lineRule="auto"/>
        <w:jc w:val="both"/>
        <w:rPr>
          <w:sz w:val="22"/>
          <w:szCs w:val="22"/>
          <w:lang w:val="nl-NL"/>
        </w:rPr>
      </w:pPr>
      <w:r w:rsidRPr="00617A50">
        <w:rPr>
          <w:sz w:val="22"/>
          <w:szCs w:val="22"/>
          <w:lang w:val="nl-NL"/>
        </w:rPr>
        <w:lastRenderedPageBreak/>
        <w:t xml:space="preserve">Hemels, J. (1987). Abonneeverzekering en oplagemarketing. </w:t>
      </w:r>
      <w:r w:rsidRPr="00617A50">
        <w:rPr>
          <w:i/>
          <w:iCs/>
          <w:sz w:val="22"/>
          <w:szCs w:val="22"/>
          <w:lang w:val="nl-NL"/>
        </w:rPr>
        <w:t>Massacommunicatie, 15</w:t>
      </w:r>
      <w:r w:rsidRPr="00617A50">
        <w:rPr>
          <w:sz w:val="22"/>
          <w:szCs w:val="22"/>
          <w:lang w:val="nl-NL"/>
        </w:rPr>
        <w:t xml:space="preserve">, 207-220. </w:t>
      </w:r>
    </w:p>
    <w:p w14:paraId="414B39F3" w14:textId="77777777" w:rsidR="00B61C46" w:rsidRPr="00617A50" w:rsidRDefault="00B61C46" w:rsidP="00617A50">
      <w:pPr>
        <w:pStyle w:val="Default"/>
        <w:spacing w:line="360" w:lineRule="auto"/>
        <w:jc w:val="both"/>
        <w:rPr>
          <w:sz w:val="22"/>
          <w:szCs w:val="22"/>
          <w:lang w:val="nl-NL"/>
        </w:rPr>
      </w:pPr>
      <w:r w:rsidRPr="00617A50">
        <w:rPr>
          <w:sz w:val="22"/>
          <w:szCs w:val="22"/>
          <w:lang w:val="nl-NL"/>
        </w:rPr>
        <w:t xml:space="preserve">Het nummer van de aflevering van een tijdschrift wordt alleen opgenomen als iedere aflevering opnieuw bij pagina 1 begint te nummeren: het komt dan tussen haakjes achter het volumenummer, b.v. </w:t>
      </w:r>
      <w:r w:rsidRPr="00617A50">
        <w:rPr>
          <w:i/>
          <w:iCs/>
          <w:sz w:val="22"/>
          <w:szCs w:val="22"/>
          <w:lang w:val="nl-NL"/>
        </w:rPr>
        <w:t>15</w:t>
      </w:r>
      <w:r w:rsidRPr="00617A50">
        <w:rPr>
          <w:sz w:val="22"/>
          <w:szCs w:val="22"/>
          <w:lang w:val="nl-NL"/>
        </w:rPr>
        <w:t xml:space="preserve">(6), 2-12. Dit geval komt niet zoveel voor. In de meeste wetenschappelijke tijdschriften wordt doorgenummerd over de afleveringen van een volume heen. </w:t>
      </w:r>
    </w:p>
    <w:p w14:paraId="7DFAFF08" w14:textId="77777777" w:rsidR="00B61C46" w:rsidRPr="00617A50" w:rsidRDefault="00B61C46" w:rsidP="00617A50">
      <w:pPr>
        <w:pStyle w:val="Default"/>
        <w:spacing w:line="360" w:lineRule="auto"/>
        <w:jc w:val="both"/>
        <w:rPr>
          <w:b/>
          <w:bCs/>
          <w:sz w:val="22"/>
          <w:szCs w:val="22"/>
          <w:lang w:val="nl-NL"/>
        </w:rPr>
      </w:pPr>
    </w:p>
    <w:p w14:paraId="2116DB5B" w14:textId="77777777" w:rsidR="00B61C46" w:rsidRPr="00617A50" w:rsidRDefault="00B61C46" w:rsidP="00617A50">
      <w:pPr>
        <w:pStyle w:val="Default"/>
        <w:spacing w:line="360" w:lineRule="auto"/>
        <w:jc w:val="both"/>
        <w:rPr>
          <w:sz w:val="22"/>
          <w:szCs w:val="22"/>
          <w:lang w:val="nl-NL"/>
        </w:rPr>
      </w:pPr>
      <w:r w:rsidRPr="00617A50">
        <w:rPr>
          <w:b/>
          <w:bCs/>
          <w:sz w:val="22"/>
          <w:szCs w:val="22"/>
          <w:lang w:val="nl-NL"/>
        </w:rPr>
        <w:t xml:space="preserve">Tijdschriftartikel met DOI </w:t>
      </w:r>
    </w:p>
    <w:p w14:paraId="04E9F8DF" w14:textId="77777777" w:rsidR="00B61C46" w:rsidRPr="00617A50" w:rsidRDefault="008109A7" w:rsidP="00E72655">
      <w:pPr>
        <w:pStyle w:val="Default"/>
        <w:numPr>
          <w:ilvl w:val="0"/>
          <w:numId w:val="26"/>
        </w:numPr>
        <w:spacing w:line="360" w:lineRule="auto"/>
        <w:jc w:val="both"/>
        <w:rPr>
          <w:sz w:val="22"/>
          <w:szCs w:val="22"/>
        </w:rPr>
      </w:pPr>
      <w:r w:rsidRPr="00617A50">
        <w:rPr>
          <w:sz w:val="22"/>
          <w:szCs w:val="22"/>
        </w:rPr>
        <w:t xml:space="preserve">Koopmans, R., &amp; Muis, J. (2009). </w:t>
      </w:r>
      <w:r w:rsidR="00B61C46" w:rsidRPr="00617A50">
        <w:rPr>
          <w:sz w:val="22"/>
          <w:szCs w:val="22"/>
        </w:rPr>
        <w:t xml:space="preserve">The rise of right-wing populist Pim Fortuyn in the Netherlands: A discursive opportunity approach. </w:t>
      </w:r>
      <w:r w:rsidR="00B61C46" w:rsidRPr="00617A50">
        <w:rPr>
          <w:i/>
          <w:iCs/>
          <w:sz w:val="22"/>
          <w:szCs w:val="22"/>
        </w:rPr>
        <w:t>European Journal of Political Research, 48</w:t>
      </w:r>
      <w:r w:rsidR="00B61C46" w:rsidRPr="00617A50">
        <w:rPr>
          <w:sz w:val="22"/>
          <w:szCs w:val="22"/>
        </w:rPr>
        <w:t xml:space="preserve">, 642-664. http://dx.doi.org/10.1111/j.1475-6765.2009.00846.x </w:t>
      </w:r>
    </w:p>
    <w:p w14:paraId="1EFD2914" w14:textId="77777777" w:rsidR="00B61C46" w:rsidRPr="00617A50" w:rsidRDefault="00B61C46" w:rsidP="00617A50">
      <w:pPr>
        <w:pStyle w:val="Default"/>
        <w:spacing w:line="360" w:lineRule="auto"/>
        <w:jc w:val="both"/>
        <w:rPr>
          <w:b/>
          <w:bCs/>
          <w:sz w:val="22"/>
          <w:szCs w:val="22"/>
        </w:rPr>
      </w:pPr>
    </w:p>
    <w:p w14:paraId="711DA23B" w14:textId="0E7347B8" w:rsidR="00B61C46" w:rsidRPr="00617A50" w:rsidRDefault="00B61C46" w:rsidP="00617A50">
      <w:pPr>
        <w:pStyle w:val="Default"/>
        <w:spacing w:line="360" w:lineRule="auto"/>
        <w:jc w:val="both"/>
        <w:rPr>
          <w:sz w:val="22"/>
          <w:szCs w:val="22"/>
          <w:lang w:val="nl-NL"/>
        </w:rPr>
      </w:pPr>
      <w:r w:rsidRPr="00617A50">
        <w:rPr>
          <w:b/>
          <w:bCs/>
          <w:sz w:val="22"/>
          <w:szCs w:val="22"/>
          <w:lang w:val="nl-NL"/>
        </w:rPr>
        <w:t xml:space="preserve">Tijdschriftartikel met DOI, meer dan </w:t>
      </w:r>
      <w:r w:rsidR="00376237">
        <w:rPr>
          <w:b/>
          <w:bCs/>
          <w:sz w:val="22"/>
          <w:szCs w:val="22"/>
          <w:lang w:val="nl-NL"/>
        </w:rPr>
        <w:t>20</w:t>
      </w:r>
      <w:r w:rsidR="00376237" w:rsidRPr="00617A50">
        <w:rPr>
          <w:b/>
          <w:bCs/>
          <w:sz w:val="22"/>
          <w:szCs w:val="22"/>
          <w:lang w:val="nl-NL"/>
        </w:rPr>
        <w:t xml:space="preserve"> </w:t>
      </w:r>
      <w:r w:rsidRPr="00617A50">
        <w:rPr>
          <w:b/>
          <w:bCs/>
          <w:sz w:val="22"/>
          <w:szCs w:val="22"/>
          <w:lang w:val="nl-NL"/>
        </w:rPr>
        <w:t xml:space="preserve">auteurs </w:t>
      </w:r>
    </w:p>
    <w:p w14:paraId="1FE8D18C" w14:textId="77777777" w:rsidR="00B60E5A" w:rsidRDefault="00B60E5A" w:rsidP="003016F4">
      <w:pPr>
        <w:pStyle w:val="Default"/>
        <w:numPr>
          <w:ilvl w:val="0"/>
          <w:numId w:val="26"/>
        </w:numPr>
        <w:spacing w:line="360" w:lineRule="auto"/>
        <w:jc w:val="both"/>
        <w:rPr>
          <w:sz w:val="22"/>
          <w:szCs w:val="22"/>
        </w:rPr>
      </w:pPr>
      <w:proofErr w:type="spellStart"/>
      <w:r w:rsidRPr="00F41ED8">
        <w:rPr>
          <w:sz w:val="22"/>
          <w:szCs w:val="22"/>
          <w:lang w:val="nl-NL"/>
        </w:rPr>
        <w:t>Breznau</w:t>
      </w:r>
      <w:proofErr w:type="spellEnd"/>
      <w:r w:rsidRPr="00F41ED8">
        <w:rPr>
          <w:sz w:val="22"/>
          <w:szCs w:val="22"/>
          <w:lang w:val="nl-NL"/>
        </w:rPr>
        <w:t xml:space="preserve">, N., Rinke, E. M., </w:t>
      </w:r>
      <w:proofErr w:type="spellStart"/>
      <w:r w:rsidRPr="00F41ED8">
        <w:rPr>
          <w:sz w:val="22"/>
          <w:szCs w:val="22"/>
          <w:lang w:val="nl-NL"/>
        </w:rPr>
        <w:t>Wuttke</w:t>
      </w:r>
      <w:proofErr w:type="spellEnd"/>
      <w:r w:rsidRPr="00F41ED8">
        <w:rPr>
          <w:sz w:val="22"/>
          <w:szCs w:val="22"/>
          <w:lang w:val="nl-NL"/>
        </w:rPr>
        <w:t>, A., Nguyen, H. H. V., Adem, M., Adriaans, J., Alvarez-</w:t>
      </w:r>
      <w:proofErr w:type="spellStart"/>
      <w:r w:rsidRPr="00F41ED8">
        <w:rPr>
          <w:sz w:val="22"/>
          <w:szCs w:val="22"/>
          <w:lang w:val="nl-NL"/>
        </w:rPr>
        <w:t>Benjumea</w:t>
      </w:r>
      <w:proofErr w:type="spellEnd"/>
      <w:r w:rsidRPr="00F41ED8">
        <w:rPr>
          <w:sz w:val="22"/>
          <w:szCs w:val="22"/>
          <w:lang w:val="nl-NL"/>
        </w:rPr>
        <w:t xml:space="preserve">, A., Andersen, H. K., </w:t>
      </w:r>
      <w:proofErr w:type="spellStart"/>
      <w:r w:rsidRPr="00F41ED8">
        <w:rPr>
          <w:sz w:val="22"/>
          <w:szCs w:val="22"/>
          <w:lang w:val="nl-NL"/>
        </w:rPr>
        <w:t>Auer</w:t>
      </w:r>
      <w:proofErr w:type="spellEnd"/>
      <w:r w:rsidRPr="00F41ED8">
        <w:rPr>
          <w:sz w:val="22"/>
          <w:szCs w:val="22"/>
          <w:lang w:val="nl-NL"/>
        </w:rPr>
        <w:t xml:space="preserve">, D., </w:t>
      </w:r>
      <w:proofErr w:type="spellStart"/>
      <w:r w:rsidRPr="00F41ED8">
        <w:rPr>
          <w:sz w:val="22"/>
          <w:szCs w:val="22"/>
          <w:lang w:val="nl-NL"/>
        </w:rPr>
        <w:t>Azevedo</w:t>
      </w:r>
      <w:proofErr w:type="spellEnd"/>
      <w:r w:rsidRPr="00F41ED8">
        <w:rPr>
          <w:sz w:val="22"/>
          <w:szCs w:val="22"/>
          <w:lang w:val="nl-NL"/>
        </w:rPr>
        <w:t xml:space="preserve">, F., </w:t>
      </w:r>
      <w:proofErr w:type="spellStart"/>
      <w:r w:rsidRPr="00F41ED8">
        <w:rPr>
          <w:sz w:val="22"/>
          <w:szCs w:val="22"/>
          <w:lang w:val="nl-NL"/>
        </w:rPr>
        <w:t>Bahnsen</w:t>
      </w:r>
      <w:proofErr w:type="spellEnd"/>
      <w:r w:rsidRPr="00F41ED8">
        <w:rPr>
          <w:sz w:val="22"/>
          <w:szCs w:val="22"/>
          <w:lang w:val="nl-NL"/>
        </w:rPr>
        <w:t xml:space="preserve">, O., </w:t>
      </w:r>
      <w:proofErr w:type="spellStart"/>
      <w:r w:rsidRPr="00F41ED8">
        <w:rPr>
          <w:sz w:val="22"/>
          <w:szCs w:val="22"/>
          <w:lang w:val="nl-NL"/>
        </w:rPr>
        <w:t>Balzer</w:t>
      </w:r>
      <w:proofErr w:type="spellEnd"/>
      <w:r w:rsidRPr="00F41ED8">
        <w:rPr>
          <w:sz w:val="22"/>
          <w:szCs w:val="22"/>
          <w:lang w:val="nl-NL"/>
        </w:rPr>
        <w:t xml:space="preserve">, D., Bauer, G., Bauer, P. C., Baumann, M., </w:t>
      </w:r>
      <w:proofErr w:type="spellStart"/>
      <w:r w:rsidRPr="00F41ED8">
        <w:rPr>
          <w:sz w:val="22"/>
          <w:szCs w:val="22"/>
          <w:lang w:val="nl-NL"/>
        </w:rPr>
        <w:t>Baute</w:t>
      </w:r>
      <w:proofErr w:type="spellEnd"/>
      <w:r w:rsidRPr="00F41ED8">
        <w:rPr>
          <w:sz w:val="22"/>
          <w:szCs w:val="22"/>
          <w:lang w:val="nl-NL"/>
        </w:rPr>
        <w:t xml:space="preserve">, S., Benoit, V., </w:t>
      </w:r>
      <w:proofErr w:type="spellStart"/>
      <w:r w:rsidRPr="00F41ED8">
        <w:rPr>
          <w:sz w:val="22"/>
          <w:szCs w:val="22"/>
          <w:lang w:val="nl-NL"/>
        </w:rPr>
        <w:t>Bernauer</w:t>
      </w:r>
      <w:proofErr w:type="spellEnd"/>
      <w:r w:rsidRPr="00F41ED8">
        <w:rPr>
          <w:sz w:val="22"/>
          <w:szCs w:val="22"/>
          <w:lang w:val="nl-NL"/>
        </w:rPr>
        <w:t xml:space="preserve">, J., </w:t>
      </w:r>
      <w:proofErr w:type="spellStart"/>
      <w:r w:rsidRPr="00F41ED8">
        <w:rPr>
          <w:sz w:val="22"/>
          <w:szCs w:val="22"/>
          <w:lang w:val="nl-NL"/>
        </w:rPr>
        <w:t>Berning</w:t>
      </w:r>
      <w:proofErr w:type="spellEnd"/>
      <w:r w:rsidRPr="00F41ED8">
        <w:rPr>
          <w:sz w:val="22"/>
          <w:szCs w:val="22"/>
          <w:lang w:val="nl-NL"/>
        </w:rPr>
        <w:t xml:space="preserve">, C., … </w:t>
      </w:r>
      <w:proofErr w:type="spellStart"/>
      <w:r w:rsidRPr="00B60E5A">
        <w:rPr>
          <w:sz w:val="22"/>
          <w:szCs w:val="22"/>
        </w:rPr>
        <w:t>Żółtak</w:t>
      </w:r>
      <w:proofErr w:type="spellEnd"/>
      <w:r w:rsidRPr="00B60E5A">
        <w:rPr>
          <w:sz w:val="22"/>
          <w:szCs w:val="22"/>
        </w:rPr>
        <w:t xml:space="preserve">, T. (2022). Observing Many Researchers Using the Same Data and Hypothesis Reveals a Hidden Universe of Idiosyncratic Uncertainty. </w:t>
      </w:r>
      <w:r w:rsidRPr="00AD1AC8">
        <w:rPr>
          <w:i/>
          <w:iCs/>
          <w:sz w:val="22"/>
          <w:szCs w:val="22"/>
        </w:rPr>
        <w:t>Proceedings of the National Academy of Sciences</w:t>
      </w:r>
      <w:r w:rsidRPr="00B60E5A">
        <w:rPr>
          <w:rFonts w:ascii="Arial" w:hAnsi="Arial" w:cs="Arial"/>
          <w:color w:val="222222"/>
          <w:sz w:val="20"/>
          <w:szCs w:val="20"/>
          <w:shd w:val="clear" w:color="auto" w:fill="FFFFFF"/>
        </w:rPr>
        <w:t>, </w:t>
      </w:r>
      <w:r w:rsidRPr="00B60E5A">
        <w:rPr>
          <w:rFonts w:ascii="Arial" w:hAnsi="Arial" w:cs="Arial"/>
          <w:i/>
          <w:iCs/>
          <w:color w:val="222222"/>
          <w:sz w:val="20"/>
          <w:szCs w:val="20"/>
          <w:shd w:val="clear" w:color="auto" w:fill="FFFFFF"/>
        </w:rPr>
        <w:t>119</w:t>
      </w:r>
      <w:r w:rsidRPr="00B60E5A">
        <w:rPr>
          <w:rFonts w:ascii="Arial" w:hAnsi="Arial" w:cs="Arial"/>
          <w:color w:val="222222"/>
          <w:sz w:val="20"/>
          <w:szCs w:val="20"/>
          <w:shd w:val="clear" w:color="auto" w:fill="FFFFFF"/>
        </w:rPr>
        <w:t>(44), e2203150119</w:t>
      </w:r>
      <w:r w:rsidRPr="00B60E5A">
        <w:rPr>
          <w:sz w:val="22"/>
          <w:szCs w:val="22"/>
        </w:rPr>
        <w:t xml:space="preserve">. </w:t>
      </w:r>
      <w:hyperlink r:id="rId25" w:history="1">
        <w:r>
          <w:rPr>
            <w:rStyle w:val="Hyperlink"/>
            <w:rFonts w:ascii="Open Sans" w:hAnsi="Open Sans" w:cs="Open Sans"/>
            <w:sz w:val="21"/>
            <w:szCs w:val="21"/>
            <w:shd w:val="clear" w:color="auto" w:fill="FFFFFF"/>
          </w:rPr>
          <w:t>https://doi.org/10.1073/pnas.2203150119</w:t>
        </w:r>
      </w:hyperlink>
      <w:r w:rsidRPr="00B60E5A">
        <w:rPr>
          <w:sz w:val="22"/>
          <w:szCs w:val="22"/>
        </w:rPr>
        <w:t xml:space="preserve"> </w:t>
      </w:r>
    </w:p>
    <w:p w14:paraId="3A5BDFE6" w14:textId="5F01663F" w:rsidR="00B61C46" w:rsidRPr="00617A50" w:rsidRDefault="00B61C46" w:rsidP="00617A50">
      <w:pPr>
        <w:pStyle w:val="Default"/>
        <w:spacing w:line="360" w:lineRule="auto"/>
        <w:jc w:val="both"/>
        <w:rPr>
          <w:sz w:val="22"/>
          <w:szCs w:val="22"/>
          <w:lang w:val="nl-NL"/>
        </w:rPr>
      </w:pPr>
      <w:r w:rsidRPr="00617A50">
        <w:rPr>
          <w:sz w:val="22"/>
          <w:szCs w:val="22"/>
          <w:lang w:val="nl-NL"/>
        </w:rPr>
        <w:t xml:space="preserve">Als er meer dan </w:t>
      </w:r>
      <w:r w:rsidR="00B60E5A">
        <w:rPr>
          <w:sz w:val="22"/>
          <w:szCs w:val="22"/>
          <w:lang w:val="nl-NL"/>
        </w:rPr>
        <w:t>20</w:t>
      </w:r>
      <w:r w:rsidR="00B60E5A" w:rsidRPr="00617A50">
        <w:rPr>
          <w:sz w:val="22"/>
          <w:szCs w:val="22"/>
          <w:lang w:val="nl-NL"/>
        </w:rPr>
        <w:t xml:space="preserve"> </w:t>
      </w:r>
      <w:r w:rsidRPr="00617A50">
        <w:rPr>
          <w:sz w:val="22"/>
          <w:szCs w:val="22"/>
          <w:lang w:val="nl-NL"/>
        </w:rPr>
        <w:t xml:space="preserve">auteurs zijn, noem dan de eerste </w:t>
      </w:r>
      <w:r w:rsidR="00B60E5A">
        <w:rPr>
          <w:sz w:val="22"/>
          <w:szCs w:val="22"/>
          <w:lang w:val="nl-NL"/>
        </w:rPr>
        <w:t>19</w:t>
      </w:r>
      <w:r w:rsidRPr="00617A50">
        <w:rPr>
          <w:sz w:val="22"/>
          <w:szCs w:val="22"/>
          <w:lang w:val="nl-NL"/>
        </w:rPr>
        <w:t>, dan drie punten en daarna de laatste auteur. In de t</w:t>
      </w:r>
      <w:r w:rsidR="007875EA">
        <w:rPr>
          <w:sz w:val="22"/>
          <w:szCs w:val="22"/>
          <w:lang w:val="nl-NL"/>
        </w:rPr>
        <w:t>ekst komt: (</w:t>
      </w:r>
      <w:r w:rsidR="00B60E5A">
        <w:rPr>
          <w:sz w:val="22"/>
          <w:szCs w:val="22"/>
          <w:lang w:val="nl-NL"/>
        </w:rPr>
        <w:t xml:space="preserve">Breznau </w:t>
      </w:r>
      <w:r w:rsidR="007875EA">
        <w:rPr>
          <w:sz w:val="22"/>
          <w:szCs w:val="22"/>
          <w:lang w:val="nl-NL"/>
        </w:rPr>
        <w:t>et al., 200</w:t>
      </w:r>
      <w:r w:rsidR="00B60E5A">
        <w:rPr>
          <w:sz w:val="22"/>
          <w:szCs w:val="22"/>
          <w:lang w:val="nl-NL"/>
        </w:rPr>
        <w:t>22</w:t>
      </w:r>
      <w:r w:rsidR="007875EA">
        <w:rPr>
          <w:sz w:val="22"/>
          <w:szCs w:val="22"/>
          <w:lang w:val="nl-NL"/>
        </w:rPr>
        <w:t xml:space="preserve">). </w:t>
      </w:r>
      <w:r w:rsidRPr="00617A50">
        <w:rPr>
          <w:sz w:val="22"/>
          <w:szCs w:val="22"/>
          <w:lang w:val="nl-NL"/>
        </w:rPr>
        <w:t xml:space="preserve">Als een referentie tot en met </w:t>
      </w:r>
      <w:r w:rsidR="00B60E5A">
        <w:rPr>
          <w:sz w:val="22"/>
          <w:szCs w:val="22"/>
          <w:lang w:val="nl-NL"/>
        </w:rPr>
        <w:t>20</w:t>
      </w:r>
      <w:r w:rsidR="00B60E5A" w:rsidRPr="00617A50">
        <w:rPr>
          <w:sz w:val="22"/>
          <w:szCs w:val="22"/>
          <w:lang w:val="nl-NL"/>
        </w:rPr>
        <w:t xml:space="preserve"> </w:t>
      </w:r>
      <w:r w:rsidRPr="00617A50">
        <w:rPr>
          <w:sz w:val="22"/>
          <w:szCs w:val="22"/>
          <w:lang w:val="nl-NL"/>
        </w:rPr>
        <w:t xml:space="preserve">auteurs heeft, worden ze allemaal vermeld in de referentielijst </w:t>
      </w:r>
    </w:p>
    <w:p w14:paraId="71A93E70" w14:textId="77777777" w:rsidR="00B61C46" w:rsidRPr="00617A50" w:rsidRDefault="00B61C46" w:rsidP="00617A50">
      <w:pPr>
        <w:pStyle w:val="Default"/>
        <w:spacing w:line="360" w:lineRule="auto"/>
        <w:jc w:val="both"/>
        <w:rPr>
          <w:sz w:val="22"/>
          <w:szCs w:val="22"/>
          <w:lang w:val="nl-NL"/>
        </w:rPr>
      </w:pPr>
      <w:r w:rsidRPr="00617A50">
        <w:rPr>
          <w:b/>
          <w:bCs/>
          <w:sz w:val="22"/>
          <w:szCs w:val="22"/>
          <w:lang w:val="nl-NL"/>
        </w:rPr>
        <w:t xml:space="preserve">Tijdschriftartikel zonder DOI (waarbij geen DOI beschikbaar is) </w:t>
      </w:r>
    </w:p>
    <w:p w14:paraId="04CD3E42" w14:textId="77777777" w:rsidR="00B61C46" w:rsidRPr="00617A50" w:rsidRDefault="00B61C46" w:rsidP="00E72655">
      <w:pPr>
        <w:pStyle w:val="Default"/>
        <w:numPr>
          <w:ilvl w:val="0"/>
          <w:numId w:val="26"/>
        </w:numPr>
        <w:spacing w:line="360" w:lineRule="auto"/>
        <w:jc w:val="both"/>
        <w:rPr>
          <w:sz w:val="22"/>
          <w:szCs w:val="22"/>
        </w:rPr>
      </w:pPr>
      <w:r w:rsidRPr="00617A50">
        <w:rPr>
          <w:sz w:val="22"/>
          <w:szCs w:val="22"/>
          <w:lang w:val="de-DE"/>
        </w:rPr>
        <w:t xml:space="preserve">Sillick, T. J., &amp; Schutte, N. S. (2006). </w:t>
      </w:r>
      <w:r w:rsidRPr="00617A50">
        <w:rPr>
          <w:sz w:val="22"/>
          <w:szCs w:val="22"/>
        </w:rPr>
        <w:t xml:space="preserve">Emotional intelligence and self-esteem mediate between perceived early parental love and adult happiness. </w:t>
      </w:r>
      <w:r w:rsidRPr="00617A50">
        <w:rPr>
          <w:i/>
          <w:iCs/>
          <w:sz w:val="22"/>
          <w:szCs w:val="22"/>
        </w:rPr>
        <w:t>E-Journal of Applied Psychology, 2</w:t>
      </w:r>
      <w:r w:rsidRPr="00617A50">
        <w:rPr>
          <w:sz w:val="22"/>
          <w:szCs w:val="22"/>
        </w:rPr>
        <w:t xml:space="preserve">(2), 38-48. Retrieved from http://ojs.lib.swin.edu.au/index.php/ejap </w:t>
      </w:r>
    </w:p>
    <w:p w14:paraId="50DA2F49" w14:textId="77777777" w:rsidR="00B61C46" w:rsidRPr="00617A50" w:rsidRDefault="00B61C46" w:rsidP="00E72655">
      <w:pPr>
        <w:pStyle w:val="Default"/>
        <w:numPr>
          <w:ilvl w:val="0"/>
          <w:numId w:val="26"/>
        </w:numPr>
        <w:spacing w:line="360" w:lineRule="auto"/>
        <w:jc w:val="both"/>
        <w:rPr>
          <w:sz w:val="22"/>
          <w:szCs w:val="22"/>
        </w:rPr>
      </w:pPr>
      <w:r w:rsidRPr="00617A50">
        <w:rPr>
          <w:sz w:val="22"/>
          <w:szCs w:val="22"/>
        </w:rPr>
        <w:t xml:space="preserve">Gill, C. S., Barrio Minton, C. A., &amp; Myers, J. E. (2010). Spirituality and religiosity: Factors affecting wellness among low-income, rural women. </w:t>
      </w:r>
      <w:r w:rsidRPr="00617A50">
        <w:rPr>
          <w:i/>
          <w:iCs/>
          <w:sz w:val="22"/>
          <w:szCs w:val="22"/>
        </w:rPr>
        <w:t>Journal of Counseling &amp; Development</w:t>
      </w:r>
      <w:r w:rsidRPr="00617A50">
        <w:rPr>
          <w:sz w:val="22"/>
          <w:szCs w:val="22"/>
        </w:rPr>
        <w:t xml:space="preserve">, </w:t>
      </w:r>
      <w:r w:rsidRPr="00617A50">
        <w:rPr>
          <w:i/>
          <w:iCs/>
          <w:sz w:val="22"/>
          <w:szCs w:val="22"/>
        </w:rPr>
        <w:t>88</w:t>
      </w:r>
      <w:r w:rsidRPr="00617A50">
        <w:rPr>
          <w:sz w:val="22"/>
          <w:szCs w:val="22"/>
        </w:rPr>
        <w:t xml:space="preserve">, 293-302. Retrieved from http://aca.metapress.com/ </w:t>
      </w:r>
    </w:p>
    <w:p w14:paraId="5D54DE08" w14:textId="77777777" w:rsidR="00D56367" w:rsidRPr="00617A50" w:rsidRDefault="00B61C46" w:rsidP="00617A50">
      <w:pPr>
        <w:pStyle w:val="Default"/>
        <w:spacing w:line="360" w:lineRule="auto"/>
        <w:jc w:val="both"/>
        <w:rPr>
          <w:sz w:val="22"/>
          <w:szCs w:val="22"/>
          <w:lang w:val="nl-NL"/>
        </w:rPr>
      </w:pPr>
      <w:r w:rsidRPr="00617A50">
        <w:rPr>
          <w:sz w:val="22"/>
          <w:szCs w:val="22"/>
          <w:lang w:val="nl-NL"/>
        </w:rPr>
        <w:t xml:space="preserve">Geef de URL van het tijdschrift als het artikel geen DOI heeft, maar wel vanaf het Internet geraadpleegd is. Een datum waarop het artikel is geraadpleegd (retrieved) is niet nodig. Vermeld een issuenummer als iedere aflevering binnen een volume met pagina 1 begint. </w:t>
      </w:r>
    </w:p>
    <w:p w14:paraId="1BD6C2EF" w14:textId="77777777" w:rsidR="00B61C46" w:rsidRPr="00617A50" w:rsidRDefault="00B61C46" w:rsidP="00617A50">
      <w:pPr>
        <w:pStyle w:val="Default"/>
        <w:spacing w:line="360" w:lineRule="auto"/>
        <w:jc w:val="both"/>
        <w:rPr>
          <w:sz w:val="22"/>
          <w:szCs w:val="22"/>
          <w:lang w:val="nl-NL"/>
        </w:rPr>
      </w:pPr>
      <w:r w:rsidRPr="00617A50">
        <w:rPr>
          <w:sz w:val="22"/>
          <w:szCs w:val="22"/>
          <w:lang w:val="nl-NL"/>
        </w:rPr>
        <w:br/>
      </w:r>
      <w:r w:rsidRPr="00617A50">
        <w:rPr>
          <w:b/>
          <w:bCs/>
          <w:sz w:val="22"/>
          <w:szCs w:val="22"/>
          <w:lang w:val="nl-NL"/>
        </w:rPr>
        <w:t xml:space="preserve">Tijdschriftartikel met DOI, prepublicatie online </w:t>
      </w:r>
    </w:p>
    <w:p w14:paraId="1900FF20" w14:textId="77777777" w:rsidR="00B61C46" w:rsidRPr="00617A50" w:rsidRDefault="008109A7" w:rsidP="00E72655">
      <w:pPr>
        <w:pStyle w:val="Default"/>
        <w:numPr>
          <w:ilvl w:val="0"/>
          <w:numId w:val="27"/>
        </w:numPr>
        <w:spacing w:line="360" w:lineRule="auto"/>
        <w:jc w:val="both"/>
        <w:rPr>
          <w:sz w:val="22"/>
          <w:szCs w:val="22"/>
        </w:rPr>
      </w:pPr>
      <w:r w:rsidRPr="00617A50">
        <w:rPr>
          <w:sz w:val="22"/>
          <w:szCs w:val="22"/>
        </w:rPr>
        <w:t xml:space="preserve">Von Ledebur, S. C. (2007). </w:t>
      </w:r>
      <w:r w:rsidR="00B61C46" w:rsidRPr="00617A50">
        <w:rPr>
          <w:sz w:val="22"/>
          <w:szCs w:val="22"/>
        </w:rPr>
        <w:t xml:space="preserve">Optimizing knowledge transfer by new employees in companies. </w:t>
      </w:r>
      <w:r w:rsidR="00B61C46" w:rsidRPr="00617A50">
        <w:rPr>
          <w:i/>
          <w:iCs/>
          <w:sz w:val="22"/>
          <w:szCs w:val="22"/>
        </w:rPr>
        <w:t>Knowledge Management Research and Practice</w:t>
      </w:r>
      <w:r w:rsidR="00B61C46" w:rsidRPr="00617A50">
        <w:rPr>
          <w:sz w:val="22"/>
          <w:szCs w:val="22"/>
        </w:rPr>
        <w:t xml:space="preserve">. Advance online publication. http://dx.doi.org/10.1057/palgrave.kmrp.8500141 </w:t>
      </w:r>
    </w:p>
    <w:p w14:paraId="56484039" w14:textId="77777777" w:rsidR="00B61C46" w:rsidRPr="00617A50" w:rsidRDefault="00B61C46" w:rsidP="00617A50">
      <w:pPr>
        <w:pStyle w:val="Default"/>
        <w:spacing w:line="360" w:lineRule="auto"/>
        <w:jc w:val="both"/>
        <w:rPr>
          <w:sz w:val="22"/>
          <w:szCs w:val="22"/>
          <w:lang w:val="nl-NL"/>
        </w:rPr>
      </w:pPr>
      <w:r w:rsidRPr="00617A50">
        <w:rPr>
          <w:sz w:val="22"/>
          <w:szCs w:val="22"/>
          <w:lang w:val="nl-NL"/>
        </w:rPr>
        <w:lastRenderedPageBreak/>
        <w:t xml:space="preserve">Betreft een voorlopige online publicatie. Wordt vervangen door een definitieve na verloop van tijd. Er is hier wel een DOI, maar geen volume, aflevering en pagina’s. Als er geen DOI is, vermeld dan de URL van het tijdschrift. Check voor het inleveren van het werkstuk of manuscript of er een definitieve versie is, waarnaar je kunt verwijzen. </w:t>
      </w:r>
    </w:p>
    <w:p w14:paraId="2CD49D21" w14:textId="77777777" w:rsidR="00B61C46" w:rsidRDefault="00B61C46" w:rsidP="00617A50">
      <w:pPr>
        <w:pStyle w:val="Default"/>
        <w:spacing w:line="360" w:lineRule="auto"/>
        <w:jc w:val="both"/>
        <w:rPr>
          <w:sz w:val="22"/>
          <w:szCs w:val="22"/>
          <w:lang w:val="nl-NL"/>
        </w:rPr>
      </w:pPr>
    </w:p>
    <w:p w14:paraId="739CCD55" w14:textId="77777777" w:rsidR="005C7F20" w:rsidRDefault="005C7F20" w:rsidP="00617A50">
      <w:pPr>
        <w:pStyle w:val="Default"/>
        <w:spacing w:line="360" w:lineRule="auto"/>
        <w:jc w:val="both"/>
        <w:rPr>
          <w:sz w:val="22"/>
          <w:szCs w:val="22"/>
          <w:lang w:val="nl-NL"/>
        </w:rPr>
      </w:pPr>
      <w:r>
        <w:rPr>
          <w:b/>
          <w:sz w:val="22"/>
          <w:szCs w:val="22"/>
          <w:lang w:val="nl-NL"/>
        </w:rPr>
        <w:t>Online databron</w:t>
      </w:r>
      <w:r w:rsidR="003E378B">
        <w:rPr>
          <w:b/>
          <w:sz w:val="22"/>
          <w:szCs w:val="22"/>
          <w:lang w:val="nl-NL"/>
        </w:rPr>
        <w:t xml:space="preserve"> of dataset</w:t>
      </w:r>
    </w:p>
    <w:p w14:paraId="617E279E" w14:textId="77777777" w:rsidR="005C7F20" w:rsidRPr="003E378B" w:rsidRDefault="005C7F20" w:rsidP="00E72655">
      <w:pPr>
        <w:pStyle w:val="ListParagraph"/>
        <w:numPr>
          <w:ilvl w:val="0"/>
          <w:numId w:val="27"/>
        </w:numPr>
        <w:autoSpaceDE w:val="0"/>
        <w:autoSpaceDN w:val="0"/>
        <w:adjustRightInd w:val="0"/>
        <w:spacing w:line="240" w:lineRule="auto"/>
        <w:rPr>
          <w:szCs w:val="22"/>
          <w:lang w:val="en-US"/>
        </w:rPr>
      </w:pPr>
      <w:r w:rsidRPr="003E378B">
        <w:rPr>
          <w:szCs w:val="22"/>
          <w:lang w:val="en-US"/>
        </w:rPr>
        <w:t xml:space="preserve">OECD (2007) </w:t>
      </w:r>
      <w:r w:rsidRPr="003E378B">
        <w:rPr>
          <w:i/>
          <w:iCs/>
          <w:szCs w:val="22"/>
          <w:lang w:val="en-US"/>
        </w:rPr>
        <w:t>OECD Factbook 2007</w:t>
      </w:r>
      <w:r w:rsidRPr="003E378B">
        <w:rPr>
          <w:szCs w:val="22"/>
          <w:lang w:val="en-US"/>
        </w:rPr>
        <w:t>. Available at: http://stats.oecd.org/wbos/default.</w:t>
      </w:r>
    </w:p>
    <w:p w14:paraId="3FC2CE69" w14:textId="77777777" w:rsidR="003E378B" w:rsidRDefault="005C7F20" w:rsidP="003E378B">
      <w:pPr>
        <w:pStyle w:val="Default"/>
        <w:spacing w:line="360" w:lineRule="auto"/>
        <w:ind w:firstLine="708"/>
        <w:jc w:val="both"/>
        <w:rPr>
          <w:sz w:val="22"/>
          <w:szCs w:val="22"/>
        </w:rPr>
      </w:pPr>
      <w:r w:rsidRPr="003E378B">
        <w:rPr>
          <w:sz w:val="22"/>
          <w:szCs w:val="22"/>
        </w:rPr>
        <w:t>aspx?DatasetCode=EPL_1 (accessed February 2008).</w:t>
      </w:r>
    </w:p>
    <w:p w14:paraId="2F756F35" w14:textId="77777777" w:rsidR="003E378B" w:rsidRPr="003E378B" w:rsidRDefault="003E378B" w:rsidP="00E72655">
      <w:pPr>
        <w:pStyle w:val="Default"/>
        <w:numPr>
          <w:ilvl w:val="0"/>
          <w:numId w:val="27"/>
        </w:numPr>
        <w:spacing w:line="360" w:lineRule="auto"/>
        <w:jc w:val="both"/>
        <w:rPr>
          <w:sz w:val="22"/>
          <w:szCs w:val="22"/>
        </w:rPr>
      </w:pPr>
      <w:r w:rsidRPr="003E378B">
        <w:rPr>
          <w:sz w:val="22"/>
          <w:szCs w:val="22"/>
        </w:rPr>
        <w:t>ESS Round 4 data file edition 4.0. (2008). Norwegian social science data services, Norway—Data archive and distributor of ESS data</w:t>
      </w:r>
      <w:r>
        <w:rPr>
          <w:sz w:val="22"/>
          <w:szCs w:val="22"/>
        </w:rPr>
        <w:t xml:space="preserve"> (retrieved August 2018). </w:t>
      </w:r>
    </w:p>
    <w:p w14:paraId="47380EA8" w14:textId="77777777" w:rsidR="003E378B" w:rsidRPr="003E378B" w:rsidRDefault="003E378B" w:rsidP="003E378B">
      <w:pPr>
        <w:pStyle w:val="Default"/>
        <w:spacing w:line="360" w:lineRule="auto"/>
        <w:ind w:firstLine="708"/>
        <w:jc w:val="both"/>
        <w:rPr>
          <w:sz w:val="22"/>
          <w:szCs w:val="22"/>
        </w:rPr>
      </w:pPr>
    </w:p>
    <w:p w14:paraId="4C972B08" w14:textId="77777777" w:rsidR="00B61C46" w:rsidRPr="00617A50" w:rsidRDefault="00B61C46" w:rsidP="00617A50">
      <w:pPr>
        <w:pStyle w:val="Default"/>
        <w:spacing w:line="360" w:lineRule="auto"/>
        <w:jc w:val="both"/>
        <w:rPr>
          <w:sz w:val="22"/>
          <w:szCs w:val="22"/>
          <w:lang w:val="nl-NL"/>
        </w:rPr>
      </w:pPr>
      <w:r w:rsidRPr="00617A50">
        <w:rPr>
          <w:b/>
          <w:bCs/>
          <w:sz w:val="22"/>
          <w:szCs w:val="22"/>
          <w:lang w:val="nl-NL"/>
        </w:rPr>
        <w:t xml:space="preserve">Artikel dat moeilijk via tijdschrift te benaderen is. Verwijzing naar database </w:t>
      </w:r>
    </w:p>
    <w:p w14:paraId="5E5AB03D" w14:textId="77777777" w:rsidR="00B61C46" w:rsidRPr="00617A50" w:rsidRDefault="008109A7" w:rsidP="00E72655">
      <w:pPr>
        <w:pStyle w:val="Default"/>
        <w:numPr>
          <w:ilvl w:val="0"/>
          <w:numId w:val="27"/>
        </w:numPr>
        <w:spacing w:line="360" w:lineRule="auto"/>
        <w:jc w:val="both"/>
        <w:rPr>
          <w:sz w:val="22"/>
          <w:szCs w:val="22"/>
        </w:rPr>
      </w:pPr>
      <w:r w:rsidRPr="00617A50">
        <w:rPr>
          <w:sz w:val="22"/>
          <w:szCs w:val="22"/>
        </w:rPr>
        <w:t xml:space="preserve">Jennings, B. (1913). </w:t>
      </w:r>
      <w:r w:rsidR="00B61C46" w:rsidRPr="00617A50">
        <w:rPr>
          <w:sz w:val="22"/>
          <w:szCs w:val="22"/>
        </w:rPr>
        <w:t xml:space="preserve">Lessons learned in the trenches: The experience of an urban middle principal. </w:t>
      </w:r>
      <w:r w:rsidR="00B61C46" w:rsidRPr="00617A50">
        <w:rPr>
          <w:i/>
          <w:iCs/>
          <w:sz w:val="22"/>
          <w:szCs w:val="22"/>
        </w:rPr>
        <w:t>Leadership, 4</w:t>
      </w:r>
      <w:r w:rsidR="00B61C46" w:rsidRPr="00617A50">
        <w:rPr>
          <w:sz w:val="22"/>
          <w:szCs w:val="22"/>
        </w:rPr>
        <w:t xml:space="preserve">, 12. Retrieved from http://www.jstor.org </w:t>
      </w:r>
    </w:p>
    <w:p w14:paraId="5828084C" w14:textId="77777777" w:rsidR="00B61C46" w:rsidRPr="00617A50" w:rsidRDefault="00B61C46" w:rsidP="00617A50">
      <w:pPr>
        <w:pStyle w:val="Default"/>
        <w:spacing w:line="360" w:lineRule="auto"/>
        <w:jc w:val="both"/>
        <w:rPr>
          <w:b/>
          <w:bCs/>
          <w:sz w:val="22"/>
          <w:szCs w:val="22"/>
        </w:rPr>
      </w:pPr>
    </w:p>
    <w:p w14:paraId="12D33A48" w14:textId="77777777" w:rsidR="00B61C46" w:rsidRPr="00617A50" w:rsidRDefault="00B61C46" w:rsidP="00617A50">
      <w:pPr>
        <w:pStyle w:val="Default"/>
        <w:spacing w:line="360" w:lineRule="auto"/>
        <w:jc w:val="both"/>
        <w:rPr>
          <w:sz w:val="22"/>
          <w:szCs w:val="22"/>
        </w:rPr>
      </w:pPr>
      <w:r w:rsidRPr="00617A50">
        <w:rPr>
          <w:b/>
          <w:bCs/>
          <w:sz w:val="22"/>
          <w:szCs w:val="22"/>
        </w:rPr>
        <w:t xml:space="preserve">Magazine-artikel </w:t>
      </w:r>
    </w:p>
    <w:p w14:paraId="4C6F9A7F" w14:textId="77777777" w:rsidR="00B61C46" w:rsidRPr="00617A50" w:rsidRDefault="00A31E90" w:rsidP="00E72655">
      <w:pPr>
        <w:pStyle w:val="Default"/>
        <w:numPr>
          <w:ilvl w:val="0"/>
          <w:numId w:val="27"/>
        </w:numPr>
        <w:spacing w:line="360" w:lineRule="auto"/>
        <w:jc w:val="both"/>
        <w:rPr>
          <w:sz w:val="22"/>
          <w:szCs w:val="22"/>
          <w:lang w:val="nl-NL"/>
        </w:rPr>
      </w:pPr>
      <w:r>
        <w:rPr>
          <w:sz w:val="22"/>
          <w:szCs w:val="22"/>
          <w:lang w:val="nl-NL"/>
        </w:rPr>
        <w:t xml:space="preserve">Van Ieperen, A. </w:t>
      </w:r>
      <w:r w:rsidR="00B61C46" w:rsidRPr="00617A50">
        <w:rPr>
          <w:sz w:val="22"/>
          <w:szCs w:val="22"/>
          <w:lang w:val="nl-NL"/>
        </w:rPr>
        <w:t xml:space="preserve">(1989, Oktober). Gregory Peck: Held zonder legende. </w:t>
      </w:r>
      <w:r w:rsidR="00B61C46" w:rsidRPr="00617A50">
        <w:rPr>
          <w:i/>
          <w:iCs/>
          <w:sz w:val="22"/>
          <w:szCs w:val="22"/>
          <w:lang w:val="nl-NL"/>
        </w:rPr>
        <w:t>Skoop, 25</w:t>
      </w:r>
      <w:r w:rsidR="00B61C46" w:rsidRPr="00617A50">
        <w:rPr>
          <w:sz w:val="22"/>
          <w:szCs w:val="22"/>
          <w:lang w:val="nl-NL"/>
        </w:rPr>
        <w:t xml:space="preserve">(10), 8-13. </w:t>
      </w:r>
    </w:p>
    <w:p w14:paraId="7086D8C5" w14:textId="77777777" w:rsidR="00B61C46" w:rsidRPr="00617A50" w:rsidRDefault="00B61C46" w:rsidP="00617A50">
      <w:pPr>
        <w:pStyle w:val="Default"/>
        <w:spacing w:line="360" w:lineRule="auto"/>
        <w:jc w:val="both"/>
        <w:rPr>
          <w:sz w:val="22"/>
          <w:szCs w:val="22"/>
          <w:lang w:val="nl-NL"/>
        </w:rPr>
      </w:pPr>
      <w:r w:rsidRPr="00617A50">
        <w:rPr>
          <w:sz w:val="22"/>
          <w:szCs w:val="22"/>
          <w:lang w:val="nl-NL"/>
        </w:rPr>
        <w:t xml:space="preserve">Vermeld de datum zoals die op het magazine staat. Bij maandelijkse magazines de maand vermelden, bij wekelijkse ook de dag. Een magazine is een apart soort tijdschrift: een populair blad of een vakblad met illustratie- en reclamepagina's. De meeste wetenschappelijke tijdschriften vallen hier niet onder en moeten gezien worden als gewone tijdschriften (zie voorbeelden hierboven). </w:t>
      </w:r>
    </w:p>
    <w:p w14:paraId="0036E738" w14:textId="77777777" w:rsidR="00B61C46" w:rsidRDefault="00B61C46" w:rsidP="00617A50">
      <w:pPr>
        <w:pStyle w:val="Default"/>
        <w:spacing w:line="360" w:lineRule="auto"/>
        <w:jc w:val="both"/>
        <w:rPr>
          <w:b/>
          <w:bCs/>
          <w:sz w:val="22"/>
          <w:szCs w:val="22"/>
          <w:lang w:val="nl-NL"/>
        </w:rPr>
      </w:pPr>
    </w:p>
    <w:p w14:paraId="55510750" w14:textId="77777777" w:rsidR="0012372D" w:rsidRPr="00617A50" w:rsidRDefault="0012372D" w:rsidP="00617A50">
      <w:pPr>
        <w:pStyle w:val="Default"/>
        <w:spacing w:line="360" w:lineRule="auto"/>
        <w:jc w:val="both"/>
        <w:rPr>
          <w:b/>
          <w:bCs/>
          <w:sz w:val="22"/>
          <w:szCs w:val="22"/>
          <w:lang w:val="nl-NL"/>
        </w:rPr>
      </w:pPr>
    </w:p>
    <w:p w14:paraId="20927C34" w14:textId="77777777" w:rsidR="00B61C46" w:rsidRPr="00617A50" w:rsidRDefault="00B61C46" w:rsidP="00617A50">
      <w:pPr>
        <w:pStyle w:val="Default"/>
        <w:spacing w:line="360" w:lineRule="auto"/>
        <w:jc w:val="both"/>
        <w:rPr>
          <w:sz w:val="22"/>
          <w:szCs w:val="22"/>
          <w:lang w:val="nl-NL"/>
        </w:rPr>
      </w:pPr>
      <w:r w:rsidRPr="00617A50">
        <w:rPr>
          <w:b/>
          <w:bCs/>
          <w:sz w:val="22"/>
          <w:szCs w:val="22"/>
          <w:lang w:val="nl-NL"/>
        </w:rPr>
        <w:t xml:space="preserve">Nieuwsblad-artikel met auteur </w:t>
      </w:r>
    </w:p>
    <w:p w14:paraId="2EB3AD96" w14:textId="77777777" w:rsidR="00B61C46" w:rsidRPr="00617A50" w:rsidRDefault="00B61C46" w:rsidP="00E72655">
      <w:pPr>
        <w:pStyle w:val="Default"/>
        <w:numPr>
          <w:ilvl w:val="0"/>
          <w:numId w:val="27"/>
        </w:numPr>
        <w:spacing w:line="360" w:lineRule="auto"/>
        <w:jc w:val="both"/>
        <w:rPr>
          <w:sz w:val="22"/>
          <w:szCs w:val="22"/>
          <w:lang w:val="nl-NL"/>
        </w:rPr>
      </w:pPr>
      <w:r w:rsidRPr="00617A50">
        <w:rPr>
          <w:sz w:val="22"/>
          <w:szCs w:val="22"/>
          <w:lang w:val="nl-NL"/>
        </w:rPr>
        <w:t xml:space="preserve">Freriks, P. (1988, 9 juli). Zadkine-museum als redding tegen het verval. </w:t>
      </w:r>
      <w:r w:rsidR="007875EA">
        <w:rPr>
          <w:i/>
          <w:iCs/>
          <w:sz w:val="22"/>
          <w:szCs w:val="22"/>
          <w:lang w:val="nl-NL"/>
        </w:rPr>
        <w:t>De Volks</w:t>
      </w:r>
      <w:r w:rsidRPr="00617A50">
        <w:rPr>
          <w:i/>
          <w:iCs/>
          <w:sz w:val="22"/>
          <w:szCs w:val="22"/>
          <w:lang w:val="nl-NL"/>
        </w:rPr>
        <w:t>krant</w:t>
      </w:r>
      <w:r w:rsidRPr="00617A50">
        <w:rPr>
          <w:sz w:val="22"/>
          <w:szCs w:val="22"/>
          <w:lang w:val="nl-NL"/>
        </w:rPr>
        <w:t xml:space="preserve">, p. 9. </w:t>
      </w:r>
    </w:p>
    <w:p w14:paraId="3E170D0A" w14:textId="77777777" w:rsidR="00B61C46" w:rsidRPr="00617A50" w:rsidRDefault="00B61C46" w:rsidP="00617A50">
      <w:pPr>
        <w:pStyle w:val="Default"/>
        <w:spacing w:line="360" w:lineRule="auto"/>
        <w:jc w:val="both"/>
        <w:rPr>
          <w:b/>
          <w:bCs/>
          <w:sz w:val="22"/>
          <w:szCs w:val="22"/>
          <w:lang w:val="nl-NL"/>
        </w:rPr>
      </w:pPr>
    </w:p>
    <w:p w14:paraId="155BFF4B" w14:textId="77777777" w:rsidR="00B61C46" w:rsidRPr="00617A50" w:rsidRDefault="00B61C46" w:rsidP="00617A50">
      <w:pPr>
        <w:pStyle w:val="Default"/>
        <w:spacing w:line="360" w:lineRule="auto"/>
        <w:jc w:val="both"/>
        <w:rPr>
          <w:sz w:val="22"/>
          <w:szCs w:val="22"/>
          <w:lang w:val="nl-NL"/>
        </w:rPr>
      </w:pPr>
      <w:r w:rsidRPr="00617A50">
        <w:rPr>
          <w:b/>
          <w:bCs/>
          <w:sz w:val="22"/>
          <w:szCs w:val="22"/>
          <w:lang w:val="nl-NL"/>
        </w:rPr>
        <w:t xml:space="preserve">Nieuwsblad-artikel zonder auteur </w:t>
      </w:r>
    </w:p>
    <w:p w14:paraId="055D9EBD" w14:textId="77777777" w:rsidR="00B61C46" w:rsidRPr="00617A50" w:rsidRDefault="00B61C46" w:rsidP="00E72655">
      <w:pPr>
        <w:pStyle w:val="Default"/>
        <w:numPr>
          <w:ilvl w:val="0"/>
          <w:numId w:val="27"/>
        </w:numPr>
        <w:spacing w:line="360" w:lineRule="auto"/>
        <w:jc w:val="both"/>
        <w:rPr>
          <w:sz w:val="22"/>
          <w:szCs w:val="22"/>
          <w:lang w:val="nl-NL"/>
        </w:rPr>
      </w:pPr>
      <w:r w:rsidRPr="00617A50">
        <w:rPr>
          <w:sz w:val="22"/>
          <w:szCs w:val="22"/>
          <w:lang w:val="nl-NL"/>
        </w:rPr>
        <w:t xml:space="preserve">Lokale radio in Weesp lokt proefproces uit. (1988, 9 juli). </w:t>
      </w:r>
      <w:r w:rsidRPr="00617A50">
        <w:rPr>
          <w:i/>
          <w:iCs/>
          <w:sz w:val="22"/>
          <w:szCs w:val="22"/>
          <w:lang w:val="nl-NL"/>
        </w:rPr>
        <w:t>NRC Handelsblad</w:t>
      </w:r>
      <w:r w:rsidRPr="00617A50">
        <w:rPr>
          <w:sz w:val="22"/>
          <w:szCs w:val="22"/>
          <w:lang w:val="nl-NL"/>
        </w:rPr>
        <w:t xml:space="preserve">, p. 2. </w:t>
      </w:r>
    </w:p>
    <w:p w14:paraId="739F7EDD" w14:textId="77777777" w:rsidR="00B61C46" w:rsidRPr="00617A50" w:rsidRDefault="00B61C46" w:rsidP="00617A50">
      <w:pPr>
        <w:pStyle w:val="Default"/>
        <w:spacing w:line="360" w:lineRule="auto"/>
        <w:jc w:val="both"/>
        <w:rPr>
          <w:sz w:val="22"/>
          <w:szCs w:val="22"/>
          <w:lang w:val="nl-NL"/>
        </w:rPr>
      </w:pPr>
      <w:r w:rsidRPr="00617A50">
        <w:rPr>
          <w:sz w:val="22"/>
          <w:szCs w:val="22"/>
          <w:lang w:val="nl-NL"/>
        </w:rPr>
        <w:t xml:space="preserve">In de tekst verwijzen met: (“Lokale omroep in Weesp”, 1988). </w:t>
      </w:r>
    </w:p>
    <w:p w14:paraId="48D2EC0E" w14:textId="77777777" w:rsidR="00B61C46" w:rsidRPr="00617A50" w:rsidRDefault="00B61C46" w:rsidP="00617A50">
      <w:pPr>
        <w:pStyle w:val="Default"/>
        <w:spacing w:line="360" w:lineRule="auto"/>
        <w:jc w:val="both"/>
        <w:rPr>
          <w:b/>
          <w:bCs/>
          <w:sz w:val="22"/>
          <w:szCs w:val="22"/>
          <w:lang w:val="nl-NL"/>
        </w:rPr>
      </w:pPr>
    </w:p>
    <w:p w14:paraId="5EB6B405" w14:textId="77777777" w:rsidR="00B61C46" w:rsidRPr="00617A50" w:rsidRDefault="00B61C46" w:rsidP="00617A50">
      <w:pPr>
        <w:pStyle w:val="Default"/>
        <w:spacing w:line="360" w:lineRule="auto"/>
        <w:jc w:val="both"/>
        <w:rPr>
          <w:sz w:val="22"/>
          <w:szCs w:val="22"/>
          <w:lang w:val="nl-NL"/>
        </w:rPr>
      </w:pPr>
      <w:r w:rsidRPr="00617A50">
        <w:rPr>
          <w:b/>
          <w:bCs/>
          <w:sz w:val="22"/>
          <w:szCs w:val="22"/>
          <w:lang w:val="nl-NL"/>
        </w:rPr>
        <w:t xml:space="preserve">Online nieuwsblad artikel </w:t>
      </w:r>
    </w:p>
    <w:p w14:paraId="222502FA" w14:textId="77777777" w:rsidR="00B61C46" w:rsidRPr="00617A50" w:rsidRDefault="008109A7" w:rsidP="00E72655">
      <w:pPr>
        <w:pStyle w:val="Default"/>
        <w:numPr>
          <w:ilvl w:val="0"/>
          <w:numId w:val="27"/>
        </w:numPr>
        <w:spacing w:line="360" w:lineRule="auto"/>
        <w:jc w:val="both"/>
        <w:rPr>
          <w:sz w:val="22"/>
          <w:szCs w:val="22"/>
          <w:lang w:val="nl-NL"/>
        </w:rPr>
      </w:pPr>
      <w:r w:rsidRPr="00617A50">
        <w:rPr>
          <w:sz w:val="22"/>
          <w:szCs w:val="22"/>
        </w:rPr>
        <w:t xml:space="preserve">Brody, J. E. (2007, December 11). </w:t>
      </w:r>
      <w:r w:rsidR="00B61C46" w:rsidRPr="00617A50">
        <w:rPr>
          <w:sz w:val="22"/>
          <w:szCs w:val="22"/>
        </w:rPr>
        <w:t xml:space="preserve">Mental reserves keep brain agile. </w:t>
      </w:r>
      <w:r w:rsidR="00B61C46" w:rsidRPr="00617A50">
        <w:rPr>
          <w:i/>
          <w:iCs/>
          <w:sz w:val="22"/>
          <w:szCs w:val="22"/>
          <w:lang w:val="nl-NL"/>
        </w:rPr>
        <w:t>New York Times</w:t>
      </w:r>
      <w:r w:rsidR="00B61C46" w:rsidRPr="00617A50">
        <w:rPr>
          <w:sz w:val="22"/>
          <w:szCs w:val="22"/>
          <w:lang w:val="nl-NL"/>
        </w:rPr>
        <w:t xml:space="preserve">. Retrieved from http://www.nytimes.com </w:t>
      </w:r>
    </w:p>
    <w:p w14:paraId="00EFFE86" w14:textId="77777777" w:rsidR="00B61C46" w:rsidRPr="00617A50" w:rsidRDefault="00B61C46" w:rsidP="00617A50">
      <w:pPr>
        <w:pStyle w:val="Default"/>
        <w:spacing w:line="360" w:lineRule="auto"/>
        <w:jc w:val="both"/>
        <w:rPr>
          <w:b/>
          <w:bCs/>
          <w:sz w:val="22"/>
          <w:szCs w:val="22"/>
          <w:lang w:val="nl-NL"/>
        </w:rPr>
      </w:pPr>
    </w:p>
    <w:p w14:paraId="12041C05" w14:textId="77777777" w:rsidR="00B61C46" w:rsidRPr="00617A50" w:rsidRDefault="00B61C46" w:rsidP="00617A50">
      <w:pPr>
        <w:pStyle w:val="Default"/>
        <w:spacing w:line="360" w:lineRule="auto"/>
        <w:jc w:val="both"/>
        <w:rPr>
          <w:sz w:val="22"/>
          <w:szCs w:val="22"/>
          <w:lang w:val="nl-NL"/>
        </w:rPr>
      </w:pPr>
      <w:r w:rsidRPr="00617A50">
        <w:rPr>
          <w:b/>
          <w:bCs/>
          <w:sz w:val="22"/>
          <w:szCs w:val="22"/>
          <w:lang w:val="nl-NL"/>
        </w:rPr>
        <w:t xml:space="preserve">Volledige aflevering van een tijdschrift </w:t>
      </w:r>
    </w:p>
    <w:p w14:paraId="42B3AE47" w14:textId="77777777" w:rsidR="00B61C46" w:rsidRPr="00617A50" w:rsidRDefault="00B61C46" w:rsidP="00E72655">
      <w:pPr>
        <w:pStyle w:val="Default"/>
        <w:numPr>
          <w:ilvl w:val="0"/>
          <w:numId w:val="27"/>
        </w:numPr>
        <w:spacing w:line="360" w:lineRule="auto"/>
        <w:jc w:val="both"/>
        <w:rPr>
          <w:sz w:val="22"/>
          <w:szCs w:val="22"/>
        </w:rPr>
      </w:pPr>
      <w:r w:rsidRPr="00617A50">
        <w:rPr>
          <w:sz w:val="22"/>
          <w:szCs w:val="22"/>
        </w:rPr>
        <w:t xml:space="preserve">Collins, R. (Ed.). (1987). Nationalism [Special issue]. </w:t>
      </w:r>
      <w:r w:rsidR="00AB1002" w:rsidRPr="00617A50">
        <w:rPr>
          <w:i/>
          <w:iCs/>
          <w:sz w:val="22"/>
          <w:szCs w:val="22"/>
        </w:rPr>
        <w:t>Media, Culture and Society, 9</w:t>
      </w:r>
      <w:r w:rsidR="00AB1002" w:rsidRPr="00617A50">
        <w:rPr>
          <w:sz w:val="22"/>
          <w:szCs w:val="22"/>
        </w:rPr>
        <w:t xml:space="preserve">(2). </w:t>
      </w:r>
    </w:p>
    <w:p w14:paraId="0231C38F" w14:textId="77777777" w:rsidR="00B61C46" w:rsidRPr="00617A50" w:rsidRDefault="00AB1002" w:rsidP="00617A50">
      <w:pPr>
        <w:pStyle w:val="Default"/>
        <w:spacing w:line="360" w:lineRule="auto"/>
        <w:jc w:val="both"/>
        <w:rPr>
          <w:sz w:val="22"/>
          <w:szCs w:val="22"/>
          <w:lang w:val="nl-NL"/>
        </w:rPr>
      </w:pPr>
      <w:r w:rsidRPr="00617A50">
        <w:rPr>
          <w:sz w:val="22"/>
          <w:szCs w:val="22"/>
        </w:rPr>
        <w:br/>
      </w:r>
      <w:r w:rsidR="00B61C46" w:rsidRPr="00617A50">
        <w:rPr>
          <w:b/>
          <w:bCs/>
          <w:sz w:val="22"/>
          <w:szCs w:val="22"/>
          <w:lang w:val="nl-NL"/>
        </w:rPr>
        <w:t xml:space="preserve">Boekrecensie met eigen titel </w:t>
      </w:r>
    </w:p>
    <w:p w14:paraId="4A27F401" w14:textId="77777777" w:rsidR="00B61C46" w:rsidRPr="00617A50" w:rsidRDefault="00B61C46" w:rsidP="00E72655">
      <w:pPr>
        <w:pStyle w:val="Default"/>
        <w:numPr>
          <w:ilvl w:val="0"/>
          <w:numId w:val="27"/>
        </w:numPr>
        <w:spacing w:line="360" w:lineRule="auto"/>
        <w:jc w:val="both"/>
        <w:rPr>
          <w:sz w:val="22"/>
          <w:szCs w:val="22"/>
          <w:lang w:val="nl-NL"/>
        </w:rPr>
      </w:pPr>
      <w:r w:rsidRPr="00617A50">
        <w:rPr>
          <w:sz w:val="22"/>
          <w:szCs w:val="22"/>
        </w:rPr>
        <w:lastRenderedPageBreak/>
        <w:t xml:space="preserve">Schatz, B. R. (2000, November 17). Learning by text or context? [Review of the book </w:t>
      </w:r>
      <w:r w:rsidRPr="00617A50">
        <w:rPr>
          <w:i/>
          <w:iCs/>
          <w:sz w:val="22"/>
          <w:szCs w:val="22"/>
        </w:rPr>
        <w:t>The social life of information</w:t>
      </w:r>
      <w:r w:rsidRPr="00617A50">
        <w:rPr>
          <w:sz w:val="22"/>
          <w:szCs w:val="22"/>
        </w:rPr>
        <w:t xml:space="preserve">, by J. S. Brown &amp; P. Duguid]. </w:t>
      </w:r>
      <w:r w:rsidRPr="00617A50">
        <w:rPr>
          <w:i/>
          <w:iCs/>
          <w:sz w:val="22"/>
          <w:szCs w:val="22"/>
          <w:lang w:val="nl-NL"/>
        </w:rPr>
        <w:t>Science, 290</w:t>
      </w:r>
      <w:r w:rsidRPr="00617A50">
        <w:rPr>
          <w:sz w:val="22"/>
          <w:szCs w:val="22"/>
          <w:lang w:val="nl-NL"/>
        </w:rPr>
        <w:t xml:space="preserve">, 1304. http://dx.doi.org/10.1126/science.290.5495.1304 </w:t>
      </w:r>
    </w:p>
    <w:p w14:paraId="79C8A6E6" w14:textId="77777777" w:rsidR="00B61C46" w:rsidRPr="00617A50" w:rsidRDefault="00B61C46" w:rsidP="00617A50">
      <w:pPr>
        <w:pStyle w:val="Default"/>
        <w:spacing w:line="360" w:lineRule="auto"/>
        <w:jc w:val="both"/>
        <w:rPr>
          <w:sz w:val="22"/>
          <w:szCs w:val="22"/>
          <w:lang w:val="nl-NL"/>
        </w:rPr>
      </w:pPr>
      <w:r w:rsidRPr="00617A50">
        <w:rPr>
          <w:sz w:val="22"/>
          <w:szCs w:val="22"/>
          <w:lang w:val="nl-NL"/>
        </w:rPr>
        <w:t xml:space="preserve">Geef aan op welk medium de recensie betrekking heeft (the book). </w:t>
      </w:r>
      <w:r w:rsidRPr="00617A50">
        <w:rPr>
          <w:i/>
          <w:iCs/>
          <w:sz w:val="22"/>
          <w:szCs w:val="22"/>
          <w:lang w:val="nl-NL"/>
        </w:rPr>
        <w:t xml:space="preserve">Science </w:t>
      </w:r>
      <w:r w:rsidRPr="00617A50">
        <w:rPr>
          <w:sz w:val="22"/>
          <w:szCs w:val="22"/>
          <w:lang w:val="nl-NL"/>
        </w:rPr>
        <w:t>wordt beschouwd als magazine, vandaar de datum</w:t>
      </w:r>
      <w:r w:rsidR="00797254" w:rsidRPr="00617A50">
        <w:rPr>
          <w:sz w:val="22"/>
          <w:szCs w:val="22"/>
          <w:lang w:val="nl-NL"/>
        </w:rPr>
        <w:t>.</w:t>
      </w:r>
      <w:r w:rsidRPr="00617A50">
        <w:rPr>
          <w:sz w:val="22"/>
          <w:szCs w:val="22"/>
          <w:lang w:val="nl-NL"/>
        </w:rPr>
        <w:t xml:space="preserve"> </w:t>
      </w:r>
    </w:p>
    <w:p w14:paraId="21B7C2E9" w14:textId="77777777" w:rsidR="00B61C46" w:rsidRPr="00617A50" w:rsidRDefault="00B61C46" w:rsidP="00617A50">
      <w:pPr>
        <w:pStyle w:val="Default"/>
        <w:spacing w:line="360" w:lineRule="auto"/>
        <w:jc w:val="both"/>
        <w:rPr>
          <w:b/>
          <w:bCs/>
          <w:sz w:val="22"/>
          <w:szCs w:val="22"/>
          <w:lang w:val="nl-NL"/>
        </w:rPr>
      </w:pPr>
    </w:p>
    <w:p w14:paraId="21BD3A24" w14:textId="77777777" w:rsidR="00B61C46" w:rsidRPr="00617A50" w:rsidRDefault="00B61C46" w:rsidP="00617A50">
      <w:pPr>
        <w:pStyle w:val="Default"/>
        <w:spacing w:line="360" w:lineRule="auto"/>
        <w:jc w:val="both"/>
        <w:rPr>
          <w:sz w:val="22"/>
          <w:szCs w:val="22"/>
          <w:lang w:val="nl-NL"/>
        </w:rPr>
      </w:pPr>
      <w:r w:rsidRPr="00617A50">
        <w:rPr>
          <w:b/>
          <w:bCs/>
          <w:sz w:val="22"/>
          <w:szCs w:val="22"/>
          <w:lang w:val="nl-NL"/>
        </w:rPr>
        <w:t xml:space="preserve">Boekrecensie zonder eigen titel </w:t>
      </w:r>
    </w:p>
    <w:p w14:paraId="736C3438" w14:textId="77777777" w:rsidR="00B61C46" w:rsidRPr="00617A50" w:rsidRDefault="00B61C46" w:rsidP="00617A50">
      <w:pPr>
        <w:pStyle w:val="Default"/>
        <w:spacing w:line="360" w:lineRule="auto"/>
        <w:jc w:val="both"/>
        <w:rPr>
          <w:sz w:val="22"/>
          <w:szCs w:val="22"/>
          <w:lang w:val="nl-NL"/>
        </w:rPr>
      </w:pPr>
      <w:r w:rsidRPr="00617A50">
        <w:rPr>
          <w:sz w:val="22"/>
          <w:szCs w:val="22"/>
          <w:lang w:val="nl-NL"/>
        </w:rPr>
        <w:t xml:space="preserve">Als bovenstaande recensie geen eigen titel had gehad, zou ze als volgt zijn: </w:t>
      </w:r>
    </w:p>
    <w:p w14:paraId="191C2A94" w14:textId="77777777" w:rsidR="00B61C46" w:rsidRPr="00617A50" w:rsidRDefault="00B61C46" w:rsidP="00E72655">
      <w:pPr>
        <w:pStyle w:val="Default"/>
        <w:numPr>
          <w:ilvl w:val="0"/>
          <w:numId w:val="27"/>
        </w:numPr>
        <w:spacing w:line="360" w:lineRule="auto"/>
        <w:jc w:val="both"/>
        <w:rPr>
          <w:sz w:val="22"/>
          <w:szCs w:val="22"/>
        </w:rPr>
      </w:pPr>
      <w:r w:rsidRPr="00617A50">
        <w:rPr>
          <w:sz w:val="22"/>
          <w:szCs w:val="22"/>
        </w:rPr>
        <w:t xml:space="preserve">Schatz, B. R. (2000, November 17). [Review of the book </w:t>
      </w:r>
      <w:r w:rsidRPr="00617A50">
        <w:rPr>
          <w:i/>
          <w:iCs/>
          <w:sz w:val="22"/>
          <w:szCs w:val="22"/>
        </w:rPr>
        <w:t>The social life of informa-tion</w:t>
      </w:r>
      <w:r w:rsidRPr="00617A50">
        <w:rPr>
          <w:sz w:val="22"/>
          <w:szCs w:val="22"/>
        </w:rPr>
        <w:t xml:space="preserve">, by J. S. Brown &amp; P. Duguid]. </w:t>
      </w:r>
      <w:r w:rsidRPr="00617A50">
        <w:rPr>
          <w:i/>
          <w:iCs/>
          <w:sz w:val="22"/>
          <w:szCs w:val="22"/>
        </w:rPr>
        <w:t>Science, 290</w:t>
      </w:r>
      <w:r w:rsidRPr="00617A50">
        <w:rPr>
          <w:sz w:val="22"/>
          <w:szCs w:val="22"/>
        </w:rPr>
        <w:t xml:space="preserve">, 1304. http://dx.doi.org /10.1126/science.290.5495.1304 </w:t>
      </w:r>
    </w:p>
    <w:p w14:paraId="689A2856" w14:textId="77777777" w:rsidR="00B61C46" w:rsidRPr="00617A50" w:rsidRDefault="00B61C46" w:rsidP="00617A50">
      <w:pPr>
        <w:pStyle w:val="Default"/>
        <w:spacing w:line="360" w:lineRule="auto"/>
        <w:jc w:val="both"/>
        <w:rPr>
          <w:b/>
          <w:bCs/>
          <w:sz w:val="22"/>
          <w:szCs w:val="22"/>
        </w:rPr>
      </w:pPr>
    </w:p>
    <w:p w14:paraId="7D0A4A66" w14:textId="77777777" w:rsidR="00B61C46" w:rsidRPr="00617A50" w:rsidRDefault="00B61C46" w:rsidP="00617A50">
      <w:pPr>
        <w:pStyle w:val="Default"/>
        <w:spacing w:line="360" w:lineRule="auto"/>
        <w:jc w:val="both"/>
        <w:rPr>
          <w:sz w:val="22"/>
          <w:szCs w:val="22"/>
          <w:lang w:val="nl-NL"/>
        </w:rPr>
      </w:pPr>
      <w:r w:rsidRPr="00617A50">
        <w:rPr>
          <w:b/>
          <w:bCs/>
          <w:sz w:val="22"/>
          <w:szCs w:val="22"/>
          <w:lang w:val="nl-NL"/>
        </w:rPr>
        <w:t xml:space="preserve">Recensies van films, DVD’s etc. </w:t>
      </w:r>
    </w:p>
    <w:p w14:paraId="0ED51F1F" w14:textId="77777777" w:rsidR="00B61C46" w:rsidRPr="00617A50" w:rsidRDefault="00B61C46" w:rsidP="00617A50">
      <w:pPr>
        <w:pStyle w:val="Default"/>
        <w:spacing w:line="360" w:lineRule="auto"/>
        <w:jc w:val="both"/>
        <w:rPr>
          <w:sz w:val="22"/>
          <w:szCs w:val="22"/>
          <w:lang w:val="nl-NL"/>
        </w:rPr>
      </w:pPr>
      <w:r w:rsidRPr="00617A50">
        <w:rPr>
          <w:sz w:val="22"/>
          <w:szCs w:val="22"/>
          <w:lang w:val="nl-NL"/>
        </w:rPr>
        <w:t xml:space="preserve">Voor andere recensies gelden dezelfde voorbeelden als voor boekrecensies. De materiaalaanduiding is dan anders, bijv.: [Review of the motion picture …] </w:t>
      </w:r>
    </w:p>
    <w:p w14:paraId="2117A9AD" w14:textId="77777777" w:rsidR="00B61C46" w:rsidRPr="00617A50" w:rsidRDefault="00B61C46" w:rsidP="00617A50">
      <w:pPr>
        <w:pStyle w:val="Default"/>
        <w:spacing w:line="360" w:lineRule="auto"/>
        <w:jc w:val="both"/>
        <w:rPr>
          <w:b/>
          <w:bCs/>
          <w:sz w:val="22"/>
          <w:szCs w:val="22"/>
          <w:lang w:val="nl-NL"/>
        </w:rPr>
      </w:pPr>
    </w:p>
    <w:p w14:paraId="23D51B48" w14:textId="77777777" w:rsidR="00B61C46" w:rsidRPr="00617A50" w:rsidRDefault="00B61C46" w:rsidP="00D3274A">
      <w:pPr>
        <w:pStyle w:val="Heading3"/>
      </w:pPr>
      <w:bookmarkStart w:id="108" w:name="_Toc175301241"/>
      <w:r w:rsidRPr="00617A50">
        <w:t>6.5.2 Boeken en rapporten</w:t>
      </w:r>
      <w:bookmarkEnd w:id="108"/>
      <w:r w:rsidRPr="00617A50">
        <w:t xml:space="preserve"> </w:t>
      </w:r>
    </w:p>
    <w:p w14:paraId="41844CEF" w14:textId="77777777" w:rsidR="007875EA" w:rsidRDefault="007875EA" w:rsidP="00617A50">
      <w:pPr>
        <w:pStyle w:val="Default"/>
        <w:spacing w:line="360" w:lineRule="auto"/>
        <w:jc w:val="both"/>
        <w:rPr>
          <w:b/>
          <w:sz w:val="22"/>
          <w:szCs w:val="22"/>
          <w:lang w:val="nl-NL"/>
        </w:rPr>
      </w:pPr>
    </w:p>
    <w:p w14:paraId="0B883402" w14:textId="77777777" w:rsidR="00B61C46" w:rsidRPr="007875EA" w:rsidRDefault="00B61C46" w:rsidP="00617A50">
      <w:pPr>
        <w:pStyle w:val="Default"/>
        <w:spacing w:line="360" w:lineRule="auto"/>
        <w:jc w:val="both"/>
        <w:rPr>
          <w:b/>
          <w:sz w:val="22"/>
          <w:szCs w:val="22"/>
          <w:lang w:val="nl-NL"/>
        </w:rPr>
      </w:pPr>
      <w:r w:rsidRPr="007875EA">
        <w:rPr>
          <w:b/>
          <w:sz w:val="22"/>
          <w:szCs w:val="22"/>
          <w:lang w:val="nl-NL"/>
        </w:rPr>
        <w:t xml:space="preserve">De algemene structuur van een verwijzing naar een boek is als volgt: </w:t>
      </w:r>
    </w:p>
    <w:p w14:paraId="033FF9A3" w14:textId="77777777" w:rsidR="00B61C46" w:rsidRPr="00617A50" w:rsidRDefault="00B61C46" w:rsidP="00E72655">
      <w:pPr>
        <w:pStyle w:val="Default"/>
        <w:numPr>
          <w:ilvl w:val="0"/>
          <w:numId w:val="27"/>
        </w:numPr>
        <w:spacing w:line="360" w:lineRule="auto"/>
        <w:jc w:val="both"/>
        <w:rPr>
          <w:sz w:val="22"/>
          <w:szCs w:val="22"/>
          <w:lang w:val="nl-NL"/>
        </w:rPr>
      </w:pPr>
      <w:r w:rsidRPr="00617A50">
        <w:rPr>
          <w:sz w:val="22"/>
          <w:szCs w:val="22"/>
          <w:lang w:val="nl-NL"/>
        </w:rPr>
        <w:t xml:space="preserve">Auteur, A. A. (jaar). </w:t>
      </w:r>
      <w:r w:rsidRPr="00617A50">
        <w:rPr>
          <w:i/>
          <w:iCs/>
          <w:sz w:val="22"/>
          <w:szCs w:val="22"/>
          <w:lang w:val="nl-NL"/>
        </w:rPr>
        <w:t>Titel boek</w:t>
      </w:r>
      <w:r w:rsidRPr="00617A50">
        <w:rPr>
          <w:sz w:val="22"/>
          <w:szCs w:val="22"/>
          <w:lang w:val="nl-NL"/>
        </w:rPr>
        <w:t xml:space="preserve">. Plaats: Uitgever. </w:t>
      </w:r>
    </w:p>
    <w:p w14:paraId="48588B93" w14:textId="77777777" w:rsidR="00B61C46" w:rsidRPr="00617A50" w:rsidRDefault="00B61C46" w:rsidP="00E72655">
      <w:pPr>
        <w:pStyle w:val="Default"/>
        <w:numPr>
          <w:ilvl w:val="0"/>
          <w:numId w:val="27"/>
        </w:numPr>
        <w:spacing w:line="360" w:lineRule="auto"/>
        <w:jc w:val="both"/>
        <w:rPr>
          <w:sz w:val="22"/>
          <w:szCs w:val="22"/>
        </w:rPr>
      </w:pPr>
      <w:r w:rsidRPr="00617A50">
        <w:rPr>
          <w:sz w:val="22"/>
          <w:szCs w:val="22"/>
          <w:lang w:val="nl-NL"/>
        </w:rPr>
        <w:t xml:space="preserve">Auteur, A. A. (jaar). </w:t>
      </w:r>
      <w:r w:rsidR="008109A7" w:rsidRPr="00617A50">
        <w:rPr>
          <w:i/>
          <w:iCs/>
          <w:sz w:val="22"/>
          <w:szCs w:val="22"/>
          <w:lang w:val="nl-NL"/>
        </w:rPr>
        <w:t>Titel boek</w:t>
      </w:r>
      <w:r w:rsidR="008109A7" w:rsidRPr="00617A50">
        <w:rPr>
          <w:sz w:val="22"/>
          <w:szCs w:val="22"/>
          <w:lang w:val="nl-NL"/>
        </w:rPr>
        <w:t xml:space="preserve">. </w:t>
      </w:r>
      <w:r w:rsidRPr="00617A50">
        <w:rPr>
          <w:sz w:val="22"/>
          <w:szCs w:val="22"/>
        </w:rPr>
        <w:t xml:space="preserve">Retrieved from http://www.xxxxxx </w:t>
      </w:r>
    </w:p>
    <w:p w14:paraId="07EF6A70" w14:textId="77777777" w:rsidR="00B61C46" w:rsidRPr="00617A50" w:rsidRDefault="00B61C46" w:rsidP="00E72655">
      <w:pPr>
        <w:pStyle w:val="Default"/>
        <w:numPr>
          <w:ilvl w:val="0"/>
          <w:numId w:val="27"/>
        </w:numPr>
        <w:spacing w:line="360" w:lineRule="auto"/>
        <w:jc w:val="both"/>
        <w:rPr>
          <w:sz w:val="22"/>
          <w:szCs w:val="22"/>
          <w:lang w:val="nl-NL"/>
        </w:rPr>
      </w:pPr>
      <w:r w:rsidRPr="00617A50">
        <w:rPr>
          <w:sz w:val="22"/>
          <w:szCs w:val="22"/>
          <w:lang w:val="nl-NL"/>
        </w:rPr>
        <w:t xml:space="preserve">Auteur, A. A. (jaar). </w:t>
      </w:r>
      <w:r w:rsidRPr="00617A50">
        <w:rPr>
          <w:i/>
          <w:iCs/>
          <w:sz w:val="22"/>
          <w:szCs w:val="22"/>
          <w:lang w:val="nl-NL"/>
        </w:rPr>
        <w:t>Titel boek</w:t>
      </w:r>
      <w:r w:rsidRPr="00617A50">
        <w:rPr>
          <w:sz w:val="22"/>
          <w:szCs w:val="22"/>
          <w:lang w:val="nl-NL"/>
        </w:rPr>
        <w:t xml:space="preserve">. http://dx.doi.org/xx.xxxxx </w:t>
      </w:r>
    </w:p>
    <w:p w14:paraId="06D3019D" w14:textId="77777777" w:rsidR="00B61C46" w:rsidRPr="00617A50" w:rsidRDefault="00B61C46" w:rsidP="00E72655">
      <w:pPr>
        <w:pStyle w:val="Default"/>
        <w:numPr>
          <w:ilvl w:val="0"/>
          <w:numId w:val="27"/>
        </w:numPr>
        <w:spacing w:line="360" w:lineRule="auto"/>
        <w:jc w:val="both"/>
        <w:rPr>
          <w:sz w:val="22"/>
          <w:szCs w:val="22"/>
          <w:lang w:val="nl-NL"/>
        </w:rPr>
      </w:pPr>
      <w:r w:rsidRPr="00617A50">
        <w:rPr>
          <w:sz w:val="22"/>
          <w:szCs w:val="22"/>
          <w:lang w:val="nl-NL"/>
        </w:rPr>
        <w:t xml:space="preserve">Editor, A. A. (Ed.). (jaar). </w:t>
      </w:r>
      <w:r w:rsidRPr="00617A50">
        <w:rPr>
          <w:i/>
          <w:iCs/>
          <w:sz w:val="22"/>
          <w:szCs w:val="22"/>
          <w:lang w:val="nl-NL"/>
        </w:rPr>
        <w:t>Titel boek</w:t>
      </w:r>
      <w:r w:rsidRPr="00617A50">
        <w:rPr>
          <w:sz w:val="22"/>
          <w:szCs w:val="22"/>
          <w:lang w:val="nl-NL"/>
        </w:rPr>
        <w:t xml:space="preserve">. Plaats: Uitgever. </w:t>
      </w:r>
    </w:p>
    <w:p w14:paraId="67F19CFB" w14:textId="77777777" w:rsidR="00B61C46" w:rsidRPr="00617A50" w:rsidRDefault="00B61C46" w:rsidP="00E72655">
      <w:pPr>
        <w:pStyle w:val="Default"/>
        <w:numPr>
          <w:ilvl w:val="0"/>
          <w:numId w:val="35"/>
        </w:numPr>
        <w:spacing w:line="360" w:lineRule="auto"/>
        <w:ind w:left="426" w:hanging="426"/>
        <w:jc w:val="both"/>
        <w:rPr>
          <w:sz w:val="22"/>
          <w:szCs w:val="22"/>
          <w:lang w:val="nl-NL"/>
        </w:rPr>
      </w:pPr>
      <w:r w:rsidRPr="00617A50">
        <w:rPr>
          <w:sz w:val="22"/>
          <w:szCs w:val="22"/>
          <w:lang w:val="nl-NL"/>
        </w:rPr>
        <w:t xml:space="preserve">Als auteursnaam en uitgever hetzelfde zijn, gebruik dan Auteur of Author als de naam van de uitgever (Washington, DC: Author.). </w:t>
      </w:r>
    </w:p>
    <w:p w14:paraId="3B2024D2" w14:textId="77777777" w:rsidR="00B61C46" w:rsidRPr="00617A50" w:rsidRDefault="00B61C46" w:rsidP="00E72655">
      <w:pPr>
        <w:pStyle w:val="Default"/>
        <w:numPr>
          <w:ilvl w:val="0"/>
          <w:numId w:val="35"/>
        </w:numPr>
        <w:spacing w:line="360" w:lineRule="auto"/>
        <w:ind w:left="426" w:hanging="426"/>
        <w:jc w:val="both"/>
        <w:rPr>
          <w:sz w:val="22"/>
          <w:szCs w:val="22"/>
          <w:lang w:val="nl-NL"/>
        </w:rPr>
      </w:pPr>
      <w:r w:rsidRPr="00617A50">
        <w:rPr>
          <w:sz w:val="22"/>
          <w:szCs w:val="22"/>
          <w:lang w:val="nl-NL"/>
        </w:rPr>
        <w:t xml:space="preserve">Bij Amerikaanse steden laat je de naam van de stad volgen door de afkorting van de naam van de staat, en bij niet-Amerikaanse steden noem je het land na de naam van de stad. </w:t>
      </w:r>
    </w:p>
    <w:p w14:paraId="5B316BBF" w14:textId="77777777" w:rsidR="00B61C46" w:rsidRPr="00617A50" w:rsidRDefault="00C12D92" w:rsidP="00E72655">
      <w:pPr>
        <w:pStyle w:val="Default"/>
        <w:numPr>
          <w:ilvl w:val="0"/>
          <w:numId w:val="35"/>
        </w:numPr>
        <w:spacing w:line="360" w:lineRule="auto"/>
        <w:ind w:left="426" w:hanging="426"/>
        <w:jc w:val="both"/>
        <w:rPr>
          <w:sz w:val="22"/>
          <w:szCs w:val="22"/>
          <w:lang w:val="nl-NL"/>
        </w:rPr>
      </w:pPr>
      <w:r>
        <w:rPr>
          <w:sz w:val="22"/>
          <w:szCs w:val="22"/>
          <w:lang w:val="nl-NL"/>
        </w:rPr>
        <w:t>A</w:t>
      </w:r>
      <w:r w:rsidR="00B61C46" w:rsidRPr="00617A50">
        <w:rPr>
          <w:sz w:val="22"/>
          <w:szCs w:val="22"/>
          <w:lang w:val="nl-NL"/>
        </w:rPr>
        <w:t xml:space="preserve">ls er meerdere plaatsen van publicatie zijn, vermeld je alleen de eerste (of alleen de plaats van het hoofdkantoor van de uitgever als dat expliciet wordt aangegeven). </w:t>
      </w:r>
    </w:p>
    <w:p w14:paraId="11FF67F7" w14:textId="77777777" w:rsidR="00B61C46" w:rsidRPr="00617A50" w:rsidRDefault="00C12D92" w:rsidP="00E72655">
      <w:pPr>
        <w:pStyle w:val="Default"/>
        <w:numPr>
          <w:ilvl w:val="0"/>
          <w:numId w:val="35"/>
        </w:numPr>
        <w:spacing w:line="360" w:lineRule="auto"/>
        <w:ind w:left="426" w:hanging="426"/>
        <w:jc w:val="both"/>
        <w:rPr>
          <w:sz w:val="22"/>
          <w:szCs w:val="22"/>
          <w:lang w:val="nl-NL"/>
        </w:rPr>
      </w:pPr>
      <w:r>
        <w:rPr>
          <w:sz w:val="22"/>
          <w:szCs w:val="22"/>
          <w:lang w:val="nl-NL"/>
        </w:rPr>
        <w:t>I</w:t>
      </w:r>
      <w:r w:rsidR="00B61C46" w:rsidRPr="00617A50">
        <w:rPr>
          <w:sz w:val="22"/>
          <w:szCs w:val="22"/>
          <w:lang w:val="nl-NL"/>
        </w:rPr>
        <w:t xml:space="preserve">n de naam van de uitgever of uitgevende instantie kun je onbelangrijke woorden als Publishers, Inc., Ltd. weglaten; de woorden Books en Press handhaven. </w:t>
      </w:r>
    </w:p>
    <w:p w14:paraId="0E441F96" w14:textId="77777777" w:rsidR="00B61C46" w:rsidRPr="00617A50" w:rsidRDefault="00B61C46" w:rsidP="00617A50">
      <w:pPr>
        <w:pStyle w:val="Default"/>
        <w:spacing w:line="360" w:lineRule="auto"/>
        <w:jc w:val="both"/>
        <w:rPr>
          <w:sz w:val="22"/>
          <w:szCs w:val="22"/>
          <w:lang w:val="nl-NL"/>
        </w:rPr>
      </w:pPr>
      <w:r w:rsidRPr="00617A50">
        <w:rPr>
          <w:sz w:val="22"/>
          <w:szCs w:val="22"/>
          <w:lang w:val="nl-NL"/>
        </w:rPr>
        <w:br/>
      </w:r>
      <w:r w:rsidRPr="00617A50">
        <w:rPr>
          <w:b/>
          <w:bCs/>
          <w:sz w:val="22"/>
          <w:szCs w:val="22"/>
          <w:lang w:val="nl-NL"/>
        </w:rPr>
        <w:t xml:space="preserve">Boek: gedrukte versie </w:t>
      </w:r>
    </w:p>
    <w:p w14:paraId="667C8173" w14:textId="6CFD14CD" w:rsidR="00B61C46" w:rsidRPr="00617A50" w:rsidRDefault="008109A7" w:rsidP="00E72655">
      <w:pPr>
        <w:pStyle w:val="Default"/>
        <w:numPr>
          <w:ilvl w:val="0"/>
          <w:numId w:val="28"/>
        </w:numPr>
        <w:spacing w:line="360" w:lineRule="auto"/>
        <w:jc w:val="both"/>
        <w:rPr>
          <w:sz w:val="22"/>
          <w:szCs w:val="22"/>
          <w:lang w:val="nl-NL"/>
        </w:rPr>
      </w:pPr>
      <w:r w:rsidRPr="00617A50">
        <w:rPr>
          <w:sz w:val="22"/>
          <w:szCs w:val="22"/>
        </w:rPr>
        <w:t xml:space="preserve">Shotton, M. A. (1989). </w:t>
      </w:r>
      <w:r w:rsidR="00B61C46" w:rsidRPr="00617A50">
        <w:rPr>
          <w:i/>
          <w:iCs/>
          <w:sz w:val="22"/>
          <w:szCs w:val="22"/>
        </w:rPr>
        <w:t>Computer addiction? A study of computer dependency</w:t>
      </w:r>
      <w:r w:rsidR="00B61C46" w:rsidRPr="00617A50">
        <w:rPr>
          <w:sz w:val="22"/>
          <w:szCs w:val="22"/>
        </w:rPr>
        <w:t xml:space="preserve">. </w:t>
      </w:r>
      <w:r w:rsidR="00B61C46" w:rsidRPr="00617A50">
        <w:rPr>
          <w:sz w:val="22"/>
          <w:szCs w:val="22"/>
          <w:lang w:val="nl-NL"/>
        </w:rPr>
        <w:t xml:space="preserve">Taylor &amp; Francis. </w:t>
      </w:r>
    </w:p>
    <w:p w14:paraId="517F0F50" w14:textId="77777777" w:rsidR="00B61C46" w:rsidRPr="00617A50" w:rsidRDefault="00B61C46" w:rsidP="00617A50">
      <w:pPr>
        <w:pStyle w:val="Default"/>
        <w:spacing w:line="360" w:lineRule="auto"/>
        <w:jc w:val="both"/>
        <w:rPr>
          <w:b/>
          <w:bCs/>
          <w:sz w:val="22"/>
          <w:szCs w:val="22"/>
          <w:lang w:val="nl-NL"/>
        </w:rPr>
      </w:pPr>
    </w:p>
    <w:p w14:paraId="127B578B" w14:textId="77777777" w:rsidR="00B61C46" w:rsidRPr="00617A50" w:rsidRDefault="00B61C46" w:rsidP="00617A50">
      <w:pPr>
        <w:pStyle w:val="Default"/>
        <w:spacing w:line="360" w:lineRule="auto"/>
        <w:jc w:val="both"/>
        <w:rPr>
          <w:sz w:val="22"/>
          <w:szCs w:val="22"/>
          <w:lang w:val="nl-NL"/>
        </w:rPr>
      </w:pPr>
      <w:r w:rsidRPr="00617A50">
        <w:rPr>
          <w:b/>
          <w:bCs/>
          <w:sz w:val="22"/>
          <w:szCs w:val="22"/>
          <w:lang w:val="nl-NL"/>
        </w:rPr>
        <w:t xml:space="preserve">Elektronische versie van een gedrukt boek </w:t>
      </w:r>
    </w:p>
    <w:p w14:paraId="20DA1D0E" w14:textId="77777777" w:rsidR="00B61C46" w:rsidRPr="00617A50" w:rsidRDefault="008109A7" w:rsidP="00E72655">
      <w:pPr>
        <w:pStyle w:val="Default"/>
        <w:numPr>
          <w:ilvl w:val="0"/>
          <w:numId w:val="28"/>
        </w:numPr>
        <w:spacing w:line="360" w:lineRule="auto"/>
        <w:jc w:val="both"/>
        <w:rPr>
          <w:sz w:val="22"/>
          <w:szCs w:val="22"/>
        </w:rPr>
      </w:pPr>
      <w:r w:rsidRPr="00617A50">
        <w:rPr>
          <w:sz w:val="22"/>
          <w:szCs w:val="22"/>
        </w:rPr>
        <w:lastRenderedPageBreak/>
        <w:t xml:space="preserve">Shotton, M. A. (1989). </w:t>
      </w:r>
      <w:r w:rsidR="00B61C46" w:rsidRPr="00617A50">
        <w:rPr>
          <w:i/>
          <w:iCs/>
          <w:sz w:val="22"/>
          <w:szCs w:val="22"/>
        </w:rPr>
        <w:t xml:space="preserve">Computer addiction? A study of computer dependency </w:t>
      </w:r>
      <w:r w:rsidR="00B61C46" w:rsidRPr="00617A50">
        <w:rPr>
          <w:sz w:val="22"/>
          <w:szCs w:val="22"/>
        </w:rPr>
        <w:t xml:space="preserve">[DX Reader version]. Retrieved from http://www.ebookstore.tandf.co.uk/html /index.asp </w:t>
      </w:r>
    </w:p>
    <w:p w14:paraId="6A996658" w14:textId="77777777" w:rsidR="00B61C46" w:rsidRPr="00617A50" w:rsidRDefault="00B61C46" w:rsidP="00E72655">
      <w:pPr>
        <w:pStyle w:val="Default"/>
        <w:numPr>
          <w:ilvl w:val="0"/>
          <w:numId w:val="28"/>
        </w:numPr>
        <w:spacing w:line="360" w:lineRule="auto"/>
        <w:jc w:val="both"/>
        <w:rPr>
          <w:sz w:val="22"/>
          <w:szCs w:val="22"/>
        </w:rPr>
      </w:pPr>
      <w:r w:rsidRPr="00617A50">
        <w:rPr>
          <w:sz w:val="22"/>
          <w:szCs w:val="22"/>
        </w:rPr>
        <w:t xml:space="preserve">Schiraldi, G. R. (2001). </w:t>
      </w:r>
      <w:r w:rsidRPr="00617A50">
        <w:rPr>
          <w:i/>
          <w:iCs/>
          <w:sz w:val="22"/>
          <w:szCs w:val="22"/>
        </w:rPr>
        <w:t xml:space="preserve">The post-traumatic stress disorder sourcebook: A guide to healing, recovery and growth </w:t>
      </w:r>
      <w:r w:rsidRPr="00617A50">
        <w:rPr>
          <w:sz w:val="22"/>
          <w:szCs w:val="22"/>
        </w:rPr>
        <w:t xml:space="preserve">[Adobe Digital Editions version]. http://dx.doi .org/10.1036/0071393722 </w:t>
      </w:r>
    </w:p>
    <w:p w14:paraId="19F82A05" w14:textId="77777777" w:rsidR="00B61C46" w:rsidRPr="00617A50" w:rsidRDefault="00B61C46" w:rsidP="00617A50">
      <w:pPr>
        <w:pStyle w:val="Default"/>
        <w:spacing w:line="360" w:lineRule="auto"/>
        <w:jc w:val="both"/>
        <w:rPr>
          <w:b/>
          <w:bCs/>
          <w:sz w:val="22"/>
          <w:szCs w:val="22"/>
        </w:rPr>
      </w:pPr>
    </w:p>
    <w:p w14:paraId="6070B271" w14:textId="77777777" w:rsidR="00B61C46" w:rsidRPr="00617A50" w:rsidRDefault="00B61C46" w:rsidP="00617A50">
      <w:pPr>
        <w:pStyle w:val="Default"/>
        <w:spacing w:line="360" w:lineRule="auto"/>
        <w:jc w:val="both"/>
        <w:rPr>
          <w:sz w:val="22"/>
          <w:szCs w:val="22"/>
        </w:rPr>
      </w:pPr>
      <w:r w:rsidRPr="00617A50">
        <w:rPr>
          <w:b/>
          <w:bCs/>
          <w:sz w:val="22"/>
          <w:szCs w:val="22"/>
        </w:rPr>
        <w:t xml:space="preserve">Electronic only boek </w:t>
      </w:r>
    </w:p>
    <w:p w14:paraId="5E7A94D5" w14:textId="77777777" w:rsidR="00B61C46" w:rsidRPr="00617A50" w:rsidRDefault="00B61C46" w:rsidP="00E72655">
      <w:pPr>
        <w:pStyle w:val="Default"/>
        <w:numPr>
          <w:ilvl w:val="0"/>
          <w:numId w:val="28"/>
        </w:numPr>
        <w:spacing w:line="360" w:lineRule="auto"/>
        <w:jc w:val="both"/>
        <w:rPr>
          <w:sz w:val="22"/>
          <w:szCs w:val="22"/>
        </w:rPr>
      </w:pPr>
      <w:r w:rsidRPr="00617A50">
        <w:rPr>
          <w:sz w:val="22"/>
          <w:szCs w:val="22"/>
        </w:rPr>
        <w:t xml:space="preserve">O’Keefe, E. (n.d.). </w:t>
      </w:r>
      <w:r w:rsidRPr="00617A50">
        <w:rPr>
          <w:i/>
          <w:iCs/>
          <w:sz w:val="22"/>
          <w:szCs w:val="22"/>
        </w:rPr>
        <w:t>Egoism &amp; the crisis in Western values</w:t>
      </w:r>
      <w:r w:rsidRPr="00617A50">
        <w:rPr>
          <w:sz w:val="22"/>
          <w:szCs w:val="22"/>
        </w:rPr>
        <w:t xml:space="preserve">. Retrieved from http://onlineoriginals.com/showitem.asp?itemID=135 </w:t>
      </w:r>
    </w:p>
    <w:p w14:paraId="1FAC8BEB" w14:textId="77777777" w:rsidR="00B61C46" w:rsidRPr="00617A50" w:rsidRDefault="00B61C46" w:rsidP="00617A50">
      <w:pPr>
        <w:pStyle w:val="Default"/>
        <w:spacing w:line="360" w:lineRule="auto"/>
        <w:jc w:val="both"/>
        <w:rPr>
          <w:sz w:val="22"/>
          <w:szCs w:val="22"/>
          <w:lang w:val="nl-NL"/>
        </w:rPr>
      </w:pPr>
      <w:r w:rsidRPr="00617A50">
        <w:rPr>
          <w:sz w:val="22"/>
          <w:szCs w:val="22"/>
          <w:lang w:val="nl-NL"/>
        </w:rPr>
        <w:t>(n.d.) betekent: no date (geen publicatiejaar)</w:t>
      </w:r>
      <w:r w:rsidR="007875EA">
        <w:rPr>
          <w:sz w:val="22"/>
          <w:szCs w:val="22"/>
          <w:lang w:val="nl-NL"/>
        </w:rPr>
        <w:t>.</w:t>
      </w:r>
      <w:r w:rsidRPr="00617A50">
        <w:rPr>
          <w:sz w:val="22"/>
          <w:szCs w:val="22"/>
          <w:lang w:val="nl-NL"/>
        </w:rPr>
        <w:t xml:space="preserve"> </w:t>
      </w:r>
    </w:p>
    <w:p w14:paraId="3980765C" w14:textId="77777777" w:rsidR="00B61C46" w:rsidRPr="00617A50" w:rsidRDefault="00B61C46" w:rsidP="00617A50">
      <w:pPr>
        <w:pStyle w:val="Default"/>
        <w:spacing w:line="360" w:lineRule="auto"/>
        <w:jc w:val="both"/>
        <w:rPr>
          <w:b/>
          <w:bCs/>
          <w:sz w:val="22"/>
          <w:szCs w:val="22"/>
          <w:lang w:val="nl-NL"/>
        </w:rPr>
      </w:pPr>
    </w:p>
    <w:p w14:paraId="104985E9" w14:textId="77777777" w:rsidR="00B61C46" w:rsidRPr="00617A50" w:rsidRDefault="00B61C46" w:rsidP="00617A50">
      <w:pPr>
        <w:pStyle w:val="Default"/>
        <w:spacing w:line="360" w:lineRule="auto"/>
        <w:jc w:val="both"/>
        <w:rPr>
          <w:sz w:val="22"/>
          <w:szCs w:val="22"/>
          <w:lang w:val="nl-NL"/>
        </w:rPr>
      </w:pPr>
      <w:r w:rsidRPr="00617A50">
        <w:rPr>
          <w:b/>
          <w:bCs/>
          <w:sz w:val="22"/>
          <w:szCs w:val="22"/>
          <w:lang w:val="nl-NL"/>
        </w:rPr>
        <w:t xml:space="preserve">Elektronische versie van een opnieuw gepubliceerd (vertaald) boek </w:t>
      </w:r>
    </w:p>
    <w:p w14:paraId="6FA2F0FE" w14:textId="77777777" w:rsidR="00B61C46" w:rsidRPr="00617A50" w:rsidRDefault="00B61C46" w:rsidP="00E72655">
      <w:pPr>
        <w:pStyle w:val="Default"/>
        <w:numPr>
          <w:ilvl w:val="0"/>
          <w:numId w:val="28"/>
        </w:numPr>
        <w:spacing w:line="360" w:lineRule="auto"/>
        <w:jc w:val="both"/>
        <w:rPr>
          <w:sz w:val="22"/>
          <w:szCs w:val="22"/>
        </w:rPr>
      </w:pPr>
      <w:r w:rsidRPr="00617A50">
        <w:rPr>
          <w:sz w:val="22"/>
          <w:szCs w:val="22"/>
        </w:rPr>
        <w:t xml:space="preserve">Freud, S. (1953). The method of interpreting dreams: An analysis of a specimen dream. In J. Strachey (Ed. &amp; Trans.), </w:t>
      </w:r>
      <w:r w:rsidRPr="00617A50">
        <w:rPr>
          <w:i/>
          <w:iCs/>
          <w:sz w:val="22"/>
          <w:szCs w:val="22"/>
        </w:rPr>
        <w:t>The stand</w:t>
      </w:r>
      <w:r w:rsidR="00100F68">
        <w:rPr>
          <w:i/>
          <w:iCs/>
          <w:sz w:val="22"/>
          <w:szCs w:val="22"/>
        </w:rPr>
        <w:t>ard edition of the complete psy</w:t>
      </w:r>
      <w:r w:rsidRPr="00617A50">
        <w:rPr>
          <w:i/>
          <w:iCs/>
          <w:sz w:val="22"/>
          <w:szCs w:val="22"/>
        </w:rPr>
        <w:t xml:space="preserve">chological works of Sigmund Freud </w:t>
      </w:r>
      <w:r w:rsidRPr="00617A50">
        <w:rPr>
          <w:sz w:val="22"/>
          <w:szCs w:val="22"/>
        </w:rPr>
        <w:t xml:space="preserve">(Vol. 4, pp. 96-121). Retrieved from http://books.google.com/books (Original work published 1900) </w:t>
      </w:r>
    </w:p>
    <w:p w14:paraId="590426B3" w14:textId="77777777" w:rsidR="00B61C46" w:rsidRPr="00617A50" w:rsidRDefault="00B61C46" w:rsidP="00617A50">
      <w:pPr>
        <w:pStyle w:val="Default"/>
        <w:spacing w:line="360" w:lineRule="auto"/>
        <w:jc w:val="both"/>
        <w:rPr>
          <w:sz w:val="22"/>
          <w:szCs w:val="22"/>
          <w:lang w:val="nl-NL"/>
        </w:rPr>
      </w:pPr>
      <w:r w:rsidRPr="00617A50">
        <w:rPr>
          <w:sz w:val="22"/>
          <w:szCs w:val="22"/>
          <w:lang w:val="nl-NL"/>
        </w:rPr>
        <w:t xml:space="preserve">In de tekst komt de volgende verwijzing: (Freud, 1900/1953, p. 119). </w:t>
      </w:r>
    </w:p>
    <w:p w14:paraId="0F4D868F" w14:textId="77777777" w:rsidR="00B61C46" w:rsidRPr="00617A50" w:rsidRDefault="00B61C46" w:rsidP="00617A50">
      <w:pPr>
        <w:pStyle w:val="Default"/>
        <w:spacing w:line="360" w:lineRule="auto"/>
        <w:jc w:val="both"/>
        <w:rPr>
          <w:b/>
          <w:bCs/>
          <w:sz w:val="22"/>
          <w:szCs w:val="22"/>
          <w:lang w:val="nl-NL"/>
        </w:rPr>
      </w:pPr>
    </w:p>
    <w:p w14:paraId="2C2FD426" w14:textId="77777777" w:rsidR="00B61C46" w:rsidRPr="00617A50" w:rsidRDefault="00B61C46" w:rsidP="00617A50">
      <w:pPr>
        <w:pStyle w:val="Default"/>
        <w:spacing w:line="360" w:lineRule="auto"/>
        <w:jc w:val="both"/>
        <w:rPr>
          <w:sz w:val="22"/>
          <w:szCs w:val="22"/>
          <w:lang w:val="nl-NL"/>
        </w:rPr>
      </w:pPr>
      <w:r w:rsidRPr="00617A50">
        <w:rPr>
          <w:b/>
          <w:bCs/>
          <w:sz w:val="22"/>
          <w:szCs w:val="22"/>
          <w:lang w:val="nl-NL"/>
        </w:rPr>
        <w:t xml:space="preserve">Boek met beperkte verspreiding, afkomstig uit een elektronische database </w:t>
      </w:r>
    </w:p>
    <w:p w14:paraId="41EA721F" w14:textId="77777777" w:rsidR="00B61C46" w:rsidRPr="00617A50" w:rsidRDefault="00B61C46" w:rsidP="00E72655">
      <w:pPr>
        <w:pStyle w:val="Default"/>
        <w:numPr>
          <w:ilvl w:val="0"/>
          <w:numId w:val="28"/>
        </w:numPr>
        <w:spacing w:line="360" w:lineRule="auto"/>
        <w:jc w:val="both"/>
        <w:rPr>
          <w:sz w:val="22"/>
          <w:szCs w:val="22"/>
          <w:lang w:val="nl-NL"/>
        </w:rPr>
      </w:pPr>
      <w:r w:rsidRPr="00617A50">
        <w:rPr>
          <w:sz w:val="22"/>
          <w:szCs w:val="22"/>
        </w:rPr>
        <w:t xml:space="preserve">Thomas, N. (Ed.) (2002). </w:t>
      </w:r>
      <w:r w:rsidRPr="00617A50">
        <w:rPr>
          <w:i/>
          <w:iCs/>
          <w:sz w:val="22"/>
          <w:szCs w:val="22"/>
        </w:rPr>
        <w:t xml:space="preserve">Perspective on the community college: A journey of discovery </w:t>
      </w:r>
      <w:r w:rsidRPr="00617A50">
        <w:rPr>
          <w:sz w:val="22"/>
          <w:szCs w:val="22"/>
        </w:rPr>
        <w:t xml:space="preserve">[Monograph]. </w:t>
      </w:r>
      <w:r w:rsidRPr="00617A50">
        <w:rPr>
          <w:sz w:val="22"/>
          <w:szCs w:val="22"/>
          <w:lang w:val="nl-NL"/>
        </w:rPr>
        <w:t xml:space="preserve">Retrieved from http://eric.ed.gov/ </w:t>
      </w:r>
    </w:p>
    <w:p w14:paraId="5A28F191" w14:textId="77777777" w:rsidR="00B61C46" w:rsidRDefault="00B61C46" w:rsidP="00617A50">
      <w:pPr>
        <w:pStyle w:val="Default"/>
        <w:spacing w:line="360" w:lineRule="auto"/>
        <w:jc w:val="both"/>
        <w:rPr>
          <w:b/>
          <w:bCs/>
          <w:sz w:val="22"/>
          <w:szCs w:val="22"/>
          <w:lang w:val="nl-NL"/>
        </w:rPr>
      </w:pPr>
    </w:p>
    <w:p w14:paraId="6FC82D80" w14:textId="77777777" w:rsidR="0012372D" w:rsidRDefault="0012372D" w:rsidP="00617A50">
      <w:pPr>
        <w:pStyle w:val="Default"/>
        <w:spacing w:line="360" w:lineRule="auto"/>
        <w:jc w:val="both"/>
        <w:rPr>
          <w:b/>
          <w:bCs/>
          <w:sz w:val="22"/>
          <w:szCs w:val="22"/>
          <w:lang w:val="nl-NL"/>
        </w:rPr>
      </w:pPr>
    </w:p>
    <w:p w14:paraId="6D8681EE" w14:textId="77777777" w:rsidR="0012372D" w:rsidRPr="00617A50" w:rsidRDefault="0012372D" w:rsidP="00617A50">
      <w:pPr>
        <w:pStyle w:val="Default"/>
        <w:spacing w:line="360" w:lineRule="auto"/>
        <w:jc w:val="both"/>
        <w:rPr>
          <w:b/>
          <w:bCs/>
          <w:sz w:val="22"/>
          <w:szCs w:val="22"/>
          <w:lang w:val="nl-NL"/>
        </w:rPr>
      </w:pPr>
    </w:p>
    <w:p w14:paraId="5C33802B" w14:textId="77777777" w:rsidR="00B61C46" w:rsidRPr="00617A50" w:rsidRDefault="00B61C46" w:rsidP="00617A50">
      <w:pPr>
        <w:pStyle w:val="Default"/>
        <w:spacing w:line="360" w:lineRule="auto"/>
        <w:jc w:val="both"/>
        <w:rPr>
          <w:sz w:val="22"/>
          <w:szCs w:val="22"/>
          <w:lang w:val="nl-NL"/>
        </w:rPr>
      </w:pPr>
      <w:r w:rsidRPr="00617A50">
        <w:rPr>
          <w:b/>
          <w:bCs/>
          <w:sz w:val="22"/>
          <w:szCs w:val="22"/>
          <w:lang w:val="nl-NL"/>
        </w:rPr>
        <w:t xml:space="preserve">Boek met institutionele auteur, zesde editie, uitgegeven door auteur </w:t>
      </w:r>
    </w:p>
    <w:p w14:paraId="3EC8E370" w14:textId="5132432B" w:rsidR="00B61C46" w:rsidRPr="00617A50" w:rsidRDefault="00B61C46" w:rsidP="00E72655">
      <w:pPr>
        <w:pStyle w:val="Default"/>
        <w:numPr>
          <w:ilvl w:val="0"/>
          <w:numId w:val="28"/>
        </w:numPr>
        <w:spacing w:line="360" w:lineRule="auto"/>
        <w:jc w:val="both"/>
        <w:rPr>
          <w:sz w:val="22"/>
          <w:szCs w:val="22"/>
        </w:rPr>
      </w:pPr>
      <w:r w:rsidRPr="00617A50">
        <w:rPr>
          <w:sz w:val="22"/>
          <w:szCs w:val="22"/>
        </w:rPr>
        <w:t xml:space="preserve">American Psychological Association. (2009). </w:t>
      </w:r>
      <w:r w:rsidRPr="00617A50">
        <w:rPr>
          <w:i/>
          <w:iCs/>
          <w:sz w:val="22"/>
          <w:szCs w:val="22"/>
        </w:rPr>
        <w:t xml:space="preserve">Publication manual of the American Psychological Association </w:t>
      </w:r>
      <w:r w:rsidRPr="00617A50">
        <w:rPr>
          <w:sz w:val="22"/>
          <w:szCs w:val="22"/>
        </w:rPr>
        <w:t>(</w:t>
      </w:r>
      <w:r w:rsidR="00B60E5A">
        <w:rPr>
          <w:sz w:val="22"/>
          <w:szCs w:val="22"/>
        </w:rPr>
        <w:t>7</w:t>
      </w:r>
      <w:r w:rsidRPr="00617A50">
        <w:rPr>
          <w:sz w:val="22"/>
          <w:szCs w:val="22"/>
        </w:rPr>
        <w:t xml:space="preserve">th ed.). </w:t>
      </w:r>
      <w:r w:rsidR="00AB1002" w:rsidRPr="00617A50">
        <w:rPr>
          <w:sz w:val="22"/>
          <w:szCs w:val="22"/>
        </w:rPr>
        <w:t xml:space="preserve">Author. </w:t>
      </w:r>
    </w:p>
    <w:p w14:paraId="3BCA1628" w14:textId="77777777" w:rsidR="00B61C46" w:rsidRPr="00617A50" w:rsidRDefault="00B61C46" w:rsidP="00617A50">
      <w:pPr>
        <w:pStyle w:val="Default"/>
        <w:spacing w:line="360" w:lineRule="auto"/>
        <w:jc w:val="both"/>
        <w:rPr>
          <w:b/>
          <w:bCs/>
          <w:sz w:val="22"/>
          <w:szCs w:val="22"/>
        </w:rPr>
      </w:pPr>
    </w:p>
    <w:p w14:paraId="52C0C789" w14:textId="77777777" w:rsidR="00B61C46" w:rsidRPr="00617A50" w:rsidRDefault="00B61C46" w:rsidP="00617A50">
      <w:pPr>
        <w:pStyle w:val="Default"/>
        <w:spacing w:line="360" w:lineRule="auto"/>
        <w:jc w:val="both"/>
        <w:rPr>
          <w:sz w:val="22"/>
          <w:szCs w:val="22"/>
          <w:lang w:val="nl-NL"/>
        </w:rPr>
      </w:pPr>
      <w:r w:rsidRPr="00617A50">
        <w:rPr>
          <w:b/>
          <w:bCs/>
          <w:sz w:val="22"/>
          <w:szCs w:val="22"/>
          <w:lang w:val="nl-NL"/>
        </w:rPr>
        <w:t xml:space="preserve">Boek zonder persoonlijke of institutionele auteur/redacteur </w:t>
      </w:r>
    </w:p>
    <w:p w14:paraId="48B3A5CA" w14:textId="0725FF09" w:rsidR="00B61C46" w:rsidRPr="00617A50" w:rsidRDefault="008109A7" w:rsidP="00E72655">
      <w:pPr>
        <w:pStyle w:val="Default"/>
        <w:numPr>
          <w:ilvl w:val="0"/>
          <w:numId w:val="28"/>
        </w:numPr>
        <w:spacing w:line="360" w:lineRule="auto"/>
        <w:jc w:val="both"/>
        <w:rPr>
          <w:sz w:val="22"/>
          <w:szCs w:val="22"/>
        </w:rPr>
      </w:pPr>
      <w:r w:rsidRPr="00617A50">
        <w:rPr>
          <w:i/>
          <w:iCs/>
          <w:sz w:val="22"/>
          <w:szCs w:val="22"/>
        </w:rPr>
        <w:t>SPSSx: User's guide</w:t>
      </w:r>
      <w:r w:rsidRPr="00617A50">
        <w:rPr>
          <w:sz w:val="22"/>
          <w:szCs w:val="22"/>
        </w:rPr>
        <w:t xml:space="preserve">. (1983). SPSS. </w:t>
      </w:r>
    </w:p>
    <w:p w14:paraId="2EEC1A1D" w14:textId="77777777" w:rsidR="007875EA" w:rsidRPr="00617A50" w:rsidRDefault="007875EA" w:rsidP="00617A50">
      <w:pPr>
        <w:pStyle w:val="Default"/>
        <w:spacing w:line="360" w:lineRule="auto"/>
        <w:jc w:val="both"/>
        <w:rPr>
          <w:b/>
          <w:bCs/>
          <w:sz w:val="22"/>
          <w:szCs w:val="22"/>
        </w:rPr>
      </w:pPr>
    </w:p>
    <w:p w14:paraId="32B29B4F" w14:textId="77777777" w:rsidR="00B61C46" w:rsidRPr="00617A50" w:rsidRDefault="00B61C46" w:rsidP="00617A50">
      <w:pPr>
        <w:pStyle w:val="Default"/>
        <w:spacing w:line="360" w:lineRule="auto"/>
        <w:jc w:val="both"/>
        <w:rPr>
          <w:sz w:val="22"/>
          <w:szCs w:val="22"/>
          <w:lang w:val="nl-NL"/>
        </w:rPr>
      </w:pPr>
      <w:r w:rsidRPr="00617A50">
        <w:rPr>
          <w:b/>
          <w:bCs/>
          <w:sz w:val="22"/>
          <w:szCs w:val="22"/>
          <w:lang w:val="nl-NL"/>
        </w:rPr>
        <w:t xml:space="preserve">Geredigeerd boek in zijn geheel </w:t>
      </w:r>
    </w:p>
    <w:p w14:paraId="08FCF833" w14:textId="0F80EBD5" w:rsidR="00B61C46" w:rsidRPr="00617A50" w:rsidRDefault="00B61C46" w:rsidP="00E72655">
      <w:pPr>
        <w:pStyle w:val="Default"/>
        <w:numPr>
          <w:ilvl w:val="0"/>
          <w:numId w:val="28"/>
        </w:numPr>
        <w:spacing w:line="360" w:lineRule="auto"/>
        <w:ind w:hanging="720"/>
        <w:jc w:val="both"/>
        <w:rPr>
          <w:sz w:val="22"/>
          <w:szCs w:val="22"/>
        </w:rPr>
      </w:pPr>
      <w:r w:rsidRPr="00617A50">
        <w:rPr>
          <w:sz w:val="22"/>
          <w:szCs w:val="22"/>
        </w:rPr>
        <w:t xml:space="preserve">Rutman, L. (Ed.). (1984). </w:t>
      </w:r>
      <w:r w:rsidRPr="00617A50">
        <w:rPr>
          <w:i/>
          <w:iCs/>
          <w:sz w:val="22"/>
          <w:szCs w:val="22"/>
        </w:rPr>
        <w:t xml:space="preserve">Evaluation research methods: A basic guide </w:t>
      </w:r>
      <w:r w:rsidRPr="00617A50">
        <w:rPr>
          <w:sz w:val="22"/>
          <w:szCs w:val="22"/>
        </w:rPr>
        <w:t xml:space="preserve">(2nd ed.). </w:t>
      </w:r>
      <w:r w:rsidR="005B0547">
        <w:rPr>
          <w:sz w:val="22"/>
          <w:szCs w:val="22"/>
        </w:rPr>
        <w:t>Sage.</w:t>
      </w:r>
    </w:p>
    <w:p w14:paraId="6BCA6F7A" w14:textId="77777777" w:rsidR="00B61C46" w:rsidRPr="00617A50" w:rsidRDefault="00AB1002" w:rsidP="00617A50">
      <w:pPr>
        <w:pStyle w:val="Default"/>
        <w:spacing w:line="360" w:lineRule="auto"/>
        <w:jc w:val="both"/>
        <w:rPr>
          <w:sz w:val="22"/>
          <w:szCs w:val="22"/>
          <w:lang w:val="nl-NL"/>
        </w:rPr>
      </w:pPr>
      <w:r w:rsidRPr="00617A50">
        <w:rPr>
          <w:sz w:val="22"/>
          <w:szCs w:val="22"/>
        </w:rPr>
        <w:br/>
      </w:r>
      <w:r w:rsidR="00B61C46" w:rsidRPr="00617A50">
        <w:rPr>
          <w:b/>
          <w:bCs/>
          <w:sz w:val="22"/>
          <w:szCs w:val="22"/>
          <w:lang w:val="nl-NL"/>
        </w:rPr>
        <w:t xml:space="preserve">Losbladig werk </w:t>
      </w:r>
    </w:p>
    <w:p w14:paraId="502388F1" w14:textId="77777777" w:rsidR="00B61C46" w:rsidRPr="00617A50" w:rsidRDefault="00B61C46" w:rsidP="00617A50">
      <w:pPr>
        <w:pStyle w:val="Default"/>
        <w:spacing w:line="360" w:lineRule="auto"/>
        <w:jc w:val="both"/>
        <w:rPr>
          <w:sz w:val="22"/>
          <w:szCs w:val="22"/>
          <w:lang w:val="nl-NL"/>
        </w:rPr>
      </w:pPr>
      <w:r w:rsidRPr="00617A50">
        <w:rPr>
          <w:sz w:val="22"/>
          <w:szCs w:val="22"/>
          <w:lang w:val="nl-NL"/>
        </w:rPr>
        <w:t xml:space="preserve">Voor de weergave van een losbladig werk of een artikel in een losbladig werk zijn geen aparte voorbeelden. De weergave van een losbladig werk in zijn geheel kun je het beste afleiden van de </w:t>
      </w:r>
      <w:r w:rsidRPr="00617A50">
        <w:rPr>
          <w:sz w:val="22"/>
          <w:szCs w:val="22"/>
          <w:lang w:val="nl-NL"/>
        </w:rPr>
        <w:lastRenderedPageBreak/>
        <w:t xml:space="preserve">voorbeelden m.b.t. boeken. De weergave van een artikel in een losbladig werk kun je afleiden van de voorbeelden voor een artikel in een geredigeerd boek. </w:t>
      </w:r>
    </w:p>
    <w:p w14:paraId="7E49557F" w14:textId="77777777" w:rsidR="00B61C46" w:rsidRPr="00617A50" w:rsidRDefault="00B61C46" w:rsidP="00617A50">
      <w:pPr>
        <w:pStyle w:val="Default"/>
        <w:spacing w:line="360" w:lineRule="auto"/>
        <w:jc w:val="both"/>
        <w:rPr>
          <w:b/>
          <w:bCs/>
          <w:sz w:val="22"/>
          <w:szCs w:val="22"/>
          <w:lang w:val="nl-NL"/>
        </w:rPr>
      </w:pPr>
    </w:p>
    <w:p w14:paraId="5E61E212" w14:textId="77777777" w:rsidR="00B61C46" w:rsidRPr="00617A50" w:rsidRDefault="00B61C46" w:rsidP="00617A50">
      <w:pPr>
        <w:pStyle w:val="Default"/>
        <w:spacing w:line="360" w:lineRule="auto"/>
        <w:jc w:val="both"/>
        <w:rPr>
          <w:sz w:val="22"/>
          <w:szCs w:val="22"/>
          <w:lang w:val="nl-NL"/>
        </w:rPr>
      </w:pPr>
      <w:r w:rsidRPr="00617A50">
        <w:rPr>
          <w:b/>
          <w:bCs/>
          <w:sz w:val="22"/>
          <w:szCs w:val="22"/>
          <w:lang w:val="nl-NL"/>
        </w:rPr>
        <w:t xml:space="preserve">Rapporten </w:t>
      </w:r>
    </w:p>
    <w:p w14:paraId="6C2AACF8" w14:textId="77777777" w:rsidR="00B61C46" w:rsidRPr="00617A50" w:rsidRDefault="00B61C46" w:rsidP="00617A50">
      <w:pPr>
        <w:pStyle w:val="Default"/>
        <w:spacing w:line="360" w:lineRule="auto"/>
        <w:jc w:val="both"/>
        <w:rPr>
          <w:sz w:val="22"/>
          <w:szCs w:val="22"/>
          <w:lang w:val="nl-NL"/>
        </w:rPr>
      </w:pPr>
      <w:r w:rsidRPr="00617A50">
        <w:rPr>
          <w:sz w:val="22"/>
          <w:szCs w:val="22"/>
          <w:lang w:val="nl-NL"/>
        </w:rPr>
        <w:t xml:space="preserve">Naar rapporten wordt verwezen op een analoge wijze als naar boeken. Vaak is er sprake van een rapportnummer. Dat wordt tussen haakjes achter de titel vermeld. </w:t>
      </w:r>
    </w:p>
    <w:p w14:paraId="3C3A9D88" w14:textId="77777777" w:rsidR="00B61C46" w:rsidRPr="00617A50" w:rsidRDefault="00B61C46" w:rsidP="00617A50">
      <w:pPr>
        <w:pStyle w:val="Default"/>
        <w:spacing w:line="360" w:lineRule="auto"/>
        <w:jc w:val="both"/>
        <w:rPr>
          <w:b/>
          <w:bCs/>
          <w:sz w:val="22"/>
          <w:szCs w:val="22"/>
          <w:lang w:val="nl-NL"/>
        </w:rPr>
      </w:pPr>
    </w:p>
    <w:p w14:paraId="2FBA3290" w14:textId="77777777" w:rsidR="00B61C46" w:rsidRPr="00617A50" w:rsidRDefault="00B61C46" w:rsidP="00617A50">
      <w:pPr>
        <w:pStyle w:val="Default"/>
        <w:spacing w:line="360" w:lineRule="auto"/>
        <w:jc w:val="both"/>
        <w:rPr>
          <w:sz w:val="22"/>
          <w:szCs w:val="22"/>
        </w:rPr>
      </w:pPr>
      <w:r w:rsidRPr="00617A50">
        <w:rPr>
          <w:b/>
          <w:bCs/>
          <w:sz w:val="22"/>
          <w:szCs w:val="22"/>
        </w:rPr>
        <w:t xml:space="preserve">Overheidsrapport, corporatieve auteur </w:t>
      </w:r>
    </w:p>
    <w:p w14:paraId="15329515" w14:textId="77777777" w:rsidR="00B61C46" w:rsidRPr="00617A50" w:rsidRDefault="00B61C46" w:rsidP="00E72655">
      <w:pPr>
        <w:pStyle w:val="Default"/>
        <w:numPr>
          <w:ilvl w:val="0"/>
          <w:numId w:val="28"/>
        </w:numPr>
        <w:spacing w:line="360" w:lineRule="auto"/>
        <w:jc w:val="both"/>
        <w:rPr>
          <w:sz w:val="22"/>
          <w:szCs w:val="22"/>
        </w:rPr>
      </w:pPr>
      <w:r w:rsidRPr="00617A50">
        <w:rPr>
          <w:sz w:val="22"/>
          <w:szCs w:val="22"/>
        </w:rPr>
        <w:t>U.S. Department of Health and Human Services, National I</w:t>
      </w:r>
      <w:r w:rsidR="009042A6">
        <w:rPr>
          <w:sz w:val="22"/>
          <w:szCs w:val="22"/>
        </w:rPr>
        <w:t>nstitutes of Health, Na</w:t>
      </w:r>
      <w:r w:rsidRPr="00617A50">
        <w:rPr>
          <w:sz w:val="22"/>
          <w:szCs w:val="22"/>
        </w:rPr>
        <w:t xml:space="preserve">tional Heart, Lung, and Blood Institute. (2003). </w:t>
      </w:r>
      <w:r w:rsidRPr="00617A50">
        <w:rPr>
          <w:i/>
          <w:iCs/>
          <w:sz w:val="22"/>
          <w:szCs w:val="22"/>
        </w:rPr>
        <w:t xml:space="preserve">Managing asthma: A guide for schools </w:t>
      </w:r>
      <w:r w:rsidRPr="00617A50">
        <w:rPr>
          <w:sz w:val="22"/>
          <w:szCs w:val="22"/>
        </w:rPr>
        <w:t xml:space="preserve">(NIH Publication No. 02-2650). Retrieved from </w:t>
      </w:r>
      <w:r w:rsidR="007875EA" w:rsidRPr="007875EA">
        <w:rPr>
          <w:sz w:val="22"/>
          <w:szCs w:val="22"/>
        </w:rPr>
        <w:t>http://www.nhlbi.nih.gov/health/</w:t>
      </w:r>
      <w:r w:rsidR="007875EA">
        <w:rPr>
          <w:sz w:val="22"/>
          <w:szCs w:val="22"/>
        </w:rPr>
        <w:t>asthma/asth</w:t>
      </w:r>
      <w:r w:rsidRPr="00617A50">
        <w:rPr>
          <w:sz w:val="22"/>
          <w:szCs w:val="22"/>
        </w:rPr>
        <w:t xml:space="preserve">.pdf </w:t>
      </w:r>
    </w:p>
    <w:p w14:paraId="508E0724" w14:textId="77777777" w:rsidR="00B61C46" w:rsidRPr="00617A50" w:rsidRDefault="00B61C46" w:rsidP="00617A50">
      <w:pPr>
        <w:pStyle w:val="Default"/>
        <w:spacing w:line="360" w:lineRule="auto"/>
        <w:jc w:val="both"/>
        <w:rPr>
          <w:b/>
          <w:bCs/>
          <w:sz w:val="22"/>
          <w:szCs w:val="22"/>
        </w:rPr>
      </w:pPr>
    </w:p>
    <w:p w14:paraId="73B4D8FA" w14:textId="77777777" w:rsidR="00B61C46" w:rsidRPr="00617A50" w:rsidRDefault="00B61C46" w:rsidP="00617A50">
      <w:pPr>
        <w:pStyle w:val="Default"/>
        <w:spacing w:line="360" w:lineRule="auto"/>
        <w:jc w:val="both"/>
        <w:rPr>
          <w:sz w:val="22"/>
          <w:szCs w:val="22"/>
          <w:lang w:val="nl-NL"/>
        </w:rPr>
      </w:pPr>
      <w:r w:rsidRPr="00617A50">
        <w:rPr>
          <w:b/>
          <w:bCs/>
          <w:sz w:val="22"/>
          <w:szCs w:val="22"/>
          <w:lang w:val="nl-NL"/>
        </w:rPr>
        <w:t xml:space="preserve">Rapport van een universiteit </w:t>
      </w:r>
    </w:p>
    <w:p w14:paraId="7BF4D40C" w14:textId="00813CD1" w:rsidR="00B61C46" w:rsidRPr="00617A50" w:rsidRDefault="00B61C46" w:rsidP="00E72655">
      <w:pPr>
        <w:pStyle w:val="Default"/>
        <w:numPr>
          <w:ilvl w:val="0"/>
          <w:numId w:val="28"/>
        </w:numPr>
        <w:spacing w:line="360" w:lineRule="auto"/>
        <w:jc w:val="both"/>
        <w:rPr>
          <w:sz w:val="22"/>
          <w:szCs w:val="22"/>
          <w:lang w:val="nl-NL"/>
        </w:rPr>
      </w:pPr>
      <w:r w:rsidRPr="00617A50">
        <w:rPr>
          <w:sz w:val="22"/>
          <w:szCs w:val="22"/>
          <w:lang w:val="nl-NL"/>
        </w:rPr>
        <w:t xml:space="preserve">Luijkx, J. B., Marsman, G. W., &amp; </w:t>
      </w:r>
      <w:r w:rsidR="00130014">
        <w:rPr>
          <w:sz w:val="22"/>
          <w:szCs w:val="22"/>
          <w:lang w:val="nl-NL"/>
        </w:rPr>
        <w:t>V</w:t>
      </w:r>
      <w:r w:rsidR="009042A6">
        <w:rPr>
          <w:sz w:val="22"/>
          <w:szCs w:val="22"/>
          <w:lang w:val="nl-NL"/>
        </w:rPr>
        <w:t xml:space="preserve">an der </w:t>
      </w:r>
      <w:r w:rsidRPr="00617A50">
        <w:rPr>
          <w:sz w:val="22"/>
          <w:szCs w:val="22"/>
          <w:lang w:val="nl-NL"/>
        </w:rPr>
        <w:t xml:space="preserve">Rijt, G. A. J. (1987). </w:t>
      </w:r>
      <w:r w:rsidRPr="00617A50">
        <w:rPr>
          <w:i/>
          <w:iCs/>
          <w:sz w:val="22"/>
          <w:szCs w:val="22"/>
          <w:lang w:val="nl-NL"/>
        </w:rPr>
        <w:t>Effecten van SOA-voorlichting: Evaluatie van een Sire-campagne</w:t>
      </w:r>
      <w:r w:rsidRPr="00617A50">
        <w:rPr>
          <w:sz w:val="22"/>
          <w:szCs w:val="22"/>
          <w:lang w:val="nl-NL"/>
        </w:rPr>
        <w:t xml:space="preserve">. Katholieke Universiteit Nijmegen, Instituut voor Massacommunicatie. </w:t>
      </w:r>
    </w:p>
    <w:p w14:paraId="7A77B97B" w14:textId="77777777" w:rsidR="00B61C46" w:rsidRPr="00617A50" w:rsidRDefault="00B61C46" w:rsidP="00617A50">
      <w:pPr>
        <w:pStyle w:val="Default"/>
        <w:spacing w:line="360" w:lineRule="auto"/>
        <w:jc w:val="both"/>
        <w:rPr>
          <w:b/>
          <w:bCs/>
          <w:sz w:val="22"/>
          <w:szCs w:val="22"/>
          <w:lang w:val="nl-NL"/>
        </w:rPr>
      </w:pPr>
    </w:p>
    <w:p w14:paraId="5E139DE4" w14:textId="77777777" w:rsidR="00B61C46" w:rsidRPr="00617A50" w:rsidRDefault="00B61C46" w:rsidP="00D3274A">
      <w:pPr>
        <w:pStyle w:val="Heading3"/>
      </w:pPr>
      <w:bookmarkStart w:id="109" w:name="_Toc175301242"/>
      <w:r w:rsidRPr="00617A50">
        <w:t>6.5.3 Artikelen in geredigeerde boeken</w:t>
      </w:r>
      <w:bookmarkEnd w:id="109"/>
      <w:r w:rsidRPr="00617A50">
        <w:t xml:space="preserve"> </w:t>
      </w:r>
    </w:p>
    <w:p w14:paraId="319D178F" w14:textId="77777777" w:rsidR="00B61C46" w:rsidRPr="007875EA" w:rsidRDefault="00B61C46" w:rsidP="00617A50">
      <w:pPr>
        <w:pStyle w:val="Default"/>
        <w:spacing w:line="360" w:lineRule="auto"/>
        <w:jc w:val="both"/>
        <w:rPr>
          <w:b/>
          <w:sz w:val="22"/>
          <w:szCs w:val="22"/>
          <w:lang w:val="nl-NL"/>
        </w:rPr>
      </w:pPr>
      <w:r w:rsidRPr="007875EA">
        <w:rPr>
          <w:b/>
          <w:sz w:val="22"/>
          <w:szCs w:val="22"/>
          <w:lang w:val="nl-NL"/>
        </w:rPr>
        <w:t>De algemene structuur voor verwijzingen naar artikel</w:t>
      </w:r>
      <w:r w:rsidR="009042A6">
        <w:rPr>
          <w:b/>
          <w:sz w:val="22"/>
          <w:szCs w:val="22"/>
          <w:lang w:val="nl-NL"/>
        </w:rPr>
        <w:t>en (hoofdstukken) in geredigeer</w:t>
      </w:r>
      <w:r w:rsidRPr="007875EA">
        <w:rPr>
          <w:b/>
          <w:sz w:val="22"/>
          <w:szCs w:val="22"/>
          <w:lang w:val="nl-NL"/>
        </w:rPr>
        <w:t xml:space="preserve">de boeken is als volgt: </w:t>
      </w:r>
    </w:p>
    <w:p w14:paraId="729D99B8" w14:textId="6C162110" w:rsidR="00B61C46" w:rsidRPr="00617A50" w:rsidRDefault="00B61C46" w:rsidP="00E72655">
      <w:pPr>
        <w:pStyle w:val="Default"/>
        <w:numPr>
          <w:ilvl w:val="0"/>
          <w:numId w:val="28"/>
        </w:numPr>
        <w:spacing w:line="360" w:lineRule="auto"/>
        <w:jc w:val="both"/>
        <w:rPr>
          <w:sz w:val="22"/>
          <w:szCs w:val="22"/>
          <w:lang w:val="nl-NL"/>
        </w:rPr>
      </w:pPr>
      <w:r w:rsidRPr="009574DA">
        <w:rPr>
          <w:sz w:val="22"/>
          <w:szCs w:val="22"/>
          <w:lang w:val="fr-FR"/>
        </w:rPr>
        <w:t xml:space="preserve">Auteur, A. A., &amp; Auteur, B. B. (jaar). </w:t>
      </w:r>
      <w:r w:rsidRPr="00617A50">
        <w:rPr>
          <w:sz w:val="22"/>
          <w:szCs w:val="22"/>
          <w:lang w:val="nl-NL"/>
        </w:rPr>
        <w:t xml:space="preserve">Titel van het artikel of lemma. In A. Editor, B. Editor, &amp; C. C. Editor (Eds.), </w:t>
      </w:r>
      <w:r w:rsidRPr="00617A50">
        <w:rPr>
          <w:i/>
          <w:iCs/>
          <w:sz w:val="22"/>
          <w:szCs w:val="22"/>
          <w:lang w:val="nl-NL"/>
        </w:rPr>
        <w:t xml:space="preserve">Titel van het boek </w:t>
      </w:r>
      <w:r w:rsidRPr="00617A50">
        <w:rPr>
          <w:sz w:val="22"/>
          <w:szCs w:val="22"/>
          <w:lang w:val="nl-NL"/>
        </w:rPr>
        <w:t xml:space="preserve">(pp. xxx-xxx). Uitgever. </w:t>
      </w:r>
    </w:p>
    <w:p w14:paraId="231F20B5" w14:textId="77777777" w:rsidR="00B61C46" w:rsidRPr="00617A50" w:rsidRDefault="00B61C46" w:rsidP="00E72655">
      <w:pPr>
        <w:pStyle w:val="Default"/>
        <w:numPr>
          <w:ilvl w:val="0"/>
          <w:numId w:val="28"/>
        </w:numPr>
        <w:spacing w:line="360" w:lineRule="auto"/>
        <w:jc w:val="both"/>
        <w:rPr>
          <w:sz w:val="22"/>
          <w:szCs w:val="22"/>
          <w:lang w:val="nl-NL"/>
        </w:rPr>
      </w:pPr>
      <w:r w:rsidRPr="009574DA">
        <w:rPr>
          <w:sz w:val="22"/>
          <w:szCs w:val="22"/>
          <w:lang w:val="fr-FR"/>
        </w:rPr>
        <w:t xml:space="preserve">Auteur, A. A., &amp; Auteur, B. B. (jaar). </w:t>
      </w:r>
      <w:r w:rsidRPr="00617A50">
        <w:rPr>
          <w:sz w:val="22"/>
          <w:szCs w:val="22"/>
          <w:lang w:val="nl-NL"/>
        </w:rPr>
        <w:t xml:space="preserve">Titel van het artikel of lemma. In A. Editor, B. Editor, &amp; C. C. Editor (Eds.), </w:t>
      </w:r>
      <w:r w:rsidRPr="00617A50">
        <w:rPr>
          <w:i/>
          <w:iCs/>
          <w:sz w:val="22"/>
          <w:szCs w:val="22"/>
          <w:lang w:val="nl-NL"/>
        </w:rPr>
        <w:t xml:space="preserve">Titel van het boek </w:t>
      </w:r>
      <w:r w:rsidRPr="00617A50">
        <w:rPr>
          <w:sz w:val="22"/>
          <w:szCs w:val="22"/>
          <w:lang w:val="nl-NL"/>
        </w:rPr>
        <w:t xml:space="preserve">(pp. xxx-xxx). Retrieved from http://www.xxxxx </w:t>
      </w:r>
    </w:p>
    <w:p w14:paraId="7C3672C7" w14:textId="77777777" w:rsidR="00B61C46" w:rsidRPr="00617A50" w:rsidRDefault="00B61C46" w:rsidP="00E72655">
      <w:pPr>
        <w:pStyle w:val="Default"/>
        <w:numPr>
          <w:ilvl w:val="0"/>
          <w:numId w:val="28"/>
        </w:numPr>
        <w:spacing w:line="360" w:lineRule="auto"/>
        <w:jc w:val="both"/>
        <w:rPr>
          <w:sz w:val="22"/>
          <w:szCs w:val="22"/>
          <w:lang w:val="nl-NL"/>
        </w:rPr>
      </w:pPr>
      <w:r w:rsidRPr="009574DA">
        <w:rPr>
          <w:sz w:val="22"/>
          <w:szCs w:val="22"/>
          <w:lang w:val="fr-FR"/>
        </w:rPr>
        <w:t xml:space="preserve">Auteur, A. A., &amp; Auteur, B. B. (jaar). </w:t>
      </w:r>
      <w:r w:rsidRPr="00617A50">
        <w:rPr>
          <w:sz w:val="22"/>
          <w:szCs w:val="22"/>
          <w:lang w:val="nl-NL"/>
        </w:rPr>
        <w:t xml:space="preserve">Titel van het artikel of lemma. In A. Editor, B. Editor, &amp; C. C. Editor (Eds.), </w:t>
      </w:r>
      <w:r w:rsidRPr="00617A50">
        <w:rPr>
          <w:i/>
          <w:iCs/>
          <w:sz w:val="22"/>
          <w:szCs w:val="22"/>
          <w:lang w:val="nl-NL"/>
        </w:rPr>
        <w:t xml:space="preserve">Titel van het boek </w:t>
      </w:r>
      <w:r w:rsidRPr="00617A50">
        <w:rPr>
          <w:sz w:val="22"/>
          <w:szCs w:val="22"/>
          <w:lang w:val="nl-NL"/>
        </w:rPr>
        <w:t xml:space="preserve">(pp. xxx-xxx). http://dx.doi.org/xx.xxxxx </w:t>
      </w:r>
    </w:p>
    <w:p w14:paraId="4FDE30E1" w14:textId="77777777" w:rsidR="00B61C46" w:rsidRPr="00617A50" w:rsidRDefault="00B61C46" w:rsidP="00E72655">
      <w:pPr>
        <w:pStyle w:val="Default"/>
        <w:numPr>
          <w:ilvl w:val="0"/>
          <w:numId w:val="36"/>
        </w:numPr>
        <w:spacing w:line="360" w:lineRule="auto"/>
        <w:ind w:left="426" w:hanging="426"/>
        <w:jc w:val="both"/>
        <w:rPr>
          <w:sz w:val="22"/>
          <w:szCs w:val="22"/>
          <w:lang w:val="nl-NL"/>
        </w:rPr>
      </w:pPr>
      <w:r w:rsidRPr="00617A50">
        <w:rPr>
          <w:sz w:val="22"/>
          <w:szCs w:val="22"/>
          <w:lang w:val="nl-NL"/>
        </w:rPr>
        <w:t xml:space="preserve">Als er geen auteur is, komt de titel van het artikel of lemma in de auteurspositie. </w:t>
      </w:r>
    </w:p>
    <w:p w14:paraId="1A0619DB" w14:textId="77777777" w:rsidR="00B61C46" w:rsidRPr="00617A50" w:rsidRDefault="00DE0188" w:rsidP="00E72655">
      <w:pPr>
        <w:pStyle w:val="Default"/>
        <w:numPr>
          <w:ilvl w:val="0"/>
          <w:numId w:val="36"/>
        </w:numPr>
        <w:spacing w:line="360" w:lineRule="auto"/>
        <w:ind w:left="426" w:hanging="426"/>
        <w:jc w:val="both"/>
        <w:rPr>
          <w:sz w:val="22"/>
          <w:szCs w:val="22"/>
          <w:lang w:val="nl-NL"/>
        </w:rPr>
      </w:pPr>
      <w:r>
        <w:rPr>
          <w:sz w:val="22"/>
          <w:szCs w:val="22"/>
          <w:lang w:val="nl-NL"/>
        </w:rPr>
        <w:t>D</w:t>
      </w:r>
      <w:r w:rsidR="00B61C46" w:rsidRPr="00617A50">
        <w:rPr>
          <w:sz w:val="22"/>
          <w:szCs w:val="22"/>
          <w:lang w:val="nl-NL"/>
        </w:rPr>
        <w:t xml:space="preserve">e redacteur(en) van het boek komen na het woordje “In”; achter de naam/namen komt (Ed.) of (Eds.); let op de positie van de initialen, hier is deze vóór de achternaam, normaal gesproken worden de initialen vermeld ná de achternaam. </w:t>
      </w:r>
    </w:p>
    <w:p w14:paraId="771AB288" w14:textId="77777777" w:rsidR="00B61C46" w:rsidRPr="00617A50" w:rsidRDefault="00B61C46" w:rsidP="00E72655">
      <w:pPr>
        <w:pStyle w:val="Default"/>
        <w:numPr>
          <w:ilvl w:val="0"/>
          <w:numId w:val="36"/>
        </w:numPr>
        <w:spacing w:line="360" w:lineRule="auto"/>
        <w:ind w:left="426" w:hanging="426"/>
        <w:jc w:val="both"/>
        <w:rPr>
          <w:sz w:val="22"/>
          <w:szCs w:val="22"/>
          <w:lang w:val="nl-NL"/>
        </w:rPr>
      </w:pPr>
      <w:r w:rsidRPr="00617A50">
        <w:rPr>
          <w:sz w:val="22"/>
          <w:szCs w:val="22"/>
          <w:lang w:val="nl-NL"/>
        </w:rPr>
        <w:t xml:space="preserve">Na de titel van het boek komt tussen haakjes een aanduiding van de pagina's van het artikel. De cijfers worden voorafgegaan door pp. (bij meerdere pagina's) en p. (bij één pagina). Dit is afwijkend van andere paginavermeldingen in APA-normen, waar de pagina's in het algemeen zonder voorafgaande afkorting worden vermeld. </w:t>
      </w:r>
    </w:p>
    <w:p w14:paraId="564012A7" w14:textId="77777777" w:rsidR="00B61C46" w:rsidRPr="00617A50" w:rsidRDefault="00B61C46" w:rsidP="00617A50">
      <w:pPr>
        <w:pStyle w:val="Default"/>
        <w:spacing w:line="360" w:lineRule="auto"/>
        <w:jc w:val="both"/>
        <w:rPr>
          <w:sz w:val="22"/>
          <w:szCs w:val="22"/>
          <w:lang w:val="nl-NL"/>
        </w:rPr>
      </w:pPr>
    </w:p>
    <w:p w14:paraId="73186542" w14:textId="77777777" w:rsidR="00B61C46" w:rsidRPr="00617A50" w:rsidRDefault="00B61C46" w:rsidP="00617A50">
      <w:pPr>
        <w:pStyle w:val="Default"/>
        <w:spacing w:line="360" w:lineRule="auto"/>
        <w:jc w:val="both"/>
        <w:rPr>
          <w:sz w:val="22"/>
          <w:szCs w:val="22"/>
          <w:lang w:val="nl-NL"/>
        </w:rPr>
      </w:pPr>
      <w:r w:rsidRPr="00617A50">
        <w:rPr>
          <w:b/>
          <w:bCs/>
          <w:sz w:val="22"/>
          <w:szCs w:val="22"/>
          <w:lang w:val="nl-NL"/>
        </w:rPr>
        <w:t xml:space="preserve">Artikel in een geredigeerd boek, gedrukte versie </w:t>
      </w:r>
    </w:p>
    <w:p w14:paraId="09F197F4" w14:textId="77777777" w:rsidR="00B61C46" w:rsidRPr="00617A50" w:rsidRDefault="00B61C46" w:rsidP="00E72655">
      <w:pPr>
        <w:pStyle w:val="Default"/>
        <w:numPr>
          <w:ilvl w:val="0"/>
          <w:numId w:val="29"/>
        </w:numPr>
        <w:spacing w:line="360" w:lineRule="auto"/>
        <w:jc w:val="both"/>
        <w:rPr>
          <w:sz w:val="22"/>
          <w:szCs w:val="22"/>
          <w:lang w:val="nl-NL"/>
        </w:rPr>
      </w:pPr>
      <w:r w:rsidRPr="00617A50">
        <w:rPr>
          <w:sz w:val="22"/>
          <w:szCs w:val="22"/>
        </w:rPr>
        <w:lastRenderedPageBreak/>
        <w:t xml:space="preserve">Wade, S. E. (1981). Statistical designs for survey research. In G. H. Stempel III &amp; B. H. Westley (Eds.), </w:t>
      </w:r>
      <w:r w:rsidRPr="00617A50">
        <w:rPr>
          <w:i/>
          <w:iCs/>
          <w:sz w:val="22"/>
          <w:szCs w:val="22"/>
        </w:rPr>
        <w:t xml:space="preserve">Research methods in mass communication </w:t>
      </w:r>
      <w:r w:rsidRPr="00617A50">
        <w:rPr>
          <w:sz w:val="22"/>
          <w:szCs w:val="22"/>
        </w:rPr>
        <w:t xml:space="preserve">(pp. 167-195). </w:t>
      </w:r>
      <w:r w:rsidRPr="00617A50">
        <w:rPr>
          <w:sz w:val="22"/>
          <w:szCs w:val="22"/>
          <w:lang w:val="nl-NL"/>
        </w:rPr>
        <w:t xml:space="preserve">Englewood Cliffs, NJ: Prentice Hall. </w:t>
      </w:r>
    </w:p>
    <w:p w14:paraId="145F329A" w14:textId="77777777" w:rsidR="00B61C46" w:rsidRPr="00617A50" w:rsidRDefault="00B61C46" w:rsidP="00617A50">
      <w:pPr>
        <w:pStyle w:val="Default"/>
        <w:spacing w:line="360" w:lineRule="auto"/>
        <w:jc w:val="both"/>
        <w:rPr>
          <w:sz w:val="22"/>
          <w:szCs w:val="22"/>
          <w:lang w:val="nl-NL"/>
        </w:rPr>
      </w:pPr>
      <w:r w:rsidRPr="00617A50">
        <w:rPr>
          <w:sz w:val="22"/>
          <w:szCs w:val="22"/>
          <w:lang w:val="nl-NL"/>
        </w:rPr>
        <w:t xml:space="preserve">NB: Als je gebruik maakt van een geredigeerd boek met artikelen, verwijs je zo specifiek mogelijk, d.w.z. naar de artikelen, niet naar het boek als geheel; in de tekst wordt de volgende verwijzing gebruikt: (Wade, 1981, p. 170). </w:t>
      </w:r>
    </w:p>
    <w:p w14:paraId="2324F1F3" w14:textId="77777777" w:rsidR="00B61C46" w:rsidRPr="00617A50" w:rsidRDefault="00B61C46" w:rsidP="00617A50">
      <w:pPr>
        <w:pStyle w:val="Default"/>
        <w:spacing w:line="360" w:lineRule="auto"/>
        <w:jc w:val="both"/>
        <w:rPr>
          <w:b/>
          <w:bCs/>
          <w:sz w:val="22"/>
          <w:szCs w:val="22"/>
          <w:lang w:val="nl-NL"/>
        </w:rPr>
      </w:pPr>
    </w:p>
    <w:p w14:paraId="5B62AD00" w14:textId="77777777" w:rsidR="00B61C46" w:rsidRPr="00617A50" w:rsidRDefault="00B61C46" w:rsidP="00617A50">
      <w:pPr>
        <w:pStyle w:val="Default"/>
        <w:spacing w:line="360" w:lineRule="auto"/>
        <w:jc w:val="both"/>
        <w:rPr>
          <w:sz w:val="22"/>
          <w:szCs w:val="22"/>
          <w:lang w:val="nl-NL"/>
        </w:rPr>
      </w:pPr>
      <w:r w:rsidRPr="00617A50">
        <w:rPr>
          <w:b/>
          <w:bCs/>
          <w:sz w:val="22"/>
          <w:szCs w:val="22"/>
          <w:lang w:val="nl-NL"/>
        </w:rPr>
        <w:t xml:space="preserve">Artikel in een geredigeerd boek, reprint van een werk </w:t>
      </w:r>
    </w:p>
    <w:p w14:paraId="7393BBE7" w14:textId="1679FD30" w:rsidR="00B61C46" w:rsidRPr="00617A50" w:rsidRDefault="00B61C46" w:rsidP="00E72655">
      <w:pPr>
        <w:pStyle w:val="Default"/>
        <w:numPr>
          <w:ilvl w:val="0"/>
          <w:numId w:val="29"/>
        </w:numPr>
        <w:spacing w:line="360" w:lineRule="auto"/>
        <w:jc w:val="both"/>
        <w:rPr>
          <w:sz w:val="22"/>
          <w:szCs w:val="22"/>
        </w:rPr>
      </w:pPr>
      <w:r w:rsidRPr="00617A50">
        <w:rPr>
          <w:sz w:val="22"/>
          <w:szCs w:val="22"/>
        </w:rPr>
        <w:t xml:space="preserve">Lippmann, W. (1966). Stereotypes. In B. Berelson &amp; M. Janowitz (Eds.), </w:t>
      </w:r>
      <w:r w:rsidRPr="00617A50">
        <w:rPr>
          <w:i/>
          <w:iCs/>
          <w:sz w:val="22"/>
          <w:szCs w:val="22"/>
        </w:rPr>
        <w:t xml:space="preserve">Reader in public opinion and communication </w:t>
      </w:r>
      <w:r w:rsidRPr="00617A50">
        <w:rPr>
          <w:sz w:val="22"/>
          <w:szCs w:val="22"/>
        </w:rPr>
        <w:t xml:space="preserve">(2nd ed., pp. 67-75). The Free Press. (Reprinted from </w:t>
      </w:r>
      <w:r w:rsidRPr="00617A50">
        <w:rPr>
          <w:i/>
          <w:iCs/>
          <w:sz w:val="22"/>
          <w:szCs w:val="22"/>
        </w:rPr>
        <w:t>Public opinion</w:t>
      </w:r>
      <w:r w:rsidRPr="00617A50">
        <w:rPr>
          <w:sz w:val="22"/>
          <w:szCs w:val="22"/>
        </w:rPr>
        <w:t xml:space="preserve">, pp. 59-70, by W. Lippmann, 1922, Macmillan) </w:t>
      </w:r>
    </w:p>
    <w:p w14:paraId="059C8422" w14:textId="77777777" w:rsidR="00B61C46" w:rsidRPr="00617A50" w:rsidRDefault="00B61C46" w:rsidP="00617A50">
      <w:pPr>
        <w:pStyle w:val="Default"/>
        <w:spacing w:line="360" w:lineRule="auto"/>
        <w:jc w:val="both"/>
        <w:rPr>
          <w:sz w:val="22"/>
          <w:szCs w:val="22"/>
          <w:lang w:val="nl-NL"/>
        </w:rPr>
      </w:pPr>
      <w:r w:rsidRPr="00617A50">
        <w:rPr>
          <w:sz w:val="22"/>
          <w:szCs w:val="22"/>
          <w:lang w:val="nl-NL"/>
        </w:rPr>
        <w:t xml:space="preserve">In de tekst komt de volgende verwijzing: (Lippmann, 1922/1966, p. 70). </w:t>
      </w:r>
    </w:p>
    <w:p w14:paraId="6085BF87" w14:textId="77777777" w:rsidR="00B61C46" w:rsidRPr="00617A50" w:rsidRDefault="00B61C46" w:rsidP="00617A50">
      <w:pPr>
        <w:pStyle w:val="Default"/>
        <w:spacing w:line="360" w:lineRule="auto"/>
        <w:jc w:val="both"/>
        <w:rPr>
          <w:b/>
          <w:bCs/>
          <w:sz w:val="22"/>
          <w:szCs w:val="22"/>
          <w:lang w:val="nl-NL"/>
        </w:rPr>
      </w:pPr>
    </w:p>
    <w:p w14:paraId="06117A35" w14:textId="77777777" w:rsidR="00B61C46" w:rsidRPr="00617A50" w:rsidRDefault="00B61C46" w:rsidP="00617A50">
      <w:pPr>
        <w:pStyle w:val="Default"/>
        <w:spacing w:line="360" w:lineRule="auto"/>
        <w:jc w:val="both"/>
        <w:rPr>
          <w:sz w:val="22"/>
          <w:szCs w:val="22"/>
          <w:lang w:val="nl-NL"/>
        </w:rPr>
      </w:pPr>
      <w:r w:rsidRPr="00617A50">
        <w:rPr>
          <w:b/>
          <w:bCs/>
          <w:sz w:val="22"/>
          <w:szCs w:val="22"/>
          <w:lang w:val="nl-NL"/>
        </w:rPr>
        <w:t xml:space="preserve">Lemma in een online naslagwerk </w:t>
      </w:r>
    </w:p>
    <w:p w14:paraId="678A06C3" w14:textId="77777777" w:rsidR="00B61C46" w:rsidRPr="00617A50" w:rsidRDefault="008109A7" w:rsidP="00E72655">
      <w:pPr>
        <w:pStyle w:val="Default"/>
        <w:numPr>
          <w:ilvl w:val="0"/>
          <w:numId w:val="29"/>
        </w:numPr>
        <w:spacing w:line="360" w:lineRule="auto"/>
        <w:jc w:val="both"/>
        <w:rPr>
          <w:sz w:val="22"/>
          <w:szCs w:val="22"/>
        </w:rPr>
      </w:pPr>
      <w:r w:rsidRPr="00617A50">
        <w:rPr>
          <w:sz w:val="22"/>
          <w:szCs w:val="22"/>
        </w:rPr>
        <w:t xml:space="preserve">Graham, G. (2005). </w:t>
      </w:r>
      <w:r w:rsidR="00B61C46" w:rsidRPr="00617A50">
        <w:rPr>
          <w:sz w:val="22"/>
          <w:szCs w:val="22"/>
        </w:rPr>
        <w:t xml:space="preserve">Behaviorism. In E. N. Zalta (Ed.), </w:t>
      </w:r>
      <w:r w:rsidR="00B61C46" w:rsidRPr="00617A50">
        <w:rPr>
          <w:i/>
          <w:iCs/>
          <w:sz w:val="22"/>
          <w:szCs w:val="22"/>
        </w:rPr>
        <w:t xml:space="preserve">The Stanford encyclopedia of philosophy </w:t>
      </w:r>
      <w:r w:rsidR="00B61C46" w:rsidRPr="00617A50">
        <w:rPr>
          <w:sz w:val="22"/>
          <w:szCs w:val="22"/>
        </w:rPr>
        <w:t xml:space="preserve">(Fall 2007 ed.). Retrieved from http://plato.stanford.edu/entries /behaviorism/ </w:t>
      </w:r>
    </w:p>
    <w:p w14:paraId="353259EE" w14:textId="77777777" w:rsidR="00B61C46" w:rsidRPr="00617A50" w:rsidRDefault="00B61C46" w:rsidP="00617A50">
      <w:pPr>
        <w:pStyle w:val="Default"/>
        <w:spacing w:line="360" w:lineRule="auto"/>
        <w:jc w:val="both"/>
        <w:rPr>
          <w:b/>
          <w:bCs/>
          <w:sz w:val="22"/>
          <w:szCs w:val="22"/>
        </w:rPr>
      </w:pPr>
    </w:p>
    <w:p w14:paraId="67B0D94C" w14:textId="77777777" w:rsidR="00B61C46" w:rsidRPr="00617A50" w:rsidRDefault="00B61C46" w:rsidP="00617A50">
      <w:pPr>
        <w:pStyle w:val="Default"/>
        <w:spacing w:line="360" w:lineRule="auto"/>
        <w:jc w:val="both"/>
        <w:rPr>
          <w:sz w:val="22"/>
          <w:szCs w:val="22"/>
          <w:lang w:val="nl-NL"/>
        </w:rPr>
      </w:pPr>
      <w:r w:rsidRPr="00617A50">
        <w:rPr>
          <w:b/>
          <w:bCs/>
          <w:sz w:val="22"/>
          <w:szCs w:val="22"/>
          <w:lang w:val="nl-NL"/>
        </w:rPr>
        <w:t xml:space="preserve">Lemma in een online naslagwerk, geen auteur of editor </w:t>
      </w:r>
    </w:p>
    <w:p w14:paraId="068D30A6" w14:textId="77777777" w:rsidR="00B61C46" w:rsidRPr="00617A50" w:rsidRDefault="00B61C46" w:rsidP="00E72655">
      <w:pPr>
        <w:pStyle w:val="Default"/>
        <w:numPr>
          <w:ilvl w:val="0"/>
          <w:numId w:val="29"/>
        </w:numPr>
        <w:spacing w:line="360" w:lineRule="auto"/>
        <w:jc w:val="both"/>
        <w:rPr>
          <w:sz w:val="22"/>
          <w:szCs w:val="22"/>
          <w:lang w:val="nl-NL"/>
        </w:rPr>
      </w:pPr>
      <w:r w:rsidRPr="00617A50">
        <w:rPr>
          <w:sz w:val="22"/>
          <w:szCs w:val="22"/>
        </w:rPr>
        <w:t xml:space="preserve">Heuristic. (n.d.). In </w:t>
      </w:r>
      <w:r w:rsidRPr="00617A50">
        <w:rPr>
          <w:i/>
          <w:iCs/>
          <w:sz w:val="22"/>
          <w:szCs w:val="22"/>
        </w:rPr>
        <w:t xml:space="preserve">Merriam-Webster’s online dictionary </w:t>
      </w:r>
      <w:r w:rsidRPr="00617A50">
        <w:rPr>
          <w:sz w:val="22"/>
          <w:szCs w:val="22"/>
        </w:rPr>
        <w:t xml:space="preserve">(11th ed.). </w:t>
      </w:r>
      <w:r w:rsidRPr="00617A50">
        <w:rPr>
          <w:sz w:val="22"/>
          <w:szCs w:val="22"/>
          <w:lang w:val="nl-NL"/>
        </w:rPr>
        <w:t xml:space="preserve">Retrieved from http://www.m-w.com/dictionary/heuristic </w:t>
      </w:r>
    </w:p>
    <w:p w14:paraId="71900354" w14:textId="77777777" w:rsidR="00B61C46" w:rsidRPr="00617A50" w:rsidRDefault="00B61C46" w:rsidP="00617A50">
      <w:pPr>
        <w:pStyle w:val="Default"/>
        <w:spacing w:line="360" w:lineRule="auto"/>
        <w:jc w:val="both"/>
        <w:rPr>
          <w:sz w:val="22"/>
          <w:szCs w:val="22"/>
          <w:lang w:val="nl-NL"/>
        </w:rPr>
      </w:pPr>
      <w:r w:rsidRPr="00617A50">
        <w:rPr>
          <w:sz w:val="22"/>
          <w:szCs w:val="22"/>
          <w:lang w:val="nl-NL"/>
        </w:rPr>
        <w:t xml:space="preserve">Als de online versie verwijst naar een gedrukte editie, geef dan ook de editie aan als dat niet de eerste is. </w:t>
      </w:r>
    </w:p>
    <w:p w14:paraId="3CDCA21B" w14:textId="77777777" w:rsidR="00B61C46" w:rsidRDefault="00B61C46" w:rsidP="00617A50">
      <w:pPr>
        <w:pStyle w:val="Default"/>
        <w:spacing w:line="360" w:lineRule="auto"/>
        <w:jc w:val="both"/>
        <w:rPr>
          <w:b/>
          <w:bCs/>
          <w:sz w:val="22"/>
          <w:szCs w:val="22"/>
          <w:lang w:val="nl-NL"/>
        </w:rPr>
      </w:pPr>
    </w:p>
    <w:p w14:paraId="7743B18F" w14:textId="0C3A82B9" w:rsidR="00797254" w:rsidRDefault="00B61C46" w:rsidP="00D3274A">
      <w:pPr>
        <w:pStyle w:val="Heading3"/>
      </w:pPr>
      <w:bookmarkStart w:id="110" w:name="_Toc175301243"/>
      <w:r w:rsidRPr="00617A50">
        <w:t>6.5.4 Dissertaties en master theses</w:t>
      </w:r>
      <w:bookmarkEnd w:id="110"/>
    </w:p>
    <w:p w14:paraId="3BB5B0E0" w14:textId="77777777" w:rsidR="00B91634" w:rsidRPr="00B91634" w:rsidRDefault="00B91634" w:rsidP="00B91634"/>
    <w:p w14:paraId="7AFFAD49" w14:textId="77777777" w:rsidR="00B61C46" w:rsidRPr="007875EA" w:rsidRDefault="00B61C46" w:rsidP="007875EA">
      <w:pPr>
        <w:pStyle w:val="Default"/>
        <w:spacing w:line="360" w:lineRule="auto"/>
        <w:jc w:val="both"/>
        <w:rPr>
          <w:b/>
          <w:sz w:val="22"/>
          <w:szCs w:val="22"/>
          <w:lang w:val="nl-NL"/>
        </w:rPr>
      </w:pPr>
      <w:r w:rsidRPr="007875EA">
        <w:rPr>
          <w:b/>
          <w:sz w:val="22"/>
          <w:szCs w:val="22"/>
          <w:lang w:val="nl-NL"/>
        </w:rPr>
        <w:t xml:space="preserve">Gebruik voor een dissertatie of master’s thesis die niet via een database zoals Proquest of Dissertation Abstracts International toegankelijk is, de volgende vorm: </w:t>
      </w:r>
    </w:p>
    <w:p w14:paraId="3DA7D0EA" w14:textId="77777777" w:rsidR="00B61C46" w:rsidRPr="00617A50" w:rsidRDefault="00B61C46" w:rsidP="00E72655">
      <w:pPr>
        <w:pStyle w:val="Default"/>
        <w:numPr>
          <w:ilvl w:val="0"/>
          <w:numId w:val="29"/>
        </w:numPr>
        <w:spacing w:line="360" w:lineRule="auto"/>
        <w:jc w:val="both"/>
        <w:rPr>
          <w:sz w:val="22"/>
          <w:szCs w:val="22"/>
          <w:lang w:val="nl-NL"/>
        </w:rPr>
      </w:pPr>
      <w:r w:rsidRPr="00617A50">
        <w:rPr>
          <w:sz w:val="22"/>
          <w:szCs w:val="22"/>
          <w:lang w:val="nl-NL"/>
        </w:rPr>
        <w:t xml:space="preserve">Auteur, A. A. (jaar). </w:t>
      </w:r>
      <w:r w:rsidRPr="00617A50">
        <w:rPr>
          <w:i/>
          <w:iCs/>
          <w:sz w:val="22"/>
          <w:szCs w:val="22"/>
          <w:lang w:val="nl-NL"/>
        </w:rPr>
        <w:t xml:space="preserve">Titel van de dissertatie of master’s thesis </w:t>
      </w:r>
      <w:r w:rsidRPr="00617A50">
        <w:rPr>
          <w:sz w:val="22"/>
          <w:szCs w:val="22"/>
          <w:lang w:val="nl-NL"/>
        </w:rPr>
        <w:t>(Dissertatie of Master’s thesis). Instituutsnaam, plaa</w:t>
      </w:r>
      <w:r w:rsidR="00331090">
        <w:rPr>
          <w:sz w:val="22"/>
          <w:szCs w:val="22"/>
          <w:lang w:val="nl-NL"/>
        </w:rPr>
        <w:t>ts (of Retrieved from http://).</w:t>
      </w:r>
    </w:p>
    <w:p w14:paraId="6A068389" w14:textId="77777777" w:rsidR="00B61C46" w:rsidRPr="00617A50" w:rsidRDefault="00331090" w:rsidP="00E72655">
      <w:pPr>
        <w:pStyle w:val="Default"/>
        <w:numPr>
          <w:ilvl w:val="0"/>
          <w:numId w:val="29"/>
        </w:numPr>
        <w:spacing w:line="360" w:lineRule="auto"/>
        <w:jc w:val="both"/>
        <w:rPr>
          <w:sz w:val="22"/>
          <w:szCs w:val="22"/>
          <w:lang w:val="nl-NL"/>
        </w:rPr>
      </w:pPr>
      <w:r>
        <w:rPr>
          <w:sz w:val="22"/>
          <w:szCs w:val="22"/>
          <w:lang w:val="nl-NL"/>
        </w:rPr>
        <w:t xml:space="preserve">Van den </w:t>
      </w:r>
      <w:r w:rsidR="00B61C46" w:rsidRPr="00617A50">
        <w:rPr>
          <w:sz w:val="22"/>
          <w:szCs w:val="22"/>
          <w:lang w:val="nl-NL"/>
        </w:rPr>
        <w:t xml:space="preserve">Akker, C. (2009). </w:t>
      </w:r>
      <w:r w:rsidR="00B61C46" w:rsidRPr="00617A50">
        <w:rPr>
          <w:i/>
          <w:iCs/>
          <w:sz w:val="22"/>
          <w:szCs w:val="22"/>
          <w:lang w:val="nl-NL"/>
        </w:rPr>
        <w:t xml:space="preserve">Beweren en tonen: Waarheid, taal en het verleden </w:t>
      </w:r>
      <w:r w:rsidR="00B61C46" w:rsidRPr="00617A50">
        <w:rPr>
          <w:sz w:val="22"/>
          <w:szCs w:val="22"/>
          <w:lang w:val="nl-NL"/>
        </w:rPr>
        <w:t>(Dissertatie, Radboud Universiteit Nijmegen). Retrieved from http://webdoc.ubn.ru.nl /mono</w:t>
      </w:r>
      <w:r>
        <w:rPr>
          <w:sz w:val="22"/>
          <w:szCs w:val="22"/>
          <w:lang w:val="nl-NL"/>
        </w:rPr>
        <w:t>/a/akker_c_van_den/beweento.pdf</w:t>
      </w:r>
    </w:p>
    <w:p w14:paraId="16F11981" w14:textId="77777777" w:rsidR="007875EA" w:rsidRPr="007875EA" w:rsidRDefault="007875EA" w:rsidP="00617A50">
      <w:pPr>
        <w:pStyle w:val="Default"/>
        <w:spacing w:line="360" w:lineRule="auto"/>
        <w:jc w:val="both"/>
        <w:rPr>
          <w:sz w:val="10"/>
          <w:szCs w:val="10"/>
          <w:lang w:val="nl-NL"/>
        </w:rPr>
      </w:pPr>
    </w:p>
    <w:p w14:paraId="3A6C3192" w14:textId="77777777" w:rsidR="00B61C46" w:rsidRPr="00617A50" w:rsidRDefault="00B61C46" w:rsidP="00617A50">
      <w:pPr>
        <w:pStyle w:val="Default"/>
        <w:spacing w:line="360" w:lineRule="auto"/>
        <w:jc w:val="both"/>
        <w:rPr>
          <w:sz w:val="22"/>
          <w:szCs w:val="22"/>
          <w:lang w:val="nl-NL"/>
        </w:rPr>
      </w:pPr>
      <w:r w:rsidRPr="00617A50">
        <w:rPr>
          <w:sz w:val="22"/>
          <w:szCs w:val="22"/>
          <w:lang w:val="nl-NL"/>
        </w:rPr>
        <w:t xml:space="preserve">Als de dissertatie of master’s thesis verkregen is via een database als Proquest of Dis-sertation Abstracts International, is de vorm aldus: </w:t>
      </w:r>
    </w:p>
    <w:p w14:paraId="63B6815C" w14:textId="77777777" w:rsidR="00B61C46" w:rsidRPr="00617A50" w:rsidRDefault="008109A7" w:rsidP="00E72655">
      <w:pPr>
        <w:pStyle w:val="Default"/>
        <w:numPr>
          <w:ilvl w:val="0"/>
          <w:numId w:val="30"/>
        </w:numPr>
        <w:spacing w:line="360" w:lineRule="auto"/>
        <w:jc w:val="both"/>
        <w:rPr>
          <w:sz w:val="22"/>
          <w:szCs w:val="22"/>
        </w:rPr>
      </w:pPr>
      <w:r w:rsidRPr="00617A50">
        <w:rPr>
          <w:sz w:val="22"/>
          <w:szCs w:val="22"/>
        </w:rPr>
        <w:t xml:space="preserve">Auteur, A. A. (jaar). </w:t>
      </w:r>
      <w:r w:rsidRPr="00617A50">
        <w:rPr>
          <w:i/>
          <w:iCs/>
          <w:sz w:val="22"/>
          <w:szCs w:val="22"/>
        </w:rPr>
        <w:t xml:space="preserve">Titel van de dissertatie of master’s thesis </w:t>
      </w:r>
      <w:r w:rsidRPr="00617A50">
        <w:rPr>
          <w:sz w:val="22"/>
          <w:szCs w:val="22"/>
        </w:rPr>
        <w:t xml:space="preserve">(Dissertatie of Master’s thesis). Retrieved from naam database. </w:t>
      </w:r>
      <w:r w:rsidR="00B61C46" w:rsidRPr="00617A50">
        <w:rPr>
          <w:sz w:val="22"/>
          <w:szCs w:val="22"/>
        </w:rPr>
        <w:t xml:space="preserve">(Accession of Order No.) </w:t>
      </w:r>
    </w:p>
    <w:p w14:paraId="6B8D7FA9" w14:textId="77777777" w:rsidR="00B61C46" w:rsidRPr="00617A50" w:rsidRDefault="00B61C46" w:rsidP="00E72655">
      <w:pPr>
        <w:pStyle w:val="Default"/>
        <w:numPr>
          <w:ilvl w:val="0"/>
          <w:numId w:val="30"/>
        </w:numPr>
        <w:spacing w:line="360" w:lineRule="auto"/>
        <w:jc w:val="both"/>
        <w:rPr>
          <w:sz w:val="22"/>
          <w:szCs w:val="22"/>
          <w:lang w:val="nl-NL"/>
        </w:rPr>
      </w:pPr>
      <w:r w:rsidRPr="00617A50">
        <w:rPr>
          <w:sz w:val="22"/>
          <w:szCs w:val="22"/>
        </w:rPr>
        <w:lastRenderedPageBreak/>
        <w:t xml:space="preserve">McNeil, D. S. (2006). </w:t>
      </w:r>
      <w:r w:rsidRPr="00617A50">
        <w:rPr>
          <w:i/>
          <w:iCs/>
          <w:sz w:val="22"/>
          <w:szCs w:val="22"/>
        </w:rPr>
        <w:t xml:space="preserve">Meaning through narrative: A personal narrative discussing growing up with an alcoholic mother </w:t>
      </w:r>
      <w:r w:rsidRPr="00617A50">
        <w:rPr>
          <w:sz w:val="22"/>
          <w:szCs w:val="22"/>
        </w:rPr>
        <w:t xml:space="preserve">(Master’s thesis). </w:t>
      </w:r>
      <w:r w:rsidRPr="00617A50">
        <w:rPr>
          <w:sz w:val="22"/>
          <w:szCs w:val="22"/>
          <w:lang w:val="nl-NL"/>
        </w:rPr>
        <w:t xml:space="preserve">Available from Proquest Dissertation and Theses database. (UMI No. 1434728) </w:t>
      </w:r>
    </w:p>
    <w:p w14:paraId="2E675D0C" w14:textId="77777777" w:rsidR="00B61C46" w:rsidRPr="00617A50" w:rsidRDefault="00B61C46" w:rsidP="00617A50">
      <w:pPr>
        <w:pStyle w:val="Default"/>
        <w:spacing w:line="360" w:lineRule="auto"/>
        <w:jc w:val="both"/>
        <w:rPr>
          <w:b/>
          <w:bCs/>
          <w:sz w:val="22"/>
          <w:szCs w:val="22"/>
          <w:lang w:val="nl-NL"/>
        </w:rPr>
      </w:pPr>
    </w:p>
    <w:p w14:paraId="4E696981" w14:textId="77777777" w:rsidR="00B61C46" w:rsidRPr="00617A50" w:rsidRDefault="00B61C46" w:rsidP="00D3274A">
      <w:pPr>
        <w:pStyle w:val="Heading2"/>
        <w:numPr>
          <w:ilvl w:val="0"/>
          <w:numId w:val="0"/>
        </w:numPr>
        <w:ind w:left="360" w:hanging="360"/>
      </w:pPr>
      <w:bookmarkStart w:id="111" w:name="_Toc175301244"/>
      <w:r w:rsidRPr="00617A50">
        <w:t>6.6 Voorbeelden van verwijzen naar literatuurbronnen</w:t>
      </w:r>
      <w:bookmarkEnd w:id="111"/>
      <w:r w:rsidRPr="00617A50">
        <w:t xml:space="preserve"> </w:t>
      </w:r>
    </w:p>
    <w:p w14:paraId="3D015307" w14:textId="77777777" w:rsidR="00B61C46" w:rsidRPr="00617A50" w:rsidRDefault="00B61C46" w:rsidP="00617A50">
      <w:pPr>
        <w:pStyle w:val="Default"/>
        <w:spacing w:line="360" w:lineRule="auto"/>
        <w:jc w:val="both"/>
        <w:rPr>
          <w:sz w:val="22"/>
          <w:szCs w:val="22"/>
          <w:lang w:val="nl-NL"/>
        </w:rPr>
      </w:pPr>
      <w:r w:rsidRPr="00617A50">
        <w:rPr>
          <w:sz w:val="22"/>
          <w:szCs w:val="22"/>
          <w:lang w:val="nl-NL"/>
        </w:rPr>
        <w:t xml:space="preserve">Hieronder volgen enkele voorbeelden van de meest voorkomende manieren waarop wordt verwezen naar literatuurbronnen. Vervolgens volgt een voorbeeld van een referentielijst met verschillende soorten publicaties. Zo kun je in een oogopslag zien hoe je moet verwijzen en hoe een literatuurlijst eruit hoort te zien. </w:t>
      </w:r>
    </w:p>
    <w:p w14:paraId="76DB1339" w14:textId="77777777" w:rsidR="00B61C46" w:rsidRPr="00617A50" w:rsidRDefault="00B61C46" w:rsidP="00617A50">
      <w:pPr>
        <w:pStyle w:val="Default"/>
        <w:spacing w:line="360" w:lineRule="auto"/>
        <w:jc w:val="both"/>
        <w:rPr>
          <w:b/>
          <w:bCs/>
          <w:sz w:val="22"/>
          <w:szCs w:val="22"/>
          <w:lang w:val="nl-NL"/>
        </w:rPr>
      </w:pPr>
    </w:p>
    <w:p w14:paraId="4D7D702F" w14:textId="77777777" w:rsidR="00B61C46" w:rsidRPr="00617A50" w:rsidRDefault="00B61C46" w:rsidP="00617A50">
      <w:pPr>
        <w:pStyle w:val="Default"/>
        <w:spacing w:line="360" w:lineRule="auto"/>
        <w:jc w:val="both"/>
        <w:rPr>
          <w:sz w:val="22"/>
          <w:szCs w:val="22"/>
          <w:lang w:val="nl-NL"/>
        </w:rPr>
      </w:pPr>
      <w:r w:rsidRPr="00617A50">
        <w:rPr>
          <w:b/>
          <w:bCs/>
          <w:sz w:val="22"/>
          <w:szCs w:val="22"/>
          <w:lang w:val="nl-NL"/>
        </w:rPr>
        <w:t>Voorbeelden van verwijzingen</w:t>
      </w:r>
      <w:r w:rsidR="006C60C7">
        <w:rPr>
          <w:b/>
          <w:bCs/>
          <w:sz w:val="22"/>
          <w:szCs w:val="22"/>
          <w:lang w:val="nl-NL"/>
        </w:rPr>
        <w:t>:</w:t>
      </w:r>
      <w:r w:rsidRPr="00617A50">
        <w:rPr>
          <w:b/>
          <w:bCs/>
          <w:sz w:val="22"/>
          <w:szCs w:val="22"/>
          <w:lang w:val="nl-NL"/>
        </w:rPr>
        <w:t xml:space="preserve"> </w:t>
      </w:r>
    </w:p>
    <w:p w14:paraId="6045AC4A" w14:textId="77777777" w:rsidR="00B61C46" w:rsidRPr="00617A50" w:rsidRDefault="00B61C46" w:rsidP="00617A50">
      <w:pPr>
        <w:pStyle w:val="Default"/>
        <w:spacing w:line="360" w:lineRule="auto"/>
        <w:jc w:val="both"/>
        <w:rPr>
          <w:b/>
          <w:bCs/>
          <w:sz w:val="22"/>
          <w:szCs w:val="22"/>
          <w:lang w:val="nl-NL"/>
        </w:rPr>
      </w:pPr>
    </w:p>
    <w:p w14:paraId="6BEF7E54" w14:textId="77777777" w:rsidR="00B61C46" w:rsidRPr="00617A50" w:rsidRDefault="00B61C46" w:rsidP="00617A50">
      <w:pPr>
        <w:pStyle w:val="Default"/>
        <w:spacing w:line="360" w:lineRule="auto"/>
        <w:jc w:val="both"/>
        <w:rPr>
          <w:sz w:val="22"/>
          <w:szCs w:val="22"/>
          <w:lang w:val="nl-NL"/>
        </w:rPr>
      </w:pPr>
      <w:r w:rsidRPr="00617A50">
        <w:rPr>
          <w:b/>
          <w:bCs/>
          <w:sz w:val="22"/>
          <w:szCs w:val="22"/>
          <w:lang w:val="nl-NL"/>
        </w:rPr>
        <w:t>Algemene beweringen</w:t>
      </w:r>
      <w:r w:rsidRPr="00617A50">
        <w:rPr>
          <w:sz w:val="22"/>
          <w:szCs w:val="22"/>
          <w:lang w:val="nl-NL"/>
        </w:rPr>
        <w:t xml:space="preserve"> </w:t>
      </w:r>
    </w:p>
    <w:p w14:paraId="5DCE487C" w14:textId="77777777" w:rsidR="00B61C46" w:rsidRPr="00617A50" w:rsidRDefault="00B61C46" w:rsidP="00E72655">
      <w:pPr>
        <w:pStyle w:val="Default"/>
        <w:numPr>
          <w:ilvl w:val="0"/>
          <w:numId w:val="37"/>
        </w:numPr>
        <w:spacing w:line="360" w:lineRule="auto"/>
        <w:jc w:val="both"/>
        <w:rPr>
          <w:sz w:val="22"/>
          <w:szCs w:val="22"/>
          <w:lang w:val="nl-NL"/>
        </w:rPr>
      </w:pPr>
      <w:r w:rsidRPr="00617A50">
        <w:rPr>
          <w:sz w:val="22"/>
          <w:szCs w:val="22"/>
          <w:lang w:val="nl-NL"/>
        </w:rPr>
        <w:t xml:space="preserve">In een recent onderzoek naar leefstijlen (Jones, 1987)… </w:t>
      </w:r>
    </w:p>
    <w:p w14:paraId="4DBFB382" w14:textId="77777777" w:rsidR="00B61C46" w:rsidRPr="00617A50" w:rsidRDefault="00B61C46" w:rsidP="00E72655">
      <w:pPr>
        <w:pStyle w:val="Default"/>
        <w:numPr>
          <w:ilvl w:val="0"/>
          <w:numId w:val="37"/>
        </w:numPr>
        <w:spacing w:line="360" w:lineRule="auto"/>
        <w:jc w:val="both"/>
        <w:rPr>
          <w:sz w:val="22"/>
          <w:szCs w:val="22"/>
          <w:lang w:val="nl-NL"/>
        </w:rPr>
      </w:pPr>
      <w:r w:rsidRPr="00617A50">
        <w:rPr>
          <w:sz w:val="22"/>
          <w:szCs w:val="22"/>
          <w:lang w:val="nl-NL"/>
        </w:rPr>
        <w:t xml:space="preserve">Experimenten (Adams &amp; Vries, 1987; Schmidt &amp; Kobler, 1978, 1985; Zen et al., 1984) hebben aangetoond… </w:t>
      </w:r>
    </w:p>
    <w:p w14:paraId="4E5662BC" w14:textId="77777777" w:rsidR="00B61C46" w:rsidRPr="00617A50" w:rsidRDefault="00B61C46" w:rsidP="00617A50">
      <w:pPr>
        <w:pStyle w:val="Default"/>
        <w:spacing w:line="360" w:lineRule="auto"/>
        <w:jc w:val="both"/>
        <w:rPr>
          <w:b/>
          <w:bCs/>
          <w:sz w:val="22"/>
          <w:szCs w:val="22"/>
          <w:lang w:val="nl-NL"/>
        </w:rPr>
      </w:pPr>
    </w:p>
    <w:p w14:paraId="63169E56" w14:textId="77777777" w:rsidR="00B61C46" w:rsidRPr="00617A50" w:rsidRDefault="00B61C46" w:rsidP="00617A50">
      <w:pPr>
        <w:pStyle w:val="Default"/>
        <w:spacing w:line="360" w:lineRule="auto"/>
        <w:jc w:val="both"/>
        <w:rPr>
          <w:sz w:val="22"/>
          <w:szCs w:val="22"/>
          <w:lang w:val="nl-NL"/>
        </w:rPr>
      </w:pPr>
      <w:r w:rsidRPr="00617A50">
        <w:rPr>
          <w:b/>
          <w:bCs/>
          <w:sz w:val="22"/>
          <w:szCs w:val="22"/>
          <w:lang w:val="nl-NL"/>
        </w:rPr>
        <w:t xml:space="preserve">Citaten en specifieke beweringen vereisen paginanummers! </w:t>
      </w:r>
    </w:p>
    <w:p w14:paraId="75C5337D" w14:textId="77777777" w:rsidR="00B61C46" w:rsidRPr="00617A50" w:rsidRDefault="00B61C46" w:rsidP="00E72655">
      <w:pPr>
        <w:pStyle w:val="Default"/>
        <w:numPr>
          <w:ilvl w:val="0"/>
          <w:numId w:val="38"/>
        </w:numPr>
        <w:spacing w:line="360" w:lineRule="auto"/>
        <w:jc w:val="both"/>
        <w:rPr>
          <w:sz w:val="22"/>
          <w:szCs w:val="22"/>
          <w:lang w:val="nl-NL"/>
        </w:rPr>
      </w:pPr>
      <w:r w:rsidRPr="00617A50">
        <w:rPr>
          <w:sz w:val="22"/>
          <w:szCs w:val="22"/>
          <w:lang w:val="nl-NL"/>
        </w:rPr>
        <w:t xml:space="preserve">Hij concludeert: "Op de algemene zenders zijn kinderen en jongeren duidelijk ondervertegenwoordigd" (Van Gorp, 2004, p. 253). </w:t>
      </w:r>
    </w:p>
    <w:p w14:paraId="295531FB" w14:textId="77777777" w:rsidR="00B61C46" w:rsidRPr="00617A50" w:rsidRDefault="00B61C46" w:rsidP="00E72655">
      <w:pPr>
        <w:pStyle w:val="Default"/>
        <w:numPr>
          <w:ilvl w:val="0"/>
          <w:numId w:val="38"/>
        </w:numPr>
        <w:spacing w:line="360" w:lineRule="auto"/>
        <w:jc w:val="both"/>
        <w:rPr>
          <w:sz w:val="22"/>
          <w:szCs w:val="22"/>
          <w:lang w:val="nl-NL"/>
        </w:rPr>
      </w:pPr>
      <w:r w:rsidRPr="00617A50">
        <w:rPr>
          <w:sz w:val="22"/>
          <w:szCs w:val="22"/>
          <w:lang w:val="nl-NL"/>
        </w:rPr>
        <w:t xml:space="preserve">Wester en Peters (2004, p. 75-76) onderscheiden uiteenleggen en structureren.... </w:t>
      </w:r>
    </w:p>
    <w:p w14:paraId="446B2F7E" w14:textId="77777777" w:rsidR="00B61C46" w:rsidRDefault="00B61C46" w:rsidP="00617A50">
      <w:pPr>
        <w:pStyle w:val="Default"/>
        <w:spacing w:line="360" w:lineRule="auto"/>
        <w:jc w:val="both"/>
        <w:rPr>
          <w:b/>
          <w:bCs/>
          <w:sz w:val="22"/>
          <w:szCs w:val="22"/>
          <w:lang w:val="nl-NL"/>
        </w:rPr>
      </w:pPr>
    </w:p>
    <w:p w14:paraId="5F09CF49" w14:textId="77777777" w:rsidR="006C60C7" w:rsidRPr="00617A50" w:rsidRDefault="006C60C7" w:rsidP="00617A50">
      <w:pPr>
        <w:pStyle w:val="Default"/>
        <w:spacing w:line="360" w:lineRule="auto"/>
        <w:jc w:val="both"/>
        <w:rPr>
          <w:b/>
          <w:bCs/>
          <w:sz w:val="22"/>
          <w:szCs w:val="22"/>
          <w:lang w:val="nl-NL"/>
        </w:rPr>
      </w:pPr>
    </w:p>
    <w:p w14:paraId="16620D8C" w14:textId="77777777" w:rsidR="007875EA" w:rsidRDefault="007875EA">
      <w:pPr>
        <w:spacing w:line="240" w:lineRule="auto"/>
        <w:rPr>
          <w:rFonts w:eastAsiaTheme="minorHAnsi"/>
          <w:b/>
          <w:bCs/>
          <w:color w:val="000000"/>
          <w:szCs w:val="22"/>
          <w:lang w:eastAsia="en-US"/>
        </w:rPr>
      </w:pPr>
      <w:r>
        <w:rPr>
          <w:b/>
          <w:bCs/>
          <w:szCs w:val="22"/>
        </w:rPr>
        <w:br w:type="page"/>
      </w:r>
    </w:p>
    <w:p w14:paraId="4AAE6829" w14:textId="77777777" w:rsidR="00B61C46" w:rsidRPr="00166564" w:rsidRDefault="00B61C46" w:rsidP="00617A50">
      <w:pPr>
        <w:pStyle w:val="Default"/>
        <w:spacing w:line="360" w:lineRule="auto"/>
        <w:jc w:val="both"/>
        <w:rPr>
          <w:b/>
          <w:bCs/>
          <w:sz w:val="22"/>
          <w:szCs w:val="22"/>
        </w:rPr>
      </w:pPr>
      <w:r w:rsidRPr="00166564">
        <w:rPr>
          <w:b/>
          <w:bCs/>
          <w:sz w:val="22"/>
          <w:szCs w:val="22"/>
        </w:rPr>
        <w:lastRenderedPageBreak/>
        <w:t xml:space="preserve">Voorbeeld referentielijst </w:t>
      </w:r>
    </w:p>
    <w:p w14:paraId="1FDEBE7E" w14:textId="4821CE15" w:rsidR="007875EA" w:rsidRPr="00166564" w:rsidRDefault="007875EA" w:rsidP="007875EA">
      <w:pPr>
        <w:spacing w:line="360" w:lineRule="auto"/>
      </w:pPr>
      <w:r w:rsidRPr="007875EA">
        <w:rPr>
          <w:szCs w:val="22"/>
          <w:lang w:val="en-US"/>
        </w:rPr>
        <w:t xml:space="preserve">American Psychological Association. </w:t>
      </w:r>
      <w:r w:rsidRPr="00617A50">
        <w:rPr>
          <w:szCs w:val="22"/>
          <w:lang w:val="en-US"/>
        </w:rPr>
        <w:t xml:space="preserve">(2009). </w:t>
      </w:r>
      <w:r w:rsidRPr="00617A50">
        <w:rPr>
          <w:i/>
          <w:szCs w:val="22"/>
          <w:lang w:val="en-US"/>
        </w:rPr>
        <w:t xml:space="preserve">Publication manual of the American Psychological </w:t>
      </w:r>
      <w:r>
        <w:rPr>
          <w:i/>
          <w:szCs w:val="22"/>
          <w:lang w:val="en-US"/>
        </w:rPr>
        <w:tab/>
      </w:r>
      <w:r w:rsidRPr="00617A50">
        <w:rPr>
          <w:i/>
          <w:szCs w:val="22"/>
          <w:lang w:val="en-US"/>
        </w:rPr>
        <w:t>Association</w:t>
      </w:r>
      <w:r w:rsidRPr="00617A50">
        <w:rPr>
          <w:szCs w:val="22"/>
          <w:lang w:val="en-US"/>
        </w:rPr>
        <w:t xml:space="preserve"> (6th ed.). </w:t>
      </w:r>
      <w:r w:rsidRPr="00166564">
        <w:rPr>
          <w:szCs w:val="22"/>
        </w:rPr>
        <w:t>Author.</w:t>
      </w:r>
    </w:p>
    <w:p w14:paraId="3F3EBA32" w14:textId="77777777" w:rsidR="00B61C46" w:rsidRPr="00166564" w:rsidRDefault="00B61C46" w:rsidP="007875EA">
      <w:pPr>
        <w:pStyle w:val="Default"/>
        <w:spacing w:line="360" w:lineRule="auto"/>
        <w:ind w:left="720" w:hanging="720"/>
        <w:jc w:val="both"/>
        <w:rPr>
          <w:sz w:val="22"/>
          <w:szCs w:val="22"/>
          <w:lang w:val="nl-NL"/>
        </w:rPr>
      </w:pPr>
      <w:r w:rsidRPr="00166564">
        <w:rPr>
          <w:sz w:val="22"/>
          <w:szCs w:val="22"/>
          <w:lang w:val="nl-NL"/>
        </w:rPr>
        <w:t xml:space="preserve">Hornikx, J. (2002). Vertrouwen in nieuwe producten van nieuwe merken in reclame. </w:t>
      </w:r>
      <w:r w:rsidRPr="00166564">
        <w:rPr>
          <w:i/>
          <w:iCs/>
          <w:sz w:val="22"/>
          <w:szCs w:val="22"/>
          <w:lang w:val="nl-NL"/>
        </w:rPr>
        <w:t>Tijdschrift voor Communicatiewetenschap</w:t>
      </w:r>
      <w:r w:rsidRPr="00166564">
        <w:rPr>
          <w:sz w:val="22"/>
          <w:szCs w:val="22"/>
          <w:lang w:val="nl-NL"/>
        </w:rPr>
        <w:t xml:space="preserve">, </w:t>
      </w:r>
      <w:r w:rsidRPr="00166564">
        <w:rPr>
          <w:i/>
          <w:iCs/>
          <w:sz w:val="22"/>
          <w:szCs w:val="22"/>
          <w:lang w:val="nl-NL"/>
        </w:rPr>
        <w:t>30</w:t>
      </w:r>
      <w:r w:rsidRPr="00166564">
        <w:rPr>
          <w:sz w:val="22"/>
          <w:szCs w:val="22"/>
          <w:lang w:val="nl-NL"/>
        </w:rPr>
        <w:t xml:space="preserve">, 249-261. </w:t>
      </w:r>
    </w:p>
    <w:p w14:paraId="6479E282" w14:textId="77777777" w:rsidR="00B61C46" w:rsidRPr="00617A50" w:rsidRDefault="00B61C46" w:rsidP="00617A50">
      <w:pPr>
        <w:pStyle w:val="Default"/>
        <w:spacing w:line="360" w:lineRule="auto"/>
        <w:ind w:left="720" w:hanging="720"/>
        <w:jc w:val="both"/>
        <w:rPr>
          <w:sz w:val="22"/>
          <w:szCs w:val="22"/>
        </w:rPr>
      </w:pPr>
      <w:r w:rsidRPr="00166564">
        <w:rPr>
          <w:sz w:val="22"/>
          <w:szCs w:val="22"/>
          <w:lang w:val="nl-NL"/>
        </w:rPr>
        <w:t>Chou, L., M</w:t>
      </w:r>
      <w:r w:rsidRPr="00617A50">
        <w:rPr>
          <w:sz w:val="22"/>
          <w:szCs w:val="22"/>
          <w:lang w:val="nl-NL"/>
        </w:rPr>
        <w:t xml:space="preserve">cClintock, R., Moretti, F., &amp; Nix, D. H. (1993). </w:t>
      </w:r>
      <w:r w:rsidR="00A67258">
        <w:rPr>
          <w:i/>
          <w:iCs/>
          <w:sz w:val="22"/>
          <w:szCs w:val="22"/>
        </w:rPr>
        <w:t>Technology and educa</w:t>
      </w:r>
      <w:r w:rsidRPr="00617A50">
        <w:rPr>
          <w:i/>
          <w:iCs/>
          <w:sz w:val="22"/>
          <w:szCs w:val="22"/>
        </w:rPr>
        <w:t>tion: New wine in new bottles: Choosing pasts and imagining educational future</w:t>
      </w:r>
      <w:r w:rsidRPr="00617A50">
        <w:rPr>
          <w:sz w:val="22"/>
          <w:szCs w:val="22"/>
        </w:rPr>
        <w:t xml:space="preserve">. Retrieved from http://www.ilt.columbia.edu/publications/papers /newwine1.html </w:t>
      </w:r>
    </w:p>
    <w:p w14:paraId="32F386F8" w14:textId="77777777" w:rsidR="00C04E2C" w:rsidRDefault="00B61C46" w:rsidP="00617A50">
      <w:pPr>
        <w:pStyle w:val="Default"/>
        <w:spacing w:line="360" w:lineRule="auto"/>
        <w:ind w:left="720" w:hanging="720"/>
        <w:jc w:val="both"/>
        <w:rPr>
          <w:sz w:val="22"/>
          <w:szCs w:val="22"/>
        </w:rPr>
      </w:pPr>
      <w:r w:rsidRPr="00617A50">
        <w:rPr>
          <w:sz w:val="22"/>
          <w:szCs w:val="22"/>
        </w:rPr>
        <w:t xml:space="preserve">Gregory, M. K., DeLeon, I. G., &amp; Richman, D. M. (2009). The influence of matching and motor-imitation abilities on rapid acquisition of manual signs and exchange-based communicative responses. </w:t>
      </w:r>
      <w:r w:rsidRPr="00617A50">
        <w:rPr>
          <w:i/>
          <w:iCs/>
          <w:sz w:val="22"/>
          <w:szCs w:val="22"/>
        </w:rPr>
        <w:t>Journal of Applied Behavior Analysis, 42</w:t>
      </w:r>
      <w:r w:rsidRPr="00617A50">
        <w:rPr>
          <w:sz w:val="22"/>
          <w:szCs w:val="22"/>
        </w:rPr>
        <w:t xml:space="preserve">, 399-404. </w:t>
      </w:r>
      <w:r w:rsidR="00C04E2C" w:rsidRPr="00C04E2C">
        <w:rPr>
          <w:sz w:val="22"/>
          <w:szCs w:val="22"/>
        </w:rPr>
        <w:t>http://dx.doi.org/10.1901/jaba.2009.42-399</w:t>
      </w:r>
    </w:p>
    <w:p w14:paraId="438DA798" w14:textId="11139475" w:rsidR="00B61C46" w:rsidRPr="00617A50" w:rsidRDefault="00B61C46" w:rsidP="00617A50">
      <w:pPr>
        <w:pStyle w:val="Default"/>
        <w:spacing w:line="360" w:lineRule="auto"/>
        <w:ind w:left="720" w:hanging="720"/>
        <w:jc w:val="both"/>
        <w:rPr>
          <w:sz w:val="22"/>
          <w:szCs w:val="22"/>
          <w:lang w:val="nl-NL"/>
        </w:rPr>
      </w:pPr>
      <w:r w:rsidRPr="00C04E2C">
        <w:rPr>
          <w:sz w:val="22"/>
          <w:szCs w:val="22"/>
          <w:lang w:val="nl-NL"/>
        </w:rPr>
        <w:t xml:space="preserve">Luijkx, J. B., Marsman, G. W., &amp; </w:t>
      </w:r>
      <w:r w:rsidR="00130014">
        <w:rPr>
          <w:sz w:val="22"/>
          <w:szCs w:val="22"/>
          <w:lang w:val="nl-NL"/>
        </w:rPr>
        <w:t>V</w:t>
      </w:r>
      <w:r w:rsidR="009042A6">
        <w:rPr>
          <w:sz w:val="22"/>
          <w:szCs w:val="22"/>
          <w:lang w:val="nl-NL"/>
        </w:rPr>
        <w:t xml:space="preserve">an der </w:t>
      </w:r>
      <w:r w:rsidRPr="00C04E2C">
        <w:rPr>
          <w:sz w:val="22"/>
          <w:szCs w:val="22"/>
          <w:lang w:val="nl-NL"/>
        </w:rPr>
        <w:t xml:space="preserve">Rijt, G. A. J. </w:t>
      </w:r>
      <w:r w:rsidRPr="00617A50">
        <w:rPr>
          <w:sz w:val="22"/>
          <w:szCs w:val="22"/>
          <w:lang w:val="nl-NL"/>
        </w:rPr>
        <w:t xml:space="preserve">(1987). </w:t>
      </w:r>
      <w:r w:rsidRPr="00617A50">
        <w:rPr>
          <w:i/>
          <w:iCs/>
          <w:sz w:val="22"/>
          <w:szCs w:val="22"/>
          <w:lang w:val="nl-NL"/>
        </w:rPr>
        <w:t>Effecten van SOA-voorlichting: Evaluatie van een Sire-campagne</w:t>
      </w:r>
      <w:r w:rsidRPr="00617A50">
        <w:rPr>
          <w:sz w:val="22"/>
          <w:szCs w:val="22"/>
          <w:lang w:val="nl-NL"/>
        </w:rPr>
        <w:t xml:space="preserve">. Katholieke Universiteit Nijmegen, Instituut voor Massacommunicatie. </w:t>
      </w:r>
    </w:p>
    <w:p w14:paraId="2C634158" w14:textId="77777777" w:rsidR="00B61C46" w:rsidRPr="00617A50" w:rsidRDefault="008109A7" w:rsidP="00617A50">
      <w:pPr>
        <w:pStyle w:val="Default"/>
        <w:spacing w:line="360" w:lineRule="auto"/>
        <w:ind w:left="720" w:hanging="720"/>
        <w:jc w:val="both"/>
        <w:rPr>
          <w:sz w:val="22"/>
          <w:szCs w:val="22"/>
        </w:rPr>
      </w:pPr>
      <w:r w:rsidRPr="00AD1AC8">
        <w:rPr>
          <w:sz w:val="22"/>
          <w:szCs w:val="22"/>
          <w:lang w:val="nl-NL"/>
        </w:rPr>
        <w:t xml:space="preserve">Macedo-Rouet, M., Rouet, J., Epstein, I., &amp; Fayard, P. (2003). </w:t>
      </w:r>
      <w:r w:rsidR="00A67258">
        <w:rPr>
          <w:sz w:val="22"/>
          <w:szCs w:val="22"/>
        </w:rPr>
        <w:t>Effects of online read</w:t>
      </w:r>
      <w:r w:rsidR="00B61C46" w:rsidRPr="00617A50">
        <w:rPr>
          <w:sz w:val="22"/>
          <w:szCs w:val="22"/>
        </w:rPr>
        <w:t xml:space="preserve">ing on popular science comprehension. </w:t>
      </w:r>
      <w:r w:rsidR="00B61C46" w:rsidRPr="00617A50">
        <w:rPr>
          <w:i/>
          <w:iCs/>
          <w:sz w:val="22"/>
          <w:szCs w:val="22"/>
        </w:rPr>
        <w:t>Science Communication</w:t>
      </w:r>
      <w:r w:rsidR="00B61C46" w:rsidRPr="00617A50">
        <w:rPr>
          <w:sz w:val="22"/>
          <w:szCs w:val="22"/>
        </w:rPr>
        <w:t xml:space="preserve">, </w:t>
      </w:r>
      <w:r w:rsidR="00B61C46" w:rsidRPr="00617A50">
        <w:rPr>
          <w:i/>
          <w:iCs/>
          <w:sz w:val="22"/>
          <w:szCs w:val="22"/>
        </w:rPr>
        <w:t>25</w:t>
      </w:r>
      <w:r w:rsidR="00B61C46" w:rsidRPr="00617A50">
        <w:rPr>
          <w:sz w:val="22"/>
          <w:szCs w:val="22"/>
        </w:rPr>
        <w:t xml:space="preserve">, 99-128. http://dx.doi.org/10.1177/1075547003259209 </w:t>
      </w:r>
    </w:p>
    <w:p w14:paraId="76CE9F9D" w14:textId="77777777" w:rsidR="00B61C46" w:rsidRPr="00617A50" w:rsidRDefault="00B61C46" w:rsidP="00617A50">
      <w:pPr>
        <w:pStyle w:val="Default"/>
        <w:spacing w:line="360" w:lineRule="auto"/>
        <w:ind w:left="720" w:hanging="720"/>
        <w:jc w:val="both"/>
        <w:rPr>
          <w:sz w:val="22"/>
          <w:szCs w:val="22"/>
          <w:lang w:val="nl-NL"/>
        </w:rPr>
      </w:pPr>
      <w:r w:rsidRPr="00617A50">
        <w:rPr>
          <w:sz w:val="22"/>
          <w:szCs w:val="22"/>
        </w:rPr>
        <w:t xml:space="preserve">Manning, P. (2001). </w:t>
      </w:r>
      <w:r w:rsidRPr="00617A50">
        <w:rPr>
          <w:i/>
          <w:iCs/>
          <w:sz w:val="22"/>
          <w:szCs w:val="22"/>
        </w:rPr>
        <w:t>News and news sources: A critical introduction</w:t>
      </w:r>
      <w:r w:rsidRPr="00617A50">
        <w:rPr>
          <w:sz w:val="22"/>
          <w:szCs w:val="22"/>
        </w:rPr>
        <w:t xml:space="preserve">. </w:t>
      </w:r>
      <w:r w:rsidR="00A67258">
        <w:rPr>
          <w:sz w:val="22"/>
          <w:szCs w:val="22"/>
          <w:lang w:val="nl-NL"/>
        </w:rPr>
        <w:t>London, Eng</w:t>
      </w:r>
      <w:r w:rsidRPr="00617A50">
        <w:rPr>
          <w:sz w:val="22"/>
          <w:szCs w:val="22"/>
          <w:lang w:val="nl-NL"/>
        </w:rPr>
        <w:t xml:space="preserve">land: Sage. </w:t>
      </w:r>
    </w:p>
    <w:p w14:paraId="6FCE3149" w14:textId="63947E0E" w:rsidR="00B61C46" w:rsidRPr="00AD1AC8" w:rsidRDefault="00100F68" w:rsidP="00617A50">
      <w:pPr>
        <w:pStyle w:val="Default"/>
        <w:spacing w:line="360" w:lineRule="auto"/>
        <w:ind w:left="720" w:hanging="720"/>
        <w:jc w:val="both"/>
        <w:rPr>
          <w:sz w:val="22"/>
          <w:szCs w:val="22"/>
          <w:lang w:val="en-GB"/>
        </w:rPr>
      </w:pPr>
      <w:r>
        <w:rPr>
          <w:sz w:val="22"/>
          <w:szCs w:val="22"/>
          <w:lang w:val="nl-NL"/>
        </w:rPr>
        <w:t>Van Praag, P.</w:t>
      </w:r>
      <w:r w:rsidR="00B61C46" w:rsidRPr="00617A50">
        <w:rPr>
          <w:sz w:val="22"/>
          <w:szCs w:val="22"/>
          <w:lang w:val="nl-NL"/>
        </w:rPr>
        <w:t xml:space="preserve">, &amp; Brants, K. (Eds.). (2000). </w:t>
      </w:r>
      <w:r w:rsidR="00B61C46" w:rsidRPr="00617A50">
        <w:rPr>
          <w:i/>
          <w:iCs/>
          <w:sz w:val="22"/>
          <w:szCs w:val="22"/>
          <w:lang w:val="nl-NL"/>
        </w:rPr>
        <w:t>Tussen beeld en inhoud: Politiek en media in de verkiezingen van 1998</w:t>
      </w:r>
      <w:r w:rsidR="00B61C46" w:rsidRPr="00617A50">
        <w:rPr>
          <w:sz w:val="22"/>
          <w:szCs w:val="22"/>
          <w:lang w:val="nl-NL"/>
        </w:rPr>
        <w:t xml:space="preserve">. </w:t>
      </w:r>
      <w:r w:rsidR="008109A7" w:rsidRPr="00AD1AC8">
        <w:rPr>
          <w:sz w:val="22"/>
          <w:szCs w:val="22"/>
          <w:lang w:val="en-GB"/>
        </w:rPr>
        <w:t xml:space="preserve">Het Spinhuis. </w:t>
      </w:r>
    </w:p>
    <w:p w14:paraId="5445A30C" w14:textId="47D4E79B" w:rsidR="00B61C46" w:rsidRDefault="00B61C46" w:rsidP="00617A50">
      <w:pPr>
        <w:autoSpaceDE w:val="0"/>
        <w:autoSpaceDN w:val="0"/>
        <w:adjustRightInd w:val="0"/>
        <w:spacing w:line="360" w:lineRule="auto"/>
        <w:ind w:left="720" w:hanging="720"/>
        <w:jc w:val="both"/>
        <w:rPr>
          <w:szCs w:val="22"/>
        </w:rPr>
      </w:pPr>
      <w:r w:rsidRPr="00AD1AC8">
        <w:rPr>
          <w:szCs w:val="22"/>
          <w:lang w:val="en-GB"/>
        </w:rPr>
        <w:t xml:space="preserve">Schaap, G., Renckstorf, K., &amp; Wester, F. (2000). </w:t>
      </w:r>
      <w:r w:rsidRPr="00617A50">
        <w:rPr>
          <w:szCs w:val="22"/>
          <w:lang w:val="en-US"/>
        </w:rPr>
        <w:t xml:space="preserve">Three decades of television news research: An action theoretical inventory of issues and problems. In K. Renckstorf, D. McQuail, &amp; N. Jankowski (Eds.), </w:t>
      </w:r>
      <w:r w:rsidRPr="00617A50">
        <w:rPr>
          <w:i/>
          <w:iCs/>
          <w:szCs w:val="22"/>
          <w:lang w:val="en-US"/>
        </w:rPr>
        <w:t>Television news research</w:t>
      </w:r>
      <w:r w:rsidRPr="00617A50">
        <w:rPr>
          <w:szCs w:val="22"/>
          <w:lang w:val="en-US"/>
        </w:rPr>
        <w:t xml:space="preserve">: </w:t>
      </w:r>
      <w:r w:rsidRPr="00617A50">
        <w:rPr>
          <w:i/>
          <w:iCs/>
          <w:szCs w:val="22"/>
          <w:lang w:val="en-US"/>
        </w:rPr>
        <w:t xml:space="preserve">Recent European approaches and findings </w:t>
      </w:r>
      <w:r w:rsidRPr="00617A50">
        <w:rPr>
          <w:szCs w:val="22"/>
          <w:lang w:val="en-US"/>
        </w:rPr>
        <w:t xml:space="preserve">(pp. 47-90). </w:t>
      </w:r>
      <w:r w:rsidRPr="00617A50">
        <w:rPr>
          <w:szCs w:val="22"/>
        </w:rPr>
        <w:t>Quintessence.</w:t>
      </w:r>
    </w:p>
    <w:p w14:paraId="0E8CE1FF" w14:textId="77777777" w:rsidR="0012372D" w:rsidRDefault="0012372D">
      <w:pPr>
        <w:spacing w:line="240" w:lineRule="auto"/>
        <w:rPr>
          <w:szCs w:val="22"/>
        </w:rPr>
      </w:pPr>
      <w:r>
        <w:rPr>
          <w:szCs w:val="22"/>
        </w:rPr>
        <w:br w:type="page"/>
      </w:r>
    </w:p>
    <w:p w14:paraId="4DC6B6EC" w14:textId="77777777" w:rsidR="0012372D" w:rsidRDefault="0012372D" w:rsidP="00C9350C">
      <w:pPr>
        <w:pStyle w:val="Heading1"/>
      </w:pPr>
      <w:bookmarkStart w:id="112" w:name="_Toc175301245"/>
      <w:r>
        <w:lastRenderedPageBreak/>
        <w:t>7</w:t>
      </w:r>
      <w:r w:rsidRPr="00617A50">
        <w:t xml:space="preserve">. </w:t>
      </w:r>
      <w:r>
        <w:t>Presenteren</w:t>
      </w:r>
      <w:bookmarkEnd w:id="112"/>
    </w:p>
    <w:p w14:paraId="5B6459EB" w14:textId="77777777" w:rsidR="0012372D" w:rsidRDefault="0012372D" w:rsidP="00C9350C">
      <w:pPr>
        <w:jc w:val="both"/>
      </w:pPr>
    </w:p>
    <w:p w14:paraId="33DA7293" w14:textId="6AF2F811" w:rsidR="00F14CF2" w:rsidRDefault="00F14CF2" w:rsidP="00C9350C">
      <w:pPr>
        <w:pStyle w:val="NoSpacing"/>
        <w:spacing w:line="360" w:lineRule="auto"/>
        <w:jc w:val="both"/>
      </w:pPr>
      <w:r>
        <w:t xml:space="preserve">In de opleiding zul je </w:t>
      </w:r>
      <w:r w:rsidR="005C743F">
        <w:t xml:space="preserve">voor </w:t>
      </w:r>
      <w:r w:rsidR="002F0D39">
        <w:t>veel</w:t>
      </w:r>
      <w:r>
        <w:t xml:space="preserve"> cursus</w:t>
      </w:r>
      <w:r w:rsidR="002F0D39">
        <w:t>sen</w:t>
      </w:r>
      <w:r>
        <w:t xml:space="preserve"> een presentatie moeten geven. </w:t>
      </w:r>
      <w:r w:rsidR="00AD1AC8">
        <w:t xml:space="preserve">Ook na je opleiding zal je waarschijnlijk regelmatig een presentatie moeten geven, aan collega’s, opdrachtgevers (bijvoorbeeld rijks- of gemeenteambtenaren) of specifieke doelgroepen (bijvoorbeeld betrokken buurtbewoners). </w:t>
      </w:r>
      <w:r w:rsidR="00890AA0">
        <w:t xml:space="preserve">Het presenteren van wetenschappelijke informatie vraagt een balans tussen enerzijds enthousiasmerend presenteren en anderzijds zakelijk rapporteren over de gevonden resultaten. Een </w:t>
      </w:r>
      <w:r w:rsidR="00890AA0" w:rsidRPr="0097340A">
        <w:t xml:space="preserve">goede PowerPoint </w:t>
      </w:r>
      <w:r w:rsidR="004C60BA" w:rsidRPr="0097340A">
        <w:t>(</w:t>
      </w:r>
      <w:r w:rsidR="004C60BA">
        <w:t>of andere presen</w:t>
      </w:r>
      <w:r w:rsidR="0097340A">
        <w:t>t</w:t>
      </w:r>
      <w:r w:rsidR="004C60BA">
        <w:t>atie-ondersteuner</w:t>
      </w:r>
      <w:r w:rsidR="0097340A">
        <w:t xml:space="preserve"> zoals slides, het whiteboard, Prezi etc.) </w:t>
      </w:r>
      <w:r w:rsidR="00890AA0">
        <w:t xml:space="preserve">en voldoende oefening kunnen je hierbij helpen. </w:t>
      </w:r>
      <w:r w:rsidR="00EF3A24">
        <w:t xml:space="preserve">Een goede PowerPoint zorgt er ook voor dat het publiek je verhaal makkelijk kan volgen en dat ze hun aandacht bij jouw presentatie houden. Het is niet de bedoeling dat het publiek je hele verhaal mee kan lezen op de PowerPoint. </w:t>
      </w:r>
      <w:r>
        <w:t>Hieronder volgen een aantal punten die belangrijk zijn om op te letten:</w:t>
      </w:r>
    </w:p>
    <w:p w14:paraId="5E6A41F3" w14:textId="77777777" w:rsidR="002F0D39" w:rsidRDefault="002F0D39" w:rsidP="00C9350C">
      <w:pPr>
        <w:pStyle w:val="NoSpacing"/>
        <w:spacing w:line="360" w:lineRule="auto"/>
        <w:jc w:val="both"/>
      </w:pPr>
    </w:p>
    <w:p w14:paraId="2D70EB3C" w14:textId="77777777" w:rsidR="003B2BD5" w:rsidRPr="00890AA0" w:rsidRDefault="003B2BD5" w:rsidP="00B53273">
      <w:pPr>
        <w:pStyle w:val="Heading2"/>
        <w:numPr>
          <w:ilvl w:val="0"/>
          <w:numId w:val="0"/>
        </w:numPr>
        <w:ind w:left="360" w:hanging="360"/>
      </w:pPr>
      <w:bookmarkStart w:id="113" w:name="_Toc175301246"/>
      <w:r w:rsidRPr="00890AA0">
        <w:t>7.</w:t>
      </w:r>
      <w:r>
        <w:t>1</w:t>
      </w:r>
      <w:r w:rsidRPr="00890AA0">
        <w:t xml:space="preserve"> Opbouw van de presentatie</w:t>
      </w:r>
      <w:bookmarkEnd w:id="113"/>
    </w:p>
    <w:p w14:paraId="68F3ECE3" w14:textId="426895E8" w:rsidR="00AD1AC8" w:rsidRDefault="003B2BD5" w:rsidP="00B53273">
      <w:pPr>
        <w:pStyle w:val="NoSpacing"/>
        <w:spacing w:line="360" w:lineRule="auto"/>
        <w:jc w:val="both"/>
      </w:pPr>
      <w:r>
        <w:t xml:space="preserve">Als je een presentatie geeft kun je ervanuit gaan dat je expert bent over je onderwerp. Dat betekent ook dat je niet alles vertelt wat je weet over het onderwerp. Bedenk een duidelijk verhaal met een kop en een staart en zorg dat je kort maar krachtig kunt vertellen. </w:t>
      </w:r>
    </w:p>
    <w:p w14:paraId="4C873ECA" w14:textId="729F4BF6" w:rsidR="00EF3A24" w:rsidRDefault="00EF3A24" w:rsidP="00B53273">
      <w:pPr>
        <w:pStyle w:val="NoSpacing"/>
        <w:spacing w:line="360" w:lineRule="auto"/>
        <w:jc w:val="both"/>
      </w:pPr>
      <w:r>
        <w:t xml:space="preserve">Voordat je begint met het maken van je presentatie is het </w:t>
      </w:r>
      <w:r w:rsidR="003B2BD5">
        <w:t xml:space="preserve">van belang dat je bedenkt wie er in het publiek zitten en wat hun voorkennis is. Zijn het medestudenten? Beleidsmedewerkers? Wetenschappers? Van welk vakgebied? </w:t>
      </w:r>
      <w:r>
        <w:t xml:space="preserve">Geïnteresseerde leken? </w:t>
      </w:r>
      <w:r w:rsidR="003B2BD5">
        <w:t xml:space="preserve">Iedereen zal met zijn eigen blik naar jouw onderwerp kijken. Hier kun je je op voorbereiden. </w:t>
      </w:r>
    </w:p>
    <w:p w14:paraId="5F93B4E3" w14:textId="74090FE0" w:rsidR="00EF3A24" w:rsidRDefault="003B2BD5" w:rsidP="00B53273">
      <w:pPr>
        <w:pStyle w:val="NoSpacing"/>
        <w:spacing w:line="360" w:lineRule="auto"/>
        <w:jc w:val="both"/>
      </w:pPr>
      <w:r>
        <w:t xml:space="preserve">Bedenk ook wat het </w:t>
      </w:r>
      <w:r w:rsidR="00EF3A24">
        <w:t xml:space="preserve">(belangrijkste) </w:t>
      </w:r>
      <w:r>
        <w:t>do</w:t>
      </w:r>
      <w:r w:rsidR="006B0837">
        <w:t>e</w:t>
      </w:r>
      <w:r>
        <w:t>l is van je presentatie. Wil je informatie</w:t>
      </w:r>
      <w:r w:rsidR="00EF3A24">
        <w:t xml:space="preserve"> en kennis</w:t>
      </w:r>
      <w:r>
        <w:t xml:space="preserve"> overdragen of </w:t>
      </w:r>
      <w:r w:rsidR="00851FD9">
        <w:t xml:space="preserve">luisteraars </w:t>
      </w:r>
      <w:r>
        <w:t xml:space="preserve">activeren? </w:t>
      </w:r>
      <w:r w:rsidR="00EF3A24">
        <w:t xml:space="preserve">Wat wil jij van je publiek? Wil je advies over hoe je je onderzoek zou kunnen verbeteren? Wil je in contact komen met bepaalde mensen? </w:t>
      </w:r>
    </w:p>
    <w:p w14:paraId="5FFD1C1C" w14:textId="20A19437" w:rsidR="006B0837" w:rsidRPr="009C3BC8" w:rsidRDefault="006B0837" w:rsidP="00B53273">
      <w:pPr>
        <w:pStyle w:val="NoSpacing"/>
        <w:spacing w:line="360" w:lineRule="auto"/>
        <w:jc w:val="both"/>
      </w:pPr>
      <w:r>
        <w:t xml:space="preserve">Denk </w:t>
      </w:r>
      <w:r w:rsidR="00EF3A24">
        <w:t xml:space="preserve">altijd </w:t>
      </w:r>
      <w:r>
        <w:t>na over welke boodschap moet blijven hangen? Met welke kernzin of kernboodschap zouden je luisteraars je verhaal moeten kunnen reconstrueren</w:t>
      </w:r>
      <w:r w:rsidR="0097340A">
        <w:t>?</w:t>
      </w:r>
      <w:r>
        <w:t xml:space="preserve"> </w:t>
      </w:r>
    </w:p>
    <w:p w14:paraId="0C2C4AAC" w14:textId="77777777" w:rsidR="003B2BD5" w:rsidRDefault="003B2BD5" w:rsidP="00C9350C">
      <w:pPr>
        <w:pStyle w:val="NoSpacing"/>
        <w:spacing w:line="360" w:lineRule="auto"/>
        <w:jc w:val="both"/>
      </w:pPr>
    </w:p>
    <w:p w14:paraId="1A395C90" w14:textId="77777777" w:rsidR="003B2BD5" w:rsidRPr="003B2BD5" w:rsidRDefault="003B2BD5" w:rsidP="00C9350C">
      <w:pPr>
        <w:pStyle w:val="NoSpacing"/>
        <w:spacing w:line="360" w:lineRule="auto"/>
        <w:jc w:val="both"/>
        <w:rPr>
          <w:i/>
        </w:rPr>
      </w:pPr>
      <w:r w:rsidRPr="003B2BD5">
        <w:rPr>
          <w:i/>
        </w:rPr>
        <w:t>Begin van de presentatie:</w:t>
      </w:r>
    </w:p>
    <w:p w14:paraId="25A0BD02" w14:textId="77777777" w:rsidR="003B2BD5" w:rsidRDefault="003B2BD5" w:rsidP="00C9350C">
      <w:pPr>
        <w:pStyle w:val="NoSpacing"/>
        <w:spacing w:line="360" w:lineRule="auto"/>
        <w:jc w:val="both"/>
      </w:pPr>
      <w:r>
        <w:t>Begin met een goede openingszin en oefen deze ook. De opening van je presentatie moet weergeven waar deze over gaat én de aandacht van het publiek trekken. Stel, je presentatie gaat over de invloed van politiek vertrouwen op stemgedrag, dan kun je starten met een prikkelende vraag: heeft u gestemd in de afgelopen verkiezingen? Of met een statement: in deze presentatie wil ik u laten zien dat er een verband is tussen politiek vertrouwen en stemgedrag.</w:t>
      </w:r>
      <w:r w:rsidR="00EF15E8">
        <w:t xml:space="preserve"> Een goede en goed getimede grap kan werken, maar is zeker geen must. Beter geen grap dan een slechte.</w:t>
      </w:r>
      <w:r>
        <w:t xml:space="preserve"> Probeer de mensen te interesseren voor je onderwerp en aan te moedigen om te luisteren.</w:t>
      </w:r>
    </w:p>
    <w:p w14:paraId="227FAE26" w14:textId="77777777" w:rsidR="00C9350C" w:rsidRDefault="00C9350C" w:rsidP="00C9350C">
      <w:pPr>
        <w:pStyle w:val="NoSpacing"/>
        <w:spacing w:line="360" w:lineRule="auto"/>
        <w:jc w:val="both"/>
      </w:pPr>
    </w:p>
    <w:p w14:paraId="1748B908" w14:textId="77777777" w:rsidR="00C9350C" w:rsidRDefault="00C9350C" w:rsidP="00C9350C">
      <w:pPr>
        <w:pStyle w:val="NoSpacing"/>
        <w:spacing w:line="360" w:lineRule="auto"/>
        <w:jc w:val="both"/>
      </w:pPr>
      <w:r>
        <w:rPr>
          <w:i/>
        </w:rPr>
        <w:t>Midden van de presentatie</w:t>
      </w:r>
    </w:p>
    <w:p w14:paraId="5BEF177C" w14:textId="77777777" w:rsidR="00C9350C" w:rsidRDefault="00C9350C" w:rsidP="00C9350C">
      <w:pPr>
        <w:pStyle w:val="NoSpacing"/>
        <w:spacing w:line="360" w:lineRule="auto"/>
        <w:jc w:val="both"/>
      </w:pPr>
      <w:r>
        <w:lastRenderedPageBreak/>
        <w:t xml:space="preserve">Als je presentatie een logische volgorde heeft, bijvoorbeeld door de structuur van een artikel te volgen hoef je geen inhoudsopgave te geven of presenteren. Anders luisteren we straks vier keer achter elkaar naar het volgende: eerst vertel ik wat over de inleiding, dan wat over de theorie, dan volgen de data en methoden, dan de resultaten en ik eindig met de conclusie en discussie. Dit haalt vaak ook de vaart uit je presentatie en zorgt ervoor dat mensen denken ‘dit weet ik al’ en daardoor afdwalen. Geef je een presentatie in een andere volgorde of een hele lange presentatie (&gt;30 minuten) dan kan het wel handig zijn om aan te geven wat mensen kunnen verwachten. Dan weten ze ook wanneer het er bijna op zit. </w:t>
      </w:r>
    </w:p>
    <w:p w14:paraId="7E64D6FF" w14:textId="77777777" w:rsidR="00570E87" w:rsidRPr="00C9350C" w:rsidRDefault="00570E87" w:rsidP="00C9350C">
      <w:pPr>
        <w:pStyle w:val="NoSpacing"/>
        <w:spacing w:line="360" w:lineRule="auto"/>
        <w:jc w:val="both"/>
      </w:pPr>
      <w:r>
        <w:t>Zorg dat je verhaal logisch op elkaar volgt en je een ‘bruggetje’ hebt om van de ene slide naar de volgende te komen. Dit hoeven geen grapjes te zijn</w:t>
      </w:r>
      <w:r w:rsidR="0093483F">
        <w:t xml:space="preserve">, </w:t>
      </w:r>
      <w:r w:rsidR="00040C95">
        <w:t>maar laten</w:t>
      </w:r>
      <w:r w:rsidR="0093483F">
        <w:t xml:space="preserve"> </w:t>
      </w:r>
      <w:r w:rsidR="00FB23BF">
        <w:t xml:space="preserve">de logische volgorde in je verhaal </w:t>
      </w:r>
      <w:r w:rsidR="00040C95">
        <w:t>zien</w:t>
      </w:r>
      <w:r w:rsidR="00FB23BF">
        <w:t xml:space="preserve">. </w:t>
      </w:r>
    </w:p>
    <w:p w14:paraId="7D98E480" w14:textId="77777777" w:rsidR="00040C95" w:rsidRDefault="00040C95" w:rsidP="00C9350C">
      <w:pPr>
        <w:pStyle w:val="NoSpacing"/>
        <w:spacing w:line="360" w:lineRule="auto"/>
        <w:jc w:val="both"/>
        <w:rPr>
          <w:i/>
        </w:rPr>
      </w:pPr>
    </w:p>
    <w:p w14:paraId="6D830A0B" w14:textId="77777777" w:rsidR="003B2BD5" w:rsidRPr="00FB23BF" w:rsidRDefault="003B2BD5" w:rsidP="00C9350C">
      <w:pPr>
        <w:pStyle w:val="NoSpacing"/>
        <w:spacing w:line="360" w:lineRule="auto"/>
        <w:jc w:val="both"/>
        <w:rPr>
          <w:i/>
        </w:rPr>
      </w:pPr>
      <w:r w:rsidRPr="00FB23BF">
        <w:rPr>
          <w:i/>
        </w:rPr>
        <w:t>Eind van de presentatie:</w:t>
      </w:r>
    </w:p>
    <w:p w14:paraId="57253876" w14:textId="71B451B5" w:rsidR="003B2BD5" w:rsidRDefault="003B2BD5" w:rsidP="00C9350C">
      <w:pPr>
        <w:pStyle w:val="NoSpacing"/>
        <w:spacing w:line="360" w:lineRule="auto"/>
        <w:jc w:val="both"/>
      </w:pPr>
      <w:r>
        <w:t xml:space="preserve">Eindig een presentatie nooit met ‘dat was het’. Een beter einde is een eind-slide maken, waardoor het duidelijk is dat je aan het einde van je presentatie bent en bijvoorbeeld te vragen: zijn er nog vragen? Of bijvoorbeeld: dit was mijn verhaal en ik ben benieuwd of er nog vragen of opmerkingen zijn. Op die manier nodig je anderen uit om te reageren op je verhaal en dat is een belangrijk onderdeel in de wetenschappelijke discussie. Op congressen presenteren wetenschappers hun onderzoek en zullen andere wetenschappers daar gericht vragen over stellen. </w:t>
      </w:r>
      <w:r w:rsidR="00EF3A24">
        <w:t xml:space="preserve">Beleidsmakers zijn vooral geïnteresseerd in beleidsimplicaties en zullen daar over in discussie willen gaan. </w:t>
      </w:r>
      <w:r>
        <w:t>Dat is wat we ook gaan oefenen tijdens de verschillende vakken.</w:t>
      </w:r>
    </w:p>
    <w:p w14:paraId="49F3F96F" w14:textId="77777777" w:rsidR="003B2BD5" w:rsidRDefault="003B2BD5" w:rsidP="00C9350C">
      <w:pPr>
        <w:pStyle w:val="NoSpacing"/>
        <w:spacing w:line="360" w:lineRule="auto"/>
        <w:jc w:val="both"/>
      </w:pPr>
    </w:p>
    <w:p w14:paraId="2FB4E6C0" w14:textId="77777777" w:rsidR="003B2BD5" w:rsidRPr="00FB23BF" w:rsidRDefault="003B2BD5" w:rsidP="00C9350C">
      <w:pPr>
        <w:pStyle w:val="NoSpacing"/>
        <w:spacing w:line="360" w:lineRule="auto"/>
        <w:jc w:val="both"/>
        <w:rPr>
          <w:i/>
        </w:rPr>
      </w:pPr>
      <w:r w:rsidRPr="00FB23BF">
        <w:rPr>
          <w:i/>
        </w:rPr>
        <w:t xml:space="preserve">Vragen stellen / refereren </w:t>
      </w:r>
    </w:p>
    <w:p w14:paraId="69F16A18" w14:textId="7153C0A6" w:rsidR="00EF3A24" w:rsidRDefault="00FB23BF" w:rsidP="00C9350C">
      <w:pPr>
        <w:pStyle w:val="NoSpacing"/>
        <w:spacing w:line="360" w:lineRule="auto"/>
        <w:jc w:val="both"/>
      </w:pPr>
      <w:r>
        <w:t xml:space="preserve">Na een presentatie zal er ruimte zijn om inhoudelijke vragen te stellen </w:t>
      </w:r>
      <w:r w:rsidR="00B1584A">
        <w:t xml:space="preserve">over </w:t>
      </w:r>
      <w:r>
        <w:t xml:space="preserve">de presentatie. Soms wordt er </w:t>
      </w:r>
      <w:r w:rsidR="00B1584A">
        <w:t>vooraf</w:t>
      </w:r>
      <w:r>
        <w:t xml:space="preserve"> afgesproken wie dat zijn. In dat geval heb je een referent. De referent heeft het artikel</w:t>
      </w:r>
      <w:r w:rsidR="00EF3A24">
        <w:t xml:space="preserve"> of werk</w:t>
      </w:r>
      <w:r>
        <w:t xml:space="preserve"> dat jij hebt gepresenteerd ook gelezen en zal daar inhoudelijke en kritische vragen over stellen. Probeer deze vragen </w:t>
      </w:r>
      <w:r w:rsidR="00EF3A24">
        <w:t xml:space="preserve">bondig </w:t>
      </w:r>
      <w:r w:rsidR="00906F33">
        <w:t xml:space="preserve">(en niet defensief) </w:t>
      </w:r>
      <w:r>
        <w:t xml:space="preserve">te </w:t>
      </w:r>
      <w:r w:rsidR="00B1584A">
        <w:t>beantwoorden</w:t>
      </w:r>
      <w:r>
        <w:t xml:space="preserve">. </w:t>
      </w:r>
      <w:r w:rsidR="00906F33">
        <w:t xml:space="preserve">Soms is het niet nodig om vragen te beantwoorden, maar is het juist het doel van de presentatie om zoveel mogelijk feedback te verzamelen. </w:t>
      </w:r>
    </w:p>
    <w:p w14:paraId="4A051BE8" w14:textId="3B3B3873" w:rsidR="00E65E93" w:rsidRPr="00FB23BF" w:rsidRDefault="00FB23BF" w:rsidP="00C9350C">
      <w:pPr>
        <w:pStyle w:val="NoSpacing"/>
        <w:spacing w:line="360" w:lineRule="auto"/>
        <w:jc w:val="both"/>
      </w:pPr>
      <w:r>
        <w:t xml:space="preserve">Bij het stellen van vragen werken we vaak via het top-tip model. </w:t>
      </w:r>
      <w:r w:rsidR="00136382">
        <w:t xml:space="preserve">We beginnen met een compliment over iets wat ‘top’ is gegaan en geven daarna kritiek in de vorm van een ‘tip’. Dat betekent dat we opbouwende kritiek geven, iets waar we als presentator verder mee kunnen. </w:t>
      </w:r>
      <w:r w:rsidR="00402F49">
        <w:t xml:space="preserve">Daag jezelf uit goede tips en tops te verzinnen, tops over lay-out, lettertypes, paginanummers en dergelijke zijn onacceptabel. </w:t>
      </w:r>
      <w:r w:rsidR="00136382">
        <w:t xml:space="preserve">Op die manier helpen we elkaar om de werkstukken van betere kwaliteit te maken. </w:t>
      </w:r>
    </w:p>
    <w:p w14:paraId="410C6A0C" w14:textId="77777777" w:rsidR="00FB23BF" w:rsidRDefault="00FB23BF" w:rsidP="00FB23BF">
      <w:pPr>
        <w:pStyle w:val="NoSpacing"/>
        <w:spacing w:line="360" w:lineRule="auto"/>
        <w:jc w:val="both"/>
        <w:rPr>
          <w:b/>
        </w:rPr>
      </w:pPr>
    </w:p>
    <w:p w14:paraId="144D353D" w14:textId="77777777" w:rsidR="00FB23BF" w:rsidRDefault="00FB23BF" w:rsidP="00B53273">
      <w:pPr>
        <w:pStyle w:val="Heading2"/>
        <w:numPr>
          <w:ilvl w:val="0"/>
          <w:numId w:val="0"/>
        </w:numPr>
        <w:ind w:left="360" w:hanging="360"/>
      </w:pPr>
      <w:bookmarkStart w:id="114" w:name="_Toc175301247"/>
      <w:r>
        <w:t>7.2 Verbale en non-verbale communicatie</w:t>
      </w:r>
      <w:bookmarkEnd w:id="114"/>
    </w:p>
    <w:p w14:paraId="710027B2" w14:textId="77777777" w:rsidR="00FB23BF" w:rsidRPr="00E65E93" w:rsidRDefault="00FB23BF" w:rsidP="00FB23BF">
      <w:pPr>
        <w:pStyle w:val="NoSpacing"/>
        <w:spacing w:line="360" w:lineRule="auto"/>
        <w:jc w:val="both"/>
      </w:pPr>
      <w:r>
        <w:t xml:space="preserve">Het gaat bij presenteren zowel om de verbale (kennis)overdracht als om de non-verbale communicatie. Uitstralen dat je het onderwerp interessant vindt helpt om je publiek geïnteresseerd te houden en zorgt dat ze niet afdwalen met hun gedachten. </w:t>
      </w:r>
    </w:p>
    <w:p w14:paraId="2DFFBCE5" w14:textId="77777777" w:rsidR="00FB23BF" w:rsidRPr="00890AA0" w:rsidRDefault="00FB23BF" w:rsidP="00C9350C">
      <w:pPr>
        <w:pStyle w:val="NoSpacing"/>
        <w:spacing w:line="360" w:lineRule="auto"/>
        <w:jc w:val="both"/>
        <w:rPr>
          <w:b/>
        </w:rPr>
      </w:pPr>
    </w:p>
    <w:p w14:paraId="46FE5FF4" w14:textId="77777777" w:rsidR="00F14CF2" w:rsidRPr="00C04F82" w:rsidRDefault="00F14CF2" w:rsidP="00C9350C">
      <w:pPr>
        <w:pStyle w:val="NoSpacing"/>
        <w:spacing w:line="360" w:lineRule="auto"/>
        <w:jc w:val="both"/>
        <w:rPr>
          <w:i/>
        </w:rPr>
      </w:pPr>
      <w:r w:rsidRPr="00C04F82">
        <w:rPr>
          <w:i/>
        </w:rPr>
        <w:t>Houding</w:t>
      </w:r>
    </w:p>
    <w:p w14:paraId="1DD502B0" w14:textId="35129126" w:rsidR="00906F33" w:rsidRDefault="00C04F82" w:rsidP="00C9350C">
      <w:pPr>
        <w:pStyle w:val="NoSpacing"/>
        <w:spacing w:line="360" w:lineRule="auto"/>
        <w:jc w:val="both"/>
      </w:pPr>
      <w:r>
        <w:lastRenderedPageBreak/>
        <w:t xml:space="preserve">Je mag </w:t>
      </w:r>
      <w:r w:rsidR="003A2CA2">
        <w:t xml:space="preserve">zelfvertrouwen </w:t>
      </w:r>
      <w:r>
        <w:t>uitstralen</w:t>
      </w:r>
      <w:r w:rsidR="00F14CF2">
        <w:t xml:space="preserve">, maar </w:t>
      </w:r>
      <w:r>
        <w:t>pas op dat het geen arrogantie wordt</w:t>
      </w:r>
      <w:r w:rsidR="00136382">
        <w:t xml:space="preserve">. Door enthousiast te vertellen over je onderwerp </w:t>
      </w:r>
      <w:r w:rsidR="00906F33">
        <w:t>houd</w:t>
      </w:r>
      <w:r w:rsidR="00136382">
        <w:t xml:space="preserve"> je de aandacht vast. Een goede houding betekent ook: geen handen in de zakken en rechtop staan.</w:t>
      </w:r>
    </w:p>
    <w:p w14:paraId="27B3E76A" w14:textId="19FBE507" w:rsidR="00136382" w:rsidRDefault="00906F33" w:rsidP="00F41ED8">
      <w:pPr>
        <w:pStyle w:val="NoSpacing"/>
        <w:spacing w:line="360" w:lineRule="auto"/>
        <w:ind w:firstLine="708"/>
        <w:jc w:val="both"/>
      </w:pPr>
      <w:r>
        <w:t xml:space="preserve">Denk ook na over wat je aandoet tijdens de presentatie. We presenteren niet in onze zwembroek, maar strak in het pak is ook lang niet altijd nodig. Je kleding kan je zelfvertrouwen geven. </w:t>
      </w:r>
      <w:r w:rsidR="00136382">
        <w:t xml:space="preserve"> </w:t>
      </w:r>
    </w:p>
    <w:p w14:paraId="1C220844" w14:textId="520ED9D0" w:rsidR="00906F33" w:rsidRDefault="00906F33" w:rsidP="00C9350C">
      <w:pPr>
        <w:pStyle w:val="NoSpacing"/>
        <w:spacing w:line="360" w:lineRule="auto"/>
        <w:jc w:val="both"/>
      </w:pPr>
      <w:r>
        <w:t xml:space="preserve">Probeer zoveel mogelijk richting het publiek te praten. Ga dus niet met je rug richting het publiek staan om dingen aan te wijzen op het scherm achter je. </w:t>
      </w:r>
    </w:p>
    <w:p w14:paraId="3BC183D5" w14:textId="77777777" w:rsidR="00136382" w:rsidRDefault="00136382" w:rsidP="00C9350C">
      <w:pPr>
        <w:pStyle w:val="NoSpacing"/>
        <w:spacing w:line="360" w:lineRule="auto"/>
        <w:jc w:val="both"/>
      </w:pPr>
    </w:p>
    <w:p w14:paraId="09EB504F" w14:textId="77777777" w:rsidR="00136382" w:rsidRDefault="007E28B9" w:rsidP="00C9350C">
      <w:pPr>
        <w:pStyle w:val="NoSpacing"/>
        <w:spacing w:line="360" w:lineRule="auto"/>
        <w:jc w:val="both"/>
        <w:rPr>
          <w:i/>
        </w:rPr>
      </w:pPr>
      <w:r>
        <w:rPr>
          <w:i/>
        </w:rPr>
        <w:t>Verbale c</w:t>
      </w:r>
      <w:r w:rsidR="00136382">
        <w:rPr>
          <w:i/>
        </w:rPr>
        <w:t>ommunicatie</w:t>
      </w:r>
    </w:p>
    <w:p w14:paraId="23749695" w14:textId="77777777" w:rsidR="00136382" w:rsidRDefault="00136382" w:rsidP="00C9350C">
      <w:pPr>
        <w:pStyle w:val="NoSpacing"/>
        <w:spacing w:line="360" w:lineRule="auto"/>
        <w:jc w:val="both"/>
      </w:pPr>
      <w:r>
        <w:t>Je stemgebruik bepaal</w:t>
      </w:r>
      <w:r w:rsidR="003A2CA2">
        <w:t>t</w:t>
      </w:r>
      <w:r>
        <w:t xml:space="preserve"> voor een groot deel of mensen naar je luisteren en of ze er wat van onthouden. Dit betekent dat het belangrijk is duidelijk te spreken (goede articulatie), op een luide maar niet schreeuwerige toon en door variatie aan te brengen in je stem. Monotoon vertellen is ongeveer het moeilijkste om je aandacht bij te houden (we kennen vast allemaal een docent die heel monotoon kon vertellen….). </w:t>
      </w:r>
    </w:p>
    <w:p w14:paraId="4AC1883A" w14:textId="60E3BBC4" w:rsidR="007E28B9" w:rsidRDefault="00136382" w:rsidP="007E28B9">
      <w:pPr>
        <w:pStyle w:val="NoSpacing"/>
        <w:spacing w:line="360" w:lineRule="auto"/>
        <w:ind w:firstLine="708"/>
        <w:jc w:val="both"/>
      </w:pPr>
      <w:r>
        <w:t>Probeer het verhaal zo ve</w:t>
      </w:r>
      <w:r w:rsidR="003A2CA2">
        <w:t>e</w:t>
      </w:r>
      <w:r>
        <w:t xml:space="preserve">l mogelijk </w:t>
      </w:r>
      <w:r w:rsidR="00F14CF2">
        <w:t>uit jezelf</w:t>
      </w:r>
      <w:r>
        <w:t xml:space="preserve"> te vertellen en </w:t>
      </w:r>
      <w:r w:rsidR="00F14CF2">
        <w:t xml:space="preserve">leer het </w:t>
      </w:r>
      <w:r>
        <w:t xml:space="preserve">niet </w:t>
      </w:r>
      <w:r w:rsidR="00F14CF2">
        <w:t xml:space="preserve">uit je hoofd. </w:t>
      </w:r>
      <w:r w:rsidR="007E28B9">
        <w:t>Het is prima om je presentatie (deels) uit te schrijven, maar reduceer deze lijstjes steeds verder tot je met maximaal een A4tje met steekwoorden staat. Uiteindelijk zou je naar een blaadje met 10 steekwoorden toe moeten kunnen. Dit betekent ook dat je een presentatie meerdere keren moet oefenen. Juist als je oefent, kun je daarna het verhaal los vertellen, omdat je weet wat je boodschap is en in welke volgorde deze aan bod komt.</w:t>
      </w:r>
      <w:r w:rsidR="007E28B9" w:rsidRPr="007E28B9">
        <w:t xml:space="preserve"> </w:t>
      </w:r>
      <w:r w:rsidR="007E28B9">
        <w:t xml:space="preserve">De stukken verhaal waar je niet makkelijk uitkomt bij het oefenen, daar klopt het verhaal waarschijnlijk nog niet. Let daar extra goed op wat je nu eigenlijk wilt vertellen. </w:t>
      </w:r>
      <w:r w:rsidR="00906F33">
        <w:t xml:space="preserve">Als een presentatie wordt voorgelezen, haakt je publiek snel af. </w:t>
      </w:r>
    </w:p>
    <w:p w14:paraId="7D93F873" w14:textId="77777777" w:rsidR="00215A57" w:rsidRDefault="00215A57" w:rsidP="007E28B9">
      <w:pPr>
        <w:pStyle w:val="NoSpacing"/>
        <w:spacing w:line="360" w:lineRule="auto"/>
        <w:ind w:firstLine="708"/>
        <w:jc w:val="both"/>
      </w:pPr>
      <w:r>
        <w:t xml:space="preserve">Het is ook belangrijk om rustig te vertellen en voldoende adempauzes te nemen. Heb je hier moeite mee, zet dan bijvoorbeeld een flesje water neer waar je zo nu en dan een slokje uit neemt. Hierdoor dwing je jezelf om even pauze te nemen en geef je het publiek de tijd om na te denken over wat je hebt gezegd. </w:t>
      </w:r>
    </w:p>
    <w:p w14:paraId="30AF5CBF" w14:textId="77777777" w:rsidR="003A2CA2" w:rsidRDefault="003A2CA2" w:rsidP="007E28B9">
      <w:pPr>
        <w:pStyle w:val="NoSpacing"/>
        <w:spacing w:line="360" w:lineRule="auto"/>
        <w:ind w:firstLine="708"/>
        <w:jc w:val="both"/>
      </w:pPr>
      <w:r>
        <w:t xml:space="preserve">Het is niet erg als je zenuwachtig bent of gaandeweg de draad even kwijt bent. Dit mag je ook benoemen. Neem dan even de tijd om je te herpakken, je gedachten te ordenen en pak de draad weer op. Dat </w:t>
      </w:r>
      <w:r w:rsidR="00445F7E">
        <w:t xml:space="preserve">komt sterker over dan hakkelend naar het einde van de presentatie te gaan. </w:t>
      </w:r>
      <w:r w:rsidR="0064453A">
        <w:t xml:space="preserve">Dit geldt bijvoorbeeld ook bij vragen waarop je het antwoord niet weet. Dat kun je gewoon zeggen, het is geen schande om een vraag niet te kunnen beantwoorden. Eventueel kun je wel speculeren over wat mogelijke antwoorden zouden (kunnen) zijn. </w:t>
      </w:r>
    </w:p>
    <w:p w14:paraId="5285E6B9" w14:textId="77777777" w:rsidR="007E28B9" w:rsidRDefault="007E28B9" w:rsidP="00136382">
      <w:pPr>
        <w:pStyle w:val="NoSpacing"/>
        <w:spacing w:line="360" w:lineRule="auto"/>
        <w:jc w:val="both"/>
      </w:pPr>
    </w:p>
    <w:p w14:paraId="75F13127" w14:textId="77777777" w:rsidR="00F14CF2" w:rsidRDefault="00F14CF2" w:rsidP="007E28B9">
      <w:pPr>
        <w:pStyle w:val="NoSpacing"/>
        <w:spacing w:line="360" w:lineRule="auto"/>
        <w:jc w:val="both"/>
        <w:rPr>
          <w:i/>
        </w:rPr>
      </w:pPr>
      <w:r w:rsidRPr="007E28B9">
        <w:rPr>
          <w:i/>
        </w:rPr>
        <w:t>Non-verbale communicatie</w:t>
      </w:r>
    </w:p>
    <w:p w14:paraId="40F79F3A" w14:textId="77777777" w:rsidR="007E28B9" w:rsidRDefault="007E28B9" w:rsidP="007E28B9">
      <w:pPr>
        <w:pStyle w:val="NoSpacing"/>
        <w:spacing w:line="360" w:lineRule="auto"/>
        <w:jc w:val="both"/>
      </w:pPr>
      <w:r>
        <w:t>Non-verbale communicatie is alle communicatie die we niet met onze stem doen. Dat zit hem in je mimiek (</w:t>
      </w:r>
      <w:r w:rsidR="00E87ECC">
        <w:t>gezichtsuitdrukking</w:t>
      </w:r>
      <w:r>
        <w:t xml:space="preserve">), in goed rondkijken en oogcontact maken om je publiek te betrekken bij je presentatie en door </w:t>
      </w:r>
      <w:r w:rsidR="00215A57">
        <w:t xml:space="preserve">bijvoorbeeld handgebaren. Handgebaren zijn er om je verhaal te ondersteunen (kijk, </w:t>
      </w:r>
      <w:r w:rsidR="00215A57">
        <w:rPr>
          <w:b/>
        </w:rPr>
        <w:t>daar</w:t>
      </w:r>
      <w:r w:rsidR="00215A57">
        <w:t xml:space="preserve"> zien we dat het verband positief is)</w:t>
      </w:r>
      <w:r w:rsidR="0064453A">
        <w:t>,</w:t>
      </w:r>
      <w:r w:rsidR="00215A57">
        <w:t xml:space="preserve"> maar moeten niet afleiden. Een andere vorm van non-</w:t>
      </w:r>
      <w:r w:rsidR="00215A57">
        <w:lastRenderedPageBreak/>
        <w:t>verbale communicatie zit hem in de plek waar je presenteert. Sta je stil of loop je heen-en-weer? Allebei heeft zo zijn gevaren</w:t>
      </w:r>
      <w:r w:rsidR="0064453A">
        <w:t xml:space="preserve">: een heel statische presentatie werkt niet enthousiasmerend en een heel beweeglijke presentator </w:t>
      </w:r>
      <w:r w:rsidR="0079552B">
        <w:t>biedt niet de rust die een luisteraar nodig heeft</w:t>
      </w:r>
      <w:r w:rsidR="00215A57">
        <w:t xml:space="preserve">. Het mooiste is als de bewegingen passen bij het verhaal. Begin je over een ander onderdeel van je werk (bijvoorbeeld de overgang van resultaten naar conclusie) dan is dat een mooi moment om van plek te veranderen. </w:t>
      </w:r>
    </w:p>
    <w:p w14:paraId="76A449DC" w14:textId="77777777" w:rsidR="00215A57" w:rsidRPr="00215A57" w:rsidRDefault="00215A57" w:rsidP="007E28B9">
      <w:pPr>
        <w:pStyle w:val="NoSpacing"/>
        <w:spacing w:line="360" w:lineRule="auto"/>
        <w:jc w:val="both"/>
      </w:pPr>
    </w:p>
    <w:p w14:paraId="17B27C4E" w14:textId="77777777" w:rsidR="00F14CF2" w:rsidRPr="00E87ECC" w:rsidRDefault="00F14CF2" w:rsidP="00E87ECC">
      <w:pPr>
        <w:pStyle w:val="NoSpacing"/>
        <w:spacing w:line="360" w:lineRule="auto"/>
        <w:jc w:val="both"/>
        <w:rPr>
          <w:i/>
          <w:lang w:val="en-US"/>
        </w:rPr>
      </w:pPr>
      <w:r w:rsidRPr="00E87ECC">
        <w:rPr>
          <w:i/>
          <w:lang w:val="en-US"/>
        </w:rPr>
        <w:t>PowerPoint</w:t>
      </w:r>
      <w:r w:rsidR="00E87ECC" w:rsidRPr="00E87ECC">
        <w:rPr>
          <w:i/>
          <w:lang w:val="en-US"/>
        </w:rPr>
        <w:t xml:space="preserve"> of andere presentatiemethode (P</w:t>
      </w:r>
      <w:r w:rsidR="00E87ECC">
        <w:rPr>
          <w:i/>
          <w:lang w:val="en-US"/>
        </w:rPr>
        <w:t>rezi, handouts, slides</w:t>
      </w:r>
      <w:r w:rsidR="002F6D3F">
        <w:rPr>
          <w:i/>
          <w:lang w:val="en-US"/>
        </w:rPr>
        <w:t xml:space="preserve"> etc.</w:t>
      </w:r>
      <w:r w:rsidR="00E87ECC">
        <w:rPr>
          <w:i/>
          <w:lang w:val="en-US"/>
        </w:rPr>
        <w:t>)</w:t>
      </w:r>
    </w:p>
    <w:p w14:paraId="355767B8" w14:textId="77777777" w:rsidR="006B0837" w:rsidRDefault="00E87ECC" w:rsidP="006B0837">
      <w:pPr>
        <w:pStyle w:val="NoSpacing"/>
        <w:spacing w:line="360" w:lineRule="auto"/>
        <w:jc w:val="both"/>
      </w:pPr>
      <w:r>
        <w:t xml:space="preserve">Het is heel belangrijk om </w:t>
      </w:r>
      <w:r w:rsidR="00F14CF2">
        <w:t>niet te veel informatie op de slides</w:t>
      </w:r>
      <w:r>
        <w:t xml:space="preserve"> te zetten</w:t>
      </w:r>
      <w:r w:rsidR="00F14CF2">
        <w:t xml:space="preserve">, </w:t>
      </w:r>
      <w:r>
        <w:t>enkel</w:t>
      </w:r>
      <w:r w:rsidR="00F14CF2">
        <w:t xml:space="preserve"> de hoofdpunten, anders gaan mensen meelezen</w:t>
      </w:r>
      <w:r>
        <w:t xml:space="preserve"> en luisteren ze niet meer naar je verhaal. Het kan daarom ook helpen om n</w:t>
      </w:r>
      <w:r w:rsidR="00F14CF2">
        <w:t xml:space="preserve">iet alle informatie in één keer op de slide </w:t>
      </w:r>
      <w:r>
        <w:t xml:space="preserve">te laten verschijnen. Maak gebruik van animaties om steeds wat informatie toe te voegen. Dan houd jij de regie over het verloop van de presentatie. </w:t>
      </w:r>
      <w:r w:rsidR="00F14CF2">
        <w:t xml:space="preserve">MAAR, laat niet elke zin vliegen, tollen, ronddraaien en weer vertrekken. Animaties leiden vaak meer af dan dat ze de aandacht vasthouden. </w:t>
      </w:r>
      <w:r w:rsidR="006B0837">
        <w:t xml:space="preserve">Een goede manier om minder op je slides te zetten is om beelden te gebruiken. Door een plaatje neer te zetten, spaar je heel veel woorden uit en het beeld blijft vaak langer hangen dan 100 woorden op je slide. </w:t>
      </w:r>
    </w:p>
    <w:p w14:paraId="7532DE33" w14:textId="77777777" w:rsidR="00F14CF2" w:rsidRDefault="00F14CF2" w:rsidP="00E87ECC">
      <w:pPr>
        <w:pStyle w:val="NoSpacing"/>
        <w:spacing w:line="360" w:lineRule="auto"/>
        <w:ind w:firstLine="708"/>
        <w:jc w:val="both"/>
      </w:pPr>
      <w:r>
        <w:t xml:space="preserve">Als je filmpjes wilt laten zien, probeer die dan zo veel mogelijk zelf bij je te hebben. Als je toch een filmpje van bijvoorbeeld YouTube laat zien, zorg dan dat je voorafgaand aan je presentatie test of deze werkt op de computer waar je de presentatie geeft en of het geluid het doet. Zorg ervoor dat je een plan B hebt mocht dit niet het geval zijn. Dit kan bijvoorbeeld zijn dat je vertelt wat er in het filmpje te zien zou moeten zijn. Of dat je meepraat als het geluid het niet doet. </w:t>
      </w:r>
    </w:p>
    <w:p w14:paraId="3B833AFF" w14:textId="77777777" w:rsidR="00F14CF2" w:rsidRDefault="006B0837" w:rsidP="006B0837">
      <w:pPr>
        <w:pStyle w:val="NoSpacing"/>
        <w:spacing w:line="360" w:lineRule="auto"/>
        <w:ind w:firstLine="708"/>
        <w:jc w:val="both"/>
      </w:pPr>
      <w:r>
        <w:t>Een vuistregel voor het aantal slides is dat je b</w:t>
      </w:r>
      <w:r w:rsidR="00F14CF2">
        <w:t>ij een presentatie van 10 minuten, maximaal 8 inhoudelijke slides</w:t>
      </w:r>
      <w:r>
        <w:t xml:space="preserve"> gebruikt en een begin en een eind slide. </w:t>
      </w:r>
      <w:r w:rsidR="0079552B">
        <w:t xml:space="preserve">Als je goede redenen hebt om er meer of minder te doen, is dat natuurlijk </w:t>
      </w:r>
      <w:r w:rsidR="00954E8C">
        <w:t>prima</w:t>
      </w:r>
      <w:r w:rsidR="0079552B">
        <w:t xml:space="preserve">. Maar hoe verder je hiervan afwijkt, hoe meer risico je neemt. </w:t>
      </w:r>
    </w:p>
    <w:p w14:paraId="347B14D7" w14:textId="77777777" w:rsidR="00F14CF2" w:rsidRDefault="00F14CF2" w:rsidP="00C9350C">
      <w:pPr>
        <w:pStyle w:val="NoSpacing"/>
        <w:spacing w:line="360" w:lineRule="auto"/>
        <w:jc w:val="both"/>
      </w:pPr>
    </w:p>
    <w:p w14:paraId="5770CA29" w14:textId="6D1BDB12" w:rsidR="00906F33" w:rsidRPr="009F6CA5" w:rsidRDefault="00906F33" w:rsidP="00906F33">
      <w:pPr>
        <w:pStyle w:val="Heading2"/>
        <w:numPr>
          <w:ilvl w:val="0"/>
          <w:numId w:val="0"/>
        </w:numPr>
        <w:ind w:left="360" w:hanging="360"/>
      </w:pPr>
      <w:bookmarkStart w:id="115" w:name="_Toc175301248"/>
      <w:r>
        <w:t xml:space="preserve">7.3 </w:t>
      </w:r>
      <w:r w:rsidRPr="009F6CA5">
        <w:t>Pr</w:t>
      </w:r>
      <w:r>
        <w:t>aktisch</w:t>
      </w:r>
      <w:bookmarkEnd w:id="115"/>
    </w:p>
    <w:p w14:paraId="067D2E52" w14:textId="77777777" w:rsidR="00267E52" w:rsidRDefault="00906F33" w:rsidP="00C9350C">
      <w:pPr>
        <w:pStyle w:val="NoSpacing"/>
        <w:spacing w:line="360" w:lineRule="auto"/>
        <w:jc w:val="both"/>
      </w:pPr>
      <w:r>
        <w:t xml:space="preserve">Wees goed voorbereid. Dus indien mogelijk ga vooraf kijken waar je moet presenteren. </w:t>
      </w:r>
      <w:r w:rsidR="00267E52">
        <w:t>Waar staat de computer, zijn er microfoons aanwezig, waar zit het publiek en waar zien zij de presentatie? Je weet dan beter waar je kan staan en of je bijvoorbeeld gebruik wilt maken van een pointer.</w:t>
      </w:r>
    </w:p>
    <w:p w14:paraId="213A7855" w14:textId="4D84DB7F" w:rsidR="00267E52" w:rsidRDefault="00267E52" w:rsidP="00C9350C">
      <w:pPr>
        <w:pStyle w:val="NoSpacing"/>
        <w:spacing w:line="360" w:lineRule="auto"/>
        <w:jc w:val="both"/>
      </w:pPr>
      <w:r>
        <w:t xml:space="preserve">Wie houdt de tijd in de gaten? Ben je dat zelf, zet dan een timer.  </w:t>
      </w:r>
    </w:p>
    <w:p w14:paraId="0E863646" w14:textId="0BB88FD4" w:rsidR="00906F33" w:rsidRDefault="00267E52" w:rsidP="00C9350C">
      <w:pPr>
        <w:pStyle w:val="NoSpacing"/>
        <w:spacing w:line="360" w:lineRule="auto"/>
        <w:jc w:val="both"/>
      </w:pPr>
      <w:r>
        <w:t xml:space="preserve">Zorg dat je presentatie vooraf op de computer staat. Zeker indien er meerdere presentaties na elkaar gegeven worden (op een congres bijvoorbeeld). Zorg in ieder geval dat je je presentatie bij de hand hebt. Dus niet dat er eerst ingelogd moet worden in Teams of Google of zoiets. Ten eerste wil je niet dat je publiek dit allemaal ziet en ten tweede gaat dit allemaal van je presentatietijd af.  </w:t>
      </w:r>
    </w:p>
    <w:p w14:paraId="793E3FF9" w14:textId="77777777" w:rsidR="00906F33" w:rsidRDefault="00906F33" w:rsidP="00C9350C">
      <w:pPr>
        <w:pStyle w:val="NoSpacing"/>
        <w:spacing w:line="360" w:lineRule="auto"/>
        <w:jc w:val="both"/>
      </w:pPr>
    </w:p>
    <w:p w14:paraId="70DB4B87" w14:textId="5B342046" w:rsidR="00F14CF2" w:rsidRPr="009F6CA5" w:rsidRDefault="00890AA0" w:rsidP="00B53273">
      <w:pPr>
        <w:pStyle w:val="Heading2"/>
        <w:numPr>
          <w:ilvl w:val="0"/>
          <w:numId w:val="0"/>
        </w:numPr>
        <w:ind w:left="360" w:hanging="360"/>
      </w:pPr>
      <w:bookmarkStart w:id="116" w:name="_Toc175301249"/>
      <w:r>
        <w:t>7.</w:t>
      </w:r>
      <w:r w:rsidR="00267E52">
        <w:t>4</w:t>
      </w:r>
      <w:r>
        <w:t xml:space="preserve"> </w:t>
      </w:r>
      <w:r w:rsidR="00F14CF2" w:rsidRPr="009F6CA5">
        <w:t>Presentatieangst</w:t>
      </w:r>
      <w:bookmarkEnd w:id="116"/>
    </w:p>
    <w:p w14:paraId="61E0BA4E" w14:textId="79C6FB16" w:rsidR="00267E52" w:rsidRDefault="0079552B" w:rsidP="00C9350C">
      <w:pPr>
        <w:pStyle w:val="NoSpacing"/>
        <w:spacing w:line="360" w:lineRule="auto"/>
        <w:jc w:val="both"/>
      </w:pPr>
      <w:r>
        <w:t>Steeds</w:t>
      </w:r>
      <w:r w:rsidR="006B0837">
        <w:t xml:space="preserve"> meer studenten hebben </w:t>
      </w:r>
      <w:r w:rsidR="00954E8C">
        <w:t xml:space="preserve">last </w:t>
      </w:r>
      <w:r w:rsidR="006B0837">
        <w:t>van presentatieangst. Spanning vooraf aan je presentatie is prima</w:t>
      </w:r>
      <w:r w:rsidR="00914E97">
        <w:t xml:space="preserve">, het helpt je om te focussen. Gezonde spanning neem af zodra je begonnen bent en de eerste slide hebt gepresenteerd. </w:t>
      </w:r>
      <w:r w:rsidR="006B0837">
        <w:t xml:space="preserve"> </w:t>
      </w:r>
      <w:r w:rsidR="00914E97">
        <w:t xml:space="preserve">Als je last hebt van meer spanning kan dat in de weg zitten bij het presenteren. Meestal </w:t>
      </w:r>
      <w:r w:rsidR="00914E97">
        <w:lastRenderedPageBreak/>
        <w:t>worden we er beter in als we het vaker oefenen, probeer dus ook vooral jouw deel van de presentatie te geven</w:t>
      </w:r>
      <w:r w:rsidR="00267E52">
        <w:t xml:space="preserve">. </w:t>
      </w:r>
    </w:p>
    <w:p w14:paraId="241CD85E" w14:textId="620615F3" w:rsidR="00267E52" w:rsidRDefault="00267E52" w:rsidP="00F41ED8">
      <w:pPr>
        <w:pStyle w:val="NoSpacing"/>
        <w:spacing w:line="360" w:lineRule="auto"/>
        <w:ind w:firstLine="708"/>
        <w:jc w:val="both"/>
      </w:pPr>
      <w:r>
        <w:t>W</w:t>
      </w:r>
      <w:r w:rsidR="00914E97">
        <w:t>eet dat d</w:t>
      </w:r>
      <w:r w:rsidR="00F14CF2">
        <w:t xml:space="preserve">e zenuwen die jij voelt, niet </w:t>
      </w:r>
      <w:r w:rsidR="00914E97">
        <w:t xml:space="preserve">worden </w:t>
      </w:r>
      <w:r w:rsidR="00F14CF2">
        <w:t>gevoeld door je publiek. Die zijn geïnteresseerd in wat jij te vertellen hebt, want jij hebt onderzoek gedaan naar een fenomeen, zoals politiek vertrouwen, waar zij meer over willen weten.</w:t>
      </w:r>
      <w:r w:rsidR="00043940">
        <w:t xml:space="preserve"> </w:t>
      </w:r>
    </w:p>
    <w:p w14:paraId="27ED6890" w14:textId="16ADC9A1" w:rsidR="00F14CF2" w:rsidRDefault="00043940" w:rsidP="00F41ED8">
      <w:pPr>
        <w:pStyle w:val="NoSpacing"/>
        <w:spacing w:line="360" w:lineRule="auto"/>
        <w:ind w:firstLine="708"/>
        <w:jc w:val="both"/>
      </w:pPr>
      <w:r>
        <w:t>Wat kan helpen spanning te beperken is de wetenschap dat jij meer van het onderwerp af weet dan degenen die naar je luisteren. En als je een foutje maakt, bijvoorbeeld omdat je iets vergeet te vertellen, dan weten de luisteraars dat niet</w:t>
      </w:r>
      <w:r w:rsidR="00D80C8A">
        <w:t xml:space="preserve">. Voor jou voelt het misschien alsof je iets overslaat, maar voor je publiek is dat niet zo. Als het belangrijk is, kun je het op een later moment nog noemen, anders laat je het gewoon weg; niemand die het mist. </w:t>
      </w:r>
      <w:r w:rsidR="00A20833">
        <w:t>Mogelijk komt er zelfs nog een vraag over en kun je indruk maken met jouw ‘extra’ kennis over het onderwerp.</w:t>
      </w:r>
      <w:r w:rsidR="00F14CF2">
        <w:t xml:space="preserve"> </w:t>
      </w:r>
      <w:r w:rsidR="00B53273">
        <w:t xml:space="preserve">Blijf je hier last van houden dan kan het nuttig zijn om een afspraak te maken met een </w:t>
      </w:r>
      <w:hyperlink r:id="rId26" w:history="1">
        <w:r w:rsidR="00B53273" w:rsidRPr="00B53273">
          <w:rPr>
            <w:rStyle w:val="Hyperlink"/>
          </w:rPr>
          <w:t>studietrainer</w:t>
        </w:r>
      </w:hyperlink>
      <w:r w:rsidR="00B53273">
        <w:t xml:space="preserve">. </w:t>
      </w:r>
    </w:p>
    <w:p w14:paraId="59D13327" w14:textId="77777777" w:rsidR="00F14CF2" w:rsidRDefault="00F14CF2" w:rsidP="00C9350C">
      <w:pPr>
        <w:pStyle w:val="NoSpacing"/>
        <w:spacing w:line="360" w:lineRule="auto"/>
        <w:jc w:val="both"/>
      </w:pPr>
    </w:p>
    <w:p w14:paraId="49A44D03" w14:textId="77777777" w:rsidR="0012372D" w:rsidRPr="0012372D" w:rsidRDefault="0012372D" w:rsidP="00C9350C">
      <w:pPr>
        <w:jc w:val="both"/>
      </w:pPr>
    </w:p>
    <w:p w14:paraId="3F2B50DE" w14:textId="77777777" w:rsidR="00155249" w:rsidRPr="00617A50" w:rsidRDefault="00155249" w:rsidP="00C9350C">
      <w:pPr>
        <w:spacing w:line="360" w:lineRule="auto"/>
        <w:jc w:val="both"/>
        <w:rPr>
          <w:szCs w:val="22"/>
        </w:rPr>
      </w:pPr>
    </w:p>
    <w:sectPr w:rsidR="00155249" w:rsidRPr="00617A50" w:rsidSect="00E30AF2">
      <w:footerReference w:type="default" r:id="rId27"/>
      <w:footerReference w:type="first" r:id="rId28"/>
      <w:pgSz w:w="11906" w:h="16838"/>
      <w:pgMar w:top="1247" w:right="1418" w:bottom="1247" w:left="1418" w:header="709" w:footer="709" w:gutter="0"/>
      <w:pgNumType w:start="1"/>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FF219DA" w16cex:dateUtc="2024-08-23T08:28:00Z"/>
  <w16cex:commentExtensible w16cex:durableId="742C2D8B" w16cex:dateUtc="2024-08-27T06:58: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66EEF0" w14:textId="77777777" w:rsidR="00FD515B" w:rsidRDefault="00FD515B">
      <w:r>
        <w:separator/>
      </w:r>
    </w:p>
  </w:endnote>
  <w:endnote w:type="continuationSeparator" w:id="0">
    <w:p w14:paraId="243D4CE9" w14:textId="77777777" w:rsidR="00FD515B" w:rsidRDefault="00FD515B">
      <w:r>
        <w:continuationSeparator/>
      </w:r>
    </w:p>
  </w:endnote>
  <w:endnote w:type="continuationNotice" w:id="1">
    <w:p w14:paraId="79B79EC5" w14:textId="77777777" w:rsidR="00FD515B" w:rsidRDefault="00FD515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F745B4" w14:textId="77777777" w:rsidR="003016F4" w:rsidRPr="003E1ACD" w:rsidRDefault="003016F4" w:rsidP="003E1ACD">
    <w:pPr>
      <w:pStyle w:val="Footer"/>
      <w:jc w:val="center"/>
      <w:rPr>
        <w:rFonts w:asciiTheme="minorHAnsi" w:hAnsiTheme="minorHAnsi"/>
        <w:sz w:val="18"/>
        <w:szCs w:val="18"/>
      </w:rPr>
    </w:pPr>
    <w:r w:rsidRPr="003E1ACD">
      <w:rPr>
        <w:rFonts w:asciiTheme="minorHAnsi" w:hAnsiTheme="minorHAnsi"/>
        <w:sz w:val="18"/>
        <w:szCs w:val="18"/>
      </w:rPr>
      <w:fldChar w:fldCharType="begin"/>
    </w:r>
    <w:r w:rsidRPr="003E1ACD">
      <w:rPr>
        <w:rFonts w:asciiTheme="minorHAnsi" w:hAnsiTheme="minorHAnsi"/>
        <w:sz w:val="18"/>
        <w:szCs w:val="18"/>
      </w:rPr>
      <w:instrText>PAGE   \* MERGEFORMAT</w:instrText>
    </w:r>
    <w:r w:rsidRPr="003E1ACD">
      <w:rPr>
        <w:rFonts w:asciiTheme="minorHAnsi" w:hAnsiTheme="minorHAnsi"/>
        <w:sz w:val="18"/>
        <w:szCs w:val="18"/>
      </w:rPr>
      <w:fldChar w:fldCharType="separate"/>
    </w:r>
    <w:r w:rsidRPr="00891164">
      <w:rPr>
        <w:rFonts w:asciiTheme="minorHAnsi" w:hAnsiTheme="minorHAnsi"/>
        <w:noProof/>
        <w:sz w:val="18"/>
        <w:szCs w:val="18"/>
        <w:lang w:val="de-DE"/>
      </w:rPr>
      <w:t>19</w:t>
    </w:r>
    <w:r w:rsidRPr="003E1ACD">
      <w:rPr>
        <w:rFonts w:asciiTheme="minorHAnsi" w:hAnsiTheme="minorHAnsi"/>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4EC49C" w14:textId="77777777" w:rsidR="003016F4" w:rsidRDefault="003016F4">
    <w:pPr>
      <w:pStyle w:val="Footer"/>
    </w:pPr>
    <w:r>
      <w:fldChar w:fldCharType="begin"/>
    </w:r>
    <w:r>
      <w:instrText>PAGE   \* MERGEFORMAT</w:instrText>
    </w:r>
    <w:r>
      <w:fldChar w:fldCharType="separate"/>
    </w:r>
    <w:r w:rsidRPr="0006425F">
      <w:rPr>
        <w:noProof/>
        <w:lang w:val="de-DE"/>
      </w:rPr>
      <w:t>1</w:t>
    </w:r>
    <w:r>
      <w:rPr>
        <w:noProof/>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1B49F4" w14:textId="77777777" w:rsidR="00FD515B" w:rsidRDefault="00FD515B">
      <w:r>
        <w:separator/>
      </w:r>
    </w:p>
  </w:footnote>
  <w:footnote w:type="continuationSeparator" w:id="0">
    <w:p w14:paraId="53CC6016" w14:textId="77777777" w:rsidR="00FD515B" w:rsidRDefault="00FD515B">
      <w:r>
        <w:continuationSeparator/>
      </w:r>
    </w:p>
  </w:footnote>
  <w:footnote w:type="continuationNotice" w:id="1">
    <w:p w14:paraId="23C5AF37" w14:textId="77777777" w:rsidR="00FD515B" w:rsidRDefault="00FD515B">
      <w:pPr>
        <w:spacing w:line="240" w:lineRule="auto"/>
      </w:pPr>
    </w:p>
  </w:footnote>
  <w:footnote w:id="2">
    <w:p w14:paraId="21DA9477" w14:textId="77777777" w:rsidR="003016F4" w:rsidRDefault="003016F4" w:rsidP="00050966">
      <w:pPr>
        <w:pStyle w:val="FootnoteText"/>
      </w:pPr>
      <w:r>
        <w:rPr>
          <w:rStyle w:val="FootnoteReference"/>
        </w:rPr>
        <w:footnoteRef/>
      </w:r>
      <w:r>
        <w:t xml:space="preserve"> Zo dus. De noten kunnen bij korte opdrachten onder aan de pagina (voetnoten). Bij werkstukken worden ze voor de literatuurlijst geplaatst (eindnoten).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multilevel"/>
    <w:tmpl w:val="F19C81DA"/>
    <w:lvl w:ilvl="0">
      <w:start w:val="1"/>
      <w:numFmt w:val="decimal"/>
      <w:pStyle w:val="ListNumber3"/>
      <w:lvlText w:val="%1."/>
      <w:lvlJc w:val="left"/>
      <w:pPr>
        <w:tabs>
          <w:tab w:val="num" w:pos="926"/>
        </w:tabs>
        <w:ind w:left="926" w:hanging="360"/>
      </w:pPr>
    </w:lvl>
    <w:lvl w:ilvl="1">
      <w:start w:val="4"/>
      <w:numFmt w:val="decimal"/>
      <w:isLgl/>
      <w:lvlText w:val="%1.%2"/>
      <w:lvlJc w:val="left"/>
      <w:pPr>
        <w:tabs>
          <w:tab w:val="num" w:pos="1271"/>
        </w:tabs>
        <w:ind w:left="1271" w:hanging="705"/>
      </w:pPr>
      <w:rPr>
        <w:rFonts w:hint="default"/>
      </w:rPr>
    </w:lvl>
    <w:lvl w:ilvl="2">
      <w:start w:val="1"/>
      <w:numFmt w:val="decimal"/>
      <w:isLgl/>
      <w:lvlText w:val="%1.%2.%3"/>
      <w:lvlJc w:val="left"/>
      <w:pPr>
        <w:tabs>
          <w:tab w:val="num" w:pos="1286"/>
        </w:tabs>
        <w:ind w:left="1286" w:hanging="720"/>
      </w:pPr>
      <w:rPr>
        <w:rFonts w:hint="default"/>
      </w:rPr>
    </w:lvl>
    <w:lvl w:ilvl="3">
      <w:start w:val="1"/>
      <w:numFmt w:val="decimal"/>
      <w:isLgl/>
      <w:lvlText w:val="%1.%2.%3.%4"/>
      <w:lvlJc w:val="left"/>
      <w:pPr>
        <w:tabs>
          <w:tab w:val="num" w:pos="1286"/>
        </w:tabs>
        <w:ind w:left="1286" w:hanging="720"/>
      </w:pPr>
      <w:rPr>
        <w:rFonts w:hint="default"/>
      </w:rPr>
    </w:lvl>
    <w:lvl w:ilvl="4">
      <w:start w:val="1"/>
      <w:numFmt w:val="decimal"/>
      <w:isLgl/>
      <w:lvlText w:val="%1.%2.%3.%4.%5"/>
      <w:lvlJc w:val="left"/>
      <w:pPr>
        <w:tabs>
          <w:tab w:val="num" w:pos="1646"/>
        </w:tabs>
        <w:ind w:left="1646" w:hanging="1080"/>
      </w:pPr>
      <w:rPr>
        <w:rFonts w:hint="default"/>
      </w:rPr>
    </w:lvl>
    <w:lvl w:ilvl="5">
      <w:start w:val="1"/>
      <w:numFmt w:val="decimal"/>
      <w:isLgl/>
      <w:lvlText w:val="%1.%2.%3.%4.%5.%6"/>
      <w:lvlJc w:val="left"/>
      <w:pPr>
        <w:tabs>
          <w:tab w:val="num" w:pos="1646"/>
        </w:tabs>
        <w:ind w:left="1646" w:hanging="1080"/>
      </w:pPr>
      <w:rPr>
        <w:rFonts w:hint="default"/>
      </w:rPr>
    </w:lvl>
    <w:lvl w:ilvl="6">
      <w:start w:val="1"/>
      <w:numFmt w:val="decimal"/>
      <w:isLgl/>
      <w:lvlText w:val="%1.%2.%3.%4.%5.%6.%7"/>
      <w:lvlJc w:val="left"/>
      <w:pPr>
        <w:tabs>
          <w:tab w:val="num" w:pos="2006"/>
        </w:tabs>
        <w:ind w:left="2006" w:hanging="1440"/>
      </w:pPr>
      <w:rPr>
        <w:rFonts w:hint="default"/>
      </w:rPr>
    </w:lvl>
    <w:lvl w:ilvl="7">
      <w:start w:val="1"/>
      <w:numFmt w:val="decimal"/>
      <w:isLgl/>
      <w:lvlText w:val="%1.%2.%3.%4.%5.%6.%7.%8"/>
      <w:lvlJc w:val="left"/>
      <w:pPr>
        <w:tabs>
          <w:tab w:val="num" w:pos="2006"/>
        </w:tabs>
        <w:ind w:left="2006" w:hanging="1440"/>
      </w:pPr>
      <w:rPr>
        <w:rFonts w:hint="default"/>
      </w:rPr>
    </w:lvl>
    <w:lvl w:ilvl="8">
      <w:start w:val="1"/>
      <w:numFmt w:val="decimal"/>
      <w:isLgl/>
      <w:lvlText w:val="%1.%2.%3.%4.%5.%6.%7.%8.%9"/>
      <w:lvlJc w:val="left"/>
      <w:pPr>
        <w:tabs>
          <w:tab w:val="num" w:pos="2366"/>
        </w:tabs>
        <w:ind w:left="2366" w:hanging="1800"/>
      </w:pPr>
      <w:rPr>
        <w:rFonts w:hint="default"/>
      </w:rPr>
    </w:lvl>
  </w:abstractNum>
  <w:abstractNum w:abstractNumId="1" w15:restartNumberingAfterBreak="0">
    <w:nsid w:val="FFFFFF7F"/>
    <w:multiLevelType w:val="singleLevel"/>
    <w:tmpl w:val="BA18E2A8"/>
    <w:lvl w:ilvl="0">
      <w:start w:val="1"/>
      <w:numFmt w:val="decimal"/>
      <w:pStyle w:val="ListNumber2"/>
      <w:lvlText w:val="%1."/>
      <w:lvlJc w:val="left"/>
      <w:pPr>
        <w:tabs>
          <w:tab w:val="num" w:pos="643"/>
        </w:tabs>
        <w:ind w:left="643" w:hanging="36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rPr>
    </w:lvl>
  </w:abstractNum>
  <w:abstractNum w:abstractNumId="2" w15:restartNumberingAfterBreak="0">
    <w:nsid w:val="FFFFFF81"/>
    <w:multiLevelType w:val="singleLevel"/>
    <w:tmpl w:val="1F3E1016"/>
    <w:lvl w:ilvl="0">
      <w:start w:val="1"/>
      <w:numFmt w:val="bullet"/>
      <w:pStyle w:val="ListBullet4"/>
      <w:lvlText w:val=""/>
      <w:lvlJc w:val="left"/>
      <w:pPr>
        <w:tabs>
          <w:tab w:val="num" w:pos="1209"/>
        </w:tabs>
        <w:ind w:left="1209" w:hanging="360"/>
      </w:pPr>
      <w:rPr>
        <w:rFonts w:ascii="Symbol" w:hAnsi="Symbol" w:hint="default"/>
      </w:rPr>
    </w:lvl>
  </w:abstractNum>
  <w:abstractNum w:abstractNumId="3" w15:restartNumberingAfterBreak="0">
    <w:nsid w:val="FFFFFF88"/>
    <w:multiLevelType w:val="singleLevel"/>
    <w:tmpl w:val="7E8C57BA"/>
    <w:lvl w:ilvl="0">
      <w:start w:val="1"/>
      <w:numFmt w:val="decimal"/>
      <w:pStyle w:val="ListNumber"/>
      <w:lvlText w:val="%1."/>
      <w:lvlJc w:val="left"/>
      <w:pPr>
        <w:tabs>
          <w:tab w:val="num" w:pos="360"/>
        </w:tabs>
        <w:ind w:left="360" w:hanging="360"/>
      </w:pPr>
    </w:lvl>
  </w:abstractNum>
  <w:abstractNum w:abstractNumId="4"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00000002"/>
    <w:multiLevelType w:val="multilevel"/>
    <w:tmpl w:val="00000002"/>
    <w:name w:val="WW8Num2"/>
    <w:lvl w:ilvl="0">
      <w:start w:val="1"/>
      <w:numFmt w:val="bullet"/>
      <w:lvlText w:val=""/>
      <w:lvlJc w:val="left"/>
      <w:pPr>
        <w:tabs>
          <w:tab w:val="num" w:pos="284"/>
        </w:tabs>
        <w:ind w:left="284" w:hanging="284"/>
      </w:pPr>
      <w:rPr>
        <w:rFonts w:ascii="Symbol" w:hAnsi="Symbol"/>
        <w:sz w:val="24"/>
        <w:szCs w:val="24"/>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sz w:val="24"/>
        <w:szCs w:val="24"/>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sz w:val="24"/>
        <w:szCs w:val="24"/>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6" w15:restartNumberingAfterBreak="0">
    <w:nsid w:val="0D9D60DB"/>
    <w:multiLevelType w:val="multilevel"/>
    <w:tmpl w:val="DB68BE38"/>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E922B84"/>
    <w:multiLevelType w:val="hybridMultilevel"/>
    <w:tmpl w:val="208A94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9952468"/>
    <w:multiLevelType w:val="hybridMultilevel"/>
    <w:tmpl w:val="9058F2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B444487"/>
    <w:multiLevelType w:val="hybridMultilevel"/>
    <w:tmpl w:val="4F641DFA"/>
    <w:lvl w:ilvl="0" w:tplc="205A8ABA">
      <w:start w:val="1"/>
      <w:numFmt w:val="decimal"/>
      <w:pStyle w:val="chkop1"/>
      <w:lvlText w:val="%1."/>
      <w:lvlJc w:val="left"/>
      <w:pPr>
        <w:tabs>
          <w:tab w:val="num" w:pos="360"/>
        </w:tabs>
        <w:ind w:left="360" w:hanging="360"/>
      </w:pPr>
      <w:rPr>
        <w:rFonts w:hint="default"/>
      </w:rPr>
    </w:lvl>
    <w:lvl w:ilvl="1" w:tplc="04130019">
      <w:start w:val="1"/>
      <w:numFmt w:val="bullet"/>
      <w:lvlText w:val="o"/>
      <w:lvlJc w:val="left"/>
      <w:pPr>
        <w:tabs>
          <w:tab w:val="num" w:pos="1440"/>
        </w:tabs>
        <w:ind w:left="1440" w:hanging="360"/>
      </w:pPr>
      <w:rPr>
        <w:rFonts w:ascii="Courier New" w:hAnsi="Courier New" w:cs="Courier New" w:hint="default"/>
      </w:rPr>
    </w:lvl>
    <w:lvl w:ilvl="2" w:tplc="0413001B" w:tentative="1">
      <w:start w:val="1"/>
      <w:numFmt w:val="bullet"/>
      <w:lvlText w:val=""/>
      <w:lvlJc w:val="left"/>
      <w:pPr>
        <w:tabs>
          <w:tab w:val="num" w:pos="2160"/>
        </w:tabs>
        <w:ind w:left="2160" w:hanging="360"/>
      </w:pPr>
      <w:rPr>
        <w:rFonts w:ascii="Wingdings" w:hAnsi="Wingdings" w:hint="default"/>
      </w:rPr>
    </w:lvl>
    <w:lvl w:ilvl="3" w:tplc="0413000F" w:tentative="1">
      <w:start w:val="1"/>
      <w:numFmt w:val="bullet"/>
      <w:lvlText w:val=""/>
      <w:lvlJc w:val="left"/>
      <w:pPr>
        <w:tabs>
          <w:tab w:val="num" w:pos="2880"/>
        </w:tabs>
        <w:ind w:left="2880" w:hanging="360"/>
      </w:pPr>
      <w:rPr>
        <w:rFonts w:ascii="Symbol" w:hAnsi="Symbol" w:hint="default"/>
      </w:rPr>
    </w:lvl>
    <w:lvl w:ilvl="4" w:tplc="04130019" w:tentative="1">
      <w:start w:val="1"/>
      <w:numFmt w:val="bullet"/>
      <w:lvlText w:val="o"/>
      <w:lvlJc w:val="left"/>
      <w:pPr>
        <w:tabs>
          <w:tab w:val="num" w:pos="3600"/>
        </w:tabs>
        <w:ind w:left="3600" w:hanging="360"/>
      </w:pPr>
      <w:rPr>
        <w:rFonts w:ascii="Courier New" w:hAnsi="Courier New" w:cs="Courier New" w:hint="default"/>
      </w:rPr>
    </w:lvl>
    <w:lvl w:ilvl="5" w:tplc="0413001B" w:tentative="1">
      <w:start w:val="1"/>
      <w:numFmt w:val="bullet"/>
      <w:lvlText w:val=""/>
      <w:lvlJc w:val="left"/>
      <w:pPr>
        <w:tabs>
          <w:tab w:val="num" w:pos="4320"/>
        </w:tabs>
        <w:ind w:left="4320" w:hanging="360"/>
      </w:pPr>
      <w:rPr>
        <w:rFonts w:ascii="Wingdings" w:hAnsi="Wingdings" w:hint="default"/>
      </w:rPr>
    </w:lvl>
    <w:lvl w:ilvl="6" w:tplc="0413000F" w:tentative="1">
      <w:start w:val="1"/>
      <w:numFmt w:val="bullet"/>
      <w:lvlText w:val=""/>
      <w:lvlJc w:val="left"/>
      <w:pPr>
        <w:tabs>
          <w:tab w:val="num" w:pos="5040"/>
        </w:tabs>
        <w:ind w:left="5040" w:hanging="360"/>
      </w:pPr>
      <w:rPr>
        <w:rFonts w:ascii="Symbol" w:hAnsi="Symbol" w:hint="default"/>
      </w:rPr>
    </w:lvl>
    <w:lvl w:ilvl="7" w:tplc="04130019" w:tentative="1">
      <w:start w:val="1"/>
      <w:numFmt w:val="bullet"/>
      <w:lvlText w:val="o"/>
      <w:lvlJc w:val="left"/>
      <w:pPr>
        <w:tabs>
          <w:tab w:val="num" w:pos="5760"/>
        </w:tabs>
        <w:ind w:left="5760" w:hanging="360"/>
      </w:pPr>
      <w:rPr>
        <w:rFonts w:ascii="Courier New" w:hAnsi="Courier New" w:cs="Courier New" w:hint="default"/>
      </w:rPr>
    </w:lvl>
    <w:lvl w:ilvl="8" w:tplc="0413001B"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591487"/>
    <w:multiLevelType w:val="hybridMultilevel"/>
    <w:tmpl w:val="F114468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7D66F36"/>
    <w:multiLevelType w:val="hybridMultilevel"/>
    <w:tmpl w:val="69766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356323"/>
    <w:multiLevelType w:val="hybridMultilevel"/>
    <w:tmpl w:val="205CB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71513D"/>
    <w:multiLevelType w:val="hybridMultilevel"/>
    <w:tmpl w:val="A90A9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7C2ACB"/>
    <w:multiLevelType w:val="hybridMultilevel"/>
    <w:tmpl w:val="188AAC9C"/>
    <w:lvl w:ilvl="0" w:tplc="04130005">
      <w:numFmt w:val="bullet"/>
      <w:pStyle w:val="inspr04"/>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lowerLetter"/>
      <w:lvlText w:val="%2."/>
      <w:lvlJc w:val="left"/>
      <w:pPr>
        <w:tabs>
          <w:tab w:val="num" w:pos="1440"/>
        </w:tabs>
        <w:ind w:left="1440" w:hanging="360"/>
      </w:pPr>
    </w:lvl>
    <w:lvl w:ilvl="2" w:tplc="04130005" w:tentative="1">
      <w:start w:val="1"/>
      <w:numFmt w:val="lowerRoman"/>
      <w:lvlText w:val="%3."/>
      <w:lvlJc w:val="right"/>
      <w:pPr>
        <w:tabs>
          <w:tab w:val="num" w:pos="2160"/>
        </w:tabs>
        <w:ind w:left="2160" w:hanging="180"/>
      </w:pPr>
    </w:lvl>
    <w:lvl w:ilvl="3" w:tplc="04130001" w:tentative="1">
      <w:start w:val="1"/>
      <w:numFmt w:val="decimal"/>
      <w:lvlText w:val="%4."/>
      <w:lvlJc w:val="left"/>
      <w:pPr>
        <w:tabs>
          <w:tab w:val="num" w:pos="2880"/>
        </w:tabs>
        <w:ind w:left="2880" w:hanging="360"/>
      </w:pPr>
    </w:lvl>
    <w:lvl w:ilvl="4" w:tplc="04130003" w:tentative="1">
      <w:start w:val="1"/>
      <w:numFmt w:val="lowerLetter"/>
      <w:lvlText w:val="%5."/>
      <w:lvlJc w:val="left"/>
      <w:pPr>
        <w:tabs>
          <w:tab w:val="num" w:pos="3600"/>
        </w:tabs>
        <w:ind w:left="3600" w:hanging="360"/>
      </w:pPr>
    </w:lvl>
    <w:lvl w:ilvl="5" w:tplc="04130005" w:tentative="1">
      <w:start w:val="1"/>
      <w:numFmt w:val="lowerRoman"/>
      <w:lvlText w:val="%6."/>
      <w:lvlJc w:val="right"/>
      <w:pPr>
        <w:tabs>
          <w:tab w:val="num" w:pos="4320"/>
        </w:tabs>
        <w:ind w:left="4320" w:hanging="180"/>
      </w:pPr>
    </w:lvl>
    <w:lvl w:ilvl="6" w:tplc="04130001" w:tentative="1">
      <w:start w:val="1"/>
      <w:numFmt w:val="decimal"/>
      <w:lvlText w:val="%7."/>
      <w:lvlJc w:val="left"/>
      <w:pPr>
        <w:tabs>
          <w:tab w:val="num" w:pos="5040"/>
        </w:tabs>
        <w:ind w:left="5040" w:hanging="360"/>
      </w:pPr>
    </w:lvl>
    <w:lvl w:ilvl="7" w:tplc="04130003" w:tentative="1">
      <w:start w:val="1"/>
      <w:numFmt w:val="lowerLetter"/>
      <w:lvlText w:val="%8."/>
      <w:lvlJc w:val="left"/>
      <w:pPr>
        <w:tabs>
          <w:tab w:val="num" w:pos="5760"/>
        </w:tabs>
        <w:ind w:left="5760" w:hanging="360"/>
      </w:pPr>
    </w:lvl>
    <w:lvl w:ilvl="8" w:tplc="04130005" w:tentative="1">
      <w:start w:val="1"/>
      <w:numFmt w:val="lowerRoman"/>
      <w:lvlText w:val="%9."/>
      <w:lvlJc w:val="right"/>
      <w:pPr>
        <w:tabs>
          <w:tab w:val="num" w:pos="6480"/>
        </w:tabs>
        <w:ind w:left="6480" w:hanging="180"/>
      </w:pPr>
    </w:lvl>
  </w:abstractNum>
  <w:abstractNum w:abstractNumId="15" w15:restartNumberingAfterBreak="0">
    <w:nsid w:val="3AA875BC"/>
    <w:multiLevelType w:val="hybridMultilevel"/>
    <w:tmpl w:val="9D507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A9090B"/>
    <w:multiLevelType w:val="hybridMultilevel"/>
    <w:tmpl w:val="40102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950B52"/>
    <w:multiLevelType w:val="hybridMultilevel"/>
    <w:tmpl w:val="DCE264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4385181D"/>
    <w:multiLevelType w:val="hybridMultilevel"/>
    <w:tmpl w:val="7958BE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5EE6DD9"/>
    <w:multiLevelType w:val="hybridMultilevel"/>
    <w:tmpl w:val="FA568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3661D7"/>
    <w:multiLevelType w:val="hybridMultilevel"/>
    <w:tmpl w:val="8A2A1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966584"/>
    <w:multiLevelType w:val="hybridMultilevel"/>
    <w:tmpl w:val="82E86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B7780E"/>
    <w:multiLevelType w:val="hybridMultilevel"/>
    <w:tmpl w:val="EF2E5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C61516"/>
    <w:multiLevelType w:val="hybridMultilevel"/>
    <w:tmpl w:val="2E365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EA7121"/>
    <w:multiLevelType w:val="hybridMultilevel"/>
    <w:tmpl w:val="A1942FAA"/>
    <w:lvl w:ilvl="0" w:tplc="80A24308">
      <w:start w:val="1"/>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58976859"/>
    <w:multiLevelType w:val="hybridMultilevel"/>
    <w:tmpl w:val="26F85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D30853"/>
    <w:multiLevelType w:val="hybridMultilevel"/>
    <w:tmpl w:val="98D21A0C"/>
    <w:lvl w:ilvl="0" w:tplc="A8AC7074">
      <w:start w:val="1"/>
      <w:numFmt w:val="decimal"/>
      <w:lvlText w:val="(%1)"/>
      <w:lvlJc w:val="left"/>
      <w:pPr>
        <w:tabs>
          <w:tab w:val="num" w:pos="360"/>
        </w:tabs>
        <w:ind w:left="360" w:hanging="360"/>
      </w:pPr>
      <w:rPr>
        <w:rFonts w:hint="default"/>
      </w:rPr>
    </w:lvl>
    <w:lvl w:ilvl="1" w:tplc="3A681A8E">
      <w:start w:val="1"/>
      <w:numFmt w:val="bullet"/>
      <w:pStyle w:val="ListBullet2"/>
      <w:lvlText w:val=""/>
      <w:lvlJc w:val="left"/>
      <w:pPr>
        <w:tabs>
          <w:tab w:val="num" w:pos="1080"/>
        </w:tabs>
        <w:ind w:left="1080" w:hanging="360"/>
      </w:pPr>
      <w:rPr>
        <w:rFonts w:ascii="Symbol" w:hAnsi="Symbol" w:hint="default"/>
      </w:rPr>
    </w:lvl>
    <w:lvl w:ilvl="2" w:tplc="0413001B">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27" w15:restartNumberingAfterBreak="0">
    <w:nsid w:val="61037E4D"/>
    <w:multiLevelType w:val="hybridMultilevel"/>
    <w:tmpl w:val="3F4CA3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7A66E1"/>
    <w:multiLevelType w:val="hybridMultilevel"/>
    <w:tmpl w:val="189A0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250362"/>
    <w:multiLevelType w:val="hybridMultilevel"/>
    <w:tmpl w:val="E460E6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6EB221E"/>
    <w:multiLevelType w:val="hybridMultilevel"/>
    <w:tmpl w:val="2ADCAE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68030CF1"/>
    <w:multiLevelType w:val="hybridMultilevel"/>
    <w:tmpl w:val="A27AD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545972"/>
    <w:multiLevelType w:val="hybridMultilevel"/>
    <w:tmpl w:val="D29EA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003EF7"/>
    <w:multiLevelType w:val="hybridMultilevel"/>
    <w:tmpl w:val="2934F39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FC40E18"/>
    <w:multiLevelType w:val="hybridMultilevel"/>
    <w:tmpl w:val="676C1F26"/>
    <w:lvl w:ilvl="0" w:tplc="0413000F">
      <w:start w:val="1"/>
      <w:numFmt w:val="bullet"/>
      <w:pStyle w:val="Opsomming"/>
      <w:lvlText w:val=""/>
      <w:lvlJc w:val="left"/>
      <w:pPr>
        <w:tabs>
          <w:tab w:val="num" w:pos="284"/>
        </w:tabs>
        <w:ind w:left="284" w:hanging="284"/>
      </w:pPr>
      <w:rPr>
        <w:rFonts w:ascii="Symbol" w:hAnsi="Symbol" w:hint="default"/>
      </w:rPr>
    </w:lvl>
    <w:lvl w:ilvl="1" w:tplc="04130019">
      <w:start w:val="1"/>
      <w:numFmt w:val="bullet"/>
      <w:lvlText w:val="o"/>
      <w:lvlJc w:val="left"/>
      <w:pPr>
        <w:tabs>
          <w:tab w:val="num" w:pos="1440"/>
        </w:tabs>
        <w:ind w:left="1440" w:hanging="360"/>
      </w:pPr>
      <w:rPr>
        <w:rFonts w:ascii="Courier New" w:hAnsi="Courier New" w:cs="Courier New" w:hint="default"/>
      </w:rPr>
    </w:lvl>
    <w:lvl w:ilvl="2" w:tplc="0413001B" w:tentative="1">
      <w:start w:val="1"/>
      <w:numFmt w:val="bullet"/>
      <w:lvlText w:val=""/>
      <w:lvlJc w:val="left"/>
      <w:pPr>
        <w:tabs>
          <w:tab w:val="num" w:pos="2160"/>
        </w:tabs>
        <w:ind w:left="2160" w:hanging="360"/>
      </w:pPr>
      <w:rPr>
        <w:rFonts w:ascii="Wingdings" w:hAnsi="Wingdings" w:hint="default"/>
      </w:rPr>
    </w:lvl>
    <w:lvl w:ilvl="3" w:tplc="0413000F" w:tentative="1">
      <w:start w:val="1"/>
      <w:numFmt w:val="bullet"/>
      <w:lvlText w:val=""/>
      <w:lvlJc w:val="left"/>
      <w:pPr>
        <w:tabs>
          <w:tab w:val="num" w:pos="2880"/>
        </w:tabs>
        <w:ind w:left="2880" w:hanging="360"/>
      </w:pPr>
      <w:rPr>
        <w:rFonts w:ascii="Symbol" w:hAnsi="Symbol" w:hint="default"/>
      </w:rPr>
    </w:lvl>
    <w:lvl w:ilvl="4" w:tplc="04130019" w:tentative="1">
      <w:start w:val="1"/>
      <w:numFmt w:val="bullet"/>
      <w:lvlText w:val="o"/>
      <w:lvlJc w:val="left"/>
      <w:pPr>
        <w:tabs>
          <w:tab w:val="num" w:pos="3600"/>
        </w:tabs>
        <w:ind w:left="3600" w:hanging="360"/>
      </w:pPr>
      <w:rPr>
        <w:rFonts w:ascii="Courier New" w:hAnsi="Courier New" w:cs="Courier New" w:hint="default"/>
      </w:rPr>
    </w:lvl>
    <w:lvl w:ilvl="5" w:tplc="0413001B" w:tentative="1">
      <w:start w:val="1"/>
      <w:numFmt w:val="bullet"/>
      <w:lvlText w:val=""/>
      <w:lvlJc w:val="left"/>
      <w:pPr>
        <w:tabs>
          <w:tab w:val="num" w:pos="4320"/>
        </w:tabs>
        <w:ind w:left="4320" w:hanging="360"/>
      </w:pPr>
      <w:rPr>
        <w:rFonts w:ascii="Wingdings" w:hAnsi="Wingdings" w:hint="default"/>
      </w:rPr>
    </w:lvl>
    <w:lvl w:ilvl="6" w:tplc="0413000F" w:tentative="1">
      <w:start w:val="1"/>
      <w:numFmt w:val="bullet"/>
      <w:lvlText w:val=""/>
      <w:lvlJc w:val="left"/>
      <w:pPr>
        <w:tabs>
          <w:tab w:val="num" w:pos="5040"/>
        </w:tabs>
        <w:ind w:left="5040" w:hanging="360"/>
      </w:pPr>
      <w:rPr>
        <w:rFonts w:ascii="Symbol" w:hAnsi="Symbol" w:hint="default"/>
      </w:rPr>
    </w:lvl>
    <w:lvl w:ilvl="7" w:tplc="04130019" w:tentative="1">
      <w:start w:val="1"/>
      <w:numFmt w:val="bullet"/>
      <w:lvlText w:val="o"/>
      <w:lvlJc w:val="left"/>
      <w:pPr>
        <w:tabs>
          <w:tab w:val="num" w:pos="5760"/>
        </w:tabs>
        <w:ind w:left="5760" w:hanging="360"/>
      </w:pPr>
      <w:rPr>
        <w:rFonts w:ascii="Courier New" w:hAnsi="Courier New" w:cs="Courier New" w:hint="default"/>
      </w:rPr>
    </w:lvl>
    <w:lvl w:ilvl="8" w:tplc="0413001B"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6E9269F"/>
    <w:multiLevelType w:val="hybridMultilevel"/>
    <w:tmpl w:val="50460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067779"/>
    <w:multiLevelType w:val="hybridMultilevel"/>
    <w:tmpl w:val="3880D2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BAC4D79"/>
    <w:multiLevelType w:val="hybridMultilevel"/>
    <w:tmpl w:val="B3509CC8"/>
    <w:lvl w:ilvl="0" w:tplc="80A24308">
      <w:start w:val="1"/>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CB74CA0"/>
    <w:multiLevelType w:val="hybridMultilevel"/>
    <w:tmpl w:val="342CF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9E352C"/>
    <w:multiLevelType w:val="hybridMultilevel"/>
    <w:tmpl w:val="3A728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34"/>
  </w:num>
  <w:num w:numId="4">
    <w:abstractNumId w:val="2"/>
  </w:num>
  <w:num w:numId="5">
    <w:abstractNumId w:val="0"/>
  </w:num>
  <w:num w:numId="6">
    <w:abstractNumId w:val="1"/>
  </w:num>
  <w:num w:numId="7">
    <w:abstractNumId w:val="26"/>
  </w:num>
  <w:num w:numId="8">
    <w:abstractNumId w:val="4"/>
  </w:num>
  <w:num w:numId="9">
    <w:abstractNumId w:val="9"/>
  </w:num>
  <w:num w:numId="10">
    <w:abstractNumId w:val="13"/>
  </w:num>
  <w:num w:numId="11">
    <w:abstractNumId w:val="8"/>
  </w:num>
  <w:num w:numId="12">
    <w:abstractNumId w:val="18"/>
  </w:num>
  <w:num w:numId="13">
    <w:abstractNumId w:val="30"/>
  </w:num>
  <w:num w:numId="14">
    <w:abstractNumId w:val="20"/>
  </w:num>
  <w:num w:numId="15">
    <w:abstractNumId w:val="7"/>
  </w:num>
  <w:num w:numId="16">
    <w:abstractNumId w:val="23"/>
  </w:num>
  <w:num w:numId="17">
    <w:abstractNumId w:val="19"/>
  </w:num>
  <w:num w:numId="18">
    <w:abstractNumId w:val="21"/>
  </w:num>
  <w:num w:numId="19">
    <w:abstractNumId w:val="39"/>
  </w:num>
  <w:num w:numId="20">
    <w:abstractNumId w:val="35"/>
  </w:num>
  <w:num w:numId="21">
    <w:abstractNumId w:val="28"/>
  </w:num>
  <w:num w:numId="22">
    <w:abstractNumId w:val="11"/>
  </w:num>
  <w:num w:numId="23">
    <w:abstractNumId w:val="15"/>
  </w:num>
  <w:num w:numId="24">
    <w:abstractNumId w:val="12"/>
  </w:num>
  <w:num w:numId="25">
    <w:abstractNumId w:val="38"/>
  </w:num>
  <w:num w:numId="26">
    <w:abstractNumId w:val="31"/>
  </w:num>
  <w:num w:numId="27">
    <w:abstractNumId w:val="16"/>
  </w:num>
  <w:num w:numId="28">
    <w:abstractNumId w:val="32"/>
  </w:num>
  <w:num w:numId="29">
    <w:abstractNumId w:val="22"/>
  </w:num>
  <w:num w:numId="30">
    <w:abstractNumId w:val="25"/>
  </w:num>
  <w:num w:numId="31">
    <w:abstractNumId w:val="33"/>
  </w:num>
  <w:num w:numId="32">
    <w:abstractNumId w:val="6"/>
  </w:num>
  <w:num w:numId="33">
    <w:abstractNumId w:val="10"/>
  </w:num>
  <w:num w:numId="34">
    <w:abstractNumId w:val="29"/>
  </w:num>
  <w:num w:numId="35">
    <w:abstractNumId w:val="24"/>
  </w:num>
  <w:num w:numId="36">
    <w:abstractNumId w:val="37"/>
  </w:num>
  <w:num w:numId="37">
    <w:abstractNumId w:val="17"/>
  </w:num>
  <w:num w:numId="38">
    <w:abstractNumId w:val="27"/>
  </w:num>
  <w:num w:numId="39">
    <w:abstractNumId w:val="36"/>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oNotDisplayPageBoundarie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9ED"/>
    <w:rsid w:val="0000105B"/>
    <w:rsid w:val="00004658"/>
    <w:rsid w:val="00004AEC"/>
    <w:rsid w:val="000050C7"/>
    <w:rsid w:val="000177B9"/>
    <w:rsid w:val="0002090A"/>
    <w:rsid w:val="00021D3B"/>
    <w:rsid w:val="00026EA3"/>
    <w:rsid w:val="00030565"/>
    <w:rsid w:val="000315C4"/>
    <w:rsid w:val="00031883"/>
    <w:rsid w:val="00031E91"/>
    <w:rsid w:val="00035740"/>
    <w:rsid w:val="00037F53"/>
    <w:rsid w:val="00040C95"/>
    <w:rsid w:val="00041D22"/>
    <w:rsid w:val="00042464"/>
    <w:rsid w:val="00043940"/>
    <w:rsid w:val="00044BB7"/>
    <w:rsid w:val="00044EA3"/>
    <w:rsid w:val="00045E93"/>
    <w:rsid w:val="00047367"/>
    <w:rsid w:val="00047BD9"/>
    <w:rsid w:val="00050966"/>
    <w:rsid w:val="00051275"/>
    <w:rsid w:val="00052517"/>
    <w:rsid w:val="00055230"/>
    <w:rsid w:val="00055D90"/>
    <w:rsid w:val="00061CC8"/>
    <w:rsid w:val="0006425F"/>
    <w:rsid w:val="00064C45"/>
    <w:rsid w:val="00067BD1"/>
    <w:rsid w:val="00067CD6"/>
    <w:rsid w:val="00072C7A"/>
    <w:rsid w:val="00074FF7"/>
    <w:rsid w:val="00081B71"/>
    <w:rsid w:val="00084FAC"/>
    <w:rsid w:val="00087A6A"/>
    <w:rsid w:val="00091CEF"/>
    <w:rsid w:val="000947B6"/>
    <w:rsid w:val="00097387"/>
    <w:rsid w:val="00097B94"/>
    <w:rsid w:val="000A4A75"/>
    <w:rsid w:val="000A6F31"/>
    <w:rsid w:val="000B1CAE"/>
    <w:rsid w:val="000B2EF6"/>
    <w:rsid w:val="000B36E6"/>
    <w:rsid w:val="000B7B33"/>
    <w:rsid w:val="000B7F2C"/>
    <w:rsid w:val="000C0D7C"/>
    <w:rsid w:val="000C30F6"/>
    <w:rsid w:val="000C5321"/>
    <w:rsid w:val="000C75FD"/>
    <w:rsid w:val="000D5534"/>
    <w:rsid w:val="000D6ED6"/>
    <w:rsid w:val="000E027C"/>
    <w:rsid w:val="000E028E"/>
    <w:rsid w:val="000E0889"/>
    <w:rsid w:val="000E0DAA"/>
    <w:rsid w:val="000E4B6D"/>
    <w:rsid w:val="000E5032"/>
    <w:rsid w:val="000E5EDA"/>
    <w:rsid w:val="000E772A"/>
    <w:rsid w:val="000F094E"/>
    <w:rsid w:val="000F0D1E"/>
    <w:rsid w:val="000F5953"/>
    <w:rsid w:val="000F62EF"/>
    <w:rsid w:val="00100F68"/>
    <w:rsid w:val="001046FA"/>
    <w:rsid w:val="00104798"/>
    <w:rsid w:val="00104B3A"/>
    <w:rsid w:val="001074D4"/>
    <w:rsid w:val="00112F6D"/>
    <w:rsid w:val="0012372D"/>
    <w:rsid w:val="00123C2E"/>
    <w:rsid w:val="00127515"/>
    <w:rsid w:val="00130014"/>
    <w:rsid w:val="0013225F"/>
    <w:rsid w:val="00133A92"/>
    <w:rsid w:val="00134723"/>
    <w:rsid w:val="00134E88"/>
    <w:rsid w:val="00135CEA"/>
    <w:rsid w:val="00136382"/>
    <w:rsid w:val="0013729A"/>
    <w:rsid w:val="001407B0"/>
    <w:rsid w:val="0014088E"/>
    <w:rsid w:val="00140A57"/>
    <w:rsid w:val="00142822"/>
    <w:rsid w:val="00144485"/>
    <w:rsid w:val="001455B7"/>
    <w:rsid w:val="00146E3B"/>
    <w:rsid w:val="001478A6"/>
    <w:rsid w:val="001542FE"/>
    <w:rsid w:val="00154AD5"/>
    <w:rsid w:val="0015505C"/>
    <w:rsid w:val="00155249"/>
    <w:rsid w:val="001569C3"/>
    <w:rsid w:val="0016126F"/>
    <w:rsid w:val="001628EF"/>
    <w:rsid w:val="00165D6E"/>
    <w:rsid w:val="001661C9"/>
    <w:rsid w:val="001663A0"/>
    <w:rsid w:val="00166564"/>
    <w:rsid w:val="0016779F"/>
    <w:rsid w:val="0017537A"/>
    <w:rsid w:val="0018057D"/>
    <w:rsid w:val="00184EDF"/>
    <w:rsid w:val="00186076"/>
    <w:rsid w:val="00190281"/>
    <w:rsid w:val="0019369B"/>
    <w:rsid w:val="001945F7"/>
    <w:rsid w:val="00197B36"/>
    <w:rsid w:val="001A1A60"/>
    <w:rsid w:val="001A3C9D"/>
    <w:rsid w:val="001A770A"/>
    <w:rsid w:val="001B1361"/>
    <w:rsid w:val="001B2F1E"/>
    <w:rsid w:val="001B3BF6"/>
    <w:rsid w:val="001B3DC3"/>
    <w:rsid w:val="001B5352"/>
    <w:rsid w:val="001B5C04"/>
    <w:rsid w:val="001B70A4"/>
    <w:rsid w:val="001B7446"/>
    <w:rsid w:val="001C06FD"/>
    <w:rsid w:val="001C52EB"/>
    <w:rsid w:val="001C57C2"/>
    <w:rsid w:val="001C7811"/>
    <w:rsid w:val="001C792F"/>
    <w:rsid w:val="001D0B0C"/>
    <w:rsid w:val="001D2D43"/>
    <w:rsid w:val="001D3DE1"/>
    <w:rsid w:val="001D4680"/>
    <w:rsid w:val="001D7D7B"/>
    <w:rsid w:val="001E0955"/>
    <w:rsid w:val="001E1294"/>
    <w:rsid w:val="001E7C78"/>
    <w:rsid w:val="001E7DBA"/>
    <w:rsid w:val="002020C0"/>
    <w:rsid w:val="00203F0A"/>
    <w:rsid w:val="00204A83"/>
    <w:rsid w:val="0020747A"/>
    <w:rsid w:val="00215A57"/>
    <w:rsid w:val="0022201A"/>
    <w:rsid w:val="00223296"/>
    <w:rsid w:val="00223826"/>
    <w:rsid w:val="002241CD"/>
    <w:rsid w:val="00230809"/>
    <w:rsid w:val="0023278B"/>
    <w:rsid w:val="00233A63"/>
    <w:rsid w:val="00241E78"/>
    <w:rsid w:val="00243DD0"/>
    <w:rsid w:val="00244F8A"/>
    <w:rsid w:val="00251078"/>
    <w:rsid w:val="00254B3E"/>
    <w:rsid w:val="00256946"/>
    <w:rsid w:val="00257E81"/>
    <w:rsid w:val="0026126D"/>
    <w:rsid w:val="00261B59"/>
    <w:rsid w:val="00263D04"/>
    <w:rsid w:val="00263F50"/>
    <w:rsid w:val="0026470E"/>
    <w:rsid w:val="002657A1"/>
    <w:rsid w:val="00266C59"/>
    <w:rsid w:val="00267E52"/>
    <w:rsid w:val="00270190"/>
    <w:rsid w:val="002708C9"/>
    <w:rsid w:val="00272D0F"/>
    <w:rsid w:val="002759B9"/>
    <w:rsid w:val="00277402"/>
    <w:rsid w:val="00281172"/>
    <w:rsid w:val="002826F7"/>
    <w:rsid w:val="002831C9"/>
    <w:rsid w:val="002840DE"/>
    <w:rsid w:val="00295D69"/>
    <w:rsid w:val="002968BD"/>
    <w:rsid w:val="0029754B"/>
    <w:rsid w:val="002979E7"/>
    <w:rsid w:val="002A24F5"/>
    <w:rsid w:val="002A266B"/>
    <w:rsid w:val="002A2E77"/>
    <w:rsid w:val="002B030B"/>
    <w:rsid w:val="002B035C"/>
    <w:rsid w:val="002B06B1"/>
    <w:rsid w:val="002B0CBE"/>
    <w:rsid w:val="002B20A0"/>
    <w:rsid w:val="002B2374"/>
    <w:rsid w:val="002B2980"/>
    <w:rsid w:val="002B3F27"/>
    <w:rsid w:val="002B4A72"/>
    <w:rsid w:val="002C0D97"/>
    <w:rsid w:val="002C112E"/>
    <w:rsid w:val="002C1A7F"/>
    <w:rsid w:val="002C1FB8"/>
    <w:rsid w:val="002D0CA3"/>
    <w:rsid w:val="002D1D17"/>
    <w:rsid w:val="002D225D"/>
    <w:rsid w:val="002D2640"/>
    <w:rsid w:val="002D40D3"/>
    <w:rsid w:val="002D610F"/>
    <w:rsid w:val="002D6AF0"/>
    <w:rsid w:val="002E775B"/>
    <w:rsid w:val="002F0638"/>
    <w:rsid w:val="002F0D39"/>
    <w:rsid w:val="002F1F9E"/>
    <w:rsid w:val="002F28B1"/>
    <w:rsid w:val="002F47C6"/>
    <w:rsid w:val="002F58DC"/>
    <w:rsid w:val="002F6C09"/>
    <w:rsid w:val="002F6CDC"/>
    <w:rsid w:val="002F6D3F"/>
    <w:rsid w:val="002F6D58"/>
    <w:rsid w:val="0030037F"/>
    <w:rsid w:val="003016F4"/>
    <w:rsid w:val="003025E2"/>
    <w:rsid w:val="00302A50"/>
    <w:rsid w:val="00311177"/>
    <w:rsid w:val="00311F42"/>
    <w:rsid w:val="003139AF"/>
    <w:rsid w:val="00314395"/>
    <w:rsid w:val="00315DA9"/>
    <w:rsid w:val="00316924"/>
    <w:rsid w:val="00325855"/>
    <w:rsid w:val="00331090"/>
    <w:rsid w:val="003360F1"/>
    <w:rsid w:val="0033649C"/>
    <w:rsid w:val="00337A1F"/>
    <w:rsid w:val="003407EF"/>
    <w:rsid w:val="00342718"/>
    <w:rsid w:val="00344936"/>
    <w:rsid w:val="003456BD"/>
    <w:rsid w:val="0034618B"/>
    <w:rsid w:val="00351A60"/>
    <w:rsid w:val="003540A5"/>
    <w:rsid w:val="0035755C"/>
    <w:rsid w:val="003624F5"/>
    <w:rsid w:val="0036301E"/>
    <w:rsid w:val="003648F4"/>
    <w:rsid w:val="00371733"/>
    <w:rsid w:val="00373600"/>
    <w:rsid w:val="00376237"/>
    <w:rsid w:val="00376B99"/>
    <w:rsid w:val="00377825"/>
    <w:rsid w:val="00377CB5"/>
    <w:rsid w:val="0038422B"/>
    <w:rsid w:val="00387B78"/>
    <w:rsid w:val="00391BC7"/>
    <w:rsid w:val="0039729D"/>
    <w:rsid w:val="003A2CA2"/>
    <w:rsid w:val="003A2D70"/>
    <w:rsid w:val="003A41A6"/>
    <w:rsid w:val="003B2BD5"/>
    <w:rsid w:val="003B67DE"/>
    <w:rsid w:val="003B6FD8"/>
    <w:rsid w:val="003B7524"/>
    <w:rsid w:val="003C194C"/>
    <w:rsid w:val="003C4E3C"/>
    <w:rsid w:val="003C5EB2"/>
    <w:rsid w:val="003C7B00"/>
    <w:rsid w:val="003D04FB"/>
    <w:rsid w:val="003D131B"/>
    <w:rsid w:val="003D1E40"/>
    <w:rsid w:val="003D5614"/>
    <w:rsid w:val="003D6EF6"/>
    <w:rsid w:val="003E1ACD"/>
    <w:rsid w:val="003E2948"/>
    <w:rsid w:val="003E3083"/>
    <w:rsid w:val="003E3141"/>
    <w:rsid w:val="003E378B"/>
    <w:rsid w:val="003E66F7"/>
    <w:rsid w:val="003E7E40"/>
    <w:rsid w:val="003F035E"/>
    <w:rsid w:val="003F4F84"/>
    <w:rsid w:val="003F52DA"/>
    <w:rsid w:val="003F6B27"/>
    <w:rsid w:val="004002BD"/>
    <w:rsid w:val="00402F49"/>
    <w:rsid w:val="0040665C"/>
    <w:rsid w:val="00406BC9"/>
    <w:rsid w:val="00406FC6"/>
    <w:rsid w:val="00407149"/>
    <w:rsid w:val="00407773"/>
    <w:rsid w:val="00412644"/>
    <w:rsid w:val="00413249"/>
    <w:rsid w:val="00413695"/>
    <w:rsid w:val="00414338"/>
    <w:rsid w:val="00415C22"/>
    <w:rsid w:val="00417EC7"/>
    <w:rsid w:val="00421C2C"/>
    <w:rsid w:val="00422588"/>
    <w:rsid w:val="00423C74"/>
    <w:rsid w:val="004273C0"/>
    <w:rsid w:val="004310B0"/>
    <w:rsid w:val="00433418"/>
    <w:rsid w:val="00433DC6"/>
    <w:rsid w:val="00445537"/>
    <w:rsid w:val="00445F7E"/>
    <w:rsid w:val="00445F9D"/>
    <w:rsid w:val="004478D0"/>
    <w:rsid w:val="00447CF4"/>
    <w:rsid w:val="0045106C"/>
    <w:rsid w:val="004512B0"/>
    <w:rsid w:val="00451441"/>
    <w:rsid w:val="0045202D"/>
    <w:rsid w:val="0045399C"/>
    <w:rsid w:val="00456335"/>
    <w:rsid w:val="00461449"/>
    <w:rsid w:val="004622A0"/>
    <w:rsid w:val="004659B4"/>
    <w:rsid w:val="00466CC6"/>
    <w:rsid w:val="004705EF"/>
    <w:rsid w:val="0047575F"/>
    <w:rsid w:val="00476899"/>
    <w:rsid w:val="00480698"/>
    <w:rsid w:val="00480D3E"/>
    <w:rsid w:val="00481539"/>
    <w:rsid w:val="00485CDB"/>
    <w:rsid w:val="0048795A"/>
    <w:rsid w:val="004900C1"/>
    <w:rsid w:val="004910D7"/>
    <w:rsid w:val="004925AA"/>
    <w:rsid w:val="00493ED5"/>
    <w:rsid w:val="0049718C"/>
    <w:rsid w:val="004A18C3"/>
    <w:rsid w:val="004B0738"/>
    <w:rsid w:val="004B1B83"/>
    <w:rsid w:val="004B7E09"/>
    <w:rsid w:val="004C05F2"/>
    <w:rsid w:val="004C60BA"/>
    <w:rsid w:val="004C6783"/>
    <w:rsid w:val="004C7ADA"/>
    <w:rsid w:val="004D0D67"/>
    <w:rsid w:val="004D26B0"/>
    <w:rsid w:val="004D38B7"/>
    <w:rsid w:val="004D6538"/>
    <w:rsid w:val="004E2125"/>
    <w:rsid w:val="004E276E"/>
    <w:rsid w:val="004E343E"/>
    <w:rsid w:val="004E4A35"/>
    <w:rsid w:val="004E58B7"/>
    <w:rsid w:val="004F09B8"/>
    <w:rsid w:val="004F2AE4"/>
    <w:rsid w:val="004F331B"/>
    <w:rsid w:val="004F56C8"/>
    <w:rsid w:val="004F7235"/>
    <w:rsid w:val="00502E88"/>
    <w:rsid w:val="00504555"/>
    <w:rsid w:val="00504AE0"/>
    <w:rsid w:val="005064D6"/>
    <w:rsid w:val="005103F8"/>
    <w:rsid w:val="005109D7"/>
    <w:rsid w:val="00510BEE"/>
    <w:rsid w:val="0051172B"/>
    <w:rsid w:val="0051436B"/>
    <w:rsid w:val="005156C7"/>
    <w:rsid w:val="0051723B"/>
    <w:rsid w:val="005204E2"/>
    <w:rsid w:val="00523B14"/>
    <w:rsid w:val="00524563"/>
    <w:rsid w:val="00530389"/>
    <w:rsid w:val="00531DB5"/>
    <w:rsid w:val="005320DC"/>
    <w:rsid w:val="00535828"/>
    <w:rsid w:val="00535C7D"/>
    <w:rsid w:val="005362D7"/>
    <w:rsid w:val="0054046D"/>
    <w:rsid w:val="00540893"/>
    <w:rsid w:val="00540DC8"/>
    <w:rsid w:val="00540E8C"/>
    <w:rsid w:val="00553C8A"/>
    <w:rsid w:val="00556915"/>
    <w:rsid w:val="00556EAC"/>
    <w:rsid w:val="0055737B"/>
    <w:rsid w:val="0055798C"/>
    <w:rsid w:val="0056207F"/>
    <w:rsid w:val="00563CA2"/>
    <w:rsid w:val="00564D73"/>
    <w:rsid w:val="00570E87"/>
    <w:rsid w:val="0057491E"/>
    <w:rsid w:val="005751B4"/>
    <w:rsid w:val="005755BB"/>
    <w:rsid w:val="005768FE"/>
    <w:rsid w:val="0058126B"/>
    <w:rsid w:val="005836C0"/>
    <w:rsid w:val="00592662"/>
    <w:rsid w:val="00596CE4"/>
    <w:rsid w:val="005A1F77"/>
    <w:rsid w:val="005A3DB3"/>
    <w:rsid w:val="005A6258"/>
    <w:rsid w:val="005A7F7C"/>
    <w:rsid w:val="005B0547"/>
    <w:rsid w:val="005B0A00"/>
    <w:rsid w:val="005B13E2"/>
    <w:rsid w:val="005B2F9A"/>
    <w:rsid w:val="005B3E81"/>
    <w:rsid w:val="005B5B18"/>
    <w:rsid w:val="005C6E83"/>
    <w:rsid w:val="005C70C4"/>
    <w:rsid w:val="005C743F"/>
    <w:rsid w:val="005C7E6B"/>
    <w:rsid w:val="005C7F20"/>
    <w:rsid w:val="005D0FD2"/>
    <w:rsid w:val="005D1A6F"/>
    <w:rsid w:val="005D3E3F"/>
    <w:rsid w:val="005D501D"/>
    <w:rsid w:val="005E3757"/>
    <w:rsid w:val="005E45E9"/>
    <w:rsid w:val="005F0780"/>
    <w:rsid w:val="005F230E"/>
    <w:rsid w:val="005F5856"/>
    <w:rsid w:val="0060169A"/>
    <w:rsid w:val="00601C94"/>
    <w:rsid w:val="00605743"/>
    <w:rsid w:val="00612EE8"/>
    <w:rsid w:val="00613552"/>
    <w:rsid w:val="0061381B"/>
    <w:rsid w:val="006138E3"/>
    <w:rsid w:val="00613C34"/>
    <w:rsid w:val="00617A50"/>
    <w:rsid w:val="00623CE5"/>
    <w:rsid w:val="00624760"/>
    <w:rsid w:val="00626687"/>
    <w:rsid w:val="00627F96"/>
    <w:rsid w:val="00636C2B"/>
    <w:rsid w:val="006412F6"/>
    <w:rsid w:val="0064238B"/>
    <w:rsid w:val="006442B3"/>
    <w:rsid w:val="0064453A"/>
    <w:rsid w:val="006462AB"/>
    <w:rsid w:val="006464D6"/>
    <w:rsid w:val="00650BF8"/>
    <w:rsid w:val="00654783"/>
    <w:rsid w:val="006547AA"/>
    <w:rsid w:val="00655CB6"/>
    <w:rsid w:val="0065606B"/>
    <w:rsid w:val="006637E1"/>
    <w:rsid w:val="00664643"/>
    <w:rsid w:val="00666896"/>
    <w:rsid w:val="006703B9"/>
    <w:rsid w:val="00671C88"/>
    <w:rsid w:val="0067346C"/>
    <w:rsid w:val="0067419C"/>
    <w:rsid w:val="006761C0"/>
    <w:rsid w:val="00676BB3"/>
    <w:rsid w:val="00676D95"/>
    <w:rsid w:val="00677C6E"/>
    <w:rsid w:val="00682BE1"/>
    <w:rsid w:val="00683FDF"/>
    <w:rsid w:val="00685735"/>
    <w:rsid w:val="006875DC"/>
    <w:rsid w:val="006904FB"/>
    <w:rsid w:val="006905C2"/>
    <w:rsid w:val="006A0523"/>
    <w:rsid w:val="006A0BB5"/>
    <w:rsid w:val="006A19A5"/>
    <w:rsid w:val="006A1F40"/>
    <w:rsid w:val="006A31FA"/>
    <w:rsid w:val="006A3870"/>
    <w:rsid w:val="006B0837"/>
    <w:rsid w:val="006B5288"/>
    <w:rsid w:val="006C2D69"/>
    <w:rsid w:val="006C2EFC"/>
    <w:rsid w:val="006C33DC"/>
    <w:rsid w:val="006C3D93"/>
    <w:rsid w:val="006C4A1B"/>
    <w:rsid w:val="006C4B03"/>
    <w:rsid w:val="006C60C7"/>
    <w:rsid w:val="006D0330"/>
    <w:rsid w:val="006D39CF"/>
    <w:rsid w:val="006E1CDD"/>
    <w:rsid w:val="006E1D8F"/>
    <w:rsid w:val="006E22C1"/>
    <w:rsid w:val="006E36CE"/>
    <w:rsid w:val="006E3A5B"/>
    <w:rsid w:val="006F04EE"/>
    <w:rsid w:val="006F14B9"/>
    <w:rsid w:val="006F26BF"/>
    <w:rsid w:val="006F42B8"/>
    <w:rsid w:val="006F4824"/>
    <w:rsid w:val="00705C15"/>
    <w:rsid w:val="007069D2"/>
    <w:rsid w:val="00711A2A"/>
    <w:rsid w:val="0071279B"/>
    <w:rsid w:val="00713934"/>
    <w:rsid w:val="007160E2"/>
    <w:rsid w:val="00716E82"/>
    <w:rsid w:val="00717EBD"/>
    <w:rsid w:val="0072120A"/>
    <w:rsid w:val="0072212B"/>
    <w:rsid w:val="00724527"/>
    <w:rsid w:val="00726D05"/>
    <w:rsid w:val="007277B7"/>
    <w:rsid w:val="00730855"/>
    <w:rsid w:val="0073155E"/>
    <w:rsid w:val="00734008"/>
    <w:rsid w:val="007350DF"/>
    <w:rsid w:val="007363C7"/>
    <w:rsid w:val="00736FC9"/>
    <w:rsid w:val="00752143"/>
    <w:rsid w:val="007527EE"/>
    <w:rsid w:val="0075393B"/>
    <w:rsid w:val="007551D3"/>
    <w:rsid w:val="0075532B"/>
    <w:rsid w:val="00757483"/>
    <w:rsid w:val="00757988"/>
    <w:rsid w:val="007633BE"/>
    <w:rsid w:val="00767BCC"/>
    <w:rsid w:val="007711FA"/>
    <w:rsid w:val="00772FD4"/>
    <w:rsid w:val="007811C3"/>
    <w:rsid w:val="00781FDC"/>
    <w:rsid w:val="00782F5D"/>
    <w:rsid w:val="007859A2"/>
    <w:rsid w:val="007862C6"/>
    <w:rsid w:val="00786DBB"/>
    <w:rsid w:val="007875EA"/>
    <w:rsid w:val="0079243F"/>
    <w:rsid w:val="007925B5"/>
    <w:rsid w:val="00792865"/>
    <w:rsid w:val="00794D99"/>
    <w:rsid w:val="0079552B"/>
    <w:rsid w:val="00796A87"/>
    <w:rsid w:val="00797254"/>
    <w:rsid w:val="00797880"/>
    <w:rsid w:val="007A10B0"/>
    <w:rsid w:val="007A509B"/>
    <w:rsid w:val="007A769C"/>
    <w:rsid w:val="007B18E0"/>
    <w:rsid w:val="007B2852"/>
    <w:rsid w:val="007B4C99"/>
    <w:rsid w:val="007B736C"/>
    <w:rsid w:val="007C14A1"/>
    <w:rsid w:val="007D0444"/>
    <w:rsid w:val="007D26A7"/>
    <w:rsid w:val="007D300D"/>
    <w:rsid w:val="007D3595"/>
    <w:rsid w:val="007D47DC"/>
    <w:rsid w:val="007D6769"/>
    <w:rsid w:val="007E0048"/>
    <w:rsid w:val="007E03C4"/>
    <w:rsid w:val="007E28B9"/>
    <w:rsid w:val="007E4B18"/>
    <w:rsid w:val="007F0216"/>
    <w:rsid w:val="007F168C"/>
    <w:rsid w:val="007F1E82"/>
    <w:rsid w:val="007F3C62"/>
    <w:rsid w:val="007F432E"/>
    <w:rsid w:val="007F4D29"/>
    <w:rsid w:val="007F5ACF"/>
    <w:rsid w:val="007F6396"/>
    <w:rsid w:val="007F703F"/>
    <w:rsid w:val="008054A1"/>
    <w:rsid w:val="00805589"/>
    <w:rsid w:val="00810577"/>
    <w:rsid w:val="008109A7"/>
    <w:rsid w:val="00811B97"/>
    <w:rsid w:val="008128CB"/>
    <w:rsid w:val="00812EEB"/>
    <w:rsid w:val="00814C77"/>
    <w:rsid w:val="00815402"/>
    <w:rsid w:val="00815AB0"/>
    <w:rsid w:val="00816A7B"/>
    <w:rsid w:val="00816C54"/>
    <w:rsid w:val="00820049"/>
    <w:rsid w:val="008218C7"/>
    <w:rsid w:val="0082318B"/>
    <w:rsid w:val="00826A09"/>
    <w:rsid w:val="00827F9F"/>
    <w:rsid w:val="00830C38"/>
    <w:rsid w:val="00842BC1"/>
    <w:rsid w:val="00843AA4"/>
    <w:rsid w:val="008448C4"/>
    <w:rsid w:val="008476D2"/>
    <w:rsid w:val="00847959"/>
    <w:rsid w:val="008519C3"/>
    <w:rsid w:val="008519DE"/>
    <w:rsid w:val="00851AC4"/>
    <w:rsid w:val="00851FD9"/>
    <w:rsid w:val="00855BCE"/>
    <w:rsid w:val="00857B5B"/>
    <w:rsid w:val="00865EDA"/>
    <w:rsid w:val="008752AF"/>
    <w:rsid w:val="008760EF"/>
    <w:rsid w:val="008803E1"/>
    <w:rsid w:val="00880E2D"/>
    <w:rsid w:val="00884A4C"/>
    <w:rsid w:val="00890140"/>
    <w:rsid w:val="008904AE"/>
    <w:rsid w:val="00890AA0"/>
    <w:rsid w:val="00891164"/>
    <w:rsid w:val="008915B5"/>
    <w:rsid w:val="00897517"/>
    <w:rsid w:val="008A0447"/>
    <w:rsid w:val="008A0934"/>
    <w:rsid w:val="008A250F"/>
    <w:rsid w:val="008A3DBE"/>
    <w:rsid w:val="008A4E02"/>
    <w:rsid w:val="008A533B"/>
    <w:rsid w:val="008B1DA9"/>
    <w:rsid w:val="008B4ABB"/>
    <w:rsid w:val="008C2220"/>
    <w:rsid w:val="008C2B46"/>
    <w:rsid w:val="008C2EE6"/>
    <w:rsid w:val="008C428F"/>
    <w:rsid w:val="008C602F"/>
    <w:rsid w:val="008C7E7E"/>
    <w:rsid w:val="008D1087"/>
    <w:rsid w:val="008D1700"/>
    <w:rsid w:val="008D3CF4"/>
    <w:rsid w:val="008D6A68"/>
    <w:rsid w:val="008D792E"/>
    <w:rsid w:val="008E14F2"/>
    <w:rsid w:val="008E6E24"/>
    <w:rsid w:val="008F2E4F"/>
    <w:rsid w:val="008F37A6"/>
    <w:rsid w:val="008F3DB9"/>
    <w:rsid w:val="008F64FD"/>
    <w:rsid w:val="009020F6"/>
    <w:rsid w:val="00902F0A"/>
    <w:rsid w:val="00904203"/>
    <w:rsid w:val="009042A6"/>
    <w:rsid w:val="00905A93"/>
    <w:rsid w:val="00905E49"/>
    <w:rsid w:val="00906F33"/>
    <w:rsid w:val="00907CB2"/>
    <w:rsid w:val="00907E3B"/>
    <w:rsid w:val="00914839"/>
    <w:rsid w:val="00914D01"/>
    <w:rsid w:val="00914E97"/>
    <w:rsid w:val="009165E9"/>
    <w:rsid w:val="00921D21"/>
    <w:rsid w:val="0092739E"/>
    <w:rsid w:val="00927AA7"/>
    <w:rsid w:val="00931012"/>
    <w:rsid w:val="0093483F"/>
    <w:rsid w:val="009354FA"/>
    <w:rsid w:val="00937F29"/>
    <w:rsid w:val="009430B6"/>
    <w:rsid w:val="00946339"/>
    <w:rsid w:val="009471BA"/>
    <w:rsid w:val="009512E6"/>
    <w:rsid w:val="009514CB"/>
    <w:rsid w:val="00951BC6"/>
    <w:rsid w:val="00953869"/>
    <w:rsid w:val="009543C0"/>
    <w:rsid w:val="00954E8C"/>
    <w:rsid w:val="00955554"/>
    <w:rsid w:val="009574DA"/>
    <w:rsid w:val="00957EE3"/>
    <w:rsid w:val="00963DEA"/>
    <w:rsid w:val="00964B2F"/>
    <w:rsid w:val="0096508D"/>
    <w:rsid w:val="00972D03"/>
    <w:rsid w:val="00972E48"/>
    <w:rsid w:val="0097340A"/>
    <w:rsid w:val="009737D9"/>
    <w:rsid w:val="00977775"/>
    <w:rsid w:val="00984EA3"/>
    <w:rsid w:val="00985C87"/>
    <w:rsid w:val="00992926"/>
    <w:rsid w:val="009941D9"/>
    <w:rsid w:val="00995AB4"/>
    <w:rsid w:val="009A0389"/>
    <w:rsid w:val="009A46AE"/>
    <w:rsid w:val="009A6A6A"/>
    <w:rsid w:val="009B3379"/>
    <w:rsid w:val="009B3733"/>
    <w:rsid w:val="009B5A6B"/>
    <w:rsid w:val="009B6D86"/>
    <w:rsid w:val="009C3008"/>
    <w:rsid w:val="009C3969"/>
    <w:rsid w:val="009D034A"/>
    <w:rsid w:val="009D1792"/>
    <w:rsid w:val="009D3353"/>
    <w:rsid w:val="009E05F5"/>
    <w:rsid w:val="009E1134"/>
    <w:rsid w:val="009E16D1"/>
    <w:rsid w:val="009E223C"/>
    <w:rsid w:val="009E3B34"/>
    <w:rsid w:val="009E6530"/>
    <w:rsid w:val="009F1B3A"/>
    <w:rsid w:val="009F24D2"/>
    <w:rsid w:val="009F2CAC"/>
    <w:rsid w:val="009F2DFA"/>
    <w:rsid w:val="009F6771"/>
    <w:rsid w:val="009F7A99"/>
    <w:rsid w:val="00A021A8"/>
    <w:rsid w:val="00A03654"/>
    <w:rsid w:val="00A0377B"/>
    <w:rsid w:val="00A055C2"/>
    <w:rsid w:val="00A0670B"/>
    <w:rsid w:val="00A13609"/>
    <w:rsid w:val="00A16C22"/>
    <w:rsid w:val="00A175B7"/>
    <w:rsid w:val="00A178E6"/>
    <w:rsid w:val="00A20833"/>
    <w:rsid w:val="00A22875"/>
    <w:rsid w:val="00A22AA8"/>
    <w:rsid w:val="00A2351F"/>
    <w:rsid w:val="00A235E0"/>
    <w:rsid w:val="00A311CD"/>
    <w:rsid w:val="00A3120E"/>
    <w:rsid w:val="00A31D66"/>
    <w:rsid w:val="00A31E90"/>
    <w:rsid w:val="00A42839"/>
    <w:rsid w:val="00A45632"/>
    <w:rsid w:val="00A46915"/>
    <w:rsid w:val="00A50A80"/>
    <w:rsid w:val="00A517D2"/>
    <w:rsid w:val="00A52C4B"/>
    <w:rsid w:val="00A55206"/>
    <w:rsid w:val="00A55AD6"/>
    <w:rsid w:val="00A55E7A"/>
    <w:rsid w:val="00A56655"/>
    <w:rsid w:val="00A571DB"/>
    <w:rsid w:val="00A575DC"/>
    <w:rsid w:val="00A60A06"/>
    <w:rsid w:val="00A61C43"/>
    <w:rsid w:val="00A65740"/>
    <w:rsid w:val="00A67258"/>
    <w:rsid w:val="00A67C74"/>
    <w:rsid w:val="00A809EA"/>
    <w:rsid w:val="00A8364C"/>
    <w:rsid w:val="00A847EF"/>
    <w:rsid w:val="00A90B8A"/>
    <w:rsid w:val="00A90D11"/>
    <w:rsid w:val="00A9115B"/>
    <w:rsid w:val="00A91315"/>
    <w:rsid w:val="00A913F8"/>
    <w:rsid w:val="00A91C35"/>
    <w:rsid w:val="00A933AA"/>
    <w:rsid w:val="00A95F32"/>
    <w:rsid w:val="00A962D5"/>
    <w:rsid w:val="00AA180E"/>
    <w:rsid w:val="00AA21C9"/>
    <w:rsid w:val="00AA2E83"/>
    <w:rsid w:val="00AA6BCB"/>
    <w:rsid w:val="00AA72AD"/>
    <w:rsid w:val="00AB1002"/>
    <w:rsid w:val="00AB4D80"/>
    <w:rsid w:val="00AB5B6A"/>
    <w:rsid w:val="00AB5DB2"/>
    <w:rsid w:val="00AB688F"/>
    <w:rsid w:val="00AC37F4"/>
    <w:rsid w:val="00AC5571"/>
    <w:rsid w:val="00AD1AC8"/>
    <w:rsid w:val="00AD1C9B"/>
    <w:rsid w:val="00AD45A2"/>
    <w:rsid w:val="00AD5705"/>
    <w:rsid w:val="00AE3D45"/>
    <w:rsid w:val="00AE6C34"/>
    <w:rsid w:val="00AF183B"/>
    <w:rsid w:val="00AF3F52"/>
    <w:rsid w:val="00AF5A2F"/>
    <w:rsid w:val="00AF62CB"/>
    <w:rsid w:val="00AF6F49"/>
    <w:rsid w:val="00B002C7"/>
    <w:rsid w:val="00B03713"/>
    <w:rsid w:val="00B044CB"/>
    <w:rsid w:val="00B04902"/>
    <w:rsid w:val="00B10F7D"/>
    <w:rsid w:val="00B12718"/>
    <w:rsid w:val="00B13534"/>
    <w:rsid w:val="00B1440A"/>
    <w:rsid w:val="00B150B2"/>
    <w:rsid w:val="00B1584A"/>
    <w:rsid w:val="00B20D71"/>
    <w:rsid w:val="00B21C6B"/>
    <w:rsid w:val="00B258FB"/>
    <w:rsid w:val="00B27D43"/>
    <w:rsid w:val="00B3312B"/>
    <w:rsid w:val="00B34CB5"/>
    <w:rsid w:val="00B3549D"/>
    <w:rsid w:val="00B3736A"/>
    <w:rsid w:val="00B37E9F"/>
    <w:rsid w:val="00B40DC2"/>
    <w:rsid w:val="00B414B7"/>
    <w:rsid w:val="00B4330F"/>
    <w:rsid w:val="00B4487D"/>
    <w:rsid w:val="00B53273"/>
    <w:rsid w:val="00B55332"/>
    <w:rsid w:val="00B55468"/>
    <w:rsid w:val="00B5663E"/>
    <w:rsid w:val="00B574AB"/>
    <w:rsid w:val="00B60DD0"/>
    <w:rsid w:val="00B60E5A"/>
    <w:rsid w:val="00B61048"/>
    <w:rsid w:val="00B61C46"/>
    <w:rsid w:val="00B66DC9"/>
    <w:rsid w:val="00B70708"/>
    <w:rsid w:val="00B7108C"/>
    <w:rsid w:val="00B722E9"/>
    <w:rsid w:val="00B7270E"/>
    <w:rsid w:val="00B72A3A"/>
    <w:rsid w:val="00B739E1"/>
    <w:rsid w:val="00B75CED"/>
    <w:rsid w:val="00B809A7"/>
    <w:rsid w:val="00B809ED"/>
    <w:rsid w:val="00B82679"/>
    <w:rsid w:val="00B83C4E"/>
    <w:rsid w:val="00B8597B"/>
    <w:rsid w:val="00B86B50"/>
    <w:rsid w:val="00B91634"/>
    <w:rsid w:val="00B92C78"/>
    <w:rsid w:val="00B97B89"/>
    <w:rsid w:val="00B97F07"/>
    <w:rsid w:val="00BA238B"/>
    <w:rsid w:val="00BB008B"/>
    <w:rsid w:val="00BB1967"/>
    <w:rsid w:val="00BB1DB0"/>
    <w:rsid w:val="00BB4977"/>
    <w:rsid w:val="00BB4B9D"/>
    <w:rsid w:val="00BC0AFC"/>
    <w:rsid w:val="00BC1998"/>
    <w:rsid w:val="00BC62A4"/>
    <w:rsid w:val="00BC6B41"/>
    <w:rsid w:val="00BC7B79"/>
    <w:rsid w:val="00BD22F8"/>
    <w:rsid w:val="00BD59FD"/>
    <w:rsid w:val="00BD6F8F"/>
    <w:rsid w:val="00BD7405"/>
    <w:rsid w:val="00BE5004"/>
    <w:rsid w:val="00BE6C32"/>
    <w:rsid w:val="00BE6E5E"/>
    <w:rsid w:val="00BE6F2C"/>
    <w:rsid w:val="00BE71BF"/>
    <w:rsid w:val="00BF1005"/>
    <w:rsid w:val="00BF1B69"/>
    <w:rsid w:val="00BF1DD7"/>
    <w:rsid w:val="00BF2FB5"/>
    <w:rsid w:val="00BF5ADE"/>
    <w:rsid w:val="00C014C0"/>
    <w:rsid w:val="00C019F1"/>
    <w:rsid w:val="00C02E4F"/>
    <w:rsid w:val="00C0304A"/>
    <w:rsid w:val="00C0345E"/>
    <w:rsid w:val="00C04A82"/>
    <w:rsid w:val="00C04E2C"/>
    <w:rsid w:val="00C04F82"/>
    <w:rsid w:val="00C06FD2"/>
    <w:rsid w:val="00C127A2"/>
    <w:rsid w:val="00C12C49"/>
    <w:rsid w:val="00C12D92"/>
    <w:rsid w:val="00C14C22"/>
    <w:rsid w:val="00C15858"/>
    <w:rsid w:val="00C17CDF"/>
    <w:rsid w:val="00C20283"/>
    <w:rsid w:val="00C22583"/>
    <w:rsid w:val="00C2275D"/>
    <w:rsid w:val="00C23A8F"/>
    <w:rsid w:val="00C25A99"/>
    <w:rsid w:val="00C2742C"/>
    <w:rsid w:val="00C27FA1"/>
    <w:rsid w:val="00C30BC8"/>
    <w:rsid w:val="00C3268F"/>
    <w:rsid w:val="00C4102A"/>
    <w:rsid w:val="00C415DE"/>
    <w:rsid w:val="00C41847"/>
    <w:rsid w:val="00C43EC0"/>
    <w:rsid w:val="00C440EF"/>
    <w:rsid w:val="00C45764"/>
    <w:rsid w:val="00C461B6"/>
    <w:rsid w:val="00C47D61"/>
    <w:rsid w:val="00C5027D"/>
    <w:rsid w:val="00C55011"/>
    <w:rsid w:val="00C556D3"/>
    <w:rsid w:val="00C578CF"/>
    <w:rsid w:val="00C57CC5"/>
    <w:rsid w:val="00C62438"/>
    <w:rsid w:val="00C65F80"/>
    <w:rsid w:val="00C6750A"/>
    <w:rsid w:val="00C72215"/>
    <w:rsid w:val="00C72328"/>
    <w:rsid w:val="00C736FA"/>
    <w:rsid w:val="00C73DE3"/>
    <w:rsid w:val="00C769D7"/>
    <w:rsid w:val="00C8055F"/>
    <w:rsid w:val="00C82744"/>
    <w:rsid w:val="00C841F9"/>
    <w:rsid w:val="00C85BA5"/>
    <w:rsid w:val="00C86588"/>
    <w:rsid w:val="00C87CDA"/>
    <w:rsid w:val="00C9220E"/>
    <w:rsid w:val="00C9350C"/>
    <w:rsid w:val="00C9500F"/>
    <w:rsid w:val="00C95CFE"/>
    <w:rsid w:val="00C97422"/>
    <w:rsid w:val="00CA1CE1"/>
    <w:rsid w:val="00CA1F91"/>
    <w:rsid w:val="00CA7E5A"/>
    <w:rsid w:val="00CB32C6"/>
    <w:rsid w:val="00CC080E"/>
    <w:rsid w:val="00CC7BAF"/>
    <w:rsid w:val="00CD0E5D"/>
    <w:rsid w:val="00CD1067"/>
    <w:rsid w:val="00CD1353"/>
    <w:rsid w:val="00CD2060"/>
    <w:rsid w:val="00CD2696"/>
    <w:rsid w:val="00CD62B7"/>
    <w:rsid w:val="00CD65F2"/>
    <w:rsid w:val="00CD6EC6"/>
    <w:rsid w:val="00CE0F7E"/>
    <w:rsid w:val="00CE4FC0"/>
    <w:rsid w:val="00CE5629"/>
    <w:rsid w:val="00CE61FB"/>
    <w:rsid w:val="00CF3AF0"/>
    <w:rsid w:val="00CF4F15"/>
    <w:rsid w:val="00CF6BD8"/>
    <w:rsid w:val="00D0064A"/>
    <w:rsid w:val="00D00668"/>
    <w:rsid w:val="00D03F65"/>
    <w:rsid w:val="00D05BA8"/>
    <w:rsid w:val="00D114C3"/>
    <w:rsid w:val="00D12D7F"/>
    <w:rsid w:val="00D169A6"/>
    <w:rsid w:val="00D252FD"/>
    <w:rsid w:val="00D3188F"/>
    <w:rsid w:val="00D3274A"/>
    <w:rsid w:val="00D34665"/>
    <w:rsid w:val="00D40BC7"/>
    <w:rsid w:val="00D47D22"/>
    <w:rsid w:val="00D54BEA"/>
    <w:rsid w:val="00D56367"/>
    <w:rsid w:val="00D565B8"/>
    <w:rsid w:val="00D5762A"/>
    <w:rsid w:val="00D57D52"/>
    <w:rsid w:val="00D60D81"/>
    <w:rsid w:val="00D64125"/>
    <w:rsid w:val="00D64895"/>
    <w:rsid w:val="00D64B81"/>
    <w:rsid w:val="00D679CC"/>
    <w:rsid w:val="00D7464E"/>
    <w:rsid w:val="00D80C8A"/>
    <w:rsid w:val="00D83133"/>
    <w:rsid w:val="00D8324D"/>
    <w:rsid w:val="00D836B6"/>
    <w:rsid w:val="00D87982"/>
    <w:rsid w:val="00D91640"/>
    <w:rsid w:val="00D9213D"/>
    <w:rsid w:val="00D92767"/>
    <w:rsid w:val="00D93959"/>
    <w:rsid w:val="00D94F6F"/>
    <w:rsid w:val="00D95608"/>
    <w:rsid w:val="00D971DA"/>
    <w:rsid w:val="00DA4663"/>
    <w:rsid w:val="00DA4C43"/>
    <w:rsid w:val="00DA68CD"/>
    <w:rsid w:val="00DB1B4B"/>
    <w:rsid w:val="00DB2BD3"/>
    <w:rsid w:val="00DB444A"/>
    <w:rsid w:val="00DC076B"/>
    <w:rsid w:val="00DC5292"/>
    <w:rsid w:val="00DC62F9"/>
    <w:rsid w:val="00DC73AC"/>
    <w:rsid w:val="00DE0188"/>
    <w:rsid w:val="00DE0EF3"/>
    <w:rsid w:val="00DF1958"/>
    <w:rsid w:val="00DF24E3"/>
    <w:rsid w:val="00DF31A3"/>
    <w:rsid w:val="00DF5147"/>
    <w:rsid w:val="00DF60FC"/>
    <w:rsid w:val="00DF743B"/>
    <w:rsid w:val="00E00E2D"/>
    <w:rsid w:val="00E02E91"/>
    <w:rsid w:val="00E04041"/>
    <w:rsid w:val="00E06756"/>
    <w:rsid w:val="00E07B40"/>
    <w:rsid w:val="00E126DB"/>
    <w:rsid w:val="00E12C98"/>
    <w:rsid w:val="00E134FD"/>
    <w:rsid w:val="00E1366B"/>
    <w:rsid w:val="00E13CE4"/>
    <w:rsid w:val="00E14463"/>
    <w:rsid w:val="00E20503"/>
    <w:rsid w:val="00E27529"/>
    <w:rsid w:val="00E30296"/>
    <w:rsid w:val="00E30AF2"/>
    <w:rsid w:val="00E348FB"/>
    <w:rsid w:val="00E35859"/>
    <w:rsid w:val="00E36864"/>
    <w:rsid w:val="00E3737C"/>
    <w:rsid w:val="00E37639"/>
    <w:rsid w:val="00E42689"/>
    <w:rsid w:val="00E42E9D"/>
    <w:rsid w:val="00E45EFF"/>
    <w:rsid w:val="00E46325"/>
    <w:rsid w:val="00E4652D"/>
    <w:rsid w:val="00E4781D"/>
    <w:rsid w:val="00E50D58"/>
    <w:rsid w:val="00E51080"/>
    <w:rsid w:val="00E51368"/>
    <w:rsid w:val="00E53A3A"/>
    <w:rsid w:val="00E634FF"/>
    <w:rsid w:val="00E635CC"/>
    <w:rsid w:val="00E63C02"/>
    <w:rsid w:val="00E64012"/>
    <w:rsid w:val="00E65E93"/>
    <w:rsid w:val="00E71B87"/>
    <w:rsid w:val="00E723C6"/>
    <w:rsid w:val="00E72655"/>
    <w:rsid w:val="00E727C3"/>
    <w:rsid w:val="00E73156"/>
    <w:rsid w:val="00E73915"/>
    <w:rsid w:val="00E73D75"/>
    <w:rsid w:val="00E74C0A"/>
    <w:rsid w:val="00E824BD"/>
    <w:rsid w:val="00E83AAD"/>
    <w:rsid w:val="00E840D8"/>
    <w:rsid w:val="00E8431F"/>
    <w:rsid w:val="00E84943"/>
    <w:rsid w:val="00E87ECC"/>
    <w:rsid w:val="00E910A5"/>
    <w:rsid w:val="00E95AF8"/>
    <w:rsid w:val="00EA5BE9"/>
    <w:rsid w:val="00EA63BA"/>
    <w:rsid w:val="00EB03BE"/>
    <w:rsid w:val="00EB4FC5"/>
    <w:rsid w:val="00EB5B13"/>
    <w:rsid w:val="00EB5CE1"/>
    <w:rsid w:val="00EB79A5"/>
    <w:rsid w:val="00ED19D2"/>
    <w:rsid w:val="00ED2AF0"/>
    <w:rsid w:val="00ED2CB9"/>
    <w:rsid w:val="00ED323E"/>
    <w:rsid w:val="00ED61AF"/>
    <w:rsid w:val="00EE5E5F"/>
    <w:rsid w:val="00EF15E8"/>
    <w:rsid w:val="00EF1CD9"/>
    <w:rsid w:val="00EF3A24"/>
    <w:rsid w:val="00EF576D"/>
    <w:rsid w:val="00EF60A3"/>
    <w:rsid w:val="00EF7DCA"/>
    <w:rsid w:val="00F012B5"/>
    <w:rsid w:val="00F0155F"/>
    <w:rsid w:val="00F015E9"/>
    <w:rsid w:val="00F01A3F"/>
    <w:rsid w:val="00F02085"/>
    <w:rsid w:val="00F03EE8"/>
    <w:rsid w:val="00F07D3B"/>
    <w:rsid w:val="00F10E97"/>
    <w:rsid w:val="00F12C59"/>
    <w:rsid w:val="00F14A4D"/>
    <w:rsid w:val="00F14CF2"/>
    <w:rsid w:val="00F20EEB"/>
    <w:rsid w:val="00F224AB"/>
    <w:rsid w:val="00F229B5"/>
    <w:rsid w:val="00F24361"/>
    <w:rsid w:val="00F2492E"/>
    <w:rsid w:val="00F26FAB"/>
    <w:rsid w:val="00F27AD7"/>
    <w:rsid w:val="00F31EF0"/>
    <w:rsid w:val="00F3217B"/>
    <w:rsid w:val="00F3340A"/>
    <w:rsid w:val="00F3588E"/>
    <w:rsid w:val="00F40B90"/>
    <w:rsid w:val="00F41ED8"/>
    <w:rsid w:val="00F438EA"/>
    <w:rsid w:val="00F45C55"/>
    <w:rsid w:val="00F46A53"/>
    <w:rsid w:val="00F47977"/>
    <w:rsid w:val="00F50426"/>
    <w:rsid w:val="00F539F6"/>
    <w:rsid w:val="00F577A4"/>
    <w:rsid w:val="00F637E1"/>
    <w:rsid w:val="00F638A1"/>
    <w:rsid w:val="00F63E1C"/>
    <w:rsid w:val="00F65DC9"/>
    <w:rsid w:val="00F7005E"/>
    <w:rsid w:val="00F741F6"/>
    <w:rsid w:val="00F754D1"/>
    <w:rsid w:val="00F776E6"/>
    <w:rsid w:val="00F77A81"/>
    <w:rsid w:val="00F77B67"/>
    <w:rsid w:val="00F77BAE"/>
    <w:rsid w:val="00F80481"/>
    <w:rsid w:val="00F811FA"/>
    <w:rsid w:val="00F8138F"/>
    <w:rsid w:val="00F83E2C"/>
    <w:rsid w:val="00F84766"/>
    <w:rsid w:val="00F861AF"/>
    <w:rsid w:val="00F91AEC"/>
    <w:rsid w:val="00F94426"/>
    <w:rsid w:val="00F94829"/>
    <w:rsid w:val="00F9587F"/>
    <w:rsid w:val="00F9596A"/>
    <w:rsid w:val="00FA49C7"/>
    <w:rsid w:val="00FA4E91"/>
    <w:rsid w:val="00FA5A16"/>
    <w:rsid w:val="00FA5F6D"/>
    <w:rsid w:val="00FB23BF"/>
    <w:rsid w:val="00FB746D"/>
    <w:rsid w:val="00FB7BE1"/>
    <w:rsid w:val="00FC2646"/>
    <w:rsid w:val="00FC2887"/>
    <w:rsid w:val="00FC72DE"/>
    <w:rsid w:val="00FC7879"/>
    <w:rsid w:val="00FD01B3"/>
    <w:rsid w:val="00FD3FC1"/>
    <w:rsid w:val="00FD45F6"/>
    <w:rsid w:val="00FD515B"/>
    <w:rsid w:val="00FD6921"/>
    <w:rsid w:val="00FD6DE8"/>
    <w:rsid w:val="00FE2C42"/>
    <w:rsid w:val="00FE6B3A"/>
    <w:rsid w:val="00FE719C"/>
    <w:rsid w:val="00FF1EBB"/>
    <w:rsid w:val="00FF5941"/>
    <w:rsid w:val="00FF6065"/>
    <w:rsid w:val="00FF6A57"/>
    <w:rsid w:val="00FF6E82"/>
    <w:rsid w:val="00FF76B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C2DA49F"/>
  <w15:docId w15:val="{91BB7B1C-7C0B-4DAD-A3B1-370189C33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8795A"/>
    <w:pPr>
      <w:spacing w:line="288" w:lineRule="auto"/>
    </w:pPr>
    <w:rPr>
      <w:sz w:val="22"/>
      <w:szCs w:val="24"/>
    </w:rPr>
  </w:style>
  <w:style w:type="paragraph" w:styleId="Heading1">
    <w:name w:val="heading 1"/>
    <w:basedOn w:val="Normal"/>
    <w:next w:val="Normal"/>
    <w:link w:val="Heading1Char"/>
    <w:qFormat/>
    <w:rsid w:val="008D6A68"/>
    <w:pPr>
      <w:keepNext/>
      <w:spacing w:line="360" w:lineRule="auto"/>
      <w:jc w:val="both"/>
      <w:outlineLvl w:val="0"/>
    </w:pPr>
    <w:rPr>
      <w:b/>
      <w:bCs/>
      <w:kern w:val="1"/>
      <w:sz w:val="28"/>
      <w:szCs w:val="28"/>
    </w:rPr>
  </w:style>
  <w:style w:type="paragraph" w:styleId="Heading2">
    <w:name w:val="heading 2"/>
    <w:basedOn w:val="ListParagraph"/>
    <w:next w:val="Normal"/>
    <w:qFormat/>
    <w:rsid w:val="005B13E2"/>
    <w:pPr>
      <w:numPr>
        <w:ilvl w:val="1"/>
        <w:numId w:val="32"/>
      </w:numPr>
      <w:spacing w:line="360" w:lineRule="auto"/>
      <w:jc w:val="both"/>
      <w:outlineLvl w:val="1"/>
    </w:pPr>
    <w:rPr>
      <w:b/>
      <w:szCs w:val="22"/>
    </w:rPr>
  </w:style>
  <w:style w:type="paragraph" w:styleId="Heading3">
    <w:name w:val="heading 3"/>
    <w:basedOn w:val="Normal"/>
    <w:next w:val="Normal"/>
    <w:link w:val="Heading3Char"/>
    <w:qFormat/>
    <w:rsid w:val="005B13E2"/>
    <w:pPr>
      <w:keepNext/>
      <w:spacing w:line="360" w:lineRule="auto"/>
      <w:jc w:val="both"/>
      <w:outlineLvl w:val="2"/>
    </w:pPr>
    <w:rPr>
      <w:bCs/>
      <w:i/>
      <w:szCs w:val="22"/>
    </w:rPr>
  </w:style>
  <w:style w:type="paragraph" w:styleId="Heading4">
    <w:name w:val="heading 4"/>
    <w:basedOn w:val="Heading3"/>
    <w:next w:val="Normal"/>
    <w:link w:val="Heading4Char"/>
    <w:qFormat/>
    <w:rsid w:val="003F035E"/>
    <w:pPr>
      <w:outlineLvl w:val="3"/>
    </w:pPr>
    <w:rPr>
      <w:bCs w:val="0"/>
      <w:szCs w:val="28"/>
    </w:rPr>
  </w:style>
  <w:style w:type="paragraph" w:styleId="Heading5">
    <w:name w:val="heading 5"/>
    <w:aliases w:val=" Char"/>
    <w:basedOn w:val="Normal"/>
    <w:next w:val="Normal"/>
    <w:link w:val="Heading5Char"/>
    <w:qFormat/>
    <w:rsid w:val="00B809ED"/>
    <w:pPr>
      <w:spacing w:before="240" w:after="60"/>
      <w:outlineLvl w:val="4"/>
    </w:pPr>
    <w:rPr>
      <w:b/>
      <w:bCs/>
      <w:iCs/>
      <w:szCs w:val="26"/>
    </w:rPr>
  </w:style>
  <w:style w:type="paragraph" w:styleId="Heading6">
    <w:name w:val="heading 6"/>
    <w:basedOn w:val="Normal"/>
    <w:next w:val="Normal"/>
    <w:link w:val="Heading6Char"/>
    <w:qFormat/>
    <w:rsid w:val="00B809ED"/>
    <w:pPr>
      <w:spacing w:before="240" w:after="60"/>
      <w:outlineLvl w:val="5"/>
    </w:pPr>
    <w:rPr>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6A68"/>
    <w:rPr>
      <w:b/>
      <w:bCs/>
      <w:kern w:val="1"/>
      <w:sz w:val="28"/>
      <w:szCs w:val="28"/>
    </w:rPr>
  </w:style>
  <w:style w:type="paragraph" w:styleId="ListParagraph">
    <w:name w:val="List Paragraph"/>
    <w:basedOn w:val="Normal"/>
    <w:uiPriority w:val="34"/>
    <w:qFormat/>
    <w:rsid w:val="007F4D29"/>
    <w:pPr>
      <w:ind w:left="720"/>
      <w:contextualSpacing/>
    </w:pPr>
  </w:style>
  <w:style w:type="character" w:customStyle="1" w:styleId="Heading3Char">
    <w:name w:val="Heading 3 Char"/>
    <w:basedOn w:val="DefaultParagraphFont"/>
    <w:link w:val="Heading3"/>
    <w:rsid w:val="005B13E2"/>
    <w:rPr>
      <w:bCs/>
      <w:i/>
      <w:sz w:val="22"/>
      <w:szCs w:val="22"/>
    </w:rPr>
  </w:style>
  <w:style w:type="character" w:customStyle="1" w:styleId="Heading4Char">
    <w:name w:val="Heading 4 Char"/>
    <w:basedOn w:val="DefaultParagraphFont"/>
    <w:link w:val="Heading4"/>
    <w:rsid w:val="003F035E"/>
    <w:rPr>
      <w:rFonts w:ascii="Arial" w:hAnsi="Arial" w:cs="Arial"/>
      <w:b/>
      <w:sz w:val="22"/>
      <w:szCs w:val="28"/>
      <w:lang w:val="nl-NL" w:eastAsia="nl-NL" w:bidi="ar-SA"/>
    </w:rPr>
  </w:style>
  <w:style w:type="character" w:customStyle="1" w:styleId="Heading5Char">
    <w:name w:val="Heading 5 Char"/>
    <w:aliases w:val=" Char Char1"/>
    <w:basedOn w:val="DefaultParagraphFont"/>
    <w:link w:val="Heading5"/>
    <w:rsid w:val="00F24361"/>
    <w:rPr>
      <w:b/>
      <w:bCs/>
      <w:iCs/>
      <w:sz w:val="24"/>
      <w:szCs w:val="26"/>
      <w:lang w:val="nl-NL" w:eastAsia="nl-NL" w:bidi="ar-SA"/>
    </w:rPr>
  </w:style>
  <w:style w:type="character" w:customStyle="1" w:styleId="Heading6Char">
    <w:name w:val="Heading 6 Char"/>
    <w:basedOn w:val="DefaultParagraphFont"/>
    <w:link w:val="Heading6"/>
    <w:rsid w:val="00B809ED"/>
    <w:rPr>
      <w:b/>
      <w:bCs/>
      <w:sz w:val="22"/>
      <w:szCs w:val="22"/>
      <w:lang w:val="nl-NL" w:eastAsia="nl-NL" w:bidi="ar-SA"/>
    </w:rPr>
  </w:style>
  <w:style w:type="paragraph" w:styleId="ListBullet2">
    <w:name w:val="List Bullet 2"/>
    <w:basedOn w:val="Normal"/>
    <w:rsid w:val="00423C74"/>
    <w:pPr>
      <w:numPr>
        <w:ilvl w:val="1"/>
        <w:numId w:val="7"/>
      </w:numPr>
    </w:pPr>
  </w:style>
  <w:style w:type="paragraph" w:styleId="ListNumber">
    <w:name w:val="List Number"/>
    <w:basedOn w:val="Normal"/>
    <w:rsid w:val="00423C74"/>
    <w:pPr>
      <w:numPr>
        <w:numId w:val="1"/>
      </w:numPr>
    </w:pPr>
  </w:style>
  <w:style w:type="paragraph" w:styleId="DocumentMap">
    <w:name w:val="Document Map"/>
    <w:basedOn w:val="Normal"/>
    <w:semiHidden/>
    <w:rsid w:val="00B809ED"/>
    <w:pPr>
      <w:shd w:val="clear" w:color="auto" w:fill="000080"/>
    </w:pPr>
    <w:rPr>
      <w:rFonts w:ascii="Tahoma" w:hAnsi="Tahoma" w:cs="Tahoma"/>
      <w:sz w:val="20"/>
      <w:szCs w:val="20"/>
    </w:rPr>
  </w:style>
  <w:style w:type="paragraph" w:customStyle="1" w:styleId="inspr04">
    <w:name w:val="inspr04"/>
    <w:basedOn w:val="Normal"/>
    <w:link w:val="inspr04Char"/>
    <w:rsid w:val="00B809ED"/>
    <w:pPr>
      <w:numPr>
        <w:numId w:val="2"/>
      </w:numPr>
      <w:tabs>
        <w:tab w:val="left" w:pos="227"/>
      </w:tabs>
      <w:spacing w:line="260" w:lineRule="atLeast"/>
    </w:pPr>
  </w:style>
  <w:style w:type="character" w:customStyle="1" w:styleId="inspr04Char">
    <w:name w:val="inspr04 Char"/>
    <w:basedOn w:val="DefaultParagraphFont"/>
    <w:link w:val="inspr04"/>
    <w:rsid w:val="00F24361"/>
    <w:rPr>
      <w:sz w:val="22"/>
      <w:szCs w:val="24"/>
    </w:rPr>
  </w:style>
  <w:style w:type="paragraph" w:customStyle="1" w:styleId="Opsomming">
    <w:name w:val="Opsomming"/>
    <w:basedOn w:val="Normal"/>
    <w:link w:val="OpsommingChar"/>
    <w:rsid w:val="00B72A3A"/>
    <w:pPr>
      <w:numPr>
        <w:numId w:val="3"/>
      </w:numPr>
    </w:pPr>
  </w:style>
  <w:style w:type="character" w:customStyle="1" w:styleId="OpsommingChar">
    <w:name w:val="Opsomming Char"/>
    <w:basedOn w:val="DefaultParagraphFont"/>
    <w:link w:val="Opsomming"/>
    <w:rsid w:val="00044BB7"/>
    <w:rPr>
      <w:sz w:val="22"/>
      <w:szCs w:val="24"/>
    </w:rPr>
  </w:style>
  <w:style w:type="paragraph" w:styleId="ListNumber3">
    <w:name w:val="List Number 3"/>
    <w:basedOn w:val="Normal"/>
    <w:rsid w:val="00E27529"/>
    <w:pPr>
      <w:numPr>
        <w:numId w:val="5"/>
      </w:numPr>
    </w:pPr>
  </w:style>
  <w:style w:type="paragraph" w:styleId="ListBullet4">
    <w:name w:val="List Bullet 4"/>
    <w:basedOn w:val="Normal"/>
    <w:rsid w:val="00E27529"/>
    <w:pPr>
      <w:numPr>
        <w:numId w:val="4"/>
      </w:numPr>
    </w:pPr>
  </w:style>
  <w:style w:type="paragraph" w:customStyle="1" w:styleId="Carlogedachtestreepjes">
    <w:name w:val="Carlo gedachtestreepjes"/>
    <w:basedOn w:val="Normal"/>
    <w:autoRedefine/>
    <w:rsid w:val="00A962D5"/>
    <w:pPr>
      <w:tabs>
        <w:tab w:val="right" w:pos="8640"/>
      </w:tabs>
      <w:spacing w:line="360" w:lineRule="auto"/>
      <w:ind w:left="720" w:hanging="360"/>
    </w:pPr>
    <w:rPr>
      <w:rFonts w:ascii="Garamond" w:hAnsi="Garamond"/>
      <w:b/>
      <w:spacing w:val="-2"/>
      <w:szCs w:val="20"/>
      <w:lang w:eastAsia="en-US"/>
    </w:rPr>
  </w:style>
  <w:style w:type="paragraph" w:customStyle="1" w:styleId="Carlostandaard">
    <w:name w:val="Carlo standaard"/>
    <w:basedOn w:val="Normal"/>
    <w:rsid w:val="00A962D5"/>
    <w:pPr>
      <w:tabs>
        <w:tab w:val="right" w:pos="8640"/>
      </w:tabs>
      <w:spacing w:line="360" w:lineRule="auto"/>
      <w:ind w:firstLine="567"/>
    </w:pPr>
    <w:rPr>
      <w:rFonts w:ascii="Garamond" w:hAnsi="Garamond"/>
      <w:spacing w:val="-2"/>
      <w:szCs w:val="20"/>
      <w:lang w:eastAsia="en-US"/>
    </w:rPr>
  </w:style>
  <w:style w:type="character" w:customStyle="1" w:styleId="Char">
    <w:name w:val="Char"/>
    <w:basedOn w:val="DefaultParagraphFont"/>
    <w:rsid w:val="005064D6"/>
    <w:rPr>
      <w:b/>
      <w:bCs/>
      <w:iCs/>
      <w:sz w:val="24"/>
      <w:szCs w:val="26"/>
      <w:lang w:val="nl-NL" w:eastAsia="nl-NL" w:bidi="ar-SA"/>
    </w:rPr>
  </w:style>
  <w:style w:type="paragraph" w:styleId="TOC3">
    <w:name w:val="toc 3"/>
    <w:basedOn w:val="Normal"/>
    <w:next w:val="Normal"/>
    <w:autoRedefine/>
    <w:uiPriority w:val="39"/>
    <w:rsid w:val="00B97F07"/>
    <w:pPr>
      <w:ind w:left="480"/>
    </w:pPr>
  </w:style>
  <w:style w:type="paragraph" w:styleId="TOC4">
    <w:name w:val="toc 4"/>
    <w:basedOn w:val="Normal"/>
    <w:next w:val="Normal"/>
    <w:autoRedefine/>
    <w:uiPriority w:val="39"/>
    <w:rsid w:val="00B97F07"/>
    <w:pPr>
      <w:ind w:left="720"/>
    </w:pPr>
  </w:style>
  <w:style w:type="paragraph" w:styleId="TOC1">
    <w:name w:val="toc 1"/>
    <w:basedOn w:val="Normal"/>
    <w:next w:val="Normal"/>
    <w:autoRedefine/>
    <w:uiPriority w:val="39"/>
    <w:rsid w:val="00021D3B"/>
    <w:pPr>
      <w:tabs>
        <w:tab w:val="left" w:pos="480"/>
        <w:tab w:val="right" w:leader="dot" w:pos="9060"/>
      </w:tabs>
    </w:pPr>
    <w:rPr>
      <w:b/>
      <w:noProof/>
    </w:rPr>
  </w:style>
  <w:style w:type="paragraph" w:styleId="TOC5">
    <w:name w:val="toc 5"/>
    <w:basedOn w:val="Normal"/>
    <w:next w:val="Normal"/>
    <w:autoRedefine/>
    <w:uiPriority w:val="39"/>
    <w:rsid w:val="00B97F07"/>
    <w:pPr>
      <w:ind w:left="960"/>
    </w:pPr>
  </w:style>
  <w:style w:type="character" w:styleId="Hyperlink">
    <w:name w:val="Hyperlink"/>
    <w:basedOn w:val="DefaultParagraphFont"/>
    <w:uiPriority w:val="99"/>
    <w:rsid w:val="00B97F07"/>
    <w:rPr>
      <w:color w:val="0000FF"/>
      <w:u w:val="single"/>
    </w:rPr>
  </w:style>
  <w:style w:type="paragraph" w:styleId="ListNumber2">
    <w:name w:val="List Number 2"/>
    <w:aliases w:val=" Char"/>
    <w:basedOn w:val="Normal"/>
    <w:link w:val="ListNumber2Char"/>
    <w:rsid w:val="00F24361"/>
    <w:pPr>
      <w:numPr>
        <w:numId w:val="6"/>
      </w:numPr>
    </w:pPr>
  </w:style>
  <w:style w:type="character" w:customStyle="1" w:styleId="ListNumber2Char">
    <w:name w:val="List Number 2 Char"/>
    <w:aliases w:val=" Char Char"/>
    <w:basedOn w:val="DefaultParagraphFont"/>
    <w:link w:val="ListNumber2"/>
    <w:rsid w:val="00F24361"/>
    <w:rPr>
      <w:sz w:val="22"/>
      <w:szCs w:val="24"/>
    </w:rPr>
  </w:style>
  <w:style w:type="paragraph" w:styleId="Footer">
    <w:name w:val="footer"/>
    <w:basedOn w:val="Normal"/>
    <w:link w:val="FooterChar"/>
    <w:uiPriority w:val="99"/>
    <w:rsid w:val="00890140"/>
    <w:pPr>
      <w:tabs>
        <w:tab w:val="center" w:pos="4536"/>
        <w:tab w:val="right" w:pos="9072"/>
      </w:tabs>
    </w:pPr>
  </w:style>
  <w:style w:type="character" w:customStyle="1" w:styleId="FooterChar">
    <w:name w:val="Footer Char"/>
    <w:basedOn w:val="DefaultParagraphFont"/>
    <w:link w:val="Footer"/>
    <w:uiPriority w:val="99"/>
    <w:rsid w:val="00D54BEA"/>
    <w:rPr>
      <w:sz w:val="22"/>
      <w:szCs w:val="24"/>
    </w:rPr>
  </w:style>
  <w:style w:type="character" w:styleId="PageNumber">
    <w:name w:val="page number"/>
    <w:basedOn w:val="DefaultParagraphFont"/>
    <w:rsid w:val="00890140"/>
  </w:style>
  <w:style w:type="paragraph" w:customStyle="1" w:styleId="OpmaakprofielVetLinks0cmVerkeerd-om25cm">
    <w:name w:val="Opmaakprofiel Vet Links:  0 cm Verkeerd-om:  25 cm"/>
    <w:basedOn w:val="Normal"/>
    <w:rsid w:val="00A55AD6"/>
    <w:pPr>
      <w:ind w:left="851" w:hanging="851"/>
    </w:pPr>
    <w:rPr>
      <w:b/>
      <w:bCs/>
      <w:szCs w:val="20"/>
    </w:rPr>
  </w:style>
  <w:style w:type="paragraph" w:customStyle="1" w:styleId="OpmaakprofielLinks0cmVerkeerd-om08cm">
    <w:name w:val="Opmaakprofiel Links:  0 cm Verkeerd-om:  08 cm"/>
    <w:basedOn w:val="Normal"/>
    <w:rsid w:val="003F52DA"/>
    <w:pPr>
      <w:spacing w:line="240" w:lineRule="auto"/>
      <w:ind w:left="454" w:hanging="454"/>
    </w:pPr>
    <w:rPr>
      <w:sz w:val="24"/>
      <w:szCs w:val="20"/>
    </w:rPr>
  </w:style>
  <w:style w:type="character" w:customStyle="1" w:styleId="inspr04CharChar">
    <w:name w:val="inspr04 Char Char"/>
    <w:basedOn w:val="DefaultParagraphFont"/>
    <w:rsid w:val="00042464"/>
    <w:rPr>
      <w:sz w:val="24"/>
      <w:szCs w:val="24"/>
      <w:lang w:val="nl-NL" w:eastAsia="nl-NL" w:bidi="ar-SA"/>
    </w:rPr>
  </w:style>
  <w:style w:type="paragraph" w:customStyle="1" w:styleId="Literatuur">
    <w:name w:val="Literatuur"/>
    <w:basedOn w:val="Normal"/>
    <w:rsid w:val="001E1294"/>
    <w:pPr>
      <w:ind w:left="709" w:hanging="709"/>
    </w:pPr>
    <w:rPr>
      <w:lang w:val="en-GB"/>
    </w:rPr>
  </w:style>
  <w:style w:type="paragraph" w:styleId="BalloonText">
    <w:name w:val="Balloon Text"/>
    <w:basedOn w:val="Normal"/>
    <w:semiHidden/>
    <w:rsid w:val="00417EC7"/>
    <w:rPr>
      <w:rFonts w:ascii="Tahoma" w:hAnsi="Tahoma" w:cs="Tahoma"/>
      <w:sz w:val="16"/>
      <w:szCs w:val="16"/>
    </w:rPr>
  </w:style>
  <w:style w:type="character" w:styleId="CommentReference">
    <w:name w:val="annotation reference"/>
    <w:basedOn w:val="DefaultParagraphFont"/>
    <w:semiHidden/>
    <w:rsid w:val="007E4B18"/>
    <w:rPr>
      <w:sz w:val="16"/>
      <w:szCs w:val="16"/>
    </w:rPr>
  </w:style>
  <w:style w:type="paragraph" w:styleId="CommentText">
    <w:name w:val="annotation text"/>
    <w:basedOn w:val="Normal"/>
    <w:semiHidden/>
    <w:rsid w:val="007E4B18"/>
    <w:rPr>
      <w:sz w:val="20"/>
      <w:szCs w:val="20"/>
    </w:rPr>
  </w:style>
  <w:style w:type="paragraph" w:styleId="CommentSubject">
    <w:name w:val="annotation subject"/>
    <w:basedOn w:val="CommentText"/>
    <w:next w:val="CommentText"/>
    <w:semiHidden/>
    <w:rsid w:val="007E4B18"/>
    <w:rPr>
      <w:b/>
      <w:bCs/>
    </w:rPr>
  </w:style>
  <w:style w:type="paragraph" w:customStyle="1" w:styleId="Heading4ch">
    <w:name w:val="Heading 4 ch"/>
    <w:basedOn w:val="Normal"/>
    <w:rsid w:val="006C33DC"/>
    <w:pPr>
      <w:spacing w:before="120"/>
    </w:pPr>
    <w:rPr>
      <w:i/>
      <w:szCs w:val="22"/>
    </w:rPr>
  </w:style>
  <w:style w:type="paragraph" w:customStyle="1" w:styleId="chkop1">
    <w:name w:val="ch kop1"/>
    <w:basedOn w:val="Normal"/>
    <w:rsid w:val="0013225F"/>
    <w:pPr>
      <w:numPr>
        <w:numId w:val="9"/>
      </w:numPr>
    </w:pPr>
  </w:style>
  <w:style w:type="character" w:styleId="FollowedHyperlink">
    <w:name w:val="FollowedHyperlink"/>
    <w:basedOn w:val="DefaultParagraphFont"/>
    <w:rsid w:val="00C20283"/>
    <w:rPr>
      <w:color w:val="606420"/>
      <w:u w:val="single"/>
    </w:rPr>
  </w:style>
  <w:style w:type="character" w:styleId="Strong">
    <w:name w:val="Strong"/>
    <w:basedOn w:val="DefaultParagraphFont"/>
    <w:qFormat/>
    <w:rsid w:val="00B61048"/>
    <w:rPr>
      <w:b/>
      <w:bCs/>
    </w:rPr>
  </w:style>
  <w:style w:type="character" w:customStyle="1" w:styleId="sectext">
    <w:name w:val="sectext"/>
    <w:basedOn w:val="DefaultParagraphFont"/>
    <w:rsid w:val="000050C7"/>
  </w:style>
  <w:style w:type="paragraph" w:styleId="NoSpacing">
    <w:name w:val="No Spacing"/>
    <w:link w:val="NoSpacingChar"/>
    <w:uiPriority w:val="1"/>
    <w:qFormat/>
    <w:rsid w:val="00812EEB"/>
    <w:rPr>
      <w:sz w:val="22"/>
      <w:szCs w:val="24"/>
    </w:rPr>
  </w:style>
  <w:style w:type="character" w:customStyle="1" w:styleId="NoSpacingChar">
    <w:name w:val="No Spacing Char"/>
    <w:basedOn w:val="DefaultParagraphFont"/>
    <w:link w:val="NoSpacing"/>
    <w:uiPriority w:val="1"/>
    <w:rsid w:val="00E30296"/>
    <w:rPr>
      <w:sz w:val="22"/>
      <w:szCs w:val="24"/>
    </w:rPr>
  </w:style>
  <w:style w:type="table" w:styleId="TableGrid">
    <w:name w:val="Table Grid"/>
    <w:basedOn w:val="TableNormal"/>
    <w:rsid w:val="007F4D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2B0CBE"/>
    <w:pPr>
      <w:tabs>
        <w:tab w:val="center" w:pos="4680"/>
        <w:tab w:val="right" w:pos="9360"/>
      </w:tabs>
      <w:spacing w:line="240" w:lineRule="auto"/>
    </w:pPr>
  </w:style>
  <w:style w:type="character" w:customStyle="1" w:styleId="HeaderChar">
    <w:name w:val="Header Char"/>
    <w:basedOn w:val="DefaultParagraphFont"/>
    <w:link w:val="Header"/>
    <w:rsid w:val="002B0CBE"/>
    <w:rPr>
      <w:sz w:val="22"/>
      <w:szCs w:val="24"/>
    </w:rPr>
  </w:style>
  <w:style w:type="paragraph" w:styleId="FootnoteText">
    <w:name w:val="footnote text"/>
    <w:basedOn w:val="Normal"/>
    <w:link w:val="FootnoteTextChar"/>
    <w:rsid w:val="00563CA2"/>
    <w:pPr>
      <w:spacing w:line="240" w:lineRule="auto"/>
    </w:pPr>
    <w:rPr>
      <w:sz w:val="20"/>
      <w:szCs w:val="20"/>
    </w:rPr>
  </w:style>
  <w:style w:type="character" w:customStyle="1" w:styleId="FootnoteTextChar">
    <w:name w:val="Footnote Text Char"/>
    <w:basedOn w:val="DefaultParagraphFont"/>
    <w:link w:val="FootnoteText"/>
    <w:rsid w:val="00563CA2"/>
  </w:style>
  <w:style w:type="character" w:styleId="FootnoteReference">
    <w:name w:val="footnote reference"/>
    <w:basedOn w:val="DefaultParagraphFont"/>
    <w:rsid w:val="00563CA2"/>
    <w:rPr>
      <w:vertAlign w:val="superscript"/>
    </w:rPr>
  </w:style>
  <w:style w:type="paragraph" w:customStyle="1" w:styleId="Default">
    <w:name w:val="Default"/>
    <w:rsid w:val="00B61C46"/>
    <w:pPr>
      <w:autoSpaceDE w:val="0"/>
      <w:autoSpaceDN w:val="0"/>
      <w:adjustRightInd w:val="0"/>
    </w:pPr>
    <w:rPr>
      <w:rFonts w:eastAsiaTheme="minorHAnsi"/>
      <w:color w:val="000000"/>
      <w:sz w:val="24"/>
      <w:szCs w:val="24"/>
      <w:lang w:val="en-US" w:eastAsia="en-US"/>
    </w:rPr>
  </w:style>
  <w:style w:type="paragraph" w:styleId="Revision">
    <w:name w:val="Revision"/>
    <w:hidden/>
    <w:uiPriority w:val="99"/>
    <w:semiHidden/>
    <w:rsid w:val="00DA68CD"/>
    <w:rPr>
      <w:sz w:val="22"/>
      <w:szCs w:val="24"/>
    </w:rPr>
  </w:style>
  <w:style w:type="paragraph" w:styleId="NormalWeb">
    <w:name w:val="Normal (Web)"/>
    <w:basedOn w:val="Normal"/>
    <w:uiPriority w:val="99"/>
    <w:unhideWhenUsed/>
    <w:rsid w:val="00EF60A3"/>
    <w:pPr>
      <w:spacing w:before="100" w:beforeAutospacing="1" w:after="100" w:afterAutospacing="1" w:line="240" w:lineRule="auto"/>
    </w:pPr>
    <w:rPr>
      <w:rFonts w:eastAsiaTheme="minorEastAsia"/>
      <w:sz w:val="24"/>
      <w:lang w:val="en-GB" w:eastAsia="en-GB"/>
    </w:rPr>
  </w:style>
  <w:style w:type="character" w:customStyle="1" w:styleId="FuzeileZchn">
    <w:name w:val="Fußzeile Zchn"/>
    <w:basedOn w:val="DefaultParagraphFont"/>
    <w:uiPriority w:val="99"/>
    <w:rsid w:val="00617A50"/>
    <w:rPr>
      <w:rFonts w:eastAsiaTheme="minorHAnsi"/>
      <w:sz w:val="21"/>
    </w:rPr>
  </w:style>
  <w:style w:type="paragraph" w:styleId="TOCHeading">
    <w:name w:val="TOC Heading"/>
    <w:basedOn w:val="Heading1"/>
    <w:next w:val="Normal"/>
    <w:uiPriority w:val="39"/>
    <w:unhideWhenUsed/>
    <w:qFormat/>
    <w:rsid w:val="00A575DC"/>
    <w:pPr>
      <w:keepLines/>
      <w:spacing w:before="480" w:line="276" w:lineRule="auto"/>
      <w:jc w:val="left"/>
      <w:outlineLvl w:val="9"/>
    </w:pPr>
    <w:rPr>
      <w:rFonts w:asciiTheme="majorHAnsi" w:eastAsiaTheme="majorEastAsia" w:hAnsiTheme="majorHAnsi" w:cstheme="majorBidi"/>
      <w:color w:val="365F91" w:themeColor="accent1" w:themeShade="BF"/>
      <w:kern w:val="0"/>
      <w:lang w:val="de-DE" w:eastAsia="de-DE"/>
    </w:rPr>
  </w:style>
  <w:style w:type="paragraph" w:styleId="TOC2">
    <w:name w:val="toc 2"/>
    <w:basedOn w:val="Normal"/>
    <w:next w:val="Normal"/>
    <w:autoRedefine/>
    <w:uiPriority w:val="39"/>
    <w:rsid w:val="00A575DC"/>
    <w:pPr>
      <w:spacing w:after="100"/>
      <w:ind w:left="220"/>
    </w:pPr>
  </w:style>
  <w:style w:type="paragraph" w:styleId="Quote">
    <w:name w:val="Quote"/>
    <w:basedOn w:val="Normal"/>
    <w:next w:val="Normal"/>
    <w:link w:val="QuoteChar"/>
    <w:uiPriority w:val="29"/>
    <w:qFormat/>
    <w:rsid w:val="002C112E"/>
    <w:pPr>
      <w:spacing w:after="200" w:line="276" w:lineRule="auto"/>
    </w:pPr>
    <w:rPr>
      <w:rFonts w:asciiTheme="minorHAnsi" w:eastAsiaTheme="minorEastAsia" w:hAnsiTheme="minorHAnsi" w:cstheme="minorBidi"/>
      <w:i/>
      <w:iCs/>
      <w:color w:val="000000" w:themeColor="text1"/>
      <w:szCs w:val="22"/>
      <w:lang w:val="de-DE" w:eastAsia="de-DE"/>
    </w:rPr>
  </w:style>
  <w:style w:type="character" w:customStyle="1" w:styleId="QuoteChar">
    <w:name w:val="Quote Char"/>
    <w:basedOn w:val="DefaultParagraphFont"/>
    <w:link w:val="Quote"/>
    <w:uiPriority w:val="29"/>
    <w:rsid w:val="002C112E"/>
    <w:rPr>
      <w:rFonts w:asciiTheme="minorHAnsi" w:eastAsiaTheme="minorEastAsia" w:hAnsiTheme="minorHAnsi" w:cstheme="minorBidi"/>
      <w:i/>
      <w:iCs/>
      <w:color w:val="000000" w:themeColor="text1"/>
      <w:sz w:val="22"/>
      <w:szCs w:val="22"/>
      <w:lang w:val="de-DE" w:eastAsia="de-DE"/>
    </w:rPr>
  </w:style>
  <w:style w:type="character" w:customStyle="1" w:styleId="KopfzeileZchn">
    <w:name w:val="Kopfzeile Zchn"/>
    <w:basedOn w:val="DefaultParagraphFont"/>
    <w:uiPriority w:val="99"/>
    <w:rsid w:val="00905A93"/>
  </w:style>
  <w:style w:type="character" w:customStyle="1" w:styleId="Onopgelostemelding1">
    <w:name w:val="Onopgeloste melding1"/>
    <w:basedOn w:val="DefaultParagraphFont"/>
    <w:uiPriority w:val="99"/>
    <w:semiHidden/>
    <w:unhideWhenUsed/>
    <w:rsid w:val="00B53273"/>
    <w:rPr>
      <w:color w:val="605E5C"/>
      <w:shd w:val="clear" w:color="auto" w:fill="E1DFDD"/>
    </w:rPr>
  </w:style>
  <w:style w:type="character" w:customStyle="1" w:styleId="UnresolvedMention1">
    <w:name w:val="Unresolved Mention1"/>
    <w:basedOn w:val="DefaultParagraphFont"/>
    <w:uiPriority w:val="99"/>
    <w:semiHidden/>
    <w:unhideWhenUsed/>
    <w:rsid w:val="009574DA"/>
    <w:rPr>
      <w:color w:val="605E5C"/>
      <w:shd w:val="clear" w:color="auto" w:fill="E1DFDD"/>
    </w:rPr>
  </w:style>
  <w:style w:type="character" w:styleId="UnresolvedMention">
    <w:name w:val="Unresolved Mention"/>
    <w:basedOn w:val="DefaultParagraphFont"/>
    <w:uiPriority w:val="99"/>
    <w:semiHidden/>
    <w:unhideWhenUsed/>
    <w:rsid w:val="009574DA"/>
    <w:rPr>
      <w:color w:val="605E5C"/>
      <w:shd w:val="clear" w:color="auto" w:fill="E1DFDD"/>
    </w:rPr>
  </w:style>
  <w:style w:type="paragraph" w:styleId="TOC6">
    <w:name w:val="toc 6"/>
    <w:basedOn w:val="Normal"/>
    <w:next w:val="Normal"/>
    <w:autoRedefine/>
    <w:uiPriority w:val="39"/>
    <w:unhideWhenUsed/>
    <w:rsid w:val="00267E52"/>
    <w:pPr>
      <w:spacing w:after="100" w:line="259" w:lineRule="auto"/>
      <w:ind w:left="1100"/>
    </w:pPr>
    <w:rPr>
      <w:rFonts w:asciiTheme="minorHAnsi" w:eastAsiaTheme="minorEastAsia" w:hAnsiTheme="minorHAnsi" w:cstheme="minorBidi"/>
      <w:kern w:val="2"/>
      <w:szCs w:val="22"/>
      <w14:ligatures w14:val="standardContextual"/>
    </w:rPr>
  </w:style>
  <w:style w:type="paragraph" w:styleId="TOC7">
    <w:name w:val="toc 7"/>
    <w:basedOn w:val="Normal"/>
    <w:next w:val="Normal"/>
    <w:autoRedefine/>
    <w:uiPriority w:val="39"/>
    <w:unhideWhenUsed/>
    <w:rsid w:val="00267E52"/>
    <w:pPr>
      <w:spacing w:after="100" w:line="259" w:lineRule="auto"/>
      <w:ind w:left="1320"/>
    </w:pPr>
    <w:rPr>
      <w:rFonts w:asciiTheme="minorHAnsi" w:eastAsiaTheme="minorEastAsia" w:hAnsiTheme="minorHAnsi" w:cstheme="minorBidi"/>
      <w:kern w:val="2"/>
      <w:szCs w:val="22"/>
      <w14:ligatures w14:val="standardContextual"/>
    </w:rPr>
  </w:style>
  <w:style w:type="paragraph" w:styleId="TOC8">
    <w:name w:val="toc 8"/>
    <w:basedOn w:val="Normal"/>
    <w:next w:val="Normal"/>
    <w:autoRedefine/>
    <w:uiPriority w:val="39"/>
    <w:unhideWhenUsed/>
    <w:rsid w:val="00267E52"/>
    <w:pPr>
      <w:spacing w:after="100" w:line="259" w:lineRule="auto"/>
      <w:ind w:left="1540"/>
    </w:pPr>
    <w:rPr>
      <w:rFonts w:asciiTheme="minorHAnsi" w:eastAsiaTheme="minorEastAsia" w:hAnsiTheme="minorHAnsi" w:cstheme="minorBidi"/>
      <w:kern w:val="2"/>
      <w:szCs w:val="22"/>
      <w14:ligatures w14:val="standardContextual"/>
    </w:rPr>
  </w:style>
  <w:style w:type="paragraph" w:styleId="TOC9">
    <w:name w:val="toc 9"/>
    <w:basedOn w:val="Normal"/>
    <w:next w:val="Normal"/>
    <w:autoRedefine/>
    <w:uiPriority w:val="39"/>
    <w:unhideWhenUsed/>
    <w:rsid w:val="00267E52"/>
    <w:pPr>
      <w:spacing w:after="100" w:line="259" w:lineRule="auto"/>
      <w:ind w:left="1760"/>
    </w:pPr>
    <w:rPr>
      <w:rFonts w:asciiTheme="minorHAnsi" w:eastAsiaTheme="minorEastAsia" w:hAnsiTheme="minorHAnsi" w:cstheme="minorBidi"/>
      <w:kern w:val="2"/>
      <w:szCs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933480">
      <w:bodyDiv w:val="1"/>
      <w:marLeft w:val="0"/>
      <w:marRight w:val="0"/>
      <w:marTop w:val="0"/>
      <w:marBottom w:val="0"/>
      <w:divBdr>
        <w:top w:val="none" w:sz="0" w:space="0" w:color="auto"/>
        <w:left w:val="none" w:sz="0" w:space="0" w:color="auto"/>
        <w:bottom w:val="none" w:sz="0" w:space="0" w:color="auto"/>
        <w:right w:val="none" w:sz="0" w:space="0" w:color="auto"/>
      </w:divBdr>
    </w:div>
    <w:div w:id="778835300">
      <w:bodyDiv w:val="1"/>
      <w:marLeft w:val="0"/>
      <w:marRight w:val="0"/>
      <w:marTop w:val="0"/>
      <w:marBottom w:val="0"/>
      <w:divBdr>
        <w:top w:val="none" w:sz="0" w:space="0" w:color="auto"/>
        <w:left w:val="none" w:sz="0" w:space="0" w:color="auto"/>
        <w:bottom w:val="none" w:sz="0" w:space="0" w:color="auto"/>
        <w:right w:val="none" w:sz="0" w:space="0" w:color="auto"/>
      </w:divBdr>
    </w:div>
    <w:div w:id="1117598323">
      <w:bodyDiv w:val="1"/>
      <w:marLeft w:val="0"/>
      <w:marRight w:val="0"/>
      <w:marTop w:val="0"/>
      <w:marBottom w:val="0"/>
      <w:divBdr>
        <w:top w:val="none" w:sz="0" w:space="0" w:color="auto"/>
        <w:left w:val="none" w:sz="0" w:space="0" w:color="auto"/>
        <w:bottom w:val="none" w:sz="0" w:space="0" w:color="auto"/>
        <w:right w:val="none" w:sz="0" w:space="0" w:color="auto"/>
      </w:divBdr>
    </w:div>
    <w:div w:id="1206912576">
      <w:bodyDiv w:val="1"/>
      <w:marLeft w:val="0"/>
      <w:marRight w:val="0"/>
      <w:marTop w:val="0"/>
      <w:marBottom w:val="0"/>
      <w:divBdr>
        <w:top w:val="none" w:sz="0" w:space="0" w:color="auto"/>
        <w:left w:val="none" w:sz="0" w:space="0" w:color="auto"/>
        <w:bottom w:val="none" w:sz="0" w:space="0" w:color="auto"/>
        <w:right w:val="none" w:sz="0" w:space="0" w:color="auto"/>
      </w:divBdr>
    </w:div>
    <w:div w:id="1353996246">
      <w:bodyDiv w:val="1"/>
      <w:marLeft w:val="0"/>
      <w:marRight w:val="0"/>
      <w:marTop w:val="0"/>
      <w:marBottom w:val="0"/>
      <w:divBdr>
        <w:top w:val="none" w:sz="0" w:space="0" w:color="auto"/>
        <w:left w:val="none" w:sz="0" w:space="0" w:color="auto"/>
        <w:bottom w:val="none" w:sz="0" w:space="0" w:color="auto"/>
        <w:right w:val="none" w:sz="0" w:space="0" w:color="auto"/>
      </w:divBdr>
      <w:divsChild>
        <w:div w:id="1250505473">
          <w:marLeft w:val="0"/>
          <w:marRight w:val="0"/>
          <w:marTop w:val="0"/>
          <w:marBottom w:val="0"/>
          <w:divBdr>
            <w:top w:val="none" w:sz="0" w:space="0" w:color="auto"/>
            <w:left w:val="none" w:sz="0" w:space="0" w:color="auto"/>
            <w:bottom w:val="none" w:sz="0" w:space="0" w:color="auto"/>
            <w:right w:val="none" w:sz="0" w:space="0" w:color="auto"/>
          </w:divBdr>
        </w:div>
        <w:div w:id="1403211157">
          <w:marLeft w:val="0"/>
          <w:marRight w:val="0"/>
          <w:marTop w:val="0"/>
          <w:marBottom w:val="0"/>
          <w:divBdr>
            <w:top w:val="none" w:sz="0" w:space="0" w:color="auto"/>
            <w:left w:val="none" w:sz="0" w:space="0" w:color="auto"/>
            <w:bottom w:val="none" w:sz="0" w:space="0" w:color="auto"/>
            <w:right w:val="none" w:sz="0" w:space="0" w:color="auto"/>
          </w:divBdr>
        </w:div>
        <w:div w:id="1563951907">
          <w:marLeft w:val="0"/>
          <w:marRight w:val="0"/>
          <w:marTop w:val="0"/>
          <w:marBottom w:val="0"/>
          <w:divBdr>
            <w:top w:val="none" w:sz="0" w:space="0" w:color="auto"/>
            <w:left w:val="none" w:sz="0" w:space="0" w:color="auto"/>
            <w:bottom w:val="none" w:sz="0" w:space="0" w:color="auto"/>
            <w:right w:val="none" w:sz="0" w:space="0" w:color="auto"/>
          </w:divBdr>
        </w:div>
        <w:div w:id="1320963417">
          <w:marLeft w:val="0"/>
          <w:marRight w:val="0"/>
          <w:marTop w:val="0"/>
          <w:marBottom w:val="0"/>
          <w:divBdr>
            <w:top w:val="none" w:sz="0" w:space="0" w:color="auto"/>
            <w:left w:val="none" w:sz="0" w:space="0" w:color="auto"/>
            <w:bottom w:val="none" w:sz="0" w:space="0" w:color="auto"/>
            <w:right w:val="none" w:sz="0" w:space="0" w:color="auto"/>
          </w:divBdr>
        </w:div>
        <w:div w:id="1832745844">
          <w:marLeft w:val="0"/>
          <w:marRight w:val="0"/>
          <w:marTop w:val="0"/>
          <w:marBottom w:val="0"/>
          <w:divBdr>
            <w:top w:val="none" w:sz="0" w:space="0" w:color="auto"/>
            <w:left w:val="none" w:sz="0" w:space="0" w:color="auto"/>
            <w:bottom w:val="none" w:sz="0" w:space="0" w:color="auto"/>
            <w:right w:val="none" w:sz="0" w:space="0" w:color="auto"/>
          </w:divBdr>
        </w:div>
        <w:div w:id="1030764835">
          <w:marLeft w:val="0"/>
          <w:marRight w:val="0"/>
          <w:marTop w:val="0"/>
          <w:marBottom w:val="0"/>
          <w:divBdr>
            <w:top w:val="none" w:sz="0" w:space="0" w:color="auto"/>
            <w:left w:val="none" w:sz="0" w:space="0" w:color="auto"/>
            <w:bottom w:val="none" w:sz="0" w:space="0" w:color="auto"/>
            <w:right w:val="none" w:sz="0" w:space="0" w:color="auto"/>
          </w:divBdr>
        </w:div>
        <w:div w:id="309679415">
          <w:marLeft w:val="0"/>
          <w:marRight w:val="0"/>
          <w:marTop w:val="0"/>
          <w:marBottom w:val="0"/>
          <w:divBdr>
            <w:top w:val="none" w:sz="0" w:space="0" w:color="auto"/>
            <w:left w:val="none" w:sz="0" w:space="0" w:color="auto"/>
            <w:bottom w:val="none" w:sz="0" w:space="0" w:color="auto"/>
            <w:right w:val="none" w:sz="0" w:space="0" w:color="auto"/>
          </w:divBdr>
        </w:div>
        <w:div w:id="1384064518">
          <w:marLeft w:val="0"/>
          <w:marRight w:val="0"/>
          <w:marTop w:val="0"/>
          <w:marBottom w:val="0"/>
          <w:divBdr>
            <w:top w:val="none" w:sz="0" w:space="0" w:color="auto"/>
            <w:left w:val="none" w:sz="0" w:space="0" w:color="auto"/>
            <w:bottom w:val="none" w:sz="0" w:space="0" w:color="auto"/>
            <w:right w:val="none" w:sz="0" w:space="0" w:color="auto"/>
          </w:divBdr>
        </w:div>
        <w:div w:id="1182554259">
          <w:marLeft w:val="0"/>
          <w:marRight w:val="0"/>
          <w:marTop w:val="0"/>
          <w:marBottom w:val="0"/>
          <w:divBdr>
            <w:top w:val="none" w:sz="0" w:space="0" w:color="auto"/>
            <w:left w:val="none" w:sz="0" w:space="0" w:color="auto"/>
            <w:bottom w:val="none" w:sz="0" w:space="0" w:color="auto"/>
            <w:right w:val="none" w:sz="0" w:space="0" w:color="auto"/>
          </w:divBdr>
        </w:div>
        <w:div w:id="354036048">
          <w:marLeft w:val="0"/>
          <w:marRight w:val="0"/>
          <w:marTop w:val="0"/>
          <w:marBottom w:val="0"/>
          <w:divBdr>
            <w:top w:val="none" w:sz="0" w:space="0" w:color="auto"/>
            <w:left w:val="none" w:sz="0" w:space="0" w:color="auto"/>
            <w:bottom w:val="none" w:sz="0" w:space="0" w:color="auto"/>
            <w:right w:val="none" w:sz="0" w:space="0" w:color="auto"/>
          </w:divBdr>
        </w:div>
        <w:div w:id="2098861436">
          <w:marLeft w:val="0"/>
          <w:marRight w:val="0"/>
          <w:marTop w:val="0"/>
          <w:marBottom w:val="0"/>
          <w:divBdr>
            <w:top w:val="none" w:sz="0" w:space="0" w:color="auto"/>
            <w:left w:val="none" w:sz="0" w:space="0" w:color="auto"/>
            <w:bottom w:val="none" w:sz="0" w:space="0" w:color="auto"/>
            <w:right w:val="none" w:sz="0" w:space="0" w:color="auto"/>
          </w:divBdr>
        </w:div>
        <w:div w:id="1159032145">
          <w:marLeft w:val="0"/>
          <w:marRight w:val="0"/>
          <w:marTop w:val="0"/>
          <w:marBottom w:val="0"/>
          <w:divBdr>
            <w:top w:val="none" w:sz="0" w:space="0" w:color="auto"/>
            <w:left w:val="none" w:sz="0" w:space="0" w:color="auto"/>
            <w:bottom w:val="none" w:sz="0" w:space="0" w:color="auto"/>
            <w:right w:val="none" w:sz="0" w:space="0" w:color="auto"/>
          </w:divBdr>
        </w:div>
        <w:div w:id="1487551854">
          <w:marLeft w:val="0"/>
          <w:marRight w:val="0"/>
          <w:marTop w:val="0"/>
          <w:marBottom w:val="0"/>
          <w:divBdr>
            <w:top w:val="none" w:sz="0" w:space="0" w:color="auto"/>
            <w:left w:val="none" w:sz="0" w:space="0" w:color="auto"/>
            <w:bottom w:val="none" w:sz="0" w:space="0" w:color="auto"/>
            <w:right w:val="none" w:sz="0" w:space="0" w:color="auto"/>
          </w:divBdr>
        </w:div>
        <w:div w:id="1056586790">
          <w:marLeft w:val="0"/>
          <w:marRight w:val="0"/>
          <w:marTop w:val="0"/>
          <w:marBottom w:val="0"/>
          <w:divBdr>
            <w:top w:val="none" w:sz="0" w:space="0" w:color="auto"/>
            <w:left w:val="none" w:sz="0" w:space="0" w:color="auto"/>
            <w:bottom w:val="none" w:sz="0" w:space="0" w:color="auto"/>
            <w:right w:val="none" w:sz="0" w:space="0" w:color="auto"/>
          </w:divBdr>
        </w:div>
        <w:div w:id="252588074">
          <w:marLeft w:val="0"/>
          <w:marRight w:val="0"/>
          <w:marTop w:val="0"/>
          <w:marBottom w:val="0"/>
          <w:divBdr>
            <w:top w:val="none" w:sz="0" w:space="0" w:color="auto"/>
            <w:left w:val="none" w:sz="0" w:space="0" w:color="auto"/>
            <w:bottom w:val="none" w:sz="0" w:space="0" w:color="auto"/>
            <w:right w:val="none" w:sz="0" w:space="0" w:color="auto"/>
          </w:divBdr>
        </w:div>
      </w:divsChild>
    </w:div>
    <w:div w:id="1644191897">
      <w:bodyDiv w:val="1"/>
      <w:marLeft w:val="0"/>
      <w:marRight w:val="0"/>
      <w:marTop w:val="0"/>
      <w:marBottom w:val="0"/>
      <w:divBdr>
        <w:top w:val="none" w:sz="0" w:space="0" w:color="auto"/>
        <w:left w:val="none" w:sz="0" w:space="0" w:color="auto"/>
        <w:bottom w:val="none" w:sz="0" w:space="0" w:color="auto"/>
        <w:right w:val="none" w:sz="0" w:space="0" w:color="auto"/>
      </w:divBdr>
      <w:divsChild>
        <w:div w:id="1061365603">
          <w:marLeft w:val="0"/>
          <w:marRight w:val="0"/>
          <w:marTop w:val="0"/>
          <w:marBottom w:val="0"/>
          <w:divBdr>
            <w:top w:val="none" w:sz="0" w:space="0" w:color="auto"/>
            <w:left w:val="none" w:sz="0" w:space="0" w:color="auto"/>
            <w:bottom w:val="none" w:sz="0" w:space="0" w:color="auto"/>
            <w:right w:val="none" w:sz="0" w:space="0" w:color="auto"/>
          </w:divBdr>
        </w:div>
        <w:div w:id="388386938">
          <w:marLeft w:val="0"/>
          <w:marRight w:val="0"/>
          <w:marTop w:val="0"/>
          <w:marBottom w:val="0"/>
          <w:divBdr>
            <w:top w:val="none" w:sz="0" w:space="0" w:color="auto"/>
            <w:left w:val="none" w:sz="0" w:space="0" w:color="auto"/>
            <w:bottom w:val="none" w:sz="0" w:space="0" w:color="auto"/>
            <w:right w:val="none" w:sz="0" w:space="0" w:color="auto"/>
          </w:divBdr>
        </w:div>
        <w:div w:id="1935823944">
          <w:marLeft w:val="0"/>
          <w:marRight w:val="0"/>
          <w:marTop w:val="0"/>
          <w:marBottom w:val="0"/>
          <w:divBdr>
            <w:top w:val="none" w:sz="0" w:space="0" w:color="auto"/>
            <w:left w:val="none" w:sz="0" w:space="0" w:color="auto"/>
            <w:bottom w:val="none" w:sz="0" w:space="0" w:color="auto"/>
            <w:right w:val="none" w:sz="0" w:space="0" w:color="auto"/>
          </w:divBdr>
        </w:div>
      </w:divsChild>
    </w:div>
    <w:div w:id="1807121257">
      <w:bodyDiv w:val="1"/>
      <w:marLeft w:val="0"/>
      <w:marRight w:val="0"/>
      <w:marTop w:val="0"/>
      <w:marBottom w:val="0"/>
      <w:divBdr>
        <w:top w:val="none" w:sz="0" w:space="0" w:color="auto"/>
        <w:left w:val="none" w:sz="0" w:space="0" w:color="auto"/>
        <w:bottom w:val="none" w:sz="0" w:space="0" w:color="auto"/>
        <w:right w:val="none" w:sz="0" w:space="0" w:color="auto"/>
      </w:divBdr>
    </w:div>
    <w:div w:id="180946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ru.nl/studenten/services/onderwijs-volgen/onderwijs-en-examenregelingen-oer/oer-faculteit-der-sociale-wetenschappen" TargetMode="External"/><Relationship Id="rId18" Type="http://schemas.openxmlformats.org/officeDocument/2006/relationships/image" Target="media/image5.png"/><Relationship Id="rId26" Type="http://schemas.openxmlformats.org/officeDocument/2006/relationships/hyperlink" Target="https://www.ru.nl/studenten/tijdens-studie/begeleiding-advies/contact-opnemen/"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jochemtolsma.github.io/Schrijfwijzer-Sociologie/" TargetMode="External"/><Relationship Id="rId17" Type="http://schemas.openxmlformats.org/officeDocument/2006/relationships/image" Target="media/image4.png"/><Relationship Id="rId25" Type="http://schemas.openxmlformats.org/officeDocument/2006/relationships/hyperlink" Target="https://doi.org/10.1073/pnas.2203150119"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oza.meuleman@ru.nl" TargetMode="External"/><Relationship Id="rId24" Type="http://schemas.openxmlformats.org/officeDocument/2006/relationships/hyperlink" Target="http://www.ru.nl/ubn/zoeken/zoeksystemen/zoeksystemen" TargetMode="Externa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hyperlink" Target="http://www.ru.nl/isc/studenten/externe-toegang/vpn/" TargetMode="External"/><Relationship Id="rId28" Type="http://schemas.openxmlformats.org/officeDocument/2006/relationships/footer" Target="footer2.xml"/><Relationship Id="rId10" Type="http://schemas.openxmlformats.org/officeDocument/2006/relationships/hyperlink" Target="mailto:jochem.tolsma@ru.nl" TargetMode="External"/><Relationship Id="rId19" Type="http://schemas.openxmlformats.org/officeDocument/2006/relationships/image" Target="media/image6.png"/><Relationship Id="rId31"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hyperlink" Target="mailto:" TargetMode="Externa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footer" Target="footer1.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Map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Blad1!$B$14</c:f>
              <c:strCache>
                <c:ptCount val="1"/>
                <c:pt idx="0">
                  <c:v>mannen</c:v>
                </c:pt>
              </c:strCache>
            </c:strRef>
          </c:tx>
          <c:invertIfNegative val="0"/>
          <c:cat>
            <c:strRef>
              <c:f>Blad1!$A$15:$A$20</c:f>
              <c:strCache>
                <c:ptCount val="6"/>
                <c:pt idx="0">
                  <c:v>Nederland</c:v>
                </c:pt>
                <c:pt idx="1">
                  <c:v>Duitsland</c:v>
                </c:pt>
                <c:pt idx="2">
                  <c:v>Polen</c:v>
                </c:pt>
                <c:pt idx="3">
                  <c:v>Spanje</c:v>
                </c:pt>
                <c:pt idx="4">
                  <c:v>Verenigd Koninkrijk</c:v>
                </c:pt>
                <c:pt idx="5">
                  <c:v>Zweden</c:v>
                </c:pt>
              </c:strCache>
            </c:strRef>
          </c:cat>
          <c:val>
            <c:numRef>
              <c:f>Blad1!$B$15:$B$20</c:f>
              <c:numCache>
                <c:formatCode>General</c:formatCode>
                <c:ptCount val="6"/>
                <c:pt idx="0">
                  <c:v>23.1</c:v>
                </c:pt>
                <c:pt idx="1">
                  <c:v>44.3</c:v>
                </c:pt>
                <c:pt idx="2">
                  <c:v>54.7</c:v>
                </c:pt>
                <c:pt idx="3">
                  <c:v>42.9</c:v>
                </c:pt>
                <c:pt idx="4">
                  <c:v>31.9</c:v>
                </c:pt>
                <c:pt idx="5">
                  <c:v>16.600000000000001</c:v>
                </c:pt>
              </c:numCache>
            </c:numRef>
          </c:val>
          <c:extLst>
            <c:ext xmlns:c16="http://schemas.microsoft.com/office/drawing/2014/chart" uri="{C3380CC4-5D6E-409C-BE32-E72D297353CC}">
              <c16:uniqueId val="{00000000-65DB-4B15-9821-33348439336F}"/>
            </c:ext>
          </c:extLst>
        </c:ser>
        <c:ser>
          <c:idx val="1"/>
          <c:order val="1"/>
          <c:tx>
            <c:strRef>
              <c:f>Blad1!$C$14</c:f>
              <c:strCache>
                <c:ptCount val="1"/>
                <c:pt idx="0">
                  <c:v>vrouwen</c:v>
                </c:pt>
              </c:strCache>
            </c:strRef>
          </c:tx>
          <c:invertIfNegative val="0"/>
          <c:cat>
            <c:strRef>
              <c:f>Blad1!$A$15:$A$20</c:f>
              <c:strCache>
                <c:ptCount val="6"/>
                <c:pt idx="0">
                  <c:v>Nederland</c:v>
                </c:pt>
                <c:pt idx="1">
                  <c:v>Duitsland</c:v>
                </c:pt>
                <c:pt idx="2">
                  <c:v>Polen</c:v>
                </c:pt>
                <c:pt idx="3">
                  <c:v>Spanje</c:v>
                </c:pt>
                <c:pt idx="4">
                  <c:v>Verenigd Koninkrijk</c:v>
                </c:pt>
                <c:pt idx="5">
                  <c:v>Zweden</c:v>
                </c:pt>
              </c:strCache>
            </c:strRef>
          </c:cat>
          <c:val>
            <c:numRef>
              <c:f>Blad1!$C$15:$C$20</c:f>
              <c:numCache>
                <c:formatCode>General</c:formatCode>
                <c:ptCount val="6"/>
                <c:pt idx="0">
                  <c:v>27.2</c:v>
                </c:pt>
                <c:pt idx="1">
                  <c:v>47.4</c:v>
                </c:pt>
                <c:pt idx="2">
                  <c:v>53.8</c:v>
                </c:pt>
                <c:pt idx="3">
                  <c:v>43.3</c:v>
                </c:pt>
                <c:pt idx="4">
                  <c:v>44.4</c:v>
                </c:pt>
                <c:pt idx="5">
                  <c:v>17.7</c:v>
                </c:pt>
              </c:numCache>
            </c:numRef>
          </c:val>
          <c:extLst>
            <c:ext xmlns:c16="http://schemas.microsoft.com/office/drawing/2014/chart" uri="{C3380CC4-5D6E-409C-BE32-E72D297353CC}">
              <c16:uniqueId val="{00000001-65DB-4B15-9821-33348439336F}"/>
            </c:ext>
          </c:extLst>
        </c:ser>
        <c:dLbls>
          <c:showLegendKey val="0"/>
          <c:showVal val="0"/>
          <c:showCatName val="0"/>
          <c:showSerName val="0"/>
          <c:showPercent val="0"/>
          <c:showBubbleSize val="0"/>
        </c:dLbls>
        <c:gapWidth val="150"/>
        <c:axId val="108586112"/>
        <c:axId val="108587648"/>
      </c:barChart>
      <c:catAx>
        <c:axId val="108586112"/>
        <c:scaling>
          <c:orientation val="minMax"/>
        </c:scaling>
        <c:delete val="0"/>
        <c:axPos val="b"/>
        <c:numFmt formatCode="General" sourceLinked="0"/>
        <c:majorTickMark val="out"/>
        <c:minorTickMark val="none"/>
        <c:tickLblPos val="nextTo"/>
        <c:crossAx val="108587648"/>
        <c:crosses val="autoZero"/>
        <c:auto val="1"/>
        <c:lblAlgn val="ctr"/>
        <c:lblOffset val="100"/>
        <c:noMultiLvlLbl val="0"/>
      </c:catAx>
      <c:valAx>
        <c:axId val="108587648"/>
        <c:scaling>
          <c:orientation val="minMax"/>
        </c:scaling>
        <c:delete val="0"/>
        <c:axPos val="l"/>
        <c:majorGridlines/>
        <c:numFmt formatCode="General" sourceLinked="1"/>
        <c:majorTickMark val="out"/>
        <c:minorTickMark val="none"/>
        <c:tickLblPos val="nextTo"/>
        <c:crossAx val="108586112"/>
        <c:crosses val="autoZero"/>
        <c:crossBetween val="between"/>
      </c:valAx>
    </c:plotArea>
    <c:legend>
      <c:legendPos val="b"/>
      <c:overlay val="0"/>
    </c:legend>
    <c:plotVisOnly val="1"/>
    <c:dispBlanksAs val="gap"/>
    <c:showDLblsOverMax val="0"/>
  </c:chart>
  <c:txPr>
    <a:bodyPr/>
    <a:lstStyle/>
    <a:p>
      <a:pPr>
        <a:defRPr>
          <a:latin typeface="Times New Roman" pitchFamily="18" charset="0"/>
          <a:ea typeface="Tahoma" pitchFamily="34" charset="0"/>
          <a:cs typeface="Times New Roman" pitchFamily="18" charset="0"/>
        </a:defRPr>
      </a:pPr>
      <a:endParaRPr lang="nl-NL"/>
    </a:p>
  </c:txPr>
  <c:externalData r:id="rId1">
    <c:autoUpdate val="0"/>
  </c:externalData>
</c:chartSpace>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734DE7-26D6-4FCC-9248-3B56DEA8C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60</Pages>
  <Words>19903</Words>
  <Characters>109470</Characters>
  <Application>Microsoft Office Word</Application>
  <DocSecurity>0</DocSecurity>
  <Lines>912</Lines>
  <Paragraphs>258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Schrijfwijzer Sociologie</vt:lpstr>
      <vt:lpstr>Schrijfwijzer Sociologie</vt:lpstr>
    </vt:vector>
  </TitlesOfParts>
  <Company>Microsoft</Company>
  <LinksUpToDate>false</LinksUpToDate>
  <CharactersWithSpaces>129115</CharactersWithSpaces>
  <SharedDoc>false</SharedDoc>
  <HLinks>
    <vt:vector size="60" baseType="variant">
      <vt:variant>
        <vt:i4>2097269</vt:i4>
      </vt:variant>
      <vt:variant>
        <vt:i4>36</vt:i4>
      </vt:variant>
      <vt:variant>
        <vt:i4>0</vt:i4>
      </vt:variant>
      <vt:variant>
        <vt:i4>5</vt:i4>
      </vt:variant>
      <vt:variant>
        <vt:lpwstr>http://www.metacrawler.com/</vt:lpwstr>
      </vt:variant>
      <vt:variant>
        <vt:lpwstr/>
      </vt:variant>
      <vt:variant>
        <vt:i4>2752572</vt:i4>
      </vt:variant>
      <vt:variant>
        <vt:i4>33</vt:i4>
      </vt:variant>
      <vt:variant>
        <vt:i4>0</vt:i4>
      </vt:variant>
      <vt:variant>
        <vt:i4>5</vt:i4>
      </vt:variant>
      <vt:variant>
        <vt:lpwstr>http://www.scirus.com/</vt:lpwstr>
      </vt:variant>
      <vt:variant>
        <vt:lpwstr/>
      </vt:variant>
      <vt:variant>
        <vt:i4>4194383</vt:i4>
      </vt:variant>
      <vt:variant>
        <vt:i4>30</vt:i4>
      </vt:variant>
      <vt:variant>
        <vt:i4>0</vt:i4>
      </vt:variant>
      <vt:variant>
        <vt:i4>5</vt:i4>
      </vt:variant>
      <vt:variant>
        <vt:lpwstr>scholar.google.nl</vt:lpwstr>
      </vt:variant>
      <vt:variant>
        <vt:lpwstr/>
      </vt:variant>
      <vt:variant>
        <vt:i4>7209086</vt:i4>
      </vt:variant>
      <vt:variant>
        <vt:i4>27</vt:i4>
      </vt:variant>
      <vt:variant>
        <vt:i4>0</vt:i4>
      </vt:variant>
      <vt:variant>
        <vt:i4>5</vt:i4>
      </vt:variant>
      <vt:variant>
        <vt:lpwstr>http://www.intute.ac.uk/communication/</vt:lpwstr>
      </vt:variant>
      <vt:variant>
        <vt:lpwstr/>
      </vt:variant>
      <vt:variant>
        <vt:i4>5963807</vt:i4>
      </vt:variant>
      <vt:variant>
        <vt:i4>24</vt:i4>
      </vt:variant>
      <vt:variant>
        <vt:i4>0</vt:i4>
      </vt:variant>
      <vt:variant>
        <vt:i4>5</vt:i4>
      </vt:variant>
      <vt:variant>
        <vt:lpwstr>http://www.yahoo.com/</vt:lpwstr>
      </vt:variant>
      <vt:variant>
        <vt:lpwstr/>
      </vt:variant>
      <vt:variant>
        <vt:i4>6619245</vt:i4>
      </vt:variant>
      <vt:variant>
        <vt:i4>21</vt:i4>
      </vt:variant>
      <vt:variant>
        <vt:i4>0</vt:i4>
      </vt:variant>
      <vt:variant>
        <vt:i4>5</vt:i4>
      </vt:variant>
      <vt:variant>
        <vt:lpwstr>http://www.startpagina.nl/</vt:lpwstr>
      </vt:variant>
      <vt:variant>
        <vt:lpwstr/>
      </vt:variant>
      <vt:variant>
        <vt:i4>8257636</vt:i4>
      </vt:variant>
      <vt:variant>
        <vt:i4>18</vt:i4>
      </vt:variant>
      <vt:variant>
        <vt:i4>0</vt:i4>
      </vt:variant>
      <vt:variant>
        <vt:i4>5</vt:i4>
      </vt:variant>
      <vt:variant>
        <vt:lpwstr>http://www.uva.nl/</vt:lpwstr>
      </vt:variant>
      <vt:variant>
        <vt:lpwstr/>
      </vt:variant>
      <vt:variant>
        <vt:i4>1769597</vt:i4>
      </vt:variant>
      <vt:variant>
        <vt:i4>15</vt:i4>
      </vt:variant>
      <vt:variant>
        <vt:i4>0</vt:i4>
      </vt:variant>
      <vt:variant>
        <vt:i4>5</vt:i4>
      </vt:variant>
      <vt:variant>
        <vt:lpwstr>http://www.ru.nl/ubn/nieuws/algemeen_nieuws.html</vt:lpwstr>
      </vt:variant>
      <vt:variant>
        <vt:lpwstr/>
      </vt:variant>
      <vt:variant>
        <vt:i4>1769547</vt:i4>
      </vt:variant>
      <vt:variant>
        <vt:i4>12</vt:i4>
      </vt:variant>
      <vt:variant>
        <vt:i4>0</vt:i4>
      </vt:variant>
      <vt:variant>
        <vt:i4>5</vt:i4>
      </vt:variant>
      <vt:variant>
        <vt:lpwstr>http://www.ru.nl/</vt:lpwstr>
      </vt:variant>
      <vt:variant>
        <vt:lpwstr/>
      </vt:variant>
      <vt:variant>
        <vt:i4>852000</vt:i4>
      </vt:variant>
      <vt:variant>
        <vt:i4>0</vt:i4>
      </vt:variant>
      <vt:variant>
        <vt:i4>0</vt:i4>
      </vt:variant>
      <vt:variant>
        <vt:i4>5</vt:i4>
      </vt:variant>
      <vt:variant>
        <vt:lpwstr>mailto:s.samuelsz@maw.ru.nl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Schrijfwijzer Sociologie</dc:title>
  <dc:creator>Roza Meuleman</dc:creator>
  <cp:lastModifiedBy>Jochem Tolsma</cp:lastModifiedBy>
  <cp:revision>2</cp:revision>
  <cp:lastPrinted>2021-09-03T12:37:00Z</cp:lastPrinted>
  <dcterms:created xsi:type="dcterms:W3CDTF">2024-08-27T12:13:00Z</dcterms:created>
  <dcterms:modified xsi:type="dcterms:W3CDTF">2024-08-27T12:13:00Z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http://csl.mendeley.com/styles/508942411/apa-Nick</vt:lpwstr>
  </property>
  <property fmtid="{D5CDD505-2E9C-101B-9397-08002B2CF9AE}" pid="5" name="Mendeley Recent Style Name 1_1">
    <vt:lpwstr>American Psychological Association 6th edition - Nick Wuestenenk</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715501e1-3a3f-390b-82e5-edc7864673d8</vt:lpwstr>
  </property>
  <property fmtid="{D5CDD505-2E9C-101B-9397-08002B2CF9AE}" pid="24" name="Mendeley Citation Style_1">
    <vt:lpwstr>http://www.zotero.org/styles/apa</vt:lpwstr>
  </property>
</Properties>
</file>