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963C" w14:textId="26619C00" w:rsidR="00EA0364" w:rsidRPr="005939C6" w:rsidRDefault="005939C6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September 25</w:t>
      </w:r>
      <w:r w:rsidR="00A74B53" w:rsidRPr="005939C6">
        <w:rPr>
          <w:lang w:val="en-GB"/>
        </w:rPr>
        <w:t>, 20</w:t>
      </w:r>
      <w:r w:rsidR="0061652E" w:rsidRPr="005939C6">
        <w:rPr>
          <w:lang w:val="en-GB"/>
        </w:rPr>
        <w:t>2</w:t>
      </w:r>
      <w:r w:rsidRPr="005939C6">
        <w:rPr>
          <w:lang w:val="en-GB"/>
        </w:rPr>
        <w:t>2</w:t>
      </w:r>
    </w:p>
    <w:p w14:paraId="14D05484" w14:textId="77777777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</w:p>
    <w:p w14:paraId="54C53F83" w14:textId="1F14C97A" w:rsidR="005939C6" w:rsidRPr="005939C6" w:rsidRDefault="00EA0364" w:rsidP="005939C6">
      <w:pPr>
        <w:spacing w:line="480" w:lineRule="auto"/>
        <w:contextualSpacing/>
        <w:jc w:val="both"/>
      </w:pPr>
      <w:r w:rsidRPr="005939C6">
        <w:rPr>
          <w:i/>
          <w:lang w:val="en-GB"/>
        </w:rPr>
        <w:t>Manuscript</w:t>
      </w:r>
      <w:r w:rsidR="005939C6">
        <w:rPr>
          <w:i/>
          <w:lang w:val="en-GB"/>
        </w:rPr>
        <w:t>:</w:t>
      </w:r>
      <w:r w:rsidR="005939C6" w:rsidRPr="005939C6">
        <w:t xml:space="preserve"> </w:t>
      </w:r>
      <w:r w:rsidR="005939C6" w:rsidRPr="005939C6">
        <w:rPr>
          <w:i/>
        </w:rPr>
        <w:t>How Twitter divides the Dutch parliament: Social and Political Segregation in the following, @-mentions and retweets networks</w:t>
      </w:r>
      <w:r w:rsidR="005939C6" w:rsidRPr="005939C6">
        <w:t xml:space="preserve"> </w:t>
      </w:r>
    </w:p>
    <w:p w14:paraId="174701D4" w14:textId="69FAC786" w:rsidR="00A74B53" w:rsidRPr="005939C6" w:rsidRDefault="00A74B53" w:rsidP="005939C6">
      <w:pPr>
        <w:contextualSpacing/>
        <w:jc w:val="both"/>
        <w:rPr>
          <w:i/>
        </w:rPr>
      </w:pPr>
    </w:p>
    <w:p w14:paraId="1A1DEC7F" w14:textId="77777777" w:rsidR="00A74B53" w:rsidRPr="005939C6" w:rsidRDefault="00A74B53" w:rsidP="005939C6">
      <w:pPr>
        <w:tabs>
          <w:tab w:val="left" w:pos="720"/>
        </w:tabs>
        <w:spacing w:line="276" w:lineRule="auto"/>
        <w:contextualSpacing/>
        <w:jc w:val="both"/>
        <w:rPr>
          <w:i/>
          <w:lang w:val="en-GB"/>
        </w:rPr>
      </w:pPr>
    </w:p>
    <w:p w14:paraId="09068CBF" w14:textId="77777777" w:rsidR="00EA0364" w:rsidRPr="005939C6" w:rsidRDefault="00EA0364" w:rsidP="005939C6">
      <w:pPr>
        <w:spacing w:line="276" w:lineRule="auto"/>
        <w:contextualSpacing/>
        <w:jc w:val="both"/>
      </w:pPr>
      <w:r w:rsidRPr="005939C6">
        <w:t xml:space="preserve">Dear </w:t>
      </w:r>
      <w:r w:rsidR="00A63E5C" w:rsidRPr="005939C6">
        <w:t>editor</w:t>
      </w:r>
      <w:r w:rsidRPr="005939C6">
        <w:t>,</w:t>
      </w:r>
    </w:p>
    <w:p w14:paraId="5B522F3C" w14:textId="77777777" w:rsidR="00EA0364" w:rsidRPr="005939C6" w:rsidRDefault="00EA0364" w:rsidP="005939C6">
      <w:pPr>
        <w:spacing w:line="276" w:lineRule="auto"/>
        <w:contextualSpacing/>
        <w:jc w:val="both"/>
      </w:pPr>
    </w:p>
    <w:p w14:paraId="7AEB054F" w14:textId="455A7A83" w:rsidR="00EA0364" w:rsidRPr="005939C6" w:rsidRDefault="00EA0364" w:rsidP="005939C6">
      <w:pPr>
        <w:pStyle w:val="Heading1"/>
        <w:spacing w:before="0" w:beforeAutospacing="0" w:after="0" w:afterAutospacing="0"/>
        <w:contextualSpacing/>
        <w:rPr>
          <w:b w:val="0"/>
          <w:sz w:val="24"/>
          <w:szCs w:val="24"/>
        </w:rPr>
      </w:pPr>
      <w:r w:rsidRPr="005939C6">
        <w:rPr>
          <w:rFonts w:eastAsia="SimSun"/>
          <w:b w:val="0"/>
          <w:bCs w:val="0"/>
          <w:kern w:val="0"/>
          <w:sz w:val="24"/>
          <w:szCs w:val="24"/>
          <w:lang w:eastAsia="zh-CN"/>
        </w:rPr>
        <w:t>Please f</w:t>
      </w:r>
      <w:r w:rsidR="001B3492" w:rsidRPr="005939C6">
        <w:rPr>
          <w:rFonts w:eastAsia="SimSun"/>
          <w:b w:val="0"/>
          <w:bCs w:val="0"/>
          <w:kern w:val="0"/>
          <w:sz w:val="24"/>
          <w:szCs w:val="24"/>
          <w:lang w:eastAsia="zh-CN"/>
        </w:rPr>
        <w:t>ind enclosed a submission to</w:t>
      </w:r>
      <w:r w:rsidRPr="005939C6">
        <w:rPr>
          <w:rFonts w:eastAsia="SimSun"/>
          <w:b w:val="0"/>
          <w:bCs w:val="0"/>
          <w:kern w:val="0"/>
          <w:sz w:val="24"/>
          <w:szCs w:val="24"/>
          <w:lang w:eastAsia="zh-CN"/>
        </w:rPr>
        <w:t xml:space="preserve"> </w:t>
      </w:r>
      <w:r w:rsidR="005939C6" w:rsidRPr="005939C6">
        <w:rPr>
          <w:rFonts w:eastAsia="SimSun"/>
          <w:b w:val="0"/>
          <w:bCs w:val="0"/>
          <w:i/>
          <w:kern w:val="0"/>
          <w:sz w:val="24"/>
          <w:szCs w:val="24"/>
          <w:lang w:eastAsia="zh-CN"/>
        </w:rPr>
        <w:t xml:space="preserve">Information, Communication &amp; Society </w:t>
      </w:r>
      <w:r w:rsidRPr="005939C6">
        <w:rPr>
          <w:b w:val="0"/>
          <w:sz w:val="24"/>
          <w:szCs w:val="24"/>
        </w:rPr>
        <w:t xml:space="preserve">titled, </w:t>
      </w:r>
      <w:r w:rsidR="00741D87" w:rsidRPr="005939C6">
        <w:rPr>
          <w:b w:val="0"/>
          <w:sz w:val="24"/>
          <w:szCs w:val="24"/>
        </w:rPr>
        <w:t>‘</w:t>
      </w:r>
      <w:r w:rsidR="005939C6" w:rsidRPr="005939C6">
        <w:rPr>
          <w:b w:val="0"/>
          <w:sz w:val="24"/>
          <w:szCs w:val="24"/>
        </w:rPr>
        <w:t>How Twitter divides the Dutch parliament: Social and Political Segregation in the following, @-mentions and retweets networks</w:t>
      </w:r>
      <w:r w:rsidR="005939C6" w:rsidRPr="005939C6">
        <w:rPr>
          <w:b w:val="0"/>
          <w:sz w:val="24"/>
          <w:szCs w:val="24"/>
        </w:rPr>
        <w:t>’</w:t>
      </w:r>
      <w:r w:rsidRPr="005939C6">
        <w:rPr>
          <w:b w:val="0"/>
          <w:sz w:val="24"/>
          <w:szCs w:val="24"/>
        </w:rPr>
        <w:t xml:space="preserve">. </w:t>
      </w:r>
    </w:p>
    <w:p w14:paraId="253792D9" w14:textId="77777777" w:rsidR="00A63E5C" w:rsidRPr="005939C6" w:rsidRDefault="00A63E5C" w:rsidP="005939C6">
      <w:pPr>
        <w:pStyle w:val="BodyText2"/>
        <w:spacing w:line="276" w:lineRule="auto"/>
        <w:contextualSpacing/>
        <w:jc w:val="both"/>
        <w:rPr>
          <w:rFonts w:eastAsia="SimSun"/>
          <w:b w:val="0"/>
          <w:bCs w:val="0"/>
          <w:sz w:val="24"/>
          <w:lang w:val="en-US" w:eastAsia="zh-CN"/>
        </w:rPr>
      </w:pPr>
    </w:p>
    <w:p w14:paraId="2F1EB11D" w14:textId="048FFD2B" w:rsidR="005939C6" w:rsidRDefault="00333D86" w:rsidP="005939C6">
      <w:pPr>
        <w:spacing w:line="276" w:lineRule="auto"/>
        <w:contextualSpacing/>
        <w:jc w:val="both"/>
      </w:pPr>
      <w:r w:rsidRPr="005939C6">
        <w:t xml:space="preserve">Despite its relevance, research into the Twitter networks of MPs is rare. </w:t>
      </w:r>
      <w:r w:rsidR="00EA0364" w:rsidRPr="005939C6">
        <w:t xml:space="preserve">Our </w:t>
      </w:r>
      <w:r w:rsidR="00D46275" w:rsidRPr="005939C6">
        <w:t xml:space="preserve">study is a quantitative study </w:t>
      </w:r>
      <w:r w:rsidRPr="005939C6">
        <w:t xml:space="preserve">on segregation in Twitter networks of </w:t>
      </w:r>
      <w:r w:rsidR="005939C6" w:rsidRPr="005939C6">
        <w:t xml:space="preserve">Dutch </w:t>
      </w:r>
      <w:r w:rsidRPr="005939C6">
        <w:t xml:space="preserve">MPs. </w:t>
      </w:r>
      <w:r w:rsidR="005939C6">
        <w:t xml:space="preserve">In our contribution, we study, for the first time, </w:t>
      </w:r>
      <w:r w:rsidR="005939C6" w:rsidRPr="00391E58">
        <w:t>segregation</w:t>
      </w:r>
      <w:r w:rsidR="005939C6">
        <w:t xml:space="preserve"> </w:t>
      </w:r>
      <w:r w:rsidR="005939C6" w:rsidRPr="00AC6871">
        <w:rPr>
          <w:i/>
          <w:iCs/>
        </w:rPr>
        <w:t>dynamics</w:t>
      </w:r>
      <w:r w:rsidR="005939C6">
        <w:t xml:space="preserve"> </w:t>
      </w:r>
      <w:r w:rsidR="005939C6">
        <w:t>with longitudinal network data. Moreover, we are the first to scrutinize how t</w:t>
      </w:r>
      <w:r w:rsidR="005939C6">
        <w:t>he different network layers Twitter offers (follows, @mentions, retweet</w:t>
      </w:r>
      <w:r w:rsidR="005939C6">
        <w:t>s) are</w:t>
      </w:r>
      <w:r w:rsidR="005939C6">
        <w:t xml:space="preserve"> </w:t>
      </w:r>
      <w:r w:rsidR="005939C6" w:rsidRPr="00374F1C">
        <w:rPr>
          <w:i/>
          <w:iCs/>
        </w:rPr>
        <w:t>interrelated</w:t>
      </w:r>
      <w:r w:rsidR="005939C6">
        <w:t xml:space="preserve"> </w:t>
      </w:r>
      <w:r w:rsidR="005939C6">
        <w:t xml:space="preserve">and how this impacts segregation dynamics. </w:t>
      </w:r>
    </w:p>
    <w:p w14:paraId="32EE6A2C" w14:textId="77777777" w:rsidR="005939C6" w:rsidRDefault="005939C6" w:rsidP="005939C6">
      <w:pPr>
        <w:spacing w:line="276" w:lineRule="auto"/>
        <w:contextualSpacing/>
        <w:jc w:val="both"/>
      </w:pPr>
    </w:p>
    <w:p w14:paraId="3A7EFDE8" w14:textId="7C6A628C" w:rsidR="00333D86" w:rsidRPr="005939C6" w:rsidRDefault="00C17864" w:rsidP="005939C6">
      <w:pPr>
        <w:spacing w:line="276" w:lineRule="auto"/>
        <w:contextualSpacing/>
        <w:jc w:val="both"/>
        <w:rPr>
          <w:color w:val="000000"/>
          <w:lang w:val="en-GB"/>
        </w:rPr>
      </w:pPr>
      <w:r w:rsidRPr="005939C6">
        <w:t>We bring together the online  network literature with that on the political consequences of the digital architecture of social media platforms and their political use. To test our hypothesis, we use a combination of descriptive statistics and state-of-the-art longitudinal Social Network Analysis</w:t>
      </w:r>
      <w:r w:rsidR="005939C6">
        <w:t xml:space="preserve"> (i.e. </w:t>
      </w:r>
      <w:proofErr w:type="spellStart"/>
      <w:r w:rsidR="005939C6">
        <w:t>RSiena</w:t>
      </w:r>
      <w:proofErr w:type="spellEnd"/>
      <w:r w:rsidR="005939C6">
        <w:t>)</w:t>
      </w:r>
      <w:r w:rsidRPr="005939C6">
        <w:t>. We find that Twitter relations with MPs of the same political party are substantially more common than with MPs of other parties. These segregation patterns are strongest within the retweet-layer and weakest in the @-mention layer</w:t>
      </w:r>
      <w:r w:rsidR="00EA173D" w:rsidRPr="005939C6">
        <w:t xml:space="preserve">, in line with the architectural reasoning that retweets are generally political endorsements </w:t>
      </w:r>
      <w:r w:rsidR="00EA173D" w:rsidRPr="005939C6">
        <w:rPr>
          <w:iCs/>
          <w:lang w:val="en-GB"/>
        </w:rPr>
        <w:t xml:space="preserve">whereas @-mentions are more a way to hold micro discussions. </w:t>
      </w:r>
      <w:r w:rsidR="005939C6" w:rsidRPr="005939C6">
        <w:t>Party-based segregation is not the by-product of preferences to interact with similar others</w:t>
      </w:r>
      <w:bookmarkStart w:id="0" w:name="_GoBack"/>
      <w:bookmarkEnd w:id="0"/>
      <w:r w:rsidR="005939C6" w:rsidRPr="005939C6">
        <w:t xml:space="preserve">. </w:t>
      </w:r>
      <w:r w:rsidR="0074493B" w:rsidRPr="005939C6">
        <w:rPr>
          <w:iCs/>
          <w:lang w:val="en-GB"/>
        </w:rPr>
        <w:t>S</w:t>
      </w:r>
      <w:proofErr w:type="spellStart"/>
      <w:r w:rsidR="0074493B" w:rsidRPr="005939C6">
        <w:t>egregation</w:t>
      </w:r>
      <w:proofErr w:type="spellEnd"/>
      <w:r w:rsidR="0074493B" w:rsidRPr="005939C6">
        <w:t xml:space="preserve"> patterns within the three network layers are interrelated and reinforce each other. </w:t>
      </w:r>
    </w:p>
    <w:p w14:paraId="629170B5" w14:textId="77777777" w:rsidR="0061652E" w:rsidRPr="005939C6" w:rsidRDefault="0061652E" w:rsidP="005939C6">
      <w:pPr>
        <w:spacing w:line="276" w:lineRule="auto"/>
        <w:contextualSpacing/>
        <w:jc w:val="both"/>
      </w:pPr>
    </w:p>
    <w:p w14:paraId="51FF0757" w14:textId="6356DD18" w:rsidR="00333D86" w:rsidRPr="005939C6" w:rsidRDefault="00111F28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 xml:space="preserve">We have chosen </w:t>
      </w:r>
      <w:r w:rsidR="00ED0B9D" w:rsidRPr="005939C6">
        <w:rPr>
          <w:lang w:val="en-GB"/>
        </w:rPr>
        <w:t xml:space="preserve">to submit our manuscript to </w:t>
      </w:r>
      <w:r w:rsidR="005939C6" w:rsidRPr="005939C6">
        <w:rPr>
          <w:bCs/>
          <w:i/>
        </w:rPr>
        <w:t>Information, Communication &amp; Society</w:t>
      </w:r>
      <w:r w:rsidR="005939C6" w:rsidRPr="005939C6">
        <w:rPr>
          <w:lang w:val="en-GB"/>
        </w:rPr>
        <w:t xml:space="preserve"> </w:t>
      </w:r>
      <w:r w:rsidRPr="005939C6">
        <w:rPr>
          <w:lang w:val="en-GB"/>
        </w:rPr>
        <w:t xml:space="preserve">because </w:t>
      </w:r>
      <w:r w:rsidR="005939C6">
        <w:rPr>
          <w:lang w:val="en-GB"/>
        </w:rPr>
        <w:t xml:space="preserve">our work builds on previous work published in this journal and </w:t>
      </w:r>
      <w:r w:rsidRPr="005939C6">
        <w:rPr>
          <w:lang w:val="en-GB"/>
        </w:rPr>
        <w:t>we believe the topic</w:t>
      </w:r>
      <w:r w:rsidR="007F0C7B" w:rsidRPr="005939C6">
        <w:rPr>
          <w:lang w:val="en-GB"/>
        </w:rPr>
        <w:t xml:space="preserve"> of</w:t>
      </w:r>
      <w:r w:rsidRPr="005939C6">
        <w:rPr>
          <w:lang w:val="en-GB"/>
        </w:rPr>
        <w:t xml:space="preserve"> our research, </w:t>
      </w:r>
      <w:r w:rsidR="00CD59BF" w:rsidRPr="005939C6">
        <w:rPr>
          <w:lang w:val="en-GB"/>
        </w:rPr>
        <w:t xml:space="preserve">segregation </w:t>
      </w:r>
      <w:r w:rsidR="00CD59BF" w:rsidRPr="005939C6">
        <w:t>in Twitter networks among MPs</w:t>
      </w:r>
      <w:r w:rsidR="00657C79" w:rsidRPr="005939C6">
        <w:rPr>
          <w:lang w:val="en-GB"/>
        </w:rPr>
        <w:t xml:space="preserve"> along party membership lines</w:t>
      </w:r>
      <w:r w:rsidR="00741D87" w:rsidRPr="005939C6">
        <w:rPr>
          <w:lang w:val="en-GB"/>
        </w:rPr>
        <w:t xml:space="preserve"> and social dimensions</w:t>
      </w:r>
      <w:r w:rsidR="00657C79" w:rsidRPr="005939C6">
        <w:rPr>
          <w:lang w:val="en-GB"/>
        </w:rPr>
        <w:t xml:space="preserve">, advances the understanding of </w:t>
      </w:r>
      <w:r w:rsidR="00333D86" w:rsidRPr="005939C6">
        <w:rPr>
          <w:lang w:val="en-GB"/>
        </w:rPr>
        <w:t>political communication practices, and hence may be of interest to the readers of the journal.</w:t>
      </w:r>
    </w:p>
    <w:p w14:paraId="2FEF0272" w14:textId="77777777" w:rsidR="00333D86" w:rsidRPr="005939C6" w:rsidRDefault="00333D86" w:rsidP="005939C6">
      <w:pPr>
        <w:spacing w:line="276" w:lineRule="auto"/>
        <w:contextualSpacing/>
        <w:jc w:val="both"/>
        <w:rPr>
          <w:lang w:val="en-GB"/>
        </w:rPr>
      </w:pPr>
    </w:p>
    <w:p w14:paraId="67D986C9" w14:textId="77777777" w:rsidR="005939C6" w:rsidRDefault="005939C6">
      <w:pPr>
        <w:rPr>
          <w:lang w:val="en-GB"/>
        </w:rPr>
      </w:pPr>
      <w:r>
        <w:rPr>
          <w:lang w:val="en-GB"/>
        </w:rPr>
        <w:br w:type="page"/>
      </w:r>
    </w:p>
    <w:p w14:paraId="0C3447E5" w14:textId="166CD2A3" w:rsidR="00BE144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lastRenderedPageBreak/>
        <w:t>I will serve as the corresponding author for this manuscript. I have assumed respons</w:t>
      </w:r>
      <w:r w:rsidR="00BE1444" w:rsidRPr="005939C6">
        <w:rPr>
          <w:lang w:val="en-GB"/>
        </w:rPr>
        <w:t>ibility for keeping my co</w:t>
      </w:r>
      <w:r w:rsidR="001B3492" w:rsidRPr="005939C6">
        <w:rPr>
          <w:lang w:val="en-GB"/>
        </w:rPr>
        <w:t>-</w:t>
      </w:r>
      <w:r w:rsidR="00BE1444" w:rsidRPr="005939C6">
        <w:rPr>
          <w:lang w:val="en-GB"/>
        </w:rPr>
        <w:t>author</w:t>
      </w:r>
      <w:r w:rsidR="007F0C7B" w:rsidRPr="005939C6">
        <w:rPr>
          <w:lang w:val="en-GB"/>
        </w:rPr>
        <w:t>s</w:t>
      </w:r>
      <w:r w:rsidRPr="005939C6">
        <w:rPr>
          <w:lang w:val="en-GB"/>
        </w:rPr>
        <w:t xml:space="preserve"> informed of our progress through the editorial review process, the content of the review, and any revisions made. </w:t>
      </w:r>
    </w:p>
    <w:p w14:paraId="4CB6C3AE" w14:textId="77777777" w:rsidR="00BE1444" w:rsidRPr="005939C6" w:rsidRDefault="00BE1444" w:rsidP="005939C6">
      <w:pPr>
        <w:spacing w:line="276" w:lineRule="auto"/>
        <w:contextualSpacing/>
        <w:jc w:val="both"/>
        <w:rPr>
          <w:lang w:val="en-GB"/>
        </w:rPr>
      </w:pPr>
    </w:p>
    <w:p w14:paraId="1A7DB97D" w14:textId="77777777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Sincerely,</w:t>
      </w:r>
    </w:p>
    <w:p w14:paraId="65D655A0" w14:textId="77777777" w:rsidR="00741D87" w:rsidRPr="005939C6" w:rsidRDefault="00741D87" w:rsidP="005939C6">
      <w:pPr>
        <w:spacing w:line="276" w:lineRule="auto"/>
        <w:contextualSpacing/>
        <w:jc w:val="both"/>
        <w:rPr>
          <w:lang w:val="en-GB"/>
        </w:rPr>
      </w:pPr>
    </w:p>
    <w:p w14:paraId="10C521AB" w14:textId="77777777" w:rsidR="00741D87" w:rsidRPr="005939C6" w:rsidRDefault="00741D87" w:rsidP="005939C6">
      <w:pPr>
        <w:spacing w:line="276" w:lineRule="auto"/>
        <w:contextualSpacing/>
        <w:jc w:val="both"/>
        <w:rPr>
          <w:lang w:val="en-GB"/>
        </w:rPr>
      </w:pPr>
    </w:p>
    <w:p w14:paraId="772B664B" w14:textId="31DAA39C" w:rsidR="00741D87" w:rsidRPr="005939C6" w:rsidRDefault="00741D87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noProof/>
          <w:lang w:val="en-GB"/>
        </w:rPr>
        <w:drawing>
          <wp:inline distT="0" distB="0" distL="0" distR="0" wp14:anchorId="1E64C5F2" wp14:editId="7E197641">
            <wp:extent cx="1714739" cy="144800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AA1" w14:textId="59B10576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br/>
      </w:r>
      <w:r w:rsidR="007B20FE" w:rsidRPr="005939C6">
        <w:rPr>
          <w:lang w:val="en-GB"/>
        </w:rPr>
        <w:t>Jochem Tolsma</w:t>
      </w:r>
    </w:p>
    <w:p w14:paraId="463BC17F" w14:textId="2D4AB367" w:rsidR="00BE1444" w:rsidRPr="005939C6" w:rsidRDefault="00BE1444" w:rsidP="005939C6">
      <w:pPr>
        <w:spacing w:line="276" w:lineRule="auto"/>
        <w:contextualSpacing/>
        <w:jc w:val="both"/>
        <w:rPr>
          <w:i/>
          <w:lang w:val="en-GB"/>
        </w:rPr>
      </w:pPr>
      <w:r w:rsidRPr="005939C6">
        <w:rPr>
          <w:i/>
          <w:lang w:val="en-GB"/>
        </w:rPr>
        <w:t>Radboud University Nijmegen</w:t>
      </w:r>
      <w:r w:rsidR="00741D87" w:rsidRPr="005939C6">
        <w:rPr>
          <w:i/>
          <w:lang w:val="en-GB"/>
        </w:rPr>
        <w:t xml:space="preserve"> / University of Groningen</w:t>
      </w:r>
    </w:p>
    <w:p w14:paraId="7D7B0B43" w14:textId="77777777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Corresponding author</w:t>
      </w:r>
    </w:p>
    <w:p w14:paraId="746BF948" w14:textId="77777777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</w:p>
    <w:p w14:paraId="6D472761" w14:textId="77777777" w:rsidR="00BE1444" w:rsidRPr="005939C6" w:rsidRDefault="00BE144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Radboud University Nijmegen</w:t>
      </w:r>
    </w:p>
    <w:p w14:paraId="5DBEA78D" w14:textId="6278E392" w:rsidR="00BE1444" w:rsidRPr="005939C6" w:rsidRDefault="00BE144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 xml:space="preserve">Department of Sociology </w:t>
      </w:r>
    </w:p>
    <w:p w14:paraId="762EBB0A" w14:textId="77777777" w:rsidR="00BE1444" w:rsidRPr="005939C6" w:rsidRDefault="00BE144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P.O. Box 9104</w:t>
      </w:r>
    </w:p>
    <w:p w14:paraId="79CA6145" w14:textId="77777777" w:rsidR="00BE1444" w:rsidRPr="005939C6" w:rsidRDefault="00BE144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 xml:space="preserve">6500 HE Nijmegen, The Netherlands </w:t>
      </w:r>
    </w:p>
    <w:p w14:paraId="640290F8" w14:textId="70E59857" w:rsidR="00BE1444" w:rsidRPr="005939C6" w:rsidRDefault="004F5EAD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E-mail: j</w:t>
      </w:r>
      <w:r w:rsidR="00741D87" w:rsidRPr="005939C6">
        <w:rPr>
          <w:lang w:val="en-GB"/>
        </w:rPr>
        <w:t>ochem</w:t>
      </w:r>
      <w:r w:rsidRPr="005939C6">
        <w:rPr>
          <w:lang w:val="en-GB"/>
        </w:rPr>
        <w:t>.</w:t>
      </w:r>
      <w:r w:rsidR="007B20FE" w:rsidRPr="005939C6">
        <w:rPr>
          <w:lang w:val="en-GB"/>
        </w:rPr>
        <w:t>tolsma</w:t>
      </w:r>
      <w:r w:rsidRPr="005939C6">
        <w:rPr>
          <w:lang w:val="en-GB"/>
        </w:rPr>
        <w:t>@</w:t>
      </w:r>
      <w:r w:rsidR="00BE1444" w:rsidRPr="005939C6">
        <w:rPr>
          <w:lang w:val="en-GB"/>
        </w:rPr>
        <w:t>ru.nl</w:t>
      </w:r>
    </w:p>
    <w:p w14:paraId="51807281" w14:textId="77777777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</w:p>
    <w:p w14:paraId="47B594BB" w14:textId="77777777" w:rsidR="00EA0364" w:rsidRPr="005939C6" w:rsidRDefault="00EA0364" w:rsidP="005939C6">
      <w:pPr>
        <w:spacing w:line="276" w:lineRule="auto"/>
        <w:contextualSpacing/>
        <w:jc w:val="both"/>
        <w:rPr>
          <w:lang w:val="en-GB"/>
        </w:rPr>
      </w:pPr>
      <w:r w:rsidRPr="005939C6">
        <w:rPr>
          <w:lang w:val="en-GB"/>
        </w:rPr>
        <w:t>Also on behalf of</w:t>
      </w:r>
    </w:p>
    <w:p w14:paraId="1C17A9EB" w14:textId="77777777" w:rsidR="00B57606" w:rsidRPr="005939C6" w:rsidRDefault="00B57606" w:rsidP="005939C6">
      <w:pPr>
        <w:spacing w:line="276" w:lineRule="auto"/>
        <w:contextualSpacing/>
        <w:jc w:val="both"/>
        <w:rPr>
          <w:lang w:val="en-GB"/>
        </w:rPr>
      </w:pPr>
    </w:p>
    <w:p w14:paraId="52DE69FF" w14:textId="44440BF9" w:rsidR="007B20FE" w:rsidRPr="005939C6" w:rsidRDefault="00BE1444" w:rsidP="005939C6">
      <w:pPr>
        <w:spacing w:line="276" w:lineRule="auto"/>
        <w:contextualSpacing/>
        <w:jc w:val="both"/>
        <w:rPr>
          <w:lang w:val="nl-NL"/>
        </w:rPr>
      </w:pPr>
      <w:r w:rsidRPr="005939C6">
        <w:rPr>
          <w:lang w:val="nl-NL"/>
        </w:rPr>
        <w:t xml:space="preserve">Dr. </w:t>
      </w:r>
      <w:r w:rsidR="00741D87" w:rsidRPr="005939C6">
        <w:rPr>
          <w:lang w:val="nl-NL"/>
        </w:rPr>
        <w:t xml:space="preserve">Niels </w:t>
      </w:r>
      <w:proofErr w:type="spellStart"/>
      <w:r w:rsidR="00741D87" w:rsidRPr="005939C6">
        <w:rPr>
          <w:lang w:val="nl-NL"/>
        </w:rPr>
        <w:t>Spierings</w:t>
      </w:r>
      <w:proofErr w:type="spellEnd"/>
    </w:p>
    <w:p w14:paraId="39953C5F" w14:textId="77777777" w:rsidR="003C6B01" w:rsidRPr="005939C6" w:rsidRDefault="00BE1444" w:rsidP="005939C6">
      <w:pPr>
        <w:spacing w:line="276" w:lineRule="auto"/>
        <w:contextualSpacing/>
        <w:jc w:val="both"/>
        <w:rPr>
          <w:lang w:val="nl-NL"/>
        </w:rPr>
      </w:pPr>
      <w:r w:rsidRPr="005939C6">
        <w:rPr>
          <w:i/>
          <w:lang w:val="nl-NL"/>
        </w:rPr>
        <w:t>Radboud University Nijmegen</w:t>
      </w:r>
    </w:p>
    <w:sectPr w:rsidR="003C6B01" w:rsidRPr="005939C6" w:rsidSect="00C704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64"/>
    <w:rsid w:val="00095C7A"/>
    <w:rsid w:val="00111F28"/>
    <w:rsid w:val="00157A6F"/>
    <w:rsid w:val="0019550C"/>
    <w:rsid w:val="001B3492"/>
    <w:rsid w:val="00246D4C"/>
    <w:rsid w:val="002568F9"/>
    <w:rsid w:val="002812EF"/>
    <w:rsid w:val="002B3238"/>
    <w:rsid w:val="002B776D"/>
    <w:rsid w:val="002C3BC2"/>
    <w:rsid w:val="002D201C"/>
    <w:rsid w:val="00330C2D"/>
    <w:rsid w:val="00333D86"/>
    <w:rsid w:val="003C6B01"/>
    <w:rsid w:val="004F5EAD"/>
    <w:rsid w:val="00506C8B"/>
    <w:rsid w:val="005939C6"/>
    <w:rsid w:val="00602DA6"/>
    <w:rsid w:val="0061652E"/>
    <w:rsid w:val="006302DD"/>
    <w:rsid w:val="00657C79"/>
    <w:rsid w:val="00741D87"/>
    <w:rsid w:val="0074493B"/>
    <w:rsid w:val="00771325"/>
    <w:rsid w:val="007B20FE"/>
    <w:rsid w:val="007E248C"/>
    <w:rsid w:val="007F0C7B"/>
    <w:rsid w:val="008B4366"/>
    <w:rsid w:val="009845B8"/>
    <w:rsid w:val="00A24D4E"/>
    <w:rsid w:val="00A63E5C"/>
    <w:rsid w:val="00A74B53"/>
    <w:rsid w:val="00AA32CC"/>
    <w:rsid w:val="00B250D6"/>
    <w:rsid w:val="00B57606"/>
    <w:rsid w:val="00BE1444"/>
    <w:rsid w:val="00C17864"/>
    <w:rsid w:val="00C7049E"/>
    <w:rsid w:val="00CD59BF"/>
    <w:rsid w:val="00D46275"/>
    <w:rsid w:val="00E457E3"/>
    <w:rsid w:val="00E46B59"/>
    <w:rsid w:val="00E53520"/>
    <w:rsid w:val="00EA0364"/>
    <w:rsid w:val="00EA173D"/>
    <w:rsid w:val="00EB0959"/>
    <w:rsid w:val="00ED0B9D"/>
    <w:rsid w:val="00ED39D9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AA99B"/>
  <w15:docId w15:val="{1D516723-7F79-45BF-9900-427DD89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0364"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939C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1">
    <w:name w:val="Subtitel1"/>
    <w:basedOn w:val="Normal"/>
    <w:rsid w:val="00EA0364"/>
    <w:pPr>
      <w:jc w:val="center"/>
    </w:pPr>
    <w:rPr>
      <w:rFonts w:eastAsia="Times New Roman"/>
      <w:smallCaps/>
      <w:szCs w:val="20"/>
      <w:lang w:val="de-DE" w:eastAsia="en-US"/>
    </w:rPr>
  </w:style>
  <w:style w:type="paragraph" w:styleId="BodyText2">
    <w:name w:val="Body Text 2"/>
    <w:basedOn w:val="Normal"/>
    <w:rsid w:val="00A63E5C"/>
    <w:pPr>
      <w:widowControl w:val="0"/>
      <w:autoSpaceDE w:val="0"/>
      <w:autoSpaceDN w:val="0"/>
      <w:adjustRightInd w:val="0"/>
      <w:spacing w:line="360" w:lineRule="auto"/>
    </w:pPr>
    <w:rPr>
      <w:rFonts w:eastAsia="Times New Roman"/>
      <w:b/>
      <w:bCs/>
      <w:sz w:val="22"/>
      <w:lang w:val="en-GB" w:eastAsia="en-US"/>
    </w:rPr>
  </w:style>
  <w:style w:type="character" w:styleId="Hyperlink">
    <w:name w:val="Hyperlink"/>
    <w:basedOn w:val="DefaultParagraphFont"/>
    <w:rsid w:val="00BE1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165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652E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39C6"/>
    <w:rPr>
      <w:rFonts w:eastAsia="Times New Roman"/>
      <w:b/>
      <w:bCs/>
      <w:kern w:val="36"/>
      <w:sz w:val="48"/>
      <w:szCs w:val="48"/>
      <w:lang w:val="en-US" w:eastAsia="en-US"/>
    </w:rPr>
  </w:style>
  <w:style w:type="character" w:customStyle="1" w:styleId="title">
    <w:name w:val="title"/>
    <w:basedOn w:val="DefaultParagraphFont"/>
    <w:rsid w:val="0059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Rijksuniversiteit Groningen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URCG</dc:creator>
  <cp:lastModifiedBy>Jochem Tolsma</cp:lastModifiedBy>
  <cp:revision>2</cp:revision>
  <cp:lastPrinted>2020-07-13T10:31:00Z</cp:lastPrinted>
  <dcterms:created xsi:type="dcterms:W3CDTF">2022-09-25T10:06:00Z</dcterms:created>
  <dcterms:modified xsi:type="dcterms:W3CDTF">2022-09-25T10:06:00Z</dcterms:modified>
</cp:coreProperties>
</file>