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Creatieve</w:t>
      </w:r>
      <w:r>
        <w:t xml:space="preserve"> </w:t>
      </w:r>
      <w:r>
        <w:t xml:space="preserve">systemen</w:t>
      </w:r>
      <w:r>
        <w:br/>
      </w:r>
      <w:r>
        <w:t xml:space="preserve">Het</w:t>
      </w:r>
      <w:r>
        <w:t xml:space="preserve"> </w:t>
      </w:r>
      <w:r>
        <w:t xml:space="preserve">ontwikkelen</w:t>
      </w:r>
      <w:r>
        <w:t xml:space="preserve"> </w:t>
      </w:r>
      <w:r>
        <w:t xml:space="preserve">van</w:t>
      </w:r>
      <w:r>
        <w:t xml:space="preserve"> </w:t>
      </w:r>
      <w:r>
        <w:t xml:space="preserve">een</w:t>
      </w:r>
      <w:r>
        <w:t xml:space="preserve"> </w:t>
      </w:r>
      <w:r>
        <w:t xml:space="preserve">online</w:t>
      </w:r>
      <w:r>
        <w:t xml:space="preserve"> </w:t>
      </w:r>
      <w:r>
        <w:t xml:space="preserve">streamingdienst</w:t>
      </w:r>
      <w:r>
        <w:t xml:space="preserve"> </w:t>
      </w:r>
      <w:r>
        <w:t xml:space="preserve">die</w:t>
      </w:r>
      <w:r>
        <w:t xml:space="preserve"> </w:t>
      </w:r>
      <w:r>
        <w:t xml:space="preserve">de</w:t>
      </w:r>
      <w:r>
        <w:t xml:space="preserve"> </w:t>
      </w:r>
      <w:r>
        <w:t xml:space="preserve">creativiteit</w:t>
      </w:r>
      <w:r>
        <w:t xml:space="preserve"> </w:t>
      </w:r>
      <w:r>
        <w:t xml:space="preserve">van</w:t>
      </w:r>
      <w:r>
        <w:t xml:space="preserve"> </w:t>
      </w:r>
      <w:r>
        <w:t xml:space="preserve">de</w:t>
      </w:r>
      <w:r>
        <w:t xml:space="preserve"> </w:t>
      </w:r>
      <w:r>
        <w:t xml:space="preserve">artiest</w:t>
      </w:r>
      <w:r>
        <w:t xml:space="preserve"> </w:t>
      </w:r>
      <w:r>
        <w:t xml:space="preserve">bevordert</w:t>
      </w:r>
      <w:r>
        <w:t xml:space="preserve"> </w:t>
      </w:r>
    </w:p>
    <w:p>
      <w:pPr>
        <w:pStyle w:val="Author"/>
      </w:pPr>
      <w:r>
        <w:t xml:space="preserve">Jochem</w:t>
      </w:r>
      <w:r>
        <w:t xml:space="preserve"> </w:t>
      </w:r>
      <w:r>
        <w:t xml:space="preserve">van</w:t>
      </w:r>
      <w:r>
        <w:t xml:space="preserve"> </w:t>
      </w:r>
      <w:r>
        <w:t xml:space="preserve">Iterson</w:t>
      </w:r>
    </w:p>
    <w:p>
      <w:pPr>
        <w:pStyle w:val="Date"/>
      </w:pPr>
      <w:r>
        <w:t xml:space="preserve">Juni</w:t>
      </w:r>
      <w:r>
        <w:t xml:space="preserve"> </w:t>
      </w:r>
      <w:r>
        <w:t xml:space="preserve">2021</w:t>
      </w:r>
    </w:p>
    <w:p>
      <w:pPr>
        <w:pStyle w:val="Abstract"/>
      </w:pPr>
      <w:r>
        <w:rPr>
          <w:bCs/>
          <w:b/>
        </w:rPr>
        <w:t xml:space="preserve">TODO:</w:t>
      </w:r>
      <w:r>
        <w:rPr>
          <w:bCs/>
          <w:b/>
        </w:rPr>
        <w:t xml:space="preserve"> </w:t>
      </w:r>
      <w:r>
        <w:rPr>
          <w:bCs/>
          <w:b/>
        </w:rPr>
        <w:t xml:space="preserve">Schrijven</w:t>
      </w:r>
      <w:r>
        <w:rPr>
          <w:bCs/>
          <w:b/>
        </w:rPr>
        <w:t xml:space="preserve"> </w:t>
      </w:r>
      <w:r>
        <w:rPr>
          <w:bCs/>
          <w:b/>
        </w:rPr>
        <w:t xml:space="preserve">abstract</w:t>
      </w:r>
      <w:r>
        <w:br/>
      </w:r>
    </w:p>
    <w:p>
      <w:pPr>
        <w:pStyle w:val="FirstParagraph"/>
      </w:pPr>
      <w:r>
        <w:rPr>
          <w:smallCaps/>
        </w:rPr>
        <w:t xml:space="preserve">Hogeschool voor de Kunsten Utrecht</w:t>
      </w:r>
      <w:r>
        <w:br/>
      </w:r>
      <w:r>
        <w:rPr>
          <w:smallCaps/>
        </w:rPr>
        <w:t xml:space="preserve">Muziek en Technologie</w:t>
      </w:r>
      <w:r>
        <w:br/>
      </w:r>
      <w:r>
        <w:rPr>
          <w:smallCaps/>
        </w:rPr>
        <w:t xml:space="preserve">Supportive Narrative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/>
      </w:r>
      <w:r>
        <w:rPr>
          <w:bCs/>
          <w:b/>
        </w:rPr>
        <w:t xml:space="preserve">TITLE</w:t>
      </w:r>
      <w:r>
        <w:br/>
      </w:r>
      <w:r>
        <w:rPr>
          <w:bCs/>
          <w:b/>
        </w:rPr>
        <w:t xml:space="preserve">SUBTITLE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br/>
      </w:r>
    </w:p>
    <w:p>
      <w:pPr>
        <w:pStyle w:val="BodyText"/>
      </w:pPr>
      <w:r>
        <w:rPr>
          <w:iCs/>
          <w:i/>
        </w:rPr>
        <w:t xml:space="preserve">Author</w:t>
      </w:r>
      <w:r>
        <w:br/>
      </w:r>
      <w:r>
        <w:t xml:space="preserve">Jochem</w:t>
      </w:r>
      <w:r>
        <w:t xml:space="preserve"> </w:t>
      </w:r>
      <w:r>
        <w:rPr>
          <w:smallCaps/>
        </w:rPr>
        <w:t xml:space="preserve">van Iterson</w:t>
      </w:r>
      <w:r>
        <w:br/>
      </w:r>
      <w:r>
        <w:rPr>
          <w:iCs/>
          <w:i/>
        </w:rPr>
        <w:t xml:space="preserve">Student nr:</w:t>
      </w:r>
      <w:r>
        <w:br/>
      </w:r>
      <w:r>
        <w:t xml:space="preserve">3026764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Cs/>
          <w:i/>
        </w:rPr>
        <w:t xml:space="preserve">Supervisor</w:t>
      </w:r>
      <w:r>
        <w:br/>
      </w:r>
      <w:r>
        <w:t xml:space="preserve">Marcel</w:t>
      </w:r>
      <w:r>
        <w:t xml:space="preserve"> </w:t>
      </w:r>
      <w:r>
        <w:rPr>
          <w:smallCaps/>
        </w:rPr>
        <w:t xml:space="preserve">Wierckx</w:t>
      </w:r>
    </w:p>
    <w:p>
      <w:pPr>
        <w:pStyle w:val="BodyText"/>
      </w:pPr>
      <w:r>
        <w:t xml:space="preserve">2022-10-03</w:t>
      </w:r>
    </w:p>
    <w:p>
      <w:pPr>
        <w:pStyle w:val="BodyText"/>
      </w:pPr>
      <w:r>
        <w:drawing>
          <wp:inline>
            <wp:extent cx="5334000" cy="236140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HKU-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bstract"/>
    <w:p>
      <w:pPr>
        <w:pStyle w:val="Heading1"/>
      </w:pPr>
      <w:r>
        <w:t xml:space="preserve">Abstract</w:t>
      </w:r>
    </w:p>
    <w:bookmarkEnd w:id="23"/>
    <w:bookmarkStart w:id="24" w:name="introductie"/>
    <w:p>
      <w:pPr>
        <w:pStyle w:val="Heading1"/>
      </w:pPr>
      <w:r>
        <w:t xml:space="preserve">Introductie</w:t>
      </w:r>
    </w:p>
    <w:bookmarkEnd w:id="24"/>
    <w:bookmarkStart w:id="25" w:name="context-en-doel"/>
    <w:p>
      <w:pPr>
        <w:pStyle w:val="Heading1"/>
      </w:pPr>
      <w:r>
        <w:t xml:space="preserve">Context en Doel</w:t>
      </w:r>
    </w:p>
    <w:bookmarkEnd w:id="25"/>
    <w:bookmarkStart w:id="35" w:name="critical-review"/>
    <w:p>
      <w:pPr>
        <w:pStyle w:val="Heading1"/>
      </w:pPr>
      <w:r>
        <w:t xml:space="preserve">Critical Review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https://web.archive.org/web/20011205101807/http://uk.eurorights.org/issues/cd/bad/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https://www.digitaltrends.com/music/the-history-of-the-cds-rise-and-fall/</w:t>
        </w:r>
      </w:hyperlink>
    </w:p>
    <w:p>
      <w:pPr>
        <w:numPr>
          <w:ilvl w:val="0"/>
          <w:numId w:val="1001"/>
        </w:numPr>
      </w:pPr>
      <w:r>
        <w:t xml:space="preserve">Philips history of the CD</w:t>
      </w:r>
    </w:p>
    <w:p>
      <w:pPr>
        <w:numPr>
          <w:ilvl w:val="1"/>
          <w:numId w:val="1002"/>
        </w:numPr>
      </w:pPr>
      <w:hyperlink r:id="rId28">
        <w:r>
          <w:rPr>
            <w:rStyle w:val="Hyperlink"/>
          </w:rPr>
          <w:t xml:space="preserve">https://www.philips.com/a-w/research/technologies/cd/beginning.htm</w:t>
        </w:r>
      </w:hyperlink>
    </w:p>
    <w:p>
      <w:pPr>
        <w:numPr>
          <w:ilvl w:val="1"/>
          <w:numId w:val="1002"/>
        </w:numPr>
      </w:pPr>
      <w:hyperlink r:id="rId29">
        <w:r>
          <w:rPr>
            <w:rStyle w:val="Hyperlink"/>
          </w:rPr>
          <w:t xml:space="preserve">https://www.philips.com/a-w/research/technologies/cd/technology.htm</w:t>
        </w:r>
      </w:hyperlink>
    </w:p>
    <w:p>
      <w:pPr>
        <w:numPr>
          <w:ilvl w:val="1"/>
          <w:numId w:val="1002"/>
        </w:numPr>
      </w:pPr>
      <w:hyperlink r:id="rId30">
        <w:r>
          <w:rPr>
            <w:rStyle w:val="Hyperlink"/>
          </w:rPr>
          <w:t xml:space="preserve">https://www.philips.com/a-w/research/technologies/cd/black-giants.htm</w:t>
        </w:r>
      </w:hyperlink>
    </w:p>
    <w:p>
      <w:pPr>
        <w:numPr>
          <w:ilvl w:val="1"/>
          <w:numId w:val="1002"/>
        </w:numPr>
      </w:pPr>
      <w:hyperlink r:id="rId31">
        <w:r>
          <w:rPr>
            <w:rStyle w:val="Hyperlink"/>
          </w:rPr>
          <w:t xml:space="preserve">https://www.philips.com/a-w/research/technologies/cd/introduction.htm</w:t>
        </w:r>
      </w:hyperlink>
    </w:p>
    <w:p>
      <w:pPr>
        <w:numPr>
          <w:ilvl w:val="1"/>
          <w:numId w:val="1002"/>
        </w:numPr>
      </w:pPr>
      <w:hyperlink r:id="rId32">
        <w:r>
          <w:rPr>
            <w:rStyle w:val="Hyperlink"/>
          </w:rPr>
          <w:t xml:space="preserve">https://www.philips.com/a-w/research/technologies/cd/jewel-case.htm</w:t>
        </w:r>
      </w:hyperlink>
    </w:p>
    <w:p>
      <w:pPr>
        <w:numPr>
          <w:ilvl w:val="1"/>
          <w:numId w:val="1002"/>
        </w:numPr>
      </w:pPr>
      <w:hyperlink r:id="rId33">
        <w:r>
          <w:rPr>
            <w:rStyle w:val="Hyperlink"/>
          </w:rPr>
          <w:t xml:space="preserve">https://www.philips.com/a-w/research/technologies/cd/cd-family.htm</w:t>
        </w:r>
      </w:hyperlink>
    </w:p>
    <w:p>
      <w:pPr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https://dutchaudioclassics.nl/the-emergence-of-the-compact-disc/</w:t>
        </w:r>
      </w:hyperlink>
    </w:p>
    <w:bookmarkEnd w:id="35"/>
    <w:bookmarkStart w:id="36" w:name="methode"/>
    <w:p>
      <w:pPr>
        <w:pStyle w:val="Heading1"/>
      </w:pPr>
      <w:r>
        <w:t xml:space="preserve">Methode</w:t>
      </w:r>
    </w:p>
    <w:bookmarkEnd w:id="36"/>
    <w:bookmarkStart w:id="37" w:name="uitvoering-en-resultaten"/>
    <w:p>
      <w:pPr>
        <w:pStyle w:val="Heading1"/>
      </w:pPr>
      <w:r>
        <w:t xml:space="preserve">Uitvoering en resultaten</w:t>
      </w:r>
    </w:p>
    <w:bookmarkEnd w:id="37"/>
    <w:bookmarkStart w:id="38" w:name="conclusie-en-reflectie"/>
    <w:p>
      <w:pPr>
        <w:pStyle w:val="Heading1"/>
      </w:pPr>
      <w:r>
        <w:t xml:space="preserve">Conclusie en reflectie</w:t>
      </w:r>
    </w:p>
    <w:bookmarkEnd w:id="38"/>
    <w:bookmarkStart w:id="39" w:name="bijlage"/>
    <w:p>
      <w:pPr>
        <w:pStyle w:val="Heading1"/>
      </w:pPr>
      <w:r>
        <w:t xml:space="preserve">Bijlage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dutchaudioclassics.nl/the-emergence-of-the-compact-disc/" TargetMode="External" /><Relationship Type="http://schemas.openxmlformats.org/officeDocument/2006/relationships/hyperlink" Id="rId26" Target="https://web.archive.org/web/20011205101807/http://uk.eurorights.org/issues/cd/bad/" TargetMode="External" /><Relationship Type="http://schemas.openxmlformats.org/officeDocument/2006/relationships/hyperlink" Id="rId27" Target="https://www.digitaltrends.com/music/the-history-of-the-cds-rise-and-fall/" TargetMode="External" /><Relationship Type="http://schemas.openxmlformats.org/officeDocument/2006/relationships/hyperlink" Id="rId28" Target="https://www.philips.com/a-w/research/technologies/cd/beginning.htm" TargetMode="External" /><Relationship Type="http://schemas.openxmlformats.org/officeDocument/2006/relationships/hyperlink" Id="rId30" Target="https://www.philips.com/a-w/research/technologies/cd/black-giants.htm" TargetMode="External" /><Relationship Type="http://schemas.openxmlformats.org/officeDocument/2006/relationships/hyperlink" Id="rId33" Target="https://www.philips.com/a-w/research/technologies/cd/cd-family.htm" TargetMode="External" /><Relationship Type="http://schemas.openxmlformats.org/officeDocument/2006/relationships/hyperlink" Id="rId31" Target="https://www.philips.com/a-w/research/technologies/cd/introduction.htm" TargetMode="External" /><Relationship Type="http://schemas.openxmlformats.org/officeDocument/2006/relationships/hyperlink" Id="rId32" Target="https://www.philips.com/a-w/research/technologies/cd/jewel-case.htm" TargetMode="External" /><Relationship Type="http://schemas.openxmlformats.org/officeDocument/2006/relationships/hyperlink" Id="rId29" Target="https://www.philips.com/a-w/research/technologies/cd/technolog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utchaudioclassics.nl/the-emergence-of-the-compact-disc/" TargetMode="External" /><Relationship Type="http://schemas.openxmlformats.org/officeDocument/2006/relationships/hyperlink" Id="rId26" Target="https://web.archive.org/web/20011205101807/http://uk.eurorights.org/issues/cd/bad/" TargetMode="External" /><Relationship Type="http://schemas.openxmlformats.org/officeDocument/2006/relationships/hyperlink" Id="rId27" Target="https://www.digitaltrends.com/music/the-history-of-the-cds-rise-and-fall/" TargetMode="External" /><Relationship Type="http://schemas.openxmlformats.org/officeDocument/2006/relationships/hyperlink" Id="rId28" Target="https://www.philips.com/a-w/research/technologies/cd/beginning.htm" TargetMode="External" /><Relationship Type="http://schemas.openxmlformats.org/officeDocument/2006/relationships/hyperlink" Id="rId30" Target="https://www.philips.com/a-w/research/technologies/cd/black-giants.htm" TargetMode="External" /><Relationship Type="http://schemas.openxmlformats.org/officeDocument/2006/relationships/hyperlink" Id="rId33" Target="https://www.philips.com/a-w/research/technologies/cd/cd-family.htm" TargetMode="External" /><Relationship Type="http://schemas.openxmlformats.org/officeDocument/2006/relationships/hyperlink" Id="rId31" Target="https://www.philips.com/a-w/research/technologies/cd/introduction.htm" TargetMode="External" /><Relationship Type="http://schemas.openxmlformats.org/officeDocument/2006/relationships/hyperlink" Id="rId32" Target="https://www.philips.com/a-w/research/technologies/cd/jewel-case.htm" TargetMode="External" /><Relationship Type="http://schemas.openxmlformats.org/officeDocument/2006/relationships/hyperlink" Id="rId29" Target="https://www.philips.com/a-w/research/technologies/cd/technolog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Creatieve systemen Het ontwikkelen van een online streamingdienst die de creativiteit van de artiest bevordert </dc:title>
  <dc:creator>Jochem van Iterson</dc:creator>
  <cp:keywords/>
  <dcterms:created xsi:type="dcterms:W3CDTF">2022-10-03T11:28:19Z</dcterms:created>
  <dcterms:modified xsi:type="dcterms:W3CDTF">2022-10-03T11:28:19Z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TODO: Schrijven abstract </vt:lpwstr>
  </property>
  <property fmtid="{D5CDD505-2E9C-101B-9397-08002B2CF9AE}" pid="3" name="bibliography">
    <vt:lpwstr>bibliography.bib</vt:lpwstr>
  </property>
  <property fmtid="{D5CDD505-2E9C-101B-9397-08002B2CF9AE}" pid="4" name="date">
    <vt:lpwstr>Juni 2021</vt:lpwstr>
  </property>
</Properties>
</file>