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Launch Timeline – SentinelStack MVP to Release</w:t>
      </w:r>
    </w:p>
    <w:p>
      <w:pPr>
        <w:pStyle w:val="Heading1"/>
      </w:pPr>
      <w:r>
        <w:t>Fas 1: MVP (Dag 1–10)</w:t>
      </w:r>
    </w:p>
    <w:p>
      <w:r>
        <w:t>- Slutför CLI-agent för Windows/Linux</w:t>
        <w:br/>
        <w:t>- Släpp Guardian-agent (Android APK beta)</w:t>
        <w:br/>
        <w:t>- Telegram-kontrollpanel live</w:t>
        <w:br/>
        <w:t>- PDF-rapportering med lokala tester</w:t>
      </w:r>
    </w:p>
    <w:p>
      <w:pPr>
        <w:pStyle w:val="Heading1"/>
      </w:pPr>
      <w:r>
        <w:t>Fas 2: Pilot (Dag 11–20)</w:t>
      </w:r>
    </w:p>
    <w:p>
      <w:r>
        <w:t>- Genomför pilotinstallation i hem/skola/äldreboende</w:t>
        <w:br/>
        <w:t>- Samla feedback från användare och partner</w:t>
        <w:br/>
        <w:t>- Förbättra AI-modell för grooming på svenska</w:t>
        <w:br/>
        <w:t>- Utvärdera Telegram + PDF-flöden med riktig data</w:t>
      </w:r>
    </w:p>
    <w:p>
      <w:pPr>
        <w:pStyle w:val="Heading1"/>
      </w:pPr>
      <w:r>
        <w:t>Fas 3: Pre-Release (Dag 21–30)</w:t>
      </w:r>
    </w:p>
    <w:p>
      <w:r>
        <w:t>- Dokumentation av CLI, APK och kontrollpanel</w:t>
        <w:br/>
        <w:t>- GDPR-justeringar och licensvillkor</w:t>
        <w:br/>
        <w:t>- Publicera open source-delar av CLI</w:t>
        <w:br/>
        <w:t>- Partnerpaket färdigställs</w:t>
      </w:r>
    </w:p>
    <w:p>
      <w:pPr>
        <w:pStyle w:val="Heading1"/>
      </w:pPr>
      <w:r>
        <w:t>Fas 4: Release (Dag 31+)</w:t>
      </w:r>
    </w:p>
    <w:p>
      <w:r>
        <w:t>- Officiell lansering av SentinelX v1</w:t>
        <w:br/>
        <w:t>- Publicering av användarmanualer</w:t>
        <w:br/>
        <w:t>- Starta onboarding för nya kunder och partners</w:t>
        <w:br/>
        <w:t>- Fortsatt utveckling av AI &amp; visual detection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