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62"/>
        <w:gridCol w:w="2013"/>
      </w:tblGrid>
      <w:tr>
        <w:tc>
          <w:tcPr>
            <w:tcW w:type="dxa" w:w="5188"/>
            <w:vAlign w:val="center"/>
            <w:shd w:fill="17324D"/>
            <w:tcMar>
              <w:top w:w="130" w:type="dxa"/>
              <w:start w:w="170" w:type="dxa"/>
              <w:bottom w:w="125" w:type="dxa"/>
              <w:end w:w="17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46"/>
              </w:rPr>
              <w:t>ALESSIO FANTINI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9FE0D6"/>
                <w:sz w:val="22"/>
              </w:rPr>
              <w:t>AI AUTOMATION &amp; DATA INTEGRATION SPECIALIST</w:t>
            </w:r>
          </w:p>
          <w:p>
            <w:pPr>
              <w:spacing w:after="0"/>
            </w:pPr>
            <w:r>
              <w:rPr>
                <w:color w:val="FFFFFF"/>
                <w:sz w:val="17"/>
              </w:rPr>
              <w:t>Roma | Disponibile per Milano e modalità ibrida | +39 366 266 4944 | alessiofant@gmail.com</w:t>
            </w:r>
          </w:p>
          <w:p>
            <w:pPr>
              <w:spacing w:after="0"/>
            </w:pPr>
            <w:hyperlink r:id="rId9">
              <w:r>
                <w:rPr>
                  <w:color w:val="9FE0D6"/>
                  <w:u w:val="none"/>
                </w:rPr>
                <w:t>LinkedIn</w:t>
              </w:r>
            </w:hyperlink>
            <w:r>
              <w:rPr>
                <w:color w:val="FFFFFF"/>
              </w:rPr>
              <w:t xml:space="preserve">  |  </w:t>
            </w:r>
            <w:hyperlink r:id="rId10">
              <w:r>
                <w:rPr>
                  <w:color w:val="9FE0D6"/>
                  <w:u w:val="none"/>
                </w:rPr>
                <w:t>GitHub</w:t>
              </w:r>
            </w:hyperlink>
            <w:r>
              <w:rPr>
                <w:color w:val="FFFFFF"/>
              </w:rPr>
              <w:t xml:space="preserve">  |  </w:t>
            </w:r>
            <w:hyperlink r:id="rId11">
              <w:r>
                <w:rPr>
                  <w:color w:val="9FE0D6"/>
                  <w:u w:val="none"/>
                </w:rPr>
                <w:t>Portfolio</w:t>
              </w:r>
            </w:hyperlink>
          </w:p>
        </w:tc>
        <w:tc>
          <w:tcPr>
            <w:tcW w:type="dxa" w:w="5188"/>
            <w:vAlign w:val="center"/>
            <w:shd w:fill="17324D"/>
            <w:tcMar>
              <w:top w:w="100" w:type="dxa"/>
              <w:start w:w="7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26000" cy="9929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d4f894ef-1da2-41c3-9650-e6ba6e61394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000" cy="992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PROFILO</w:t>
      </w:r>
    </w:p>
    <w:p>
      <w:pPr>
        <w:spacing w:after="80"/>
      </w:pPr>
      <w:r>
        <w:rPr>
          <w:sz w:val="18"/>
        </w:rPr>
        <w:t>Full-Stack &amp; Automation Developer con esperienza concreta nell'integrazione di API REST, workflow n8n, database SQL e soluzioni AI-driven. Ho sviluppato gestionali, dashboard e automazioni per centralizzare dati, monitorare processi e supportare decisioni operative. L'esperienza in CRM e contract operations completa il profilo con analisi delle fonti, validazione delle informazioni con gli stakeholder e documentazione dei flussi. Inglese B2.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COMPETENZE CHIAVE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7767"/>
      </w:tblGrid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Data &amp; Integration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REST API, JSON, Webhook, SQL, integrazione database, Strapi, validazione e troubleshooting dei dati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AI &amp; Automation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n8n, workflow e agenti AI, MCP, prompt engineering, knowledge base, familiarità con RAG e vector DB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Development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Angular, React, TypeScript, JavaScript ES6+, Node.js, PHP, Git, architetture headless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Reporting &amp; Operations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Dashboard e monitoraggio, analisi requisiti, process mapping, CRM, documentazione tecnica e operativa</w:t>
            </w:r>
          </w:p>
        </w:tc>
      </w:tr>
    </w:tbl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ESPERIENZA PROFESSIONALE</w:t>
      </w:r>
    </w:p>
    <w:p>
      <w:pPr>
        <w:spacing w:before="80" w:after="0"/>
      </w:pPr>
      <w:r>
        <w:rPr>
          <w:b/>
          <w:color w:val="17324D"/>
          <w:sz w:val="20"/>
        </w:rPr>
        <w:t>Full Stack Developer</w:t>
      </w:r>
      <w:r>
        <w:rPr>
          <w:b/>
          <w:color w:val="243746"/>
          <w:sz w:val="19"/>
        </w:rPr>
        <w:t xml:space="preserve"> | Accademia Italiana Fitness</w:t>
      </w:r>
    </w:p>
    <w:p>
      <w:pPr>
        <w:keepNext/>
        <w:spacing w:after="40"/>
      </w:pPr>
      <w:r>
        <w:rPr>
          <w:i/>
          <w:color w:val="5C6973"/>
          <w:sz w:val="17"/>
        </w:rPr>
        <w:t>Set 2025 - oggi  |  Roma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Sviluppo e manutenzione di gestionali web con frontend Angular e API backend PHP/Node.js per dati, utenti e processi aziendali.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Centralizzazione dei contenuti e dei dati tramite Strapi e architetture headless, con integrazione di database e servizi REST.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Progettazione di workflow n8n per orchestrare scambi dati, webhook e logiche AI-driven dedicate ad automazione, scoring e ottimizzazione operativa.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Testing, troubleshooting e monitoraggio delle integrazioni, con raccolta requisiti e verifica dei flussi insieme agli utenti interni.</w:t>
      </w:r>
    </w:p>
    <w:p>
      <w:pPr>
        <w:spacing w:before="80" w:after="0"/>
      </w:pPr>
      <w:r>
        <w:rPr>
          <w:b/>
          <w:color w:val="17324D"/>
          <w:sz w:val="20"/>
        </w:rPr>
        <w:t>CRM &amp; Contract Operations Specialist</w:t>
      </w:r>
      <w:r>
        <w:rPr>
          <w:b/>
          <w:color w:val="243746"/>
          <w:sz w:val="19"/>
        </w:rPr>
        <w:t xml:space="preserve"> | Team Service Soc. Cons. a r.l.</w:t>
      </w:r>
    </w:p>
    <w:p>
      <w:pPr>
        <w:keepNext/>
        <w:spacing w:after="40"/>
      </w:pPr>
      <w:r>
        <w:rPr>
          <w:i/>
          <w:color w:val="5C6973"/>
          <w:sz w:val="17"/>
        </w:rPr>
        <w:t>Apr 2024 - Giu 2025  |  Roma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Gestione e ottimizzazione di workflow CRM in ARXivar e Archibus per contratti, scadenze e documentazione assicurativa.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Configurazione di percorsi approvativi, notifiche e dashboard di controllo per migliorare aggiornamento, tracciabilità e monitoraggio dei dati.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Validazione delle informazioni e coordinamento con RUP, broker e clienti istituzionali, traducendo esigenze operative in flussi strutturati.</w:t>
      </w:r>
    </w:p>
    <w:p>
      <w:r>
        <w:br w:type="page"/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PROGETTI SELEZIONATI</w:t>
      </w:r>
    </w:p>
    <w:p>
      <w:pPr>
        <w:spacing w:before="80" w:after="20"/>
      </w:pPr>
      <w:r>
        <w:rPr>
          <w:b/>
          <w:color w:val="17324D"/>
          <w:sz w:val="20"/>
        </w:rPr>
        <w:t>Green Active Mobile App</w:t>
      </w:r>
      <w:r>
        <w:rPr>
          <w:color w:val="5C6973"/>
          <w:sz w:val="18"/>
        </w:rPr>
        <w:t xml:space="preserve"> - Progetto professionale pubblicato su iOS e Android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Contributo attivo al rinnovo dell'app mobile: funzionalità di onboarding, gestione trainer, allenamenti, monitoraggio dei progressi e integrazione con il backend Strapi.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Sviluppo e verifica di flussi dati e automazioni operative, con troubleshooting multipiattaforma e rilascio su un prodotto reale utilizzato dagli utenti.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Flutter, Strapi, REST API, SQL, n8n, workflow AI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iOS: </w:t>
      </w:r>
      <w:hyperlink r:id="rId13">
        <w:r>
          <w:rPr>
            <w:color w:val="2F766D"/>
            <w:u w:val="none"/>
          </w:rPr>
          <w:t>Apple App Store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Android: </w:t>
      </w:r>
      <w:hyperlink r:id="rId14">
        <w:r>
          <w:rPr>
            <w:color w:val="2F766D"/>
            <w:u w:val="none"/>
          </w:rPr>
          <w:t>Google Play</w:t>
        </w:r>
      </w:hyperlink>
    </w:p>
    <w:p>
      <w:pPr>
        <w:spacing w:before="80" w:after="20"/>
      </w:pPr>
      <w:r>
        <w:rPr>
          <w:b/>
          <w:color w:val="17324D"/>
          <w:sz w:val="20"/>
        </w:rPr>
        <w:t>SIGNAL</w:t>
      </w:r>
      <w:r>
        <w:rPr>
          <w:color w:val="5C6973"/>
          <w:sz w:val="18"/>
        </w:rPr>
        <w:t xml:space="preserve"> - AI Operational Intelligence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Dashboard operativa per analizzare eventi e segnali aziendali, interpretare le cause e proporre azioni raccomandate.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Architettura predisposta per n8n, webhook e knowledge base; timeline degli eventi e interfaccia di monitoraggio delle automazioni.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React 19, TypeScript, Express, SQLite, REST API, workflow AI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Demo: </w:t>
      </w:r>
      <w:hyperlink r:id="rId15">
        <w:r>
          <w:rPr>
            <w:color w:val="2F766D"/>
            <w:u w:val="none"/>
          </w:rPr>
          <w:t>apri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Codice: </w:t>
      </w:r>
      <w:hyperlink r:id="rId16">
        <w:r>
          <w:rPr>
            <w:color w:val="2F766D"/>
            <w:u w:val="none"/>
          </w:rPr>
          <w:t>GitHub</w:t>
        </w:r>
      </w:hyperlink>
    </w:p>
    <w:p>
      <w:pPr>
        <w:spacing w:before="80" w:after="20"/>
      </w:pPr>
      <w:r>
        <w:rPr>
          <w:b/>
          <w:color w:val="17324D"/>
          <w:sz w:val="20"/>
        </w:rPr>
        <w:t>Steam Circuit Padel Pro</w:t>
      </w:r>
      <w:r>
        <w:rPr>
          <w:color w:val="5C6973"/>
          <w:sz w:val="18"/>
        </w:rPr>
        <w:t xml:space="preserve"> - Gioco web arcade 2 contro 2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Videogioco di padel con servizi diagonali, rimbalzi su vetro e rete, caricamento del tiro, mira, slice e cambio giocatore.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Avversari e compagni controllati dall'AI, interfaccia responsive e tre arene con differenti modificatori di gameplay.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HTML5 Canvas, JavaScript ES6+, CSS, fisica custom e gameplay AI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Demo: </w:t>
      </w:r>
      <w:hyperlink r:id="rId17">
        <w:r>
          <w:rPr>
            <w:color w:val="2F766D"/>
            <w:u w:val="none"/>
          </w:rPr>
          <w:t>apri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Codice: </w:t>
      </w:r>
      <w:hyperlink r:id="rId18">
        <w:r>
          <w:rPr>
            <w:color w:val="2F766D"/>
            <w:u w:val="none"/>
          </w:rPr>
          <w:t>GitHub</w:t>
        </w:r>
      </w:hyperlink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ESPERIENZE PRECEDENTI</w:t>
      </w:r>
    </w:p>
    <w:p>
      <w:pPr>
        <w:spacing w:after="20"/>
      </w:pPr>
      <w:r>
        <w:rPr>
          <w:b/>
          <w:color w:val="17324D"/>
          <w:sz w:val="18"/>
        </w:rPr>
        <w:t>Digital Marketing Assistant | Rational Tomato | Ago 2023 - Dic 2023 | Lisbona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Analisi delle performance digitali, reportistica e coordinamento operativo in ambiente internazionale.</w:t>
      </w:r>
    </w:p>
    <w:p>
      <w:pPr>
        <w:spacing w:after="20"/>
      </w:pPr>
      <w:r>
        <w:rPr>
          <w:b/>
          <w:color w:val="17324D"/>
          <w:sz w:val="18"/>
        </w:rPr>
        <w:t>Social Media Intern | Casa Rossa | Set 2022 - Dic 2022 | Roma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FORMAZIONE</w:t>
      </w:r>
    </w:p>
    <w:p>
      <w:pPr>
        <w:spacing w:after="0"/>
      </w:pPr>
      <w:r>
        <w:rPr>
          <w:b/>
          <w:color w:val="17324D"/>
          <w:sz w:val="18"/>
        </w:rPr>
        <w:t>Laurea Magistrale con lode - Marketing &amp; Digital Communication</w:t>
      </w:r>
    </w:p>
    <w:p>
      <w:pPr>
        <w:spacing w:after="40"/>
      </w:pPr>
      <w:r>
        <w:rPr>
          <w:color w:val="5C6973"/>
          <w:sz w:val="16"/>
        </w:rPr>
        <w:t>Università LUMSA | 2021 - 2023 | Roma</w:t>
      </w:r>
    </w:p>
    <w:p>
      <w:pPr>
        <w:spacing w:after="0"/>
      </w:pPr>
      <w:r>
        <w:rPr>
          <w:b/>
          <w:color w:val="17324D"/>
          <w:sz w:val="18"/>
        </w:rPr>
        <w:t>Laurea Triennale - Scienze Politiche</w:t>
      </w:r>
    </w:p>
    <w:p>
      <w:pPr>
        <w:spacing w:after="40"/>
      </w:pPr>
      <w:r>
        <w:rPr>
          <w:color w:val="5C6973"/>
          <w:sz w:val="16"/>
        </w:rPr>
        <w:t>Università Roma Tre | 2016 - 2020 | Roma</w:t>
      </w:r>
    </w:p>
    <w:p>
      <w:pPr>
        <w:spacing w:after="0"/>
      </w:pPr>
      <w:r>
        <w:rPr>
          <w:b/>
          <w:color w:val="17324D"/>
          <w:sz w:val="18"/>
        </w:rPr>
        <w:t>Diploma di Liceo Scientifico</w:t>
      </w:r>
    </w:p>
    <w:p>
      <w:pPr>
        <w:spacing w:after="40"/>
      </w:pPr>
      <w:r>
        <w:rPr>
          <w:color w:val="5C6973"/>
          <w:sz w:val="16"/>
        </w:rPr>
        <w:t>Istituto Lucio Anneo Seneca | 2012 - 2016 | Roma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CERTIFICAZIONI E LINGUE</w:t>
      </w:r>
    </w:p>
    <w:p>
      <w:pPr>
        <w:spacing w:after="20"/>
      </w:pPr>
      <w:r>
        <w:rPr>
          <w:b/>
          <w:color w:val="2F766D"/>
        </w:rPr>
        <w:t xml:space="preserve">Formazione tecnica: </w:t>
      </w:r>
      <w:r>
        <w:t>Complete Web Developer - Zero to Mastery; AI Prompt Engineering Bootcamp; Asfaleia Cybersecurity Course.</w:t>
      </w:r>
    </w:p>
    <w:p>
      <w:pPr>
        <w:spacing w:after="20"/>
      </w:pPr>
      <w:r>
        <w:rPr>
          <w:b/>
          <w:color w:val="2F766D"/>
        </w:rPr>
        <w:t xml:space="preserve">Lingue: </w:t>
      </w:r>
      <w:r>
        <w:t>Italiano madrelingua; Inglese B2 (CLIC Language Center B2.1; Wall Street English Level 11).</w:t>
      </w:r>
    </w:p>
    <w:p>
      <w:pPr>
        <w:spacing w:before="80" w:after="0"/>
      </w:pPr>
      <w:r>
        <w:rPr>
          <w:b/>
          <w:color w:val="17324D"/>
          <w:sz w:val="18"/>
        </w:rPr>
        <w:t>Disponibilità: Milano, modalità ibrida | Inserimento full-time</w:t>
      </w:r>
    </w:p>
    <w:sectPr w:rsidR="00FC693F" w:rsidRPr="0006063C" w:rsidSect="00034616">
      <w:footerReference w:type="default" r:id="rId19"/>
      <w:pgSz w:w="11906" w:h="16838"/>
      <w:pgMar w:top="652" w:right="765" w:bottom="595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5C6973"/>
        <w:sz w:val="15"/>
      </w:rPr>
      <w:t xml:space="preserve">Alessio Fantini | AI Automation &amp; Data Integration |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6" w:line="252" w:lineRule="auto"/>
    </w:pPr>
    <w:rPr>
      <w:rFonts w:ascii="Arial" w:hAnsi="Arial"/>
      <w:color w:val="24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243746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lessio-fantini-3a40a6220" TargetMode="External"/><Relationship Id="rId10" Type="http://schemas.openxmlformats.org/officeDocument/2006/relationships/hyperlink" Target="https://github.com/Jockeys97" TargetMode="External"/><Relationship Id="rId11" Type="http://schemas.openxmlformats.org/officeDocument/2006/relationships/hyperlink" Target="https://jockeys97.github.io/Jockeys97-github.io/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apps.apple.com/it/app/green-active/id1631142492" TargetMode="External"/><Relationship Id="rId14" Type="http://schemas.openxmlformats.org/officeDocument/2006/relationships/hyperlink" Target="https://play.google.com/store/apps/details?id=it.greenactive.app" TargetMode="External"/><Relationship Id="rId15" Type="http://schemas.openxmlformats.org/officeDocument/2006/relationships/hyperlink" Target="https://jockeys97.github.io/SIGNAL/" TargetMode="External"/><Relationship Id="rId16" Type="http://schemas.openxmlformats.org/officeDocument/2006/relationships/hyperlink" Target="https://github.com/Jockeys97/SIGNAL" TargetMode="External"/><Relationship Id="rId17" Type="http://schemas.openxmlformats.org/officeDocument/2006/relationships/hyperlink" Target="https://steam-circuit-padel-pro-jockeys97-alessios-projects-f60f895d.vercel.app" TargetMode="External"/><Relationship Id="rId18" Type="http://schemas.openxmlformats.org/officeDocument/2006/relationships/hyperlink" Target="https://github.com/Jockeys97/steam-circuit-padel-pro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Alessio Fantini - AI Data Integration Specialist</dc:title>
  <dc:subject>Candidatura Experis - AI Data Integration Specialist</dc:subject>
  <dc:creator>Alessio Fantini</dc:creator>
  <cp:keywords>AI, data integration, REST API, SQL, n8n, reporting, dashboard, automation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