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1C8B" w14:textId="77777777" w:rsidR="00B07EE3" w:rsidRDefault="00B07EE3" w:rsidP="00B07EE3">
      <w:pPr>
        <w:pStyle w:val="Subseccion"/>
      </w:pPr>
      <w:bookmarkStart w:id="0" w:name="_Toc75698568"/>
      <w:bookmarkStart w:id="1" w:name="_Toc75713994"/>
      <w:bookmarkStart w:id="2" w:name="_Toc75714065"/>
      <w:bookmarkStart w:id="3" w:name="_Toc115784535"/>
      <w:bookmarkStart w:id="4" w:name="_Toc115832407"/>
      <w:r>
        <w:t>El cuerpo del documento</w:t>
      </w:r>
      <w:bookmarkEnd w:id="0"/>
      <w:bookmarkEnd w:id="1"/>
      <w:bookmarkEnd w:id="2"/>
      <w:bookmarkEnd w:id="3"/>
      <w:bookmarkEnd w:id="4"/>
    </w:p>
    <w:p w14:paraId="5F10BE16" w14:textId="77777777" w:rsidR="00B07EE3" w:rsidRPr="002F774D" w:rsidRDefault="00B07EE3" w:rsidP="00B07EE3">
      <w:pPr>
        <w:pStyle w:val="Textoindependiente"/>
        <w:rPr>
          <w:lang w:val="es-CL"/>
        </w:rPr>
      </w:pPr>
      <w:r>
        <w:rPr>
          <w:lang w:val="es-CL"/>
        </w:rPr>
        <w:t xml:space="preserve">El cuerpo del documento comprende </w:t>
      </w:r>
      <w:r w:rsidRPr="003C48F3">
        <w:rPr>
          <w:lang w:val="es-CL"/>
        </w:rPr>
        <w:t xml:space="preserve">el contenido principal </w:t>
      </w:r>
      <w:r>
        <w:rPr>
          <w:lang w:val="es-CL"/>
        </w:rPr>
        <w:t>de la tesis</w:t>
      </w:r>
      <w:r w:rsidRPr="003C48F3">
        <w:rPr>
          <w:lang w:val="es-CL"/>
        </w:rPr>
        <w:t xml:space="preserve"> y </w:t>
      </w:r>
      <w:r>
        <w:rPr>
          <w:lang w:val="es-CL"/>
        </w:rPr>
        <w:t>es el bloque</w:t>
      </w:r>
      <w:r w:rsidRPr="003C48F3">
        <w:rPr>
          <w:lang w:val="es-CL"/>
        </w:rPr>
        <w:t xml:space="preserve"> que tiene más cantidad de páginas</w:t>
      </w:r>
      <w:r>
        <w:rPr>
          <w:lang w:val="es-CL"/>
        </w:rPr>
        <w:t xml:space="preserve">. </w:t>
      </w:r>
      <w:r w:rsidRPr="003C48F3">
        <w:rPr>
          <w:lang w:val="es-CL"/>
        </w:rPr>
        <w:t xml:space="preserve">Según el tipo de obra y complejidad, </w:t>
      </w:r>
      <w:r>
        <w:rPr>
          <w:lang w:val="es-CL"/>
        </w:rPr>
        <w:t>este bloque</w:t>
      </w:r>
      <w:r w:rsidRPr="003C48F3">
        <w:rPr>
          <w:lang w:val="es-CL"/>
        </w:rPr>
        <w:t xml:space="preserve"> puede dividirse en unidades meno</w:t>
      </w:r>
      <w:r>
        <w:rPr>
          <w:lang w:val="es-CL"/>
        </w:rPr>
        <w:t>res</w:t>
      </w:r>
      <w:r w:rsidRPr="003C48F3">
        <w:rPr>
          <w:lang w:val="es-CL"/>
        </w:rPr>
        <w:t xml:space="preserve">. </w:t>
      </w:r>
      <w:r>
        <w:rPr>
          <w:lang w:val="es-CL"/>
        </w:rPr>
        <w:t>En el caso de su memoria, ésta generalmente se divide en capítulos, secciones y subsecciones. Estas divisiones son numeradas deben aparecer indexadas en la tabla de contenidos del documento. Los capítulos comienzan en una nueva página.  El cuerpo de su memoria termina con el glosario y las referencias, los cuales no son numerados, pero aparecen en la tabla de contenidos.</w:t>
      </w:r>
      <w:r w:rsidRPr="0070503C">
        <w:t xml:space="preserve"> </w:t>
      </w:r>
      <w:r>
        <w:t>El cuerpo del documento se numera con números arábigos en el centro del pie de página, comenzando con el número 1. El cuerpo de su memoria no debiese tener más de 60 páginas.</w:t>
      </w:r>
    </w:p>
    <w:p w14:paraId="205937AC" w14:textId="77777777" w:rsidR="00B07EE3" w:rsidRDefault="00B07EE3" w:rsidP="00B07EE3">
      <w:pPr>
        <w:pStyle w:val="Subseccion"/>
      </w:pPr>
      <w:bookmarkStart w:id="5" w:name="_Toc75698569"/>
      <w:bookmarkStart w:id="6" w:name="_Toc75713995"/>
      <w:bookmarkStart w:id="7" w:name="_Toc75714066"/>
      <w:bookmarkStart w:id="8" w:name="_Toc115784536"/>
      <w:bookmarkStart w:id="9" w:name="_Toc115832408"/>
      <w:r>
        <w:t>Las páginas finales</w:t>
      </w:r>
      <w:bookmarkEnd w:id="5"/>
      <w:bookmarkEnd w:id="6"/>
      <w:bookmarkEnd w:id="7"/>
      <w:bookmarkEnd w:id="8"/>
      <w:bookmarkEnd w:id="9"/>
    </w:p>
    <w:p w14:paraId="19B9879F" w14:textId="77777777" w:rsidR="00B07EE3" w:rsidRDefault="00B07EE3" w:rsidP="00B07EE3">
      <w:pPr>
        <w:pStyle w:val="Textoindependiente"/>
      </w:pPr>
      <w:r>
        <w:rPr>
          <w:lang w:val="es-CL"/>
        </w:rPr>
        <w:t>Las páginas finales corresponden a los apéndices y/</w:t>
      </w:r>
      <w:r w:rsidRPr="0070503C">
        <w:rPr>
          <w:lang w:val="es-CL"/>
        </w:rPr>
        <w:t>o anexos al final de la obra</w:t>
      </w:r>
      <w:r>
        <w:rPr>
          <w:lang w:val="es-CL"/>
        </w:rPr>
        <w:t xml:space="preserve">, las cuales deben comenzar en una nueva página y deben aparecer indexadas en la tabla de contenidos del documento. </w:t>
      </w:r>
      <w:r>
        <w:t>Las páginas finales se numeran con números arábigos en el centro del pie de página con el indicador del anexo seguidas por números arábigos consecutivos, es decir, A.1, A.2, A.3, B.1, B.2, B.3, C.1, C.2, C.3. etc. Sus páginas finales deben terminar con el resumen en el formato FI.</w:t>
      </w:r>
    </w:p>
    <w:p w14:paraId="7D9492D5" w14:textId="77777777" w:rsidR="00B07EE3" w:rsidRDefault="00B07EE3" w:rsidP="00B07EE3">
      <w:pPr>
        <w:pStyle w:val="Textoindependiente"/>
      </w:pPr>
    </w:p>
    <w:p w14:paraId="47D1FECC" w14:textId="77777777" w:rsidR="00B07EE3" w:rsidRDefault="00B07EE3" w:rsidP="00B07EE3">
      <w:pPr>
        <w:pStyle w:val="Seccin"/>
      </w:pPr>
      <w:bookmarkStart w:id="10" w:name="_Toc75698570"/>
      <w:bookmarkStart w:id="11" w:name="_Toc75713996"/>
      <w:bookmarkStart w:id="12" w:name="_Toc75714067"/>
      <w:bookmarkStart w:id="13" w:name="_Toc115784537"/>
      <w:bookmarkStart w:id="14" w:name="_Toc115832409"/>
      <w:r>
        <w:t>De la numeración del documento</w:t>
      </w:r>
      <w:bookmarkEnd w:id="10"/>
      <w:bookmarkEnd w:id="11"/>
      <w:bookmarkEnd w:id="12"/>
      <w:bookmarkEnd w:id="13"/>
      <w:bookmarkEnd w:id="14"/>
    </w:p>
    <w:p w14:paraId="5E28B70B" w14:textId="77777777" w:rsidR="00B07EE3" w:rsidRDefault="00B07EE3" w:rsidP="00B07EE3">
      <w:pPr>
        <w:pStyle w:val="Textoindependiente"/>
      </w:pPr>
      <w:r>
        <w:rPr>
          <w:lang w:val="es-CL"/>
        </w:rPr>
        <w:t xml:space="preserve">Las páginas de la memoria de tesis deben estar numeradas. Las páginas iniciales se </w:t>
      </w:r>
      <w:r>
        <w:t>numeran con letras en minúscula siguiendo el sistema de numeración romano en el centro del pie de página. Esta numeración comienza con la página posterior a la portada. El cuerpo del documento se numera con números arábigos en el centro del pie de página, comenzando con el número 1. Las páginas finales se numeran con números arábigos en el centro del pie de página con el indicador del anexo seguidas por números arábigos consecutivos, es decir, A.1, A.2, A.3, B.1, B.2, B.3, C.1, C.2, C.3. etc.</w:t>
      </w:r>
    </w:p>
    <w:p w14:paraId="5B030027" w14:textId="77777777" w:rsidR="00B07EE3" w:rsidRDefault="00B07EE3" w:rsidP="00B07EE3">
      <w:pPr>
        <w:pStyle w:val="Textoindependiente"/>
      </w:pPr>
      <w:r>
        <w:t xml:space="preserve">Las páginas de un libro generalmente se imprimen por el derecho y por el revés. Por ello, las páginas impares se numeran en la esquina derecha del pie de página y las páginas pares se numeran en la esquina izquierda del pie de página. Eso facilita la revisión de estos números al hojear el libro. En cambio, si el documento será impreso sólo por una faz, entonces se </w:t>
      </w:r>
      <w:proofErr w:type="gramStart"/>
      <w:r>
        <w:t>acostumbra</w:t>
      </w:r>
      <w:proofErr w:type="gramEnd"/>
      <w:r>
        <w:t xml:space="preserve"> numerar todas las páginas en la esquina derecha del pie de página. </w:t>
      </w:r>
      <w:r>
        <w:lastRenderedPageBreak/>
        <w:t>En el caso de este documento de memoria de título, el número de página va en el centro del pie de página, para así facilitar su lectura caso que sea impresa o revisada en formato digital [3], [4].</w:t>
      </w:r>
    </w:p>
    <w:p w14:paraId="1D29CC3C" w14:textId="77777777" w:rsidR="00B07EE3" w:rsidRDefault="00B07EE3" w:rsidP="00B07EE3">
      <w:pPr>
        <w:pStyle w:val="Seccin"/>
      </w:pPr>
      <w:bookmarkStart w:id="15" w:name="_Toc75698571"/>
      <w:bookmarkStart w:id="16" w:name="_Toc75713997"/>
      <w:bookmarkStart w:id="17" w:name="_Toc75714068"/>
      <w:bookmarkStart w:id="18" w:name="_Toc115784538"/>
      <w:bookmarkStart w:id="19" w:name="_Toc115832410"/>
      <w:r>
        <w:t>De las fuentes utilizadas</w:t>
      </w:r>
      <w:bookmarkEnd w:id="15"/>
      <w:bookmarkEnd w:id="16"/>
      <w:bookmarkEnd w:id="17"/>
      <w:bookmarkEnd w:id="18"/>
      <w:bookmarkEnd w:id="19"/>
      <w:r>
        <w:t xml:space="preserve"> </w:t>
      </w:r>
    </w:p>
    <w:p w14:paraId="678CDB22" w14:textId="77777777" w:rsidR="00B07EE3" w:rsidRDefault="00B07EE3" w:rsidP="00B07EE3">
      <w:pPr>
        <w:pStyle w:val="Textoindependiente"/>
        <w:rPr>
          <w:lang w:val="es-CL"/>
        </w:rPr>
      </w:pPr>
      <w:r>
        <w:rPr>
          <w:lang w:val="es-CL"/>
        </w:rPr>
        <w:t xml:space="preserve">La fuente usada en el documento debe ser Times New </w:t>
      </w:r>
      <w:proofErr w:type="spellStart"/>
      <w:r>
        <w:rPr>
          <w:lang w:val="es-CL"/>
        </w:rPr>
        <w:t>Roman</w:t>
      </w:r>
      <w:proofErr w:type="spellEnd"/>
      <w:r>
        <w:rPr>
          <w:lang w:val="es-CL"/>
        </w:rPr>
        <w:t xml:space="preserve"> o equivalente. Los encabezados de capítulos deben usar tamaño 14 puntos y negrita, y tener una línea de separación con el texto. Los encabezados de secciones deben usar 12 puntos y negrita. Los encabezados de subsecciones deben usar 12 puntos e itálica. Los títulos de figuras y tablas deben usar 10 puntos y negritas. Ninguno de estos encabezados debe terminar en un punto.</w:t>
      </w:r>
    </w:p>
    <w:p w14:paraId="21BF902E" w14:textId="77777777" w:rsidR="00B07EE3" w:rsidRDefault="00B07EE3" w:rsidP="00B07EE3">
      <w:pPr>
        <w:pStyle w:val="Seccin"/>
      </w:pPr>
      <w:bookmarkStart w:id="20" w:name="_Toc75698572"/>
      <w:bookmarkStart w:id="21" w:name="_Toc75713998"/>
      <w:bookmarkStart w:id="22" w:name="_Toc75714069"/>
      <w:bookmarkStart w:id="23" w:name="_Toc115784539"/>
      <w:bookmarkStart w:id="24" w:name="_Toc115832411"/>
      <w:r>
        <w:t>Del tamaño del papel</w:t>
      </w:r>
      <w:bookmarkEnd w:id="20"/>
      <w:bookmarkEnd w:id="21"/>
      <w:bookmarkEnd w:id="22"/>
      <w:bookmarkEnd w:id="23"/>
      <w:bookmarkEnd w:id="24"/>
    </w:p>
    <w:p w14:paraId="4D0AEC9B" w14:textId="77777777" w:rsidR="00B07EE3" w:rsidRDefault="00B07EE3" w:rsidP="00B07EE3">
      <w:pPr>
        <w:pStyle w:val="Textoindependiente"/>
        <w:rPr>
          <w:lang w:val="es-CL"/>
        </w:rPr>
      </w:pPr>
      <w:r>
        <w:rPr>
          <w:lang w:val="es-CL"/>
        </w:rPr>
        <w:t xml:space="preserve">Su documento debe estar diseñado para utilizar papel ANSI A (llamado también tamaño carta), de dimensiones 8.5”x11”. </w:t>
      </w:r>
    </w:p>
    <w:p w14:paraId="3723E37B" w14:textId="77777777" w:rsidR="00B07EE3" w:rsidRDefault="00B07EE3" w:rsidP="00B07EE3">
      <w:pPr>
        <w:pStyle w:val="Seccin"/>
      </w:pPr>
      <w:bookmarkStart w:id="25" w:name="_Toc75698573"/>
      <w:bookmarkStart w:id="26" w:name="_Toc75713999"/>
      <w:bookmarkStart w:id="27" w:name="_Toc75714070"/>
      <w:bookmarkStart w:id="28" w:name="_Toc115784540"/>
      <w:bookmarkStart w:id="29" w:name="_Toc115832412"/>
      <w:r>
        <w:t>De los márgenes</w:t>
      </w:r>
      <w:bookmarkEnd w:id="25"/>
      <w:bookmarkEnd w:id="26"/>
      <w:bookmarkEnd w:id="27"/>
      <w:bookmarkEnd w:id="28"/>
      <w:bookmarkEnd w:id="29"/>
    </w:p>
    <w:p w14:paraId="76DAB21C" w14:textId="77777777" w:rsidR="00B07EE3" w:rsidRDefault="00B07EE3" w:rsidP="00B07EE3">
      <w:pPr>
        <w:pStyle w:val="Textoindependiente"/>
        <w:rPr>
          <w:lang w:val="es-CL"/>
        </w:rPr>
      </w:pPr>
      <w:r>
        <w:rPr>
          <w:lang w:val="es-CL"/>
        </w:rPr>
        <w:t>Su documento debe usar márgenes izquierdo y superior de 2,5cm (una pulgada) y derecho e inferior de 2,0 cm (0,8 pulgadas)</w:t>
      </w:r>
    </w:p>
    <w:p w14:paraId="3EEFC080" w14:textId="77777777" w:rsidR="00B07EE3" w:rsidRDefault="00B07EE3" w:rsidP="00B07EE3">
      <w:pPr>
        <w:pStyle w:val="Seccin"/>
      </w:pPr>
      <w:bookmarkStart w:id="30" w:name="_Toc75698574"/>
      <w:bookmarkStart w:id="31" w:name="_Toc75714000"/>
      <w:bookmarkStart w:id="32" w:name="_Toc75714071"/>
      <w:bookmarkStart w:id="33" w:name="_Toc115784541"/>
      <w:bookmarkStart w:id="34" w:name="_Toc115832413"/>
      <w:r>
        <w:t>Del interlineado del documento</w:t>
      </w:r>
      <w:bookmarkEnd w:id="30"/>
      <w:bookmarkEnd w:id="31"/>
      <w:bookmarkEnd w:id="32"/>
      <w:bookmarkEnd w:id="33"/>
      <w:bookmarkEnd w:id="34"/>
    </w:p>
    <w:p w14:paraId="0EB8D0BC" w14:textId="77777777" w:rsidR="00B07EE3" w:rsidRDefault="00B07EE3" w:rsidP="00B07EE3">
      <w:pPr>
        <w:pStyle w:val="Textoindependiente"/>
        <w:rPr>
          <w:lang w:val="es-CL"/>
        </w:rPr>
      </w:pPr>
      <w:r>
        <w:rPr>
          <w:lang w:val="es-CL"/>
        </w:rPr>
        <w:t>El interlineado de todo el documento debe ser 1,5 líneas. Las excepciones a esta regla son la portada y la página legal, que utilizan interlineado simple para un mayor control de la posición de los elementos en la hoja.</w:t>
      </w:r>
    </w:p>
    <w:p w14:paraId="632C74CA" w14:textId="77777777" w:rsidR="00B07EE3" w:rsidRDefault="00B07EE3" w:rsidP="00B07EE3">
      <w:pPr>
        <w:pStyle w:val="Seccin"/>
      </w:pPr>
      <w:bookmarkStart w:id="35" w:name="_Toc75698575"/>
      <w:bookmarkStart w:id="36" w:name="_Toc75714001"/>
      <w:bookmarkStart w:id="37" w:name="_Toc75714072"/>
      <w:bookmarkStart w:id="38" w:name="_Toc115784542"/>
      <w:bookmarkStart w:id="39" w:name="_Toc115832414"/>
      <w:r>
        <w:t>De los párrafos</w:t>
      </w:r>
      <w:bookmarkEnd w:id="35"/>
      <w:bookmarkEnd w:id="36"/>
      <w:bookmarkEnd w:id="37"/>
      <w:bookmarkEnd w:id="38"/>
      <w:bookmarkEnd w:id="39"/>
    </w:p>
    <w:p w14:paraId="3B8967F0" w14:textId="77777777" w:rsidR="00B07EE3" w:rsidRDefault="00B07EE3" w:rsidP="00B07EE3">
      <w:pPr>
        <w:pStyle w:val="Textoindependiente"/>
        <w:ind w:firstLine="432"/>
        <w:rPr>
          <w:lang w:val="es-CL"/>
        </w:rPr>
      </w:pPr>
      <w:r>
        <w:rPr>
          <w:lang w:val="es-CL"/>
        </w:rPr>
        <w:t xml:space="preserve">Los párrafos del documento deben estar justificados a ambos márgenes. La primera línea de un párrafo debe usar </w:t>
      </w:r>
      <w:proofErr w:type="gramStart"/>
      <w:r>
        <w:rPr>
          <w:lang w:val="es-CL"/>
        </w:rPr>
        <w:t>un sangría</w:t>
      </w:r>
      <w:proofErr w:type="gramEnd"/>
      <w:r>
        <w:rPr>
          <w:lang w:val="es-CL"/>
        </w:rPr>
        <w:t xml:space="preserve"> de 1cm (0,4 pulgadas). No agregue líneas en blanco entre párrafos, a menos que sea necesario para evitar las líneas viudas y huérfanas (líneas aisladas al comienzo o al final de una página).</w:t>
      </w:r>
    </w:p>
    <w:p w14:paraId="21653403" w14:textId="77777777" w:rsidR="00B07EE3" w:rsidRDefault="00B07EE3" w:rsidP="00B07EE3">
      <w:pPr>
        <w:pStyle w:val="Seccin"/>
      </w:pPr>
      <w:bookmarkStart w:id="40" w:name="_Toc115784543"/>
      <w:bookmarkStart w:id="41" w:name="_Toc115832415"/>
      <w:bookmarkStart w:id="42" w:name="_Toc75698576"/>
      <w:bookmarkStart w:id="43" w:name="_Toc75714002"/>
      <w:bookmarkStart w:id="44" w:name="_Toc75714073"/>
      <w:r>
        <w:t>De la portada</w:t>
      </w:r>
      <w:bookmarkEnd w:id="40"/>
      <w:bookmarkEnd w:id="41"/>
    </w:p>
    <w:p w14:paraId="4289180E" w14:textId="77777777" w:rsidR="00B07EE3" w:rsidRDefault="00B07EE3" w:rsidP="00B07EE3">
      <w:pPr>
        <w:pStyle w:val="Textoindependiente"/>
      </w:pPr>
      <w:r>
        <w:t xml:space="preserve">La portada de este documento muestra la distribución de elementos estándar para la portada del documento de memoria. Ha sido escrito a espacio simple para tener un mayor control sobre la posición de sus elementos. Nótese que la portada muestra el nombre del alumno y el título de la memoria en una posición prominente en el centro. Además, el formato mostrado permite especificar los nombres de hasta dos profesores guía y un profesional supervisor, en caso de realizar memoria en una empresa. </w:t>
      </w:r>
    </w:p>
    <w:p w14:paraId="206C9712" w14:textId="77777777" w:rsidR="00B07EE3" w:rsidRDefault="00B07EE3" w:rsidP="00B07EE3">
      <w:pPr>
        <w:pStyle w:val="Seccin"/>
      </w:pPr>
      <w:bookmarkStart w:id="45" w:name="_Toc115784544"/>
      <w:bookmarkStart w:id="46" w:name="_Toc115832416"/>
      <w:r>
        <w:lastRenderedPageBreak/>
        <w:t>De la dedicatoria</w:t>
      </w:r>
      <w:bookmarkEnd w:id="45"/>
      <w:bookmarkEnd w:id="46"/>
    </w:p>
    <w:p w14:paraId="00EC5A0C" w14:textId="77777777" w:rsidR="00B07EE3" w:rsidRDefault="00B07EE3" w:rsidP="00B07EE3">
      <w:pPr>
        <w:pStyle w:val="Textoindependiente"/>
      </w:pPr>
      <w:r>
        <w:t xml:space="preserve">Esta página es opcional, y en ella se hace mención </w:t>
      </w:r>
      <w:proofErr w:type="gramStart"/>
      <w:r>
        <w:t>a</w:t>
      </w:r>
      <w:proofErr w:type="gramEnd"/>
      <w:r>
        <w:t xml:space="preserve"> las personas a quienes el autor quiere dedicar su trabajo. Se recomienda limitar la dedicatoria a unos pocos nombres, ser breve y moderado en los adjetivos, y evitar los diminutivos. La dedicatoria generalmente va en itálica, en la parte inferior de la página y justificada a la derecha, en una página sin título.</w:t>
      </w:r>
    </w:p>
    <w:p w14:paraId="06471CEF" w14:textId="77777777" w:rsidR="00B07EE3" w:rsidRDefault="00B07EE3" w:rsidP="00B07EE3">
      <w:pPr>
        <w:pStyle w:val="Seccin"/>
      </w:pPr>
      <w:bookmarkStart w:id="47" w:name="_Toc115784545"/>
      <w:bookmarkStart w:id="48" w:name="_Toc115832417"/>
      <w:r>
        <w:t>De los agradecimientos</w:t>
      </w:r>
      <w:bookmarkEnd w:id="47"/>
      <w:bookmarkEnd w:id="48"/>
    </w:p>
    <w:p w14:paraId="712DB47F" w14:textId="77777777" w:rsidR="00B07EE3" w:rsidRDefault="00B07EE3" w:rsidP="00B07EE3">
      <w:pPr>
        <w:pStyle w:val="Textoindependiente"/>
      </w:pPr>
      <w:r>
        <w:t>Esta página también es opcional. Lleva por título “Agradecimientos”, y en ella el autor del trabajo menciona aquellas personas y/o instituciones que contribuyeron y/o apoyaron la realización de la memoria de título. Aquí se suele reconocer a aquellas entidades que financiaron ya sea directa o indirectamente el trabajo realizado. Los agradecimientos se redactan de manera formal, no anecdótica.</w:t>
      </w:r>
    </w:p>
    <w:p w14:paraId="01724FE7" w14:textId="77777777" w:rsidR="00B07EE3" w:rsidRPr="00BB2A07" w:rsidRDefault="00B07EE3" w:rsidP="00B07EE3">
      <w:pPr>
        <w:pStyle w:val="Seccin"/>
        <w:rPr>
          <w:b w:val="0"/>
          <w:bCs w:val="0"/>
        </w:rPr>
      </w:pPr>
      <w:bookmarkStart w:id="49" w:name="_Toc115784546"/>
      <w:bookmarkStart w:id="50" w:name="_Toc115832418"/>
      <w:r>
        <w:t>De la tabla de contenidos</w:t>
      </w:r>
      <w:bookmarkEnd w:id="49"/>
      <w:bookmarkEnd w:id="50"/>
    </w:p>
    <w:p w14:paraId="19700A64" w14:textId="77777777" w:rsidR="00B07EE3" w:rsidRDefault="00B07EE3" w:rsidP="00B07EE3">
      <w:pPr>
        <w:pStyle w:val="Textoindependiente"/>
      </w:pPr>
      <w:r>
        <w:t>La tabla de contenidos es una lista organizada de las partes que conforman el documento en el orden en que se presentan en el documento. Como tal, no incluye las páginas iniciales, pero sí debe incluir todas las partes del cuerpo del documento y de las páginas finales.</w:t>
      </w:r>
    </w:p>
    <w:p w14:paraId="7A4B5E04" w14:textId="77777777" w:rsidR="00B07EE3" w:rsidRPr="00BB2A07" w:rsidRDefault="00B07EE3" w:rsidP="00B07EE3">
      <w:pPr>
        <w:pStyle w:val="Seccin"/>
        <w:rPr>
          <w:rStyle w:val="SeccinChar"/>
          <w:b/>
        </w:rPr>
      </w:pPr>
      <w:bookmarkStart w:id="51" w:name="_Toc115784547"/>
      <w:bookmarkStart w:id="52" w:name="_Toc115832419"/>
      <w:r w:rsidRPr="00BB2A07">
        <w:rPr>
          <w:b w:val="0"/>
        </w:rPr>
        <w:t>D</w:t>
      </w:r>
      <w:r w:rsidRPr="00BB2A07">
        <w:rPr>
          <w:rStyle w:val="SeccinChar"/>
        </w:rPr>
        <w:t>e las referencias</w:t>
      </w:r>
      <w:bookmarkEnd w:id="42"/>
      <w:bookmarkEnd w:id="43"/>
      <w:bookmarkEnd w:id="44"/>
      <w:bookmarkEnd w:id="51"/>
      <w:bookmarkEnd w:id="52"/>
    </w:p>
    <w:p w14:paraId="3862B3EE" w14:textId="77777777" w:rsidR="00B07EE3" w:rsidRDefault="00B07EE3" w:rsidP="00B07EE3">
      <w:pPr>
        <w:pStyle w:val="Textoindependiente"/>
        <w:rPr>
          <w:lang w:val="es-CL"/>
        </w:rPr>
      </w:pPr>
      <w:r>
        <w:rPr>
          <w:lang w:val="es-CL"/>
        </w:rPr>
        <w:t>Su lista de referencias debe llamarse “Referencias” y utilizar el formato IEEE [5]. Asegúrese que todas las fuentes incluidas en la lista de referencias son citadas en su texto, y que todas las referencias citadas en su texto aparezcan en la lista de referencias [6]. Use sangría francesa de 1cm (0,4 pulgadas) en su lista de referencias.</w:t>
      </w:r>
    </w:p>
    <w:p w14:paraId="3D9D860E" w14:textId="77777777" w:rsidR="00B07EE3" w:rsidRDefault="00B07EE3" w:rsidP="00B07EE3">
      <w:pPr>
        <w:pStyle w:val="Seccin"/>
      </w:pPr>
      <w:bookmarkStart w:id="53" w:name="_Toc75714003"/>
      <w:bookmarkStart w:id="54" w:name="_Toc75714074"/>
      <w:bookmarkStart w:id="55" w:name="_Toc115784548"/>
      <w:bookmarkStart w:id="56" w:name="_Toc115832420"/>
      <w:r>
        <w:t>De las tablas</w:t>
      </w:r>
      <w:bookmarkEnd w:id="53"/>
      <w:bookmarkEnd w:id="54"/>
      <w:bookmarkEnd w:id="55"/>
      <w:bookmarkEnd w:id="56"/>
    </w:p>
    <w:p w14:paraId="5F2CA3B2" w14:textId="77777777" w:rsidR="00B07EE3" w:rsidRDefault="00B07EE3" w:rsidP="00B07EE3">
      <w:pPr>
        <w:pStyle w:val="Textoindependiente"/>
        <w:rPr>
          <w:lang w:val="es-CL"/>
        </w:rPr>
      </w:pPr>
      <w:r>
        <w:rPr>
          <w:lang w:val="es-CL"/>
        </w:rPr>
        <w:t xml:space="preserve">Las tablas deben estar centradas en la página. El contenido de la tabla debe usar fuente Times New </w:t>
      </w:r>
      <w:proofErr w:type="spellStart"/>
      <w:r>
        <w:rPr>
          <w:lang w:val="es-CL"/>
        </w:rPr>
        <w:t>Roman</w:t>
      </w:r>
      <w:proofErr w:type="spellEnd"/>
      <w:r>
        <w:rPr>
          <w:lang w:val="es-CL"/>
        </w:rPr>
        <w:t xml:space="preserve"> 12 puntos. El título de la tabla debe estar en la parte superior de ésta, y debe usar fuente Times New </w:t>
      </w:r>
      <w:proofErr w:type="spellStart"/>
      <w:r>
        <w:rPr>
          <w:lang w:val="es-CL"/>
        </w:rPr>
        <w:t>Roman</w:t>
      </w:r>
      <w:proofErr w:type="spellEnd"/>
      <w:r>
        <w:rPr>
          <w:lang w:val="es-CL"/>
        </w:rPr>
        <w:t xml:space="preserve"> 10 puntos, en negrita. Las tablas deben estar numeradas usando la notación </w:t>
      </w:r>
      <w:proofErr w:type="spellStart"/>
      <w:r w:rsidRPr="007C3931">
        <w:rPr>
          <w:lang w:val="es-CL"/>
        </w:rPr>
        <w:t>Capítulo.Número</w:t>
      </w:r>
      <w:proofErr w:type="spellEnd"/>
      <w:r>
        <w:rPr>
          <w:lang w:val="es-CL"/>
        </w:rPr>
        <w:t xml:space="preserve"> que se muestra en el ejemplo. Justifique los textos a la izquierda y los números a la derecha, alineando en el punto decimal de ser necesario. Si su tabla es demasiado ancha para la página, considere rediseñar su tabla, dividirla en dos o más tablas, rotar su tabla en 90º contrarreloj, y como última alternativa reducir el tamaño de la fuente a 11 </w:t>
      </w:r>
      <w:proofErr w:type="spellStart"/>
      <w:r>
        <w:rPr>
          <w:lang w:val="es-CL"/>
        </w:rPr>
        <w:t>ó</w:t>
      </w:r>
      <w:proofErr w:type="spellEnd"/>
      <w:r>
        <w:rPr>
          <w:lang w:val="es-CL"/>
        </w:rPr>
        <w:t xml:space="preserve"> 10 puntos. Para mayor claridad, puede dejar una línea </w:t>
      </w:r>
      <w:r>
        <w:rPr>
          <w:lang w:val="es-CL"/>
        </w:rPr>
        <w:lastRenderedPageBreak/>
        <w:t>en blanco antes y/o después de la figura.</w:t>
      </w:r>
    </w:p>
    <w:p w14:paraId="4E90D0FC" w14:textId="77777777" w:rsidR="00B07EE3" w:rsidRDefault="00B07EE3" w:rsidP="00B07EE3">
      <w:pPr>
        <w:pStyle w:val="Textoindependiente"/>
        <w:rPr>
          <w:lang w:val="es-CL"/>
        </w:rPr>
      </w:pPr>
      <w:r>
        <w:rPr>
          <w:lang w:val="es-CL"/>
        </w:rPr>
        <w:t>En general, no abuse de las decoraciones en su tabla: se verá mejor si limita las líneas horizontales y verticales usadas.</w:t>
      </w:r>
    </w:p>
    <w:p w14:paraId="24AE2DEA" w14:textId="77777777" w:rsidR="00B07EE3" w:rsidRPr="00300652" w:rsidRDefault="00B07EE3" w:rsidP="00B07EE3">
      <w:pPr>
        <w:pStyle w:val="Descripcin"/>
        <w:keepNext/>
        <w:rPr>
          <w:color w:val="auto"/>
          <w:sz w:val="20"/>
          <w:szCs w:val="20"/>
        </w:rPr>
      </w:pPr>
      <w:bookmarkStart w:id="57" w:name="_Toc115783928"/>
      <w:r w:rsidRPr="00300652">
        <w:rPr>
          <w:color w:val="auto"/>
          <w:sz w:val="20"/>
          <w:szCs w:val="20"/>
        </w:rPr>
        <w:t xml:space="preserve">Tabla </w:t>
      </w:r>
      <w:r w:rsidRPr="00300652">
        <w:rPr>
          <w:color w:val="auto"/>
          <w:sz w:val="20"/>
          <w:szCs w:val="20"/>
        </w:rPr>
        <w:fldChar w:fldCharType="begin"/>
      </w:r>
      <w:r w:rsidRPr="00300652">
        <w:rPr>
          <w:color w:val="auto"/>
          <w:sz w:val="20"/>
          <w:szCs w:val="20"/>
        </w:rPr>
        <w:instrText xml:space="preserve"> SEQ Tabla \* ARABIC </w:instrText>
      </w:r>
      <w:r w:rsidRPr="00300652">
        <w:rPr>
          <w:color w:val="auto"/>
          <w:sz w:val="20"/>
          <w:szCs w:val="20"/>
        </w:rPr>
        <w:fldChar w:fldCharType="separate"/>
      </w:r>
      <w:r w:rsidRPr="00300652">
        <w:rPr>
          <w:noProof/>
          <w:color w:val="auto"/>
          <w:sz w:val="20"/>
          <w:szCs w:val="20"/>
        </w:rPr>
        <w:t>1</w:t>
      </w:r>
      <w:r w:rsidRPr="00300652">
        <w:rPr>
          <w:color w:val="auto"/>
          <w:sz w:val="20"/>
          <w:szCs w:val="20"/>
        </w:rPr>
        <w:fldChar w:fldCharType="end"/>
      </w:r>
      <w:r w:rsidRPr="00300652">
        <w:rPr>
          <w:color w:val="auto"/>
          <w:sz w:val="20"/>
          <w:szCs w:val="20"/>
        </w:rPr>
        <w:t>.1: Posiciones finales. Mundial de fútbol Chile 1962</w:t>
      </w:r>
      <w:bookmarkEnd w:id="57"/>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1924"/>
        <w:gridCol w:w="786"/>
        <w:gridCol w:w="803"/>
        <w:gridCol w:w="796"/>
        <w:gridCol w:w="793"/>
        <w:gridCol w:w="803"/>
        <w:gridCol w:w="810"/>
        <w:gridCol w:w="799"/>
        <w:gridCol w:w="831"/>
      </w:tblGrid>
      <w:tr w:rsidR="00B07EE3" w:rsidRPr="004E6393" w14:paraId="2A7AC7CA" w14:textId="77777777">
        <w:trPr>
          <w:jc w:val="center"/>
        </w:trPr>
        <w:tc>
          <w:tcPr>
            <w:tcW w:w="648" w:type="dxa"/>
            <w:tcBorders>
              <w:top w:val="single" w:sz="8" w:space="0" w:color="auto"/>
              <w:bottom w:val="single" w:sz="4" w:space="0" w:color="auto"/>
            </w:tcBorders>
            <w:vAlign w:val="center"/>
          </w:tcPr>
          <w:p w14:paraId="49241FBB" w14:textId="77777777" w:rsidR="00B07EE3" w:rsidRPr="004E6393" w:rsidRDefault="00B07EE3">
            <w:pPr>
              <w:spacing w:after="15"/>
              <w:rPr>
                <w:b/>
                <w:bCs/>
                <w:color w:val="333333"/>
                <w:sz w:val="24"/>
                <w:szCs w:val="24"/>
              </w:rPr>
            </w:pPr>
            <w:proofErr w:type="spellStart"/>
            <w:r w:rsidRPr="004E6393">
              <w:rPr>
                <w:b/>
                <w:bCs/>
                <w:color w:val="333333"/>
                <w:sz w:val="24"/>
                <w:szCs w:val="24"/>
              </w:rPr>
              <w:t>Pos</w:t>
            </w:r>
            <w:proofErr w:type="spellEnd"/>
            <w:r w:rsidRPr="004E6393">
              <w:rPr>
                <w:b/>
                <w:bCs/>
                <w:color w:val="333333"/>
                <w:sz w:val="24"/>
                <w:szCs w:val="24"/>
              </w:rPr>
              <w:t>.</w:t>
            </w:r>
          </w:p>
        </w:tc>
        <w:tc>
          <w:tcPr>
            <w:tcW w:w="1924" w:type="dxa"/>
            <w:tcBorders>
              <w:top w:val="single" w:sz="8" w:space="0" w:color="auto"/>
              <w:bottom w:val="single" w:sz="4" w:space="0" w:color="auto"/>
            </w:tcBorders>
            <w:vAlign w:val="center"/>
          </w:tcPr>
          <w:p w14:paraId="09E22BD8" w14:textId="77777777" w:rsidR="00B07EE3" w:rsidRPr="004E6393" w:rsidRDefault="00B07EE3">
            <w:pPr>
              <w:spacing w:after="15"/>
              <w:rPr>
                <w:b/>
                <w:bCs/>
                <w:color w:val="333333"/>
                <w:sz w:val="24"/>
                <w:szCs w:val="24"/>
              </w:rPr>
            </w:pPr>
            <w:r w:rsidRPr="004E6393">
              <w:rPr>
                <w:b/>
                <w:bCs/>
                <w:color w:val="333333"/>
                <w:sz w:val="24"/>
                <w:szCs w:val="24"/>
              </w:rPr>
              <w:t>Selección</w:t>
            </w:r>
          </w:p>
        </w:tc>
        <w:tc>
          <w:tcPr>
            <w:tcW w:w="786" w:type="dxa"/>
            <w:tcBorders>
              <w:top w:val="single" w:sz="8" w:space="0" w:color="auto"/>
              <w:bottom w:val="single" w:sz="4" w:space="0" w:color="auto"/>
            </w:tcBorders>
            <w:vAlign w:val="center"/>
          </w:tcPr>
          <w:p w14:paraId="44B8A7F4" w14:textId="77777777" w:rsidR="00B07EE3" w:rsidRPr="004E6393" w:rsidRDefault="00B07EE3">
            <w:pPr>
              <w:spacing w:after="15"/>
              <w:rPr>
                <w:b/>
                <w:bCs/>
                <w:color w:val="333333"/>
                <w:sz w:val="24"/>
                <w:szCs w:val="24"/>
              </w:rPr>
            </w:pPr>
            <w:r w:rsidRPr="004E6393">
              <w:rPr>
                <w:b/>
                <w:bCs/>
                <w:color w:val="333333"/>
                <w:sz w:val="24"/>
                <w:szCs w:val="24"/>
              </w:rPr>
              <w:t>PJ</w:t>
            </w:r>
          </w:p>
        </w:tc>
        <w:tc>
          <w:tcPr>
            <w:tcW w:w="803" w:type="dxa"/>
            <w:tcBorders>
              <w:top w:val="single" w:sz="8" w:space="0" w:color="auto"/>
              <w:bottom w:val="single" w:sz="4" w:space="0" w:color="auto"/>
            </w:tcBorders>
            <w:vAlign w:val="center"/>
          </w:tcPr>
          <w:p w14:paraId="7B10151A" w14:textId="77777777" w:rsidR="00B07EE3" w:rsidRPr="004E6393" w:rsidRDefault="00B07EE3">
            <w:pPr>
              <w:spacing w:after="15"/>
              <w:rPr>
                <w:b/>
                <w:bCs/>
                <w:color w:val="333333"/>
                <w:sz w:val="24"/>
                <w:szCs w:val="24"/>
              </w:rPr>
            </w:pPr>
            <w:r w:rsidRPr="004E6393">
              <w:rPr>
                <w:b/>
                <w:bCs/>
                <w:color w:val="333333"/>
                <w:sz w:val="24"/>
                <w:szCs w:val="24"/>
              </w:rPr>
              <w:t>PG</w:t>
            </w:r>
          </w:p>
        </w:tc>
        <w:tc>
          <w:tcPr>
            <w:tcW w:w="796" w:type="dxa"/>
            <w:tcBorders>
              <w:top w:val="single" w:sz="8" w:space="0" w:color="auto"/>
              <w:bottom w:val="single" w:sz="4" w:space="0" w:color="auto"/>
            </w:tcBorders>
            <w:vAlign w:val="center"/>
          </w:tcPr>
          <w:p w14:paraId="33068201" w14:textId="77777777" w:rsidR="00B07EE3" w:rsidRPr="004E6393" w:rsidRDefault="00B07EE3">
            <w:pPr>
              <w:spacing w:after="15"/>
              <w:rPr>
                <w:b/>
                <w:bCs/>
                <w:color w:val="333333"/>
                <w:sz w:val="24"/>
                <w:szCs w:val="24"/>
              </w:rPr>
            </w:pPr>
            <w:r w:rsidRPr="004E6393">
              <w:rPr>
                <w:b/>
                <w:bCs/>
                <w:color w:val="333333"/>
                <w:sz w:val="24"/>
                <w:szCs w:val="24"/>
              </w:rPr>
              <w:t>PE</w:t>
            </w:r>
          </w:p>
        </w:tc>
        <w:tc>
          <w:tcPr>
            <w:tcW w:w="793" w:type="dxa"/>
            <w:tcBorders>
              <w:top w:val="single" w:sz="8" w:space="0" w:color="auto"/>
              <w:bottom w:val="single" w:sz="4" w:space="0" w:color="auto"/>
            </w:tcBorders>
            <w:vAlign w:val="center"/>
          </w:tcPr>
          <w:p w14:paraId="1BB62812" w14:textId="77777777" w:rsidR="00B07EE3" w:rsidRPr="004E6393" w:rsidRDefault="00B07EE3">
            <w:pPr>
              <w:spacing w:after="15"/>
              <w:rPr>
                <w:b/>
                <w:bCs/>
                <w:color w:val="333333"/>
                <w:sz w:val="24"/>
                <w:szCs w:val="24"/>
              </w:rPr>
            </w:pPr>
            <w:r w:rsidRPr="004E6393">
              <w:rPr>
                <w:b/>
                <w:bCs/>
                <w:color w:val="333333"/>
                <w:sz w:val="24"/>
                <w:szCs w:val="24"/>
              </w:rPr>
              <w:t>PP</w:t>
            </w:r>
          </w:p>
        </w:tc>
        <w:tc>
          <w:tcPr>
            <w:tcW w:w="803" w:type="dxa"/>
            <w:tcBorders>
              <w:top w:val="single" w:sz="8" w:space="0" w:color="auto"/>
              <w:bottom w:val="single" w:sz="4" w:space="0" w:color="auto"/>
            </w:tcBorders>
            <w:vAlign w:val="center"/>
          </w:tcPr>
          <w:p w14:paraId="362C0DDC" w14:textId="77777777" w:rsidR="00B07EE3" w:rsidRPr="004E6393" w:rsidRDefault="00B07EE3">
            <w:pPr>
              <w:spacing w:after="15"/>
              <w:rPr>
                <w:b/>
                <w:bCs/>
                <w:color w:val="333333"/>
                <w:sz w:val="24"/>
                <w:szCs w:val="24"/>
              </w:rPr>
            </w:pPr>
            <w:r w:rsidRPr="004E6393">
              <w:rPr>
                <w:b/>
                <w:bCs/>
                <w:color w:val="333333"/>
                <w:sz w:val="24"/>
                <w:szCs w:val="24"/>
              </w:rPr>
              <w:t>GF</w:t>
            </w:r>
          </w:p>
        </w:tc>
        <w:tc>
          <w:tcPr>
            <w:tcW w:w="810" w:type="dxa"/>
            <w:tcBorders>
              <w:top w:val="single" w:sz="8" w:space="0" w:color="auto"/>
              <w:bottom w:val="single" w:sz="4" w:space="0" w:color="auto"/>
            </w:tcBorders>
            <w:vAlign w:val="center"/>
          </w:tcPr>
          <w:p w14:paraId="531C8A29" w14:textId="77777777" w:rsidR="00B07EE3" w:rsidRPr="004E6393" w:rsidRDefault="00B07EE3">
            <w:pPr>
              <w:spacing w:after="15"/>
              <w:rPr>
                <w:b/>
                <w:bCs/>
                <w:color w:val="333333"/>
                <w:sz w:val="24"/>
                <w:szCs w:val="24"/>
              </w:rPr>
            </w:pPr>
            <w:r w:rsidRPr="004E6393">
              <w:rPr>
                <w:b/>
                <w:bCs/>
                <w:color w:val="333333"/>
                <w:sz w:val="24"/>
                <w:szCs w:val="24"/>
              </w:rPr>
              <w:t>GC</w:t>
            </w:r>
          </w:p>
        </w:tc>
        <w:tc>
          <w:tcPr>
            <w:tcW w:w="799" w:type="dxa"/>
            <w:tcBorders>
              <w:top w:val="single" w:sz="8" w:space="0" w:color="auto"/>
              <w:bottom w:val="single" w:sz="4" w:space="0" w:color="auto"/>
            </w:tcBorders>
            <w:vAlign w:val="center"/>
          </w:tcPr>
          <w:p w14:paraId="08ED2D8D" w14:textId="77777777" w:rsidR="00B07EE3" w:rsidRPr="004E6393" w:rsidRDefault="00B07EE3">
            <w:pPr>
              <w:spacing w:after="15"/>
              <w:rPr>
                <w:b/>
                <w:bCs/>
                <w:color w:val="333333"/>
                <w:sz w:val="24"/>
                <w:szCs w:val="24"/>
              </w:rPr>
            </w:pPr>
            <w:proofErr w:type="spellStart"/>
            <w:r w:rsidRPr="004E6393">
              <w:rPr>
                <w:b/>
                <w:bCs/>
                <w:color w:val="333333"/>
                <w:sz w:val="24"/>
                <w:szCs w:val="24"/>
              </w:rPr>
              <w:t>Dif</w:t>
            </w:r>
            <w:proofErr w:type="spellEnd"/>
          </w:p>
        </w:tc>
        <w:tc>
          <w:tcPr>
            <w:tcW w:w="831" w:type="dxa"/>
            <w:tcBorders>
              <w:top w:val="single" w:sz="8" w:space="0" w:color="auto"/>
              <w:bottom w:val="single" w:sz="4" w:space="0" w:color="auto"/>
            </w:tcBorders>
            <w:vAlign w:val="center"/>
          </w:tcPr>
          <w:p w14:paraId="0DF927DB" w14:textId="77777777" w:rsidR="00B07EE3" w:rsidRPr="004E6393" w:rsidRDefault="00B07EE3">
            <w:pPr>
              <w:spacing w:after="15"/>
              <w:rPr>
                <w:b/>
                <w:bCs/>
                <w:color w:val="333333"/>
                <w:sz w:val="24"/>
                <w:szCs w:val="24"/>
              </w:rPr>
            </w:pPr>
            <w:r w:rsidRPr="004E6393">
              <w:rPr>
                <w:b/>
                <w:bCs/>
                <w:color w:val="333333"/>
                <w:sz w:val="24"/>
                <w:szCs w:val="24"/>
              </w:rPr>
              <w:t>PTS</w:t>
            </w:r>
          </w:p>
        </w:tc>
      </w:tr>
      <w:tr w:rsidR="00B07EE3" w:rsidRPr="004E6393" w14:paraId="0DE5513B" w14:textId="77777777">
        <w:trPr>
          <w:jc w:val="center"/>
        </w:trPr>
        <w:tc>
          <w:tcPr>
            <w:tcW w:w="648" w:type="dxa"/>
            <w:tcBorders>
              <w:top w:val="single" w:sz="4" w:space="0" w:color="auto"/>
            </w:tcBorders>
            <w:vAlign w:val="center"/>
          </w:tcPr>
          <w:p w14:paraId="434F51F2" w14:textId="77777777" w:rsidR="00B07EE3" w:rsidRPr="004E6393" w:rsidRDefault="00B07EE3">
            <w:pPr>
              <w:jc w:val="center"/>
              <w:rPr>
                <w:color w:val="333333"/>
                <w:sz w:val="24"/>
                <w:szCs w:val="24"/>
              </w:rPr>
            </w:pPr>
            <w:r w:rsidRPr="004E6393">
              <w:rPr>
                <w:color w:val="333333"/>
                <w:sz w:val="24"/>
                <w:szCs w:val="24"/>
              </w:rPr>
              <w:t>1</w:t>
            </w:r>
          </w:p>
        </w:tc>
        <w:tc>
          <w:tcPr>
            <w:tcW w:w="1924" w:type="dxa"/>
            <w:tcBorders>
              <w:top w:val="single" w:sz="4" w:space="0" w:color="auto"/>
            </w:tcBorders>
            <w:vAlign w:val="center"/>
          </w:tcPr>
          <w:p w14:paraId="55078848" w14:textId="77777777" w:rsidR="00B07EE3" w:rsidRPr="004E6393" w:rsidRDefault="00B07EE3">
            <w:pPr>
              <w:rPr>
                <w:color w:val="333333"/>
                <w:sz w:val="24"/>
                <w:szCs w:val="24"/>
              </w:rPr>
            </w:pPr>
            <w:r w:rsidRPr="004E6393">
              <w:rPr>
                <w:color w:val="333333"/>
                <w:sz w:val="24"/>
                <w:szCs w:val="24"/>
              </w:rPr>
              <w:t>Brasil</w:t>
            </w:r>
          </w:p>
        </w:tc>
        <w:tc>
          <w:tcPr>
            <w:tcW w:w="786" w:type="dxa"/>
            <w:tcBorders>
              <w:top w:val="single" w:sz="4" w:space="0" w:color="auto"/>
            </w:tcBorders>
            <w:vAlign w:val="center"/>
          </w:tcPr>
          <w:p w14:paraId="1D04040E" w14:textId="77777777" w:rsidR="00B07EE3" w:rsidRPr="004E6393" w:rsidRDefault="00B07EE3">
            <w:pPr>
              <w:jc w:val="right"/>
              <w:rPr>
                <w:color w:val="333333"/>
                <w:sz w:val="24"/>
                <w:szCs w:val="24"/>
              </w:rPr>
            </w:pPr>
            <w:r w:rsidRPr="004E6393">
              <w:rPr>
                <w:color w:val="333333"/>
                <w:sz w:val="24"/>
                <w:szCs w:val="24"/>
              </w:rPr>
              <w:t>6</w:t>
            </w:r>
          </w:p>
        </w:tc>
        <w:tc>
          <w:tcPr>
            <w:tcW w:w="803" w:type="dxa"/>
            <w:tcBorders>
              <w:top w:val="single" w:sz="4" w:space="0" w:color="auto"/>
            </w:tcBorders>
            <w:vAlign w:val="center"/>
          </w:tcPr>
          <w:p w14:paraId="3E1C5504" w14:textId="77777777" w:rsidR="00B07EE3" w:rsidRPr="004E6393" w:rsidRDefault="00B07EE3">
            <w:pPr>
              <w:jc w:val="right"/>
              <w:rPr>
                <w:color w:val="333333"/>
                <w:sz w:val="24"/>
                <w:szCs w:val="24"/>
              </w:rPr>
            </w:pPr>
            <w:r w:rsidRPr="004E6393">
              <w:rPr>
                <w:color w:val="333333"/>
                <w:sz w:val="24"/>
                <w:szCs w:val="24"/>
              </w:rPr>
              <w:t>5</w:t>
            </w:r>
          </w:p>
        </w:tc>
        <w:tc>
          <w:tcPr>
            <w:tcW w:w="796" w:type="dxa"/>
            <w:tcBorders>
              <w:top w:val="single" w:sz="4" w:space="0" w:color="auto"/>
            </w:tcBorders>
            <w:vAlign w:val="center"/>
          </w:tcPr>
          <w:p w14:paraId="5FF662AD" w14:textId="77777777" w:rsidR="00B07EE3" w:rsidRPr="004E6393" w:rsidRDefault="00B07EE3">
            <w:pPr>
              <w:jc w:val="right"/>
              <w:rPr>
                <w:color w:val="333333"/>
                <w:sz w:val="24"/>
                <w:szCs w:val="24"/>
              </w:rPr>
            </w:pPr>
            <w:r w:rsidRPr="004E6393">
              <w:rPr>
                <w:color w:val="333333"/>
                <w:sz w:val="24"/>
                <w:szCs w:val="24"/>
              </w:rPr>
              <w:t>1</w:t>
            </w:r>
          </w:p>
        </w:tc>
        <w:tc>
          <w:tcPr>
            <w:tcW w:w="793" w:type="dxa"/>
            <w:tcBorders>
              <w:top w:val="single" w:sz="4" w:space="0" w:color="auto"/>
            </w:tcBorders>
            <w:vAlign w:val="center"/>
          </w:tcPr>
          <w:p w14:paraId="0A347A17" w14:textId="77777777" w:rsidR="00B07EE3" w:rsidRPr="004E6393" w:rsidRDefault="00B07EE3">
            <w:pPr>
              <w:jc w:val="right"/>
              <w:rPr>
                <w:color w:val="333333"/>
                <w:sz w:val="24"/>
                <w:szCs w:val="24"/>
              </w:rPr>
            </w:pPr>
            <w:r w:rsidRPr="004E6393">
              <w:rPr>
                <w:color w:val="333333"/>
                <w:sz w:val="24"/>
                <w:szCs w:val="24"/>
              </w:rPr>
              <w:t>0</w:t>
            </w:r>
          </w:p>
        </w:tc>
        <w:tc>
          <w:tcPr>
            <w:tcW w:w="803" w:type="dxa"/>
            <w:tcBorders>
              <w:top w:val="single" w:sz="4" w:space="0" w:color="auto"/>
            </w:tcBorders>
            <w:vAlign w:val="center"/>
          </w:tcPr>
          <w:p w14:paraId="1A3C85C5" w14:textId="77777777" w:rsidR="00B07EE3" w:rsidRPr="004E6393" w:rsidRDefault="00B07EE3">
            <w:pPr>
              <w:jc w:val="right"/>
              <w:rPr>
                <w:color w:val="333333"/>
                <w:sz w:val="24"/>
                <w:szCs w:val="24"/>
              </w:rPr>
            </w:pPr>
            <w:r w:rsidRPr="004E6393">
              <w:rPr>
                <w:color w:val="333333"/>
                <w:sz w:val="24"/>
                <w:szCs w:val="24"/>
              </w:rPr>
              <w:t>14</w:t>
            </w:r>
          </w:p>
        </w:tc>
        <w:tc>
          <w:tcPr>
            <w:tcW w:w="810" w:type="dxa"/>
            <w:tcBorders>
              <w:top w:val="single" w:sz="4" w:space="0" w:color="auto"/>
            </w:tcBorders>
            <w:vAlign w:val="center"/>
          </w:tcPr>
          <w:p w14:paraId="1EE4A000" w14:textId="77777777" w:rsidR="00B07EE3" w:rsidRPr="004E6393" w:rsidRDefault="00B07EE3">
            <w:pPr>
              <w:jc w:val="right"/>
              <w:rPr>
                <w:color w:val="333333"/>
                <w:sz w:val="24"/>
                <w:szCs w:val="24"/>
              </w:rPr>
            </w:pPr>
            <w:r w:rsidRPr="004E6393">
              <w:rPr>
                <w:color w:val="333333"/>
                <w:sz w:val="24"/>
                <w:szCs w:val="24"/>
              </w:rPr>
              <w:t>5</w:t>
            </w:r>
          </w:p>
        </w:tc>
        <w:tc>
          <w:tcPr>
            <w:tcW w:w="799" w:type="dxa"/>
            <w:tcBorders>
              <w:top w:val="single" w:sz="4" w:space="0" w:color="auto"/>
            </w:tcBorders>
            <w:vAlign w:val="center"/>
          </w:tcPr>
          <w:p w14:paraId="43DAD3C7" w14:textId="77777777" w:rsidR="00B07EE3" w:rsidRPr="004E6393" w:rsidRDefault="00B07EE3">
            <w:pPr>
              <w:jc w:val="right"/>
              <w:rPr>
                <w:color w:val="333333"/>
                <w:sz w:val="24"/>
                <w:szCs w:val="24"/>
              </w:rPr>
            </w:pPr>
            <w:r w:rsidRPr="004E6393">
              <w:rPr>
                <w:color w:val="333333"/>
                <w:sz w:val="24"/>
                <w:szCs w:val="24"/>
              </w:rPr>
              <w:t>9</w:t>
            </w:r>
          </w:p>
        </w:tc>
        <w:tc>
          <w:tcPr>
            <w:tcW w:w="831" w:type="dxa"/>
            <w:tcBorders>
              <w:top w:val="single" w:sz="4" w:space="0" w:color="auto"/>
            </w:tcBorders>
            <w:vAlign w:val="center"/>
          </w:tcPr>
          <w:p w14:paraId="3CFB407A" w14:textId="77777777" w:rsidR="00B07EE3" w:rsidRPr="004E6393" w:rsidRDefault="00B07EE3">
            <w:pPr>
              <w:jc w:val="right"/>
              <w:rPr>
                <w:color w:val="333333"/>
                <w:sz w:val="24"/>
                <w:szCs w:val="24"/>
              </w:rPr>
            </w:pPr>
            <w:r w:rsidRPr="004E6393">
              <w:rPr>
                <w:color w:val="333333"/>
                <w:sz w:val="24"/>
                <w:szCs w:val="24"/>
              </w:rPr>
              <w:t>11</w:t>
            </w:r>
          </w:p>
        </w:tc>
      </w:tr>
      <w:tr w:rsidR="00B07EE3" w:rsidRPr="004E6393" w14:paraId="4CB034A6" w14:textId="77777777">
        <w:trPr>
          <w:jc w:val="center"/>
        </w:trPr>
        <w:tc>
          <w:tcPr>
            <w:tcW w:w="648" w:type="dxa"/>
            <w:vAlign w:val="center"/>
          </w:tcPr>
          <w:p w14:paraId="3169EDCC" w14:textId="77777777" w:rsidR="00B07EE3" w:rsidRPr="004E6393" w:rsidRDefault="00B07EE3">
            <w:pPr>
              <w:jc w:val="center"/>
              <w:rPr>
                <w:color w:val="333333"/>
                <w:sz w:val="24"/>
                <w:szCs w:val="24"/>
              </w:rPr>
            </w:pPr>
            <w:r w:rsidRPr="004E6393">
              <w:rPr>
                <w:color w:val="333333"/>
                <w:sz w:val="24"/>
                <w:szCs w:val="24"/>
              </w:rPr>
              <w:t>2</w:t>
            </w:r>
          </w:p>
        </w:tc>
        <w:tc>
          <w:tcPr>
            <w:tcW w:w="1924" w:type="dxa"/>
            <w:vAlign w:val="center"/>
          </w:tcPr>
          <w:p w14:paraId="47D468C6" w14:textId="77777777" w:rsidR="00B07EE3" w:rsidRPr="004E6393" w:rsidRDefault="00B07EE3">
            <w:pPr>
              <w:rPr>
                <w:color w:val="333333"/>
                <w:sz w:val="24"/>
                <w:szCs w:val="24"/>
              </w:rPr>
            </w:pPr>
            <w:r w:rsidRPr="004E6393">
              <w:rPr>
                <w:color w:val="333333"/>
                <w:sz w:val="24"/>
                <w:szCs w:val="24"/>
              </w:rPr>
              <w:t>Checoslovaquia</w:t>
            </w:r>
          </w:p>
        </w:tc>
        <w:tc>
          <w:tcPr>
            <w:tcW w:w="786" w:type="dxa"/>
            <w:vAlign w:val="center"/>
          </w:tcPr>
          <w:p w14:paraId="3AC46094" w14:textId="77777777" w:rsidR="00B07EE3" w:rsidRPr="004E6393" w:rsidRDefault="00B07EE3">
            <w:pPr>
              <w:jc w:val="right"/>
              <w:rPr>
                <w:color w:val="333333"/>
                <w:sz w:val="24"/>
                <w:szCs w:val="24"/>
              </w:rPr>
            </w:pPr>
            <w:r w:rsidRPr="004E6393">
              <w:rPr>
                <w:color w:val="333333"/>
                <w:sz w:val="24"/>
                <w:szCs w:val="24"/>
              </w:rPr>
              <w:t>6</w:t>
            </w:r>
          </w:p>
        </w:tc>
        <w:tc>
          <w:tcPr>
            <w:tcW w:w="803" w:type="dxa"/>
            <w:vAlign w:val="center"/>
          </w:tcPr>
          <w:p w14:paraId="1AB9CFC8" w14:textId="77777777" w:rsidR="00B07EE3" w:rsidRPr="004E6393" w:rsidRDefault="00B07EE3">
            <w:pPr>
              <w:jc w:val="right"/>
              <w:rPr>
                <w:color w:val="333333"/>
                <w:sz w:val="24"/>
                <w:szCs w:val="24"/>
              </w:rPr>
            </w:pPr>
            <w:r w:rsidRPr="004E6393">
              <w:rPr>
                <w:color w:val="333333"/>
                <w:sz w:val="24"/>
                <w:szCs w:val="24"/>
              </w:rPr>
              <w:t>3</w:t>
            </w:r>
          </w:p>
        </w:tc>
        <w:tc>
          <w:tcPr>
            <w:tcW w:w="796" w:type="dxa"/>
            <w:vAlign w:val="center"/>
          </w:tcPr>
          <w:p w14:paraId="6564E01B" w14:textId="77777777" w:rsidR="00B07EE3" w:rsidRPr="004E6393" w:rsidRDefault="00B07EE3">
            <w:pPr>
              <w:jc w:val="right"/>
              <w:rPr>
                <w:color w:val="333333"/>
                <w:sz w:val="24"/>
                <w:szCs w:val="24"/>
              </w:rPr>
            </w:pPr>
            <w:r w:rsidRPr="004E6393">
              <w:rPr>
                <w:color w:val="333333"/>
                <w:sz w:val="24"/>
                <w:szCs w:val="24"/>
              </w:rPr>
              <w:t>1</w:t>
            </w:r>
          </w:p>
        </w:tc>
        <w:tc>
          <w:tcPr>
            <w:tcW w:w="793" w:type="dxa"/>
            <w:vAlign w:val="center"/>
          </w:tcPr>
          <w:p w14:paraId="69F64B57" w14:textId="77777777" w:rsidR="00B07EE3" w:rsidRPr="004E6393" w:rsidRDefault="00B07EE3">
            <w:pPr>
              <w:jc w:val="right"/>
              <w:rPr>
                <w:color w:val="333333"/>
                <w:sz w:val="24"/>
                <w:szCs w:val="24"/>
              </w:rPr>
            </w:pPr>
            <w:r w:rsidRPr="004E6393">
              <w:rPr>
                <w:color w:val="333333"/>
                <w:sz w:val="24"/>
                <w:szCs w:val="24"/>
              </w:rPr>
              <w:t>2</w:t>
            </w:r>
          </w:p>
        </w:tc>
        <w:tc>
          <w:tcPr>
            <w:tcW w:w="803" w:type="dxa"/>
            <w:vAlign w:val="center"/>
          </w:tcPr>
          <w:p w14:paraId="28B53926" w14:textId="77777777" w:rsidR="00B07EE3" w:rsidRPr="004E6393" w:rsidRDefault="00B07EE3">
            <w:pPr>
              <w:jc w:val="right"/>
              <w:rPr>
                <w:color w:val="333333"/>
                <w:sz w:val="24"/>
                <w:szCs w:val="24"/>
              </w:rPr>
            </w:pPr>
            <w:r w:rsidRPr="004E6393">
              <w:rPr>
                <w:color w:val="333333"/>
                <w:sz w:val="24"/>
                <w:szCs w:val="24"/>
              </w:rPr>
              <w:t>7</w:t>
            </w:r>
          </w:p>
        </w:tc>
        <w:tc>
          <w:tcPr>
            <w:tcW w:w="810" w:type="dxa"/>
            <w:vAlign w:val="center"/>
          </w:tcPr>
          <w:p w14:paraId="4B5E39E6" w14:textId="77777777" w:rsidR="00B07EE3" w:rsidRPr="004E6393" w:rsidRDefault="00B07EE3">
            <w:pPr>
              <w:jc w:val="right"/>
              <w:rPr>
                <w:color w:val="333333"/>
                <w:sz w:val="24"/>
                <w:szCs w:val="24"/>
              </w:rPr>
            </w:pPr>
            <w:r w:rsidRPr="004E6393">
              <w:rPr>
                <w:color w:val="333333"/>
                <w:sz w:val="24"/>
                <w:szCs w:val="24"/>
              </w:rPr>
              <w:t>7</w:t>
            </w:r>
          </w:p>
        </w:tc>
        <w:tc>
          <w:tcPr>
            <w:tcW w:w="799" w:type="dxa"/>
            <w:vAlign w:val="center"/>
          </w:tcPr>
          <w:p w14:paraId="78E01740" w14:textId="77777777" w:rsidR="00B07EE3" w:rsidRPr="004E6393" w:rsidRDefault="00B07EE3">
            <w:pPr>
              <w:jc w:val="right"/>
              <w:rPr>
                <w:color w:val="333333"/>
                <w:sz w:val="24"/>
                <w:szCs w:val="24"/>
              </w:rPr>
            </w:pPr>
            <w:r w:rsidRPr="004E6393">
              <w:rPr>
                <w:color w:val="333333"/>
                <w:sz w:val="24"/>
                <w:szCs w:val="24"/>
              </w:rPr>
              <w:t>0</w:t>
            </w:r>
          </w:p>
        </w:tc>
        <w:tc>
          <w:tcPr>
            <w:tcW w:w="831" w:type="dxa"/>
            <w:vAlign w:val="center"/>
          </w:tcPr>
          <w:p w14:paraId="47E8E544" w14:textId="77777777" w:rsidR="00B07EE3" w:rsidRPr="004E6393" w:rsidRDefault="00B07EE3">
            <w:pPr>
              <w:jc w:val="right"/>
              <w:rPr>
                <w:color w:val="333333"/>
                <w:sz w:val="24"/>
                <w:szCs w:val="24"/>
              </w:rPr>
            </w:pPr>
            <w:r w:rsidRPr="004E6393">
              <w:rPr>
                <w:color w:val="333333"/>
                <w:sz w:val="24"/>
                <w:szCs w:val="24"/>
              </w:rPr>
              <w:t>7</w:t>
            </w:r>
          </w:p>
        </w:tc>
      </w:tr>
      <w:tr w:rsidR="00B07EE3" w:rsidRPr="004E6393" w14:paraId="44D7E1A6" w14:textId="77777777">
        <w:trPr>
          <w:jc w:val="center"/>
        </w:trPr>
        <w:tc>
          <w:tcPr>
            <w:tcW w:w="648" w:type="dxa"/>
            <w:vAlign w:val="center"/>
          </w:tcPr>
          <w:p w14:paraId="1EE0A111" w14:textId="77777777" w:rsidR="00B07EE3" w:rsidRPr="004E6393" w:rsidRDefault="00B07EE3">
            <w:pPr>
              <w:jc w:val="center"/>
              <w:rPr>
                <w:color w:val="333333"/>
                <w:sz w:val="24"/>
                <w:szCs w:val="24"/>
              </w:rPr>
            </w:pPr>
            <w:r w:rsidRPr="004E6393">
              <w:rPr>
                <w:color w:val="333333"/>
                <w:sz w:val="24"/>
                <w:szCs w:val="24"/>
              </w:rPr>
              <w:t>3</w:t>
            </w:r>
          </w:p>
        </w:tc>
        <w:tc>
          <w:tcPr>
            <w:tcW w:w="1924" w:type="dxa"/>
            <w:vAlign w:val="center"/>
          </w:tcPr>
          <w:p w14:paraId="2A8FDE12" w14:textId="77777777" w:rsidR="00B07EE3" w:rsidRPr="004E6393" w:rsidRDefault="00B07EE3">
            <w:pPr>
              <w:rPr>
                <w:color w:val="333333"/>
                <w:sz w:val="24"/>
                <w:szCs w:val="24"/>
              </w:rPr>
            </w:pPr>
            <w:r w:rsidRPr="004E6393">
              <w:rPr>
                <w:color w:val="333333"/>
                <w:sz w:val="24"/>
                <w:szCs w:val="24"/>
              </w:rPr>
              <w:t>Chile</w:t>
            </w:r>
          </w:p>
        </w:tc>
        <w:tc>
          <w:tcPr>
            <w:tcW w:w="786" w:type="dxa"/>
            <w:vAlign w:val="center"/>
          </w:tcPr>
          <w:p w14:paraId="6C472AA8" w14:textId="77777777" w:rsidR="00B07EE3" w:rsidRPr="004E6393" w:rsidRDefault="00B07EE3">
            <w:pPr>
              <w:jc w:val="right"/>
              <w:rPr>
                <w:color w:val="333333"/>
                <w:sz w:val="24"/>
                <w:szCs w:val="24"/>
              </w:rPr>
            </w:pPr>
            <w:r w:rsidRPr="004E6393">
              <w:rPr>
                <w:color w:val="333333"/>
                <w:sz w:val="24"/>
                <w:szCs w:val="24"/>
              </w:rPr>
              <w:t>6</w:t>
            </w:r>
          </w:p>
        </w:tc>
        <w:tc>
          <w:tcPr>
            <w:tcW w:w="803" w:type="dxa"/>
            <w:vAlign w:val="center"/>
          </w:tcPr>
          <w:p w14:paraId="013C723C" w14:textId="77777777" w:rsidR="00B07EE3" w:rsidRPr="004E6393" w:rsidRDefault="00B07EE3">
            <w:pPr>
              <w:jc w:val="right"/>
              <w:rPr>
                <w:color w:val="333333"/>
                <w:sz w:val="24"/>
                <w:szCs w:val="24"/>
              </w:rPr>
            </w:pPr>
            <w:r w:rsidRPr="004E6393">
              <w:rPr>
                <w:color w:val="333333"/>
                <w:sz w:val="24"/>
                <w:szCs w:val="24"/>
              </w:rPr>
              <w:t>4</w:t>
            </w:r>
          </w:p>
        </w:tc>
        <w:tc>
          <w:tcPr>
            <w:tcW w:w="796" w:type="dxa"/>
            <w:vAlign w:val="center"/>
          </w:tcPr>
          <w:p w14:paraId="06F71D60" w14:textId="77777777" w:rsidR="00B07EE3" w:rsidRPr="004E6393" w:rsidRDefault="00B07EE3">
            <w:pPr>
              <w:jc w:val="right"/>
              <w:rPr>
                <w:color w:val="333333"/>
                <w:sz w:val="24"/>
                <w:szCs w:val="24"/>
              </w:rPr>
            </w:pPr>
            <w:r w:rsidRPr="004E6393">
              <w:rPr>
                <w:color w:val="333333"/>
                <w:sz w:val="24"/>
                <w:szCs w:val="24"/>
              </w:rPr>
              <w:t>0</w:t>
            </w:r>
          </w:p>
        </w:tc>
        <w:tc>
          <w:tcPr>
            <w:tcW w:w="793" w:type="dxa"/>
            <w:vAlign w:val="center"/>
          </w:tcPr>
          <w:p w14:paraId="512E9A7B" w14:textId="77777777" w:rsidR="00B07EE3" w:rsidRPr="004E6393" w:rsidRDefault="00B07EE3">
            <w:pPr>
              <w:jc w:val="right"/>
              <w:rPr>
                <w:color w:val="333333"/>
                <w:sz w:val="24"/>
                <w:szCs w:val="24"/>
              </w:rPr>
            </w:pPr>
            <w:r w:rsidRPr="004E6393">
              <w:rPr>
                <w:color w:val="333333"/>
                <w:sz w:val="24"/>
                <w:szCs w:val="24"/>
              </w:rPr>
              <w:t>2</w:t>
            </w:r>
          </w:p>
        </w:tc>
        <w:tc>
          <w:tcPr>
            <w:tcW w:w="803" w:type="dxa"/>
            <w:vAlign w:val="center"/>
          </w:tcPr>
          <w:p w14:paraId="03E94547" w14:textId="77777777" w:rsidR="00B07EE3" w:rsidRPr="004E6393" w:rsidRDefault="00B07EE3">
            <w:pPr>
              <w:jc w:val="right"/>
              <w:rPr>
                <w:color w:val="333333"/>
                <w:sz w:val="24"/>
                <w:szCs w:val="24"/>
              </w:rPr>
            </w:pPr>
            <w:r w:rsidRPr="004E6393">
              <w:rPr>
                <w:color w:val="333333"/>
                <w:sz w:val="24"/>
                <w:szCs w:val="24"/>
              </w:rPr>
              <w:t>10</w:t>
            </w:r>
          </w:p>
        </w:tc>
        <w:tc>
          <w:tcPr>
            <w:tcW w:w="810" w:type="dxa"/>
            <w:vAlign w:val="center"/>
          </w:tcPr>
          <w:p w14:paraId="271375D5" w14:textId="77777777" w:rsidR="00B07EE3" w:rsidRPr="004E6393" w:rsidRDefault="00B07EE3">
            <w:pPr>
              <w:jc w:val="right"/>
              <w:rPr>
                <w:color w:val="333333"/>
                <w:sz w:val="24"/>
                <w:szCs w:val="24"/>
              </w:rPr>
            </w:pPr>
            <w:r w:rsidRPr="004E6393">
              <w:rPr>
                <w:color w:val="333333"/>
                <w:sz w:val="24"/>
                <w:szCs w:val="24"/>
              </w:rPr>
              <w:t>8</w:t>
            </w:r>
          </w:p>
        </w:tc>
        <w:tc>
          <w:tcPr>
            <w:tcW w:w="799" w:type="dxa"/>
            <w:vAlign w:val="center"/>
          </w:tcPr>
          <w:p w14:paraId="309C3955" w14:textId="77777777" w:rsidR="00B07EE3" w:rsidRPr="004E6393" w:rsidRDefault="00B07EE3">
            <w:pPr>
              <w:jc w:val="right"/>
              <w:rPr>
                <w:color w:val="333333"/>
                <w:sz w:val="24"/>
                <w:szCs w:val="24"/>
              </w:rPr>
            </w:pPr>
            <w:r w:rsidRPr="004E6393">
              <w:rPr>
                <w:color w:val="333333"/>
                <w:sz w:val="24"/>
                <w:szCs w:val="24"/>
              </w:rPr>
              <w:t>2</w:t>
            </w:r>
          </w:p>
        </w:tc>
        <w:tc>
          <w:tcPr>
            <w:tcW w:w="831" w:type="dxa"/>
            <w:vAlign w:val="center"/>
          </w:tcPr>
          <w:p w14:paraId="74503A42" w14:textId="77777777" w:rsidR="00B07EE3" w:rsidRPr="004E6393" w:rsidRDefault="00B07EE3">
            <w:pPr>
              <w:jc w:val="right"/>
              <w:rPr>
                <w:color w:val="333333"/>
                <w:sz w:val="24"/>
                <w:szCs w:val="24"/>
              </w:rPr>
            </w:pPr>
            <w:r w:rsidRPr="004E6393">
              <w:rPr>
                <w:color w:val="333333"/>
                <w:sz w:val="24"/>
                <w:szCs w:val="24"/>
              </w:rPr>
              <w:t>8</w:t>
            </w:r>
          </w:p>
        </w:tc>
      </w:tr>
      <w:tr w:rsidR="00B07EE3" w:rsidRPr="004E6393" w14:paraId="3FEA1247" w14:textId="77777777">
        <w:trPr>
          <w:jc w:val="center"/>
        </w:trPr>
        <w:tc>
          <w:tcPr>
            <w:tcW w:w="648" w:type="dxa"/>
            <w:tcBorders>
              <w:bottom w:val="single" w:sz="8" w:space="0" w:color="auto"/>
            </w:tcBorders>
            <w:vAlign w:val="center"/>
          </w:tcPr>
          <w:p w14:paraId="28F877E5" w14:textId="77777777" w:rsidR="00B07EE3" w:rsidRPr="004E6393" w:rsidRDefault="00B07EE3">
            <w:pPr>
              <w:jc w:val="center"/>
              <w:rPr>
                <w:color w:val="333333"/>
                <w:sz w:val="24"/>
                <w:szCs w:val="24"/>
              </w:rPr>
            </w:pPr>
            <w:r w:rsidRPr="004E6393">
              <w:rPr>
                <w:color w:val="333333"/>
                <w:sz w:val="24"/>
                <w:szCs w:val="24"/>
              </w:rPr>
              <w:t>4</w:t>
            </w:r>
          </w:p>
        </w:tc>
        <w:tc>
          <w:tcPr>
            <w:tcW w:w="1924" w:type="dxa"/>
            <w:tcBorders>
              <w:bottom w:val="single" w:sz="8" w:space="0" w:color="auto"/>
            </w:tcBorders>
            <w:vAlign w:val="center"/>
          </w:tcPr>
          <w:p w14:paraId="5F1C56D2" w14:textId="77777777" w:rsidR="00B07EE3" w:rsidRPr="004E6393" w:rsidRDefault="00B07EE3">
            <w:pPr>
              <w:rPr>
                <w:color w:val="333333"/>
                <w:sz w:val="24"/>
                <w:szCs w:val="24"/>
              </w:rPr>
            </w:pPr>
            <w:r w:rsidRPr="004E6393">
              <w:rPr>
                <w:color w:val="333333"/>
                <w:sz w:val="24"/>
                <w:szCs w:val="24"/>
              </w:rPr>
              <w:t>Yugoslavia</w:t>
            </w:r>
          </w:p>
        </w:tc>
        <w:tc>
          <w:tcPr>
            <w:tcW w:w="786" w:type="dxa"/>
            <w:tcBorders>
              <w:bottom w:val="single" w:sz="8" w:space="0" w:color="auto"/>
            </w:tcBorders>
            <w:vAlign w:val="center"/>
          </w:tcPr>
          <w:p w14:paraId="5D3B8CD4" w14:textId="77777777" w:rsidR="00B07EE3" w:rsidRPr="004E6393" w:rsidRDefault="00B07EE3">
            <w:pPr>
              <w:jc w:val="right"/>
              <w:rPr>
                <w:color w:val="333333"/>
                <w:sz w:val="24"/>
                <w:szCs w:val="24"/>
              </w:rPr>
            </w:pPr>
            <w:r w:rsidRPr="004E6393">
              <w:rPr>
                <w:color w:val="333333"/>
                <w:sz w:val="24"/>
                <w:szCs w:val="24"/>
              </w:rPr>
              <w:t>6</w:t>
            </w:r>
          </w:p>
        </w:tc>
        <w:tc>
          <w:tcPr>
            <w:tcW w:w="803" w:type="dxa"/>
            <w:tcBorders>
              <w:bottom w:val="single" w:sz="8" w:space="0" w:color="auto"/>
            </w:tcBorders>
            <w:vAlign w:val="center"/>
          </w:tcPr>
          <w:p w14:paraId="5096995A" w14:textId="77777777" w:rsidR="00B07EE3" w:rsidRPr="004E6393" w:rsidRDefault="00B07EE3">
            <w:pPr>
              <w:jc w:val="right"/>
              <w:rPr>
                <w:color w:val="333333"/>
                <w:sz w:val="24"/>
                <w:szCs w:val="24"/>
              </w:rPr>
            </w:pPr>
            <w:r w:rsidRPr="004E6393">
              <w:rPr>
                <w:color w:val="333333"/>
                <w:sz w:val="24"/>
                <w:szCs w:val="24"/>
              </w:rPr>
              <w:t>3</w:t>
            </w:r>
          </w:p>
        </w:tc>
        <w:tc>
          <w:tcPr>
            <w:tcW w:w="796" w:type="dxa"/>
            <w:tcBorders>
              <w:bottom w:val="single" w:sz="8" w:space="0" w:color="auto"/>
            </w:tcBorders>
            <w:vAlign w:val="center"/>
          </w:tcPr>
          <w:p w14:paraId="3C85E098" w14:textId="77777777" w:rsidR="00B07EE3" w:rsidRPr="004E6393" w:rsidRDefault="00B07EE3">
            <w:pPr>
              <w:jc w:val="right"/>
              <w:rPr>
                <w:color w:val="333333"/>
                <w:sz w:val="24"/>
                <w:szCs w:val="24"/>
              </w:rPr>
            </w:pPr>
            <w:r w:rsidRPr="004E6393">
              <w:rPr>
                <w:color w:val="333333"/>
                <w:sz w:val="24"/>
                <w:szCs w:val="24"/>
              </w:rPr>
              <w:t>0</w:t>
            </w:r>
          </w:p>
        </w:tc>
        <w:tc>
          <w:tcPr>
            <w:tcW w:w="793" w:type="dxa"/>
            <w:tcBorders>
              <w:bottom w:val="single" w:sz="8" w:space="0" w:color="auto"/>
            </w:tcBorders>
            <w:vAlign w:val="center"/>
          </w:tcPr>
          <w:p w14:paraId="77060B52" w14:textId="77777777" w:rsidR="00B07EE3" w:rsidRPr="004E6393" w:rsidRDefault="00B07EE3">
            <w:pPr>
              <w:jc w:val="right"/>
              <w:rPr>
                <w:color w:val="333333"/>
                <w:sz w:val="24"/>
                <w:szCs w:val="24"/>
              </w:rPr>
            </w:pPr>
            <w:r w:rsidRPr="004E6393">
              <w:rPr>
                <w:color w:val="333333"/>
                <w:sz w:val="24"/>
                <w:szCs w:val="24"/>
              </w:rPr>
              <w:t>3</w:t>
            </w:r>
          </w:p>
        </w:tc>
        <w:tc>
          <w:tcPr>
            <w:tcW w:w="803" w:type="dxa"/>
            <w:tcBorders>
              <w:bottom w:val="single" w:sz="8" w:space="0" w:color="auto"/>
            </w:tcBorders>
            <w:vAlign w:val="center"/>
          </w:tcPr>
          <w:p w14:paraId="3DED3C67" w14:textId="77777777" w:rsidR="00B07EE3" w:rsidRPr="004E6393" w:rsidRDefault="00B07EE3">
            <w:pPr>
              <w:jc w:val="right"/>
              <w:rPr>
                <w:color w:val="333333"/>
                <w:sz w:val="24"/>
                <w:szCs w:val="24"/>
              </w:rPr>
            </w:pPr>
            <w:r w:rsidRPr="004E6393">
              <w:rPr>
                <w:color w:val="333333"/>
                <w:sz w:val="24"/>
                <w:szCs w:val="24"/>
              </w:rPr>
              <w:t>10</w:t>
            </w:r>
          </w:p>
        </w:tc>
        <w:tc>
          <w:tcPr>
            <w:tcW w:w="810" w:type="dxa"/>
            <w:tcBorders>
              <w:bottom w:val="single" w:sz="8" w:space="0" w:color="auto"/>
            </w:tcBorders>
            <w:vAlign w:val="center"/>
          </w:tcPr>
          <w:p w14:paraId="51331FBF" w14:textId="77777777" w:rsidR="00B07EE3" w:rsidRPr="004E6393" w:rsidRDefault="00B07EE3">
            <w:pPr>
              <w:jc w:val="right"/>
              <w:rPr>
                <w:color w:val="333333"/>
                <w:sz w:val="24"/>
                <w:szCs w:val="24"/>
              </w:rPr>
            </w:pPr>
            <w:r w:rsidRPr="004E6393">
              <w:rPr>
                <w:color w:val="333333"/>
                <w:sz w:val="24"/>
                <w:szCs w:val="24"/>
              </w:rPr>
              <w:t>7</w:t>
            </w:r>
          </w:p>
        </w:tc>
        <w:tc>
          <w:tcPr>
            <w:tcW w:w="799" w:type="dxa"/>
            <w:tcBorders>
              <w:bottom w:val="single" w:sz="8" w:space="0" w:color="auto"/>
            </w:tcBorders>
            <w:vAlign w:val="center"/>
          </w:tcPr>
          <w:p w14:paraId="3155C48B" w14:textId="77777777" w:rsidR="00B07EE3" w:rsidRPr="004E6393" w:rsidRDefault="00B07EE3">
            <w:pPr>
              <w:jc w:val="right"/>
              <w:rPr>
                <w:color w:val="333333"/>
                <w:sz w:val="24"/>
                <w:szCs w:val="24"/>
              </w:rPr>
            </w:pPr>
            <w:r w:rsidRPr="004E6393">
              <w:rPr>
                <w:color w:val="333333"/>
                <w:sz w:val="24"/>
                <w:szCs w:val="24"/>
              </w:rPr>
              <w:t>3</w:t>
            </w:r>
          </w:p>
        </w:tc>
        <w:tc>
          <w:tcPr>
            <w:tcW w:w="831" w:type="dxa"/>
            <w:tcBorders>
              <w:bottom w:val="single" w:sz="8" w:space="0" w:color="auto"/>
            </w:tcBorders>
            <w:vAlign w:val="center"/>
          </w:tcPr>
          <w:p w14:paraId="4261E063" w14:textId="77777777" w:rsidR="00B07EE3" w:rsidRPr="004E6393" w:rsidRDefault="00B07EE3">
            <w:pPr>
              <w:jc w:val="right"/>
              <w:rPr>
                <w:color w:val="333333"/>
                <w:sz w:val="24"/>
                <w:szCs w:val="24"/>
              </w:rPr>
            </w:pPr>
            <w:r w:rsidRPr="004E6393">
              <w:rPr>
                <w:color w:val="333333"/>
                <w:sz w:val="24"/>
                <w:szCs w:val="24"/>
              </w:rPr>
              <w:t>6</w:t>
            </w:r>
          </w:p>
        </w:tc>
      </w:tr>
    </w:tbl>
    <w:p w14:paraId="11CBFF3E" w14:textId="77777777" w:rsidR="00B07EE3" w:rsidRDefault="00B07EE3" w:rsidP="00B07EE3">
      <w:pPr>
        <w:pStyle w:val="Seccin"/>
      </w:pPr>
      <w:bookmarkStart w:id="58" w:name="_Toc75714004"/>
      <w:bookmarkStart w:id="59" w:name="_Toc75714075"/>
      <w:bookmarkStart w:id="60" w:name="_Toc115784549"/>
      <w:bookmarkStart w:id="61" w:name="_Toc115832421"/>
      <w:r>
        <w:t>De las figuras</w:t>
      </w:r>
      <w:bookmarkEnd w:id="58"/>
      <w:bookmarkEnd w:id="59"/>
      <w:bookmarkEnd w:id="60"/>
      <w:bookmarkEnd w:id="61"/>
    </w:p>
    <w:p w14:paraId="5A0BB202" w14:textId="77777777" w:rsidR="00B07EE3" w:rsidRDefault="00B07EE3" w:rsidP="00B07EE3">
      <w:pPr>
        <w:pStyle w:val="Textoindependiente"/>
        <w:rPr>
          <w:lang w:val="es-CL"/>
        </w:rPr>
      </w:pPr>
      <w:r>
        <w:rPr>
          <w:lang w:val="es-CL"/>
        </w:rPr>
        <w:t xml:space="preserve">Las figuras deben estar centradas en la página. El título de la figura debe estar en la parte inferior de ésta, y debe usar fuente Times New </w:t>
      </w:r>
      <w:proofErr w:type="spellStart"/>
      <w:r>
        <w:rPr>
          <w:lang w:val="es-CL"/>
        </w:rPr>
        <w:t>Roman</w:t>
      </w:r>
      <w:proofErr w:type="spellEnd"/>
      <w:r>
        <w:rPr>
          <w:lang w:val="es-CL"/>
        </w:rPr>
        <w:t xml:space="preserve"> 10 puntos, en negrita. Las figuras deben estar numeradas usando la notación </w:t>
      </w:r>
      <w:proofErr w:type="spellStart"/>
      <w:r w:rsidRPr="007C3931">
        <w:rPr>
          <w:lang w:val="es-CL"/>
        </w:rPr>
        <w:t>Capítulo.Número</w:t>
      </w:r>
      <w:proofErr w:type="spellEnd"/>
      <w:r>
        <w:rPr>
          <w:lang w:val="es-CL"/>
        </w:rPr>
        <w:t xml:space="preserve"> que se muestra en el ejemplo. Para mayor claridad, puede dejar una línea en blanco antes y/o después de la figura.</w:t>
      </w:r>
    </w:p>
    <w:p w14:paraId="0DB8D151" w14:textId="77777777" w:rsidR="00B07EE3" w:rsidRDefault="00B07EE3" w:rsidP="00B07EE3">
      <w:pPr>
        <w:pStyle w:val="Textoindependiente"/>
        <w:rPr>
          <w:lang w:val="es-CL"/>
        </w:rPr>
      </w:pPr>
    </w:p>
    <w:p w14:paraId="0642DB0F" w14:textId="77777777" w:rsidR="00B07EE3" w:rsidRDefault="00B07EE3" w:rsidP="00B07EE3">
      <w:pPr>
        <w:pStyle w:val="Textoindependiente"/>
        <w:keepNext/>
        <w:jc w:val="center"/>
      </w:pPr>
      <w:r>
        <w:rPr>
          <w:noProof/>
          <w:lang w:val="es-CL" w:eastAsia="es-CL"/>
        </w:rPr>
        <w:drawing>
          <wp:inline distT="0" distB="0" distL="0" distR="0" wp14:anchorId="6279B7F3" wp14:editId="7292C987">
            <wp:extent cx="3324760" cy="2216506"/>
            <wp:effectExtent l="0" t="0" r="0" b="0"/>
            <wp:docPr id="2" name="Picture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terfaz de usuario gráfica, Aplicación&#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6315" cy="2217542"/>
                    </a:xfrm>
                    <a:prstGeom prst="rect">
                      <a:avLst/>
                    </a:prstGeom>
                    <a:noFill/>
                  </pic:spPr>
                </pic:pic>
              </a:graphicData>
            </a:graphic>
          </wp:inline>
        </w:drawing>
      </w:r>
    </w:p>
    <w:p w14:paraId="4DDA7EA1" w14:textId="77777777" w:rsidR="00B07EE3" w:rsidRPr="00300652" w:rsidRDefault="00B07EE3" w:rsidP="00B07EE3">
      <w:pPr>
        <w:pStyle w:val="Descripcin"/>
        <w:jc w:val="center"/>
        <w:rPr>
          <w:b w:val="0"/>
          <w:sz w:val="22"/>
          <w:szCs w:val="20"/>
          <w:lang w:val="es-CL"/>
        </w:rPr>
      </w:pPr>
      <w:bookmarkStart w:id="62" w:name="_Toc115784046"/>
      <w:r w:rsidRPr="00300652">
        <w:rPr>
          <w:color w:val="auto"/>
          <w:sz w:val="20"/>
          <w:szCs w:val="20"/>
        </w:rPr>
        <w:t xml:space="preserve">Figura </w:t>
      </w:r>
      <w:r w:rsidRPr="00300652">
        <w:rPr>
          <w:color w:val="auto"/>
          <w:sz w:val="20"/>
          <w:szCs w:val="20"/>
        </w:rPr>
        <w:fldChar w:fldCharType="begin"/>
      </w:r>
      <w:r w:rsidRPr="00300652">
        <w:rPr>
          <w:color w:val="auto"/>
          <w:sz w:val="20"/>
          <w:szCs w:val="20"/>
        </w:rPr>
        <w:instrText xml:space="preserve"> SEQ Figura \* ARABIC </w:instrText>
      </w:r>
      <w:r w:rsidRPr="00300652">
        <w:rPr>
          <w:color w:val="auto"/>
          <w:sz w:val="20"/>
          <w:szCs w:val="20"/>
        </w:rPr>
        <w:fldChar w:fldCharType="separate"/>
      </w:r>
      <w:r w:rsidRPr="00300652">
        <w:rPr>
          <w:noProof/>
          <w:color w:val="auto"/>
          <w:sz w:val="20"/>
          <w:szCs w:val="20"/>
        </w:rPr>
        <w:t>1</w:t>
      </w:r>
      <w:r w:rsidRPr="00300652">
        <w:rPr>
          <w:color w:val="auto"/>
          <w:sz w:val="20"/>
          <w:szCs w:val="20"/>
        </w:rPr>
        <w:fldChar w:fldCharType="end"/>
      </w:r>
      <w:r w:rsidRPr="00300652">
        <w:rPr>
          <w:color w:val="auto"/>
          <w:sz w:val="20"/>
          <w:szCs w:val="20"/>
        </w:rPr>
        <w:t>.1: Diagrama de un controlador PID [7]</w:t>
      </w:r>
      <w:bookmarkEnd w:id="62"/>
    </w:p>
    <w:p w14:paraId="5238B876" w14:textId="77777777" w:rsidR="00B07EE3" w:rsidRDefault="00B07EE3" w:rsidP="00B07EE3">
      <w:pPr>
        <w:pStyle w:val="Textoindependiente"/>
        <w:rPr>
          <w:lang w:val="es-CL"/>
        </w:rPr>
      </w:pPr>
    </w:p>
    <w:p w14:paraId="650955C4" w14:textId="77777777" w:rsidR="00B07EE3" w:rsidRDefault="00B07EE3" w:rsidP="00B07EE3">
      <w:pPr>
        <w:pStyle w:val="Textoindependiente"/>
        <w:rPr>
          <w:lang w:val="es-CL"/>
        </w:rPr>
      </w:pPr>
      <w:r>
        <w:rPr>
          <w:lang w:val="es-CL"/>
        </w:rPr>
        <w:t xml:space="preserve">Asegúrese que su figura tiene un tamaño apropiado para su contenido </w:t>
      </w:r>
      <w:proofErr w:type="gramStart"/>
      <w:r>
        <w:rPr>
          <w:lang w:val="es-CL"/>
        </w:rPr>
        <w:t>en relación al</w:t>
      </w:r>
      <w:proofErr w:type="gramEnd"/>
      <w:r>
        <w:rPr>
          <w:lang w:val="es-CL"/>
        </w:rPr>
        <w:t xml:space="preserve"> ancho y alto de la página.</w:t>
      </w:r>
    </w:p>
    <w:p w14:paraId="322C244F" w14:textId="77777777" w:rsidR="00B07EE3" w:rsidRDefault="00B07EE3" w:rsidP="00B07EE3">
      <w:pPr>
        <w:pStyle w:val="Textoindependiente"/>
        <w:ind w:firstLine="0"/>
        <w:rPr>
          <w:lang w:val="es-CL"/>
        </w:rPr>
      </w:pPr>
    </w:p>
    <w:p w14:paraId="20747077" w14:textId="77777777" w:rsidR="00091937" w:rsidRPr="00091937" w:rsidRDefault="00091937" w:rsidP="00091937">
      <w:pPr>
        <w:rPr>
          <w:lang w:val="es-CL"/>
        </w:rPr>
      </w:pPr>
      <w:r w:rsidRPr="00091937">
        <w:rPr>
          <w:lang w:val="es-CL"/>
        </w:rPr>
        <w:t>[1] J. Martínez de Souza, Manual de estilo de la lengua española (MELE 4), 4ta edición. Gijón, España: Editorial Trea, 2012.</w:t>
      </w:r>
    </w:p>
    <w:p w14:paraId="2E0B4572" w14:textId="77777777" w:rsidR="00091937" w:rsidRPr="00091937" w:rsidRDefault="00091937" w:rsidP="00091937">
      <w:pPr>
        <w:rPr>
          <w:lang w:val="es-CL"/>
        </w:rPr>
      </w:pPr>
      <w:r w:rsidRPr="00091937">
        <w:rPr>
          <w:lang w:val="es-CL"/>
        </w:rPr>
        <w:t>[2] _____, Diccionario de redacción y estilo, 4ta edición. Madrid, España: Editorial Pirámide, 2015.</w:t>
      </w:r>
    </w:p>
    <w:p w14:paraId="0173F372" w14:textId="77777777" w:rsidR="00091937" w:rsidRPr="00091937" w:rsidRDefault="00091937" w:rsidP="00091937">
      <w:pPr>
        <w:rPr>
          <w:lang w:val="es-CL"/>
        </w:rPr>
      </w:pPr>
      <w:r w:rsidRPr="00091937">
        <w:rPr>
          <w:lang w:val="es-CL"/>
        </w:rPr>
        <w:t xml:space="preserve">[3] J. de Buen </w:t>
      </w:r>
      <w:proofErr w:type="spellStart"/>
      <w:r w:rsidRPr="00091937">
        <w:rPr>
          <w:lang w:val="es-CL"/>
        </w:rPr>
        <w:t>Unna</w:t>
      </w:r>
      <w:proofErr w:type="spellEnd"/>
      <w:r w:rsidRPr="00091937">
        <w:rPr>
          <w:lang w:val="es-CL"/>
        </w:rPr>
        <w:t>, Manual de diseño editorial, 2da edición. Ciudad de México, México: Editorial Santillana, 2003.</w:t>
      </w:r>
    </w:p>
    <w:p w14:paraId="584F0566" w14:textId="77777777" w:rsidR="00091937" w:rsidRPr="00091937" w:rsidRDefault="00091937" w:rsidP="00091937">
      <w:pPr>
        <w:rPr>
          <w:lang w:val="es-CL"/>
        </w:rPr>
      </w:pPr>
      <w:r w:rsidRPr="00091937">
        <w:rPr>
          <w:lang w:val="es-CL"/>
        </w:rPr>
        <w:lastRenderedPageBreak/>
        <w:t>[4] _____, Manual de diseño editorial, 3ra edición. Gijón, España: Editorial Trea, 2008.</w:t>
      </w:r>
    </w:p>
    <w:p w14:paraId="6A8F019B" w14:textId="77777777" w:rsidR="00091937" w:rsidRPr="00091937" w:rsidRDefault="00091937" w:rsidP="00091937">
      <w:pPr>
        <w:rPr>
          <w:lang w:val="es-CL"/>
        </w:rPr>
      </w:pPr>
      <w:r w:rsidRPr="00091937">
        <w:rPr>
          <w:lang w:val="es-CL"/>
        </w:rPr>
        <w:t>[5] M. Medina. (2020). Cómo escribir una bibliografía usando el formato IEEE, dirección https://www.academia.edu/41805047/Cómo_escribir_una_bibliografía_usando_el_formato_IEEE_v2_0.</w:t>
      </w:r>
    </w:p>
    <w:p w14:paraId="0B3D7DAA" w14:textId="77777777" w:rsidR="00091937" w:rsidRPr="00091937" w:rsidRDefault="00091937" w:rsidP="00091937">
      <w:pPr>
        <w:rPr>
          <w:lang w:val="es-CL"/>
        </w:rPr>
      </w:pPr>
      <w:r w:rsidRPr="00091937">
        <w:rPr>
          <w:lang w:val="es-CL"/>
        </w:rPr>
        <w:t xml:space="preserve">[6] M. </w:t>
      </w:r>
      <w:proofErr w:type="spellStart"/>
      <w:r w:rsidRPr="00091937">
        <w:rPr>
          <w:lang w:val="es-CL"/>
        </w:rPr>
        <w:t>Eguaras</w:t>
      </w:r>
      <w:proofErr w:type="spellEnd"/>
      <w:r w:rsidRPr="00091937">
        <w:rPr>
          <w:lang w:val="es-CL"/>
        </w:rPr>
        <w:t xml:space="preserve">. Artículos y recursos sobre diversos temas de la industria editorial como la edición y la producción, el diseño y la maquetación de publicaciones, la </w:t>
      </w:r>
      <w:proofErr w:type="spellStart"/>
      <w:r w:rsidRPr="00091937">
        <w:rPr>
          <w:lang w:val="es-CL"/>
        </w:rPr>
        <w:t>autopublicación</w:t>
      </w:r>
      <w:proofErr w:type="spellEnd"/>
      <w:r w:rsidRPr="00091937">
        <w:rPr>
          <w:lang w:val="es-CL"/>
        </w:rPr>
        <w:t>, etc., dirección https://marianaeguaras.com/blog/</w:t>
      </w:r>
    </w:p>
    <w:p w14:paraId="29F0EAC2" w14:textId="510A9AE1" w:rsidR="00BA410F" w:rsidRPr="00B07EE3" w:rsidRDefault="00091937" w:rsidP="00091937">
      <w:pPr>
        <w:rPr>
          <w:lang w:val="es-CL"/>
        </w:rPr>
      </w:pPr>
      <w:r w:rsidRPr="00091937">
        <w:rPr>
          <w:lang w:val="es-CL"/>
        </w:rPr>
        <w:t>[7] (2021) Controlador PID, dirección https://es.wikipedia.org/wiki/Controlador_PID</w:t>
      </w:r>
    </w:p>
    <w:sectPr w:rsidR="00BA410F" w:rsidRPr="00B07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D24F4"/>
    <w:multiLevelType w:val="multilevel"/>
    <w:tmpl w:val="4F781EF2"/>
    <w:lvl w:ilvl="0">
      <w:start w:val="1"/>
      <w:numFmt w:val="decimal"/>
      <w:lvlText w:val="%1."/>
      <w:lvlJc w:val="left"/>
      <w:pPr>
        <w:ind w:left="360" w:hanging="360"/>
      </w:pPr>
    </w:lvl>
    <w:lvl w:ilvl="1">
      <w:start w:val="1"/>
      <w:numFmt w:val="decimal"/>
      <w:pStyle w:val="Seccin"/>
      <w:lvlText w:val="%1.%2."/>
      <w:lvlJc w:val="left"/>
      <w:pPr>
        <w:ind w:left="792" w:hanging="432"/>
      </w:pPr>
    </w:lvl>
    <w:lvl w:ilvl="2">
      <w:start w:val="1"/>
      <w:numFmt w:val="decimal"/>
      <w:pStyle w:val="Subseccio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97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07EE3"/>
    <w:rsid w:val="00091937"/>
    <w:rsid w:val="00443644"/>
    <w:rsid w:val="00487050"/>
    <w:rsid w:val="006B000F"/>
    <w:rsid w:val="00A11704"/>
    <w:rsid w:val="00B07EE3"/>
    <w:rsid w:val="00BA410F"/>
    <w:rsid w:val="00CB37B2"/>
    <w:rsid w:val="00EE3CB7"/>
    <w:rsid w:val="00FB44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947C"/>
  <w15:docId w15:val="{42031191-0A93-408D-B470-C96A6447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7EE3"/>
    <w:pPr>
      <w:widowControl w:val="0"/>
      <w:autoSpaceDE w:val="0"/>
      <w:autoSpaceDN w:val="0"/>
      <w:spacing w:after="0" w:line="240" w:lineRule="auto"/>
    </w:pPr>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B07EE3"/>
    <w:pPr>
      <w:spacing w:line="360" w:lineRule="auto"/>
      <w:ind w:firstLine="576"/>
      <w:jc w:val="both"/>
    </w:pPr>
    <w:rPr>
      <w:sz w:val="24"/>
      <w:szCs w:val="24"/>
    </w:rPr>
  </w:style>
  <w:style w:type="character" w:customStyle="1" w:styleId="TextoindependienteCar">
    <w:name w:val="Texto independiente Car"/>
    <w:basedOn w:val="Fuentedeprrafopredeter"/>
    <w:link w:val="Textoindependiente"/>
    <w:uiPriority w:val="1"/>
    <w:rsid w:val="00B07EE3"/>
    <w:rPr>
      <w:rFonts w:ascii="Times New Roman" w:eastAsia="Times New Roman" w:hAnsi="Times New Roman" w:cs="Times New Roman"/>
      <w:sz w:val="24"/>
      <w:szCs w:val="24"/>
      <w:lang w:val="es-ES"/>
    </w:rPr>
  </w:style>
  <w:style w:type="paragraph" w:customStyle="1" w:styleId="Seccin">
    <w:name w:val="Sección"/>
    <w:basedOn w:val="Normal"/>
    <w:next w:val="Textoindependiente"/>
    <w:link w:val="SeccinChar"/>
    <w:uiPriority w:val="1"/>
    <w:qFormat/>
    <w:rsid w:val="00B07EE3"/>
    <w:pPr>
      <w:widowControl/>
      <w:numPr>
        <w:ilvl w:val="1"/>
        <w:numId w:val="1"/>
      </w:numPr>
      <w:spacing w:line="360" w:lineRule="auto"/>
      <w:ind w:left="432"/>
      <w:outlineLvl w:val="0"/>
    </w:pPr>
    <w:rPr>
      <w:b/>
      <w:bCs/>
      <w:sz w:val="24"/>
      <w:szCs w:val="28"/>
      <w:lang w:val="es-CL"/>
    </w:rPr>
  </w:style>
  <w:style w:type="character" w:customStyle="1" w:styleId="SeccinChar">
    <w:name w:val="Sección Char"/>
    <w:basedOn w:val="Fuentedeprrafopredeter"/>
    <w:link w:val="Seccin"/>
    <w:uiPriority w:val="1"/>
    <w:rsid w:val="00B07EE3"/>
    <w:rPr>
      <w:rFonts w:ascii="Times New Roman" w:eastAsia="Times New Roman" w:hAnsi="Times New Roman" w:cs="Times New Roman"/>
      <w:b/>
      <w:bCs/>
      <w:sz w:val="24"/>
      <w:szCs w:val="28"/>
    </w:rPr>
  </w:style>
  <w:style w:type="paragraph" w:customStyle="1" w:styleId="Subseccion">
    <w:name w:val="Subseccion"/>
    <w:basedOn w:val="Seccin"/>
    <w:next w:val="Textoindependiente"/>
    <w:link w:val="SubseccionChar"/>
    <w:uiPriority w:val="1"/>
    <w:qFormat/>
    <w:rsid w:val="00B07EE3"/>
    <w:pPr>
      <w:numPr>
        <w:ilvl w:val="2"/>
      </w:numPr>
      <w:ind w:left="504"/>
    </w:pPr>
    <w:rPr>
      <w:b w:val="0"/>
      <w:i/>
      <w:szCs w:val="24"/>
    </w:rPr>
  </w:style>
  <w:style w:type="character" w:customStyle="1" w:styleId="SubseccionChar">
    <w:name w:val="Subseccion Char"/>
    <w:basedOn w:val="SeccinChar"/>
    <w:link w:val="Subseccion"/>
    <w:uiPriority w:val="1"/>
    <w:rsid w:val="00B07EE3"/>
    <w:rPr>
      <w:rFonts w:ascii="Times New Roman" w:eastAsia="Times New Roman" w:hAnsi="Times New Roman" w:cs="Times New Roman"/>
      <w:b w:val="0"/>
      <w:bCs/>
      <w:i/>
      <w:sz w:val="24"/>
      <w:szCs w:val="24"/>
    </w:rPr>
  </w:style>
  <w:style w:type="table" w:styleId="Tablaconcuadrcula">
    <w:name w:val="Table Grid"/>
    <w:basedOn w:val="Tablanormal"/>
    <w:uiPriority w:val="59"/>
    <w:rsid w:val="00B07EE3"/>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07EE3"/>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1297</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Jocsan Magdiel Vergara Blanco</dc:creator>
  <cp:keywords/>
  <dc:description/>
  <cp:lastModifiedBy>Jocsan Magdiel Vergara Blanco</cp:lastModifiedBy>
  <cp:revision>1</cp:revision>
  <dcterms:created xsi:type="dcterms:W3CDTF">2022-10-06T16:42:00Z</dcterms:created>
  <dcterms:modified xsi:type="dcterms:W3CDTF">2022-10-11T00:20:00Z</dcterms:modified>
</cp:coreProperties>
</file>