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en-GB"/>
        </w:rPr>
      </w:pPr>
      <w:r>
        <w:rPr>
          <w:lang w:val="en-GB"/>
        </w:rPr>
        <w:t>Report</w:t>
      </w:r>
    </w:p>
    <w:p>
      <w:pPr>
        <w:pStyle w:val="Subtitle"/>
        <w:rPr>
          <w:lang w:val="en-GB"/>
        </w:rPr>
      </w:pPr>
      <w:r>
        <w:rPr>
          <w:lang w:val="en-GB"/>
        </w:rPr>
        <w:t>Advanced Programming 2024–2025 (Retake)</w:t>
      </w:r>
    </w:p>
    <w:p>
      <w:pPr>
        <w:pStyle w:val="Normal"/>
        <w:rPr>
          <w:sz w:val="16"/>
          <w:szCs w:val="16"/>
        </w:rPr>
      </w:pPr>
      <w:r>
        <w:rPr>
          <w:sz w:val="16"/>
          <w:szCs w:val="16"/>
          <w:lang w:val="en-GB"/>
        </w:rPr>
        <w:t>Joe Ayoub (20230501)</w:t>
      </w:r>
    </w:p>
    <w:p>
      <w:pPr>
        <w:pStyle w:val="Heading1"/>
        <w:rPr>
          <w:lang w:val="en-GB"/>
        </w:rPr>
      </w:pPr>
      <w:r>
        <w:rPr>
          <w:lang w:val="en-GB"/>
        </w:rPr>
        <w:t>1. Overview</w:t>
      </w:r>
    </w:p>
    <w:p>
      <w:pPr>
        <w:pStyle w:val="Normal"/>
        <w:rPr>
          <w:rFonts w:ascii="Calibri Light" w:hAnsi="Calibri Light" w:cs="Calibri Light" w:asciiTheme="majorHAnsi" w:cstheme="majorHAnsi" w:hAnsiTheme="majorHAnsi"/>
          <w:lang w:val="en-GB"/>
        </w:rPr>
      </w:pPr>
      <w:r>
        <w:rPr>
          <w:rFonts w:cs="Calibri Light" w:ascii="Calibri Light" w:hAnsi="Calibri Light" w:asciiTheme="majorHAnsi" w:cstheme="majorHAnsi" w:hAnsiTheme="majorHAnsi"/>
          <w:lang w:val="en-GB"/>
        </w:rPr>
        <w:t xml:space="preserve">This project implements a 2D vertical platformer inspired by </w:t>
      </w:r>
      <w:r>
        <w:rPr>
          <w:rFonts w:cs="Calibri Light" w:ascii="Calibri Light" w:hAnsi="Calibri Light" w:asciiTheme="majorHAnsi" w:cstheme="majorHAnsi" w:hAnsiTheme="majorHAnsi"/>
          <w:i/>
          <w:iCs/>
          <w:lang w:val="en-GB"/>
        </w:rPr>
        <w:t>Doodle Jump</w:t>
      </w:r>
      <w:r>
        <w:rPr>
          <w:rFonts w:cs="Calibri Light" w:ascii="Calibri Light" w:hAnsi="Calibri Light" w:asciiTheme="majorHAnsi" w:cstheme="majorHAnsi" w:hAnsiTheme="majorHAnsi"/>
          <w:lang w:val="en-GB"/>
        </w:rPr>
        <w:t xml:space="preserve"> using C++ and SFML. The game contains the four required platform types (static, horizontal, vertical, temporary) and two bonuses (spring, jetpack). The player auto-jumps while the user controls horizontal movement, when the player jumps, the world around him gets shifted down </w:t>
      </w:r>
      <w:r>
        <w:rPr>
          <w:rFonts w:cs="Calibri Light" w:ascii="Calibri Light" w:hAnsi="Calibri Light" w:asciiTheme="majorHAnsi" w:cstheme="majorHAnsi" w:hAnsiTheme="majorHAnsi"/>
          <w:lang w:val="en-GB"/>
        </w:rPr>
        <w:t>by a calculated distance</w:t>
      </w:r>
      <w:r>
        <w:rPr>
          <w:rFonts w:cs="Calibri Light" w:ascii="Calibri Light" w:hAnsi="Calibri Light" w:asciiTheme="majorHAnsi" w:cstheme="majorHAnsi" w:hAnsiTheme="majorHAnsi"/>
          <w:lang w:val="en-GB"/>
        </w:rPr>
        <w:t>.</w:t>
      </w:r>
    </w:p>
    <w:p>
      <w:pPr>
        <w:pStyle w:val="Normal"/>
        <w:rPr>
          <w:rFonts w:ascii="Calibri Light" w:hAnsi="Calibri Light" w:cs="Calibri Light" w:asciiTheme="majorHAnsi" w:cstheme="majorHAnsi" w:hAnsiTheme="majorHAnsi"/>
          <w:lang w:val="en-GB"/>
        </w:rPr>
      </w:pPr>
      <w:r>
        <w:rPr>
          <w:rFonts w:cs="Calibri Light" w:ascii="Calibri Light" w:hAnsi="Calibri Light" w:asciiTheme="majorHAnsi" w:cstheme="majorHAnsi" w:hAnsiTheme="majorHAnsi"/>
          <w:lang w:val="en-GB"/>
        </w:rPr>
        <w:t xml:space="preserve">Platforms that scroll out of view are discarded while new ones are generated above, yielding an effectively infinite world. A current score and high score are shown during play and the high score at game over, in line with the specification. The primary objective was to realize a clean architecture with a strict separation of logic and rendering and to apply the required patterns and C++ practices. </w:t>
      </w:r>
    </w:p>
    <w:p>
      <w:pPr>
        <w:pStyle w:val="Normal"/>
        <w:rPr>
          <w:lang w:val="en-GB"/>
        </w:rPr>
      </w:pPr>
      <w:r>
        <w:rPr>
          <w:lang w:val="en-GB"/>
        </w:rPr>
      </w:r>
    </w:p>
    <w:p>
      <w:pPr>
        <w:pStyle w:val="Heading1"/>
        <w:rPr>
          <w:lang w:val="en-GB"/>
        </w:rPr>
      </w:pPr>
      <w:r>
        <w:rPr>
          <w:lang w:val="en-GB"/>
        </w:rPr>
        <w:t>2. Architecture: Separation of Logic and Representation</w:t>
      </w:r>
    </w:p>
    <w:p>
      <w:pPr>
        <w:pStyle w:val="Normal"/>
        <w:rPr>
          <w:rFonts w:ascii="Calibri Light" w:hAnsi="Calibri Light" w:cs="Calibri Light" w:asciiTheme="majorHAnsi" w:cstheme="majorHAnsi" w:hAnsiTheme="majorHAnsi"/>
          <w:lang w:val="en-GB"/>
        </w:rPr>
      </w:pPr>
      <w:r>
        <w:rPr>
          <w:rFonts w:cs="Calibri Light" w:ascii="Calibri Light" w:hAnsi="Calibri Light" w:asciiTheme="majorHAnsi" w:cstheme="majorHAnsi" w:hAnsiTheme="majorHAnsi"/>
          <w:lang w:val="en-GB"/>
        </w:rPr>
        <w:t>The codebase is split into two layers:</w:t>
      </w:r>
    </w:p>
    <w:p>
      <w:pPr>
        <w:pStyle w:val="Normal"/>
        <w:numPr>
          <w:ilvl w:val="0"/>
          <w:numId w:val="1"/>
        </w:numPr>
        <w:rPr>
          <w:rFonts w:ascii="Calibri Light" w:hAnsi="Calibri Light" w:cs="Calibri Light" w:asciiTheme="majorHAnsi" w:cstheme="majorHAnsi" w:hAnsiTheme="majorHAnsi"/>
          <w:lang w:val="en-GB"/>
        </w:rPr>
      </w:pPr>
      <w:r>
        <w:rPr>
          <w:rFonts w:cs="Calibri Light" w:ascii="Calibri Light" w:hAnsi="Calibri Light" w:asciiTheme="majorHAnsi" w:cstheme="majorHAnsi" w:hAnsiTheme="majorHAnsi"/>
          <w:b/>
          <w:bCs/>
          <w:lang w:val="en-GB"/>
        </w:rPr>
        <w:t>Logic library (Model):</w:t>
      </w:r>
      <w:r>
        <w:rPr>
          <w:rFonts w:cs="Calibri Light" w:ascii="Calibri Light" w:hAnsi="Calibri Light" w:asciiTheme="majorHAnsi" w:cstheme="majorHAnsi" w:hAnsiTheme="majorHAnsi"/>
          <w:lang w:val="en-GB"/>
        </w:rPr>
        <w:t xml:space="preserve"> world state, physics </w:t>
      </w:r>
      <w:r>
        <w:rPr>
          <w:rFonts w:cs="Calibri Light" w:ascii="Calibri Light" w:hAnsi="Calibri Light" w:asciiTheme="majorHAnsi" w:cstheme="majorHAnsi" w:hAnsiTheme="majorHAnsi"/>
          <w:lang w:val="en-GB"/>
        </w:rPr>
        <w:t>calculations that happen here</w:t>
      </w:r>
      <w:r>
        <w:rPr>
          <w:rFonts w:cs="Calibri Light" w:ascii="Calibri Light" w:hAnsi="Calibri Light" w:asciiTheme="majorHAnsi" w:cstheme="majorHAnsi" w:hAnsiTheme="majorHAnsi"/>
          <w:lang w:val="en-GB"/>
        </w:rPr>
        <w:t xml:space="preserve">, collisions, </w:t>
      </w:r>
      <w:r>
        <w:rPr>
          <w:rFonts w:cs="Calibri Light" w:ascii="Calibri Light" w:hAnsi="Calibri Light" w:asciiTheme="majorHAnsi" w:cstheme="majorHAnsi" w:hAnsiTheme="majorHAnsi"/>
          <w:lang w:val="en-GB"/>
        </w:rPr>
        <w:t>creation of the logic side of the entity</w:t>
      </w:r>
      <w:r>
        <w:rPr>
          <w:rFonts w:cs="Calibri Light" w:ascii="Calibri Light" w:hAnsi="Calibri Light" w:asciiTheme="majorHAnsi" w:cstheme="majorHAnsi" w:hAnsiTheme="majorHAnsi"/>
          <w:lang w:val="en-GB"/>
        </w:rPr>
        <w:t xml:space="preserve">, scoring events. This part </w:t>
      </w:r>
      <w:r>
        <w:rPr>
          <w:rFonts w:cs="Calibri Light" w:ascii="Calibri Light" w:hAnsi="Calibri Light" w:asciiTheme="majorHAnsi" w:cstheme="majorHAnsi" w:hAnsiTheme="majorHAnsi"/>
          <w:lang w:val="en-GB"/>
        </w:rPr>
        <w:t>makes very minimal and indirect use of the SFML library</w:t>
      </w:r>
    </w:p>
    <w:p>
      <w:pPr>
        <w:pStyle w:val="Normal"/>
        <w:numPr>
          <w:ilvl w:val="0"/>
          <w:numId w:val="1"/>
        </w:numPr>
        <w:rPr>
          <w:rFonts w:ascii="Calibri Light" w:hAnsi="Calibri Light" w:cs="Calibri Light" w:asciiTheme="majorHAnsi" w:cstheme="majorHAnsi" w:hAnsiTheme="majorHAnsi"/>
          <w:lang w:val="en-GB"/>
        </w:rPr>
      </w:pPr>
      <w:r>
        <w:rPr>
          <w:rFonts w:cs="Calibri Light" w:ascii="Calibri Light" w:hAnsi="Calibri Light" w:asciiTheme="majorHAnsi" w:cstheme="majorHAnsi" w:hAnsiTheme="majorHAnsi"/>
          <w:b/>
          <w:bCs/>
          <w:lang w:val="en-GB"/>
        </w:rPr>
        <w:t xml:space="preserve">Game </w:t>
      </w:r>
      <w:r>
        <w:rPr>
          <w:rFonts w:cs="Calibri Light" w:ascii="Calibri Light" w:hAnsi="Calibri Light" w:asciiTheme="majorHAnsi" w:cstheme="majorHAnsi" w:hAnsiTheme="majorHAnsi"/>
          <w:b/>
          <w:bCs/>
          <w:lang w:val="en-GB"/>
        </w:rPr>
        <w:t>Representation (View):</w:t>
      </w:r>
      <w:r>
        <w:rPr>
          <w:rFonts w:cs="Calibri Light" w:ascii="Calibri Light" w:hAnsi="Calibri Light" w:asciiTheme="majorHAnsi" w:cstheme="majorHAnsi" w:hAnsiTheme="majorHAnsi"/>
          <w:lang w:val="en-GB"/>
        </w:rPr>
        <w:t xml:space="preserve"> SFML window, textures, sprites, and text; it observes the logic and renders the current state.</w:t>
      </w:r>
    </w:p>
    <w:p>
      <w:pPr>
        <w:pStyle w:val="Normal"/>
        <w:numPr>
          <w:ilvl w:val="0"/>
          <w:numId w:val="1"/>
        </w:numPr>
        <w:rPr>
          <w:b/>
          <w:bCs/>
        </w:rPr>
      </w:pPr>
      <w:r>
        <w:rPr>
          <w:b/>
          <w:bCs/>
        </w:rPr>
        <w:t xml:space="preserve">Controller: </w:t>
      </w:r>
      <w:r>
        <w:rPr>
          <w:b w:val="false"/>
          <w:bCs w:val="false"/>
        </w:rPr>
        <w:t>The controller gives a connection between the world and the game events.</w:t>
      </w:r>
    </w:p>
    <w:p>
      <w:pPr>
        <w:pStyle w:val="Normal"/>
        <w:rPr>
          <w:rFonts w:ascii="Calibri Light" w:hAnsi="Calibri Light" w:cs="Calibri Light" w:asciiTheme="majorHAnsi" w:cstheme="majorHAnsi" w:hAnsiTheme="majorHAnsi"/>
          <w:lang w:val="en-GB"/>
        </w:rPr>
      </w:pPr>
      <w:r>
        <w:rPr>
          <w:rFonts w:cs="Calibri Light" w:ascii="Calibri Light" w:hAnsi="Calibri Light" w:asciiTheme="majorHAnsi" w:cstheme="majorHAnsi" w:hAnsiTheme="majorHAnsi"/>
          <w:lang w:val="en-GB"/>
        </w:rPr>
        <w:t xml:space="preserve">The </w:t>
      </w:r>
      <w:r>
        <w:rPr>
          <w:rFonts w:cs="Calibri Light" w:ascii="Calibri Light" w:hAnsi="Calibri Light" w:asciiTheme="majorHAnsi" w:cstheme="majorHAnsi" w:hAnsiTheme="majorHAnsi"/>
          <w:b/>
          <w:bCs/>
          <w:lang w:val="en-GB"/>
        </w:rPr>
        <w:t>Game</w:t>
      </w:r>
      <w:r>
        <w:rPr>
          <w:rFonts w:cs="Calibri Light" w:ascii="Calibri Light" w:hAnsi="Calibri Light" w:asciiTheme="majorHAnsi" w:cstheme="majorHAnsi" w:hAnsiTheme="majorHAnsi"/>
          <w:lang w:val="en-GB"/>
        </w:rPr>
        <w:t xml:space="preserve"> (in the view layer) owns the window and the main loop, translates input into high-level commands for the World, and injects a concrete factory into the World for entity creation. This mirrors the assignment’s requirement for a clear separation and the ability to compile the logic without SFML. </w:t>
      </w:r>
    </w:p>
    <w:p>
      <w:pPr>
        <w:pStyle w:val="Heading1"/>
        <w:rPr>
          <w:lang w:val="en-GB"/>
        </w:rPr>
      </w:pPr>
      <w:r>
        <w:rPr>
          <w:lang w:val="en-GB"/>
        </w:rPr>
        <w:t>3. Design Patterns</w:t>
      </w:r>
    </w:p>
    <w:p>
      <w:pPr>
        <w:pStyle w:val="Normal"/>
        <w:rPr>
          <w:rFonts w:ascii="Calibri Light" w:hAnsi="Calibri Light" w:cs="Calibri Light" w:asciiTheme="majorHAnsi" w:cstheme="majorHAnsi" w:hAnsiTheme="majorHAnsi"/>
          <w:lang w:val="en-GB"/>
        </w:rPr>
      </w:pPr>
      <w:r>
        <w:rPr>
          <w:rFonts w:cs="Calibri Light" w:ascii="Calibri Light" w:hAnsi="Calibri Light" w:asciiTheme="majorHAnsi" w:cstheme="majorHAnsi" w:hAnsiTheme="majorHAnsi"/>
          <w:b/>
          <w:bCs/>
          <w:lang w:val="en-GB"/>
        </w:rPr>
        <w:t>Model–View–Controller (MVC).</w:t>
      </w:r>
      <w:r>
        <w:rPr>
          <w:rFonts w:cs="Calibri Light" w:ascii="Calibri Light" w:hAnsi="Calibri Light" w:asciiTheme="majorHAnsi" w:cstheme="majorHAnsi" w:hAnsiTheme="majorHAnsi"/>
          <w:lang w:val="en-GB"/>
        </w:rPr>
        <w:t xml:space="preserve"> The World coordinates updates (controller responsibilities) over purely logical entities (model). The view holds SFML sprites/text and reacts to model changes. This keeps rendering concerns out of the logic and supports replacing SFML with another front end without touching the logic.</w:t>
      </w:r>
    </w:p>
    <w:p>
      <w:pPr>
        <w:pStyle w:val="Normal"/>
        <w:rPr>
          <w:rFonts w:ascii="Calibri Light" w:hAnsi="Calibri Light" w:cs="Calibri Light" w:asciiTheme="majorHAnsi" w:cstheme="majorHAnsi" w:hAnsiTheme="majorHAnsi"/>
          <w:lang w:val="en-GB"/>
        </w:rPr>
      </w:pPr>
      <w:r>
        <w:rPr>
          <w:rFonts w:cs="Calibri Light" w:ascii="Calibri Light" w:hAnsi="Calibri Light" w:asciiTheme="majorHAnsi" w:cstheme="majorHAnsi" w:hAnsiTheme="majorHAnsi"/>
          <w:b/>
          <w:bCs/>
          <w:lang w:val="en-GB"/>
        </w:rPr>
        <w:t>Observer.</w:t>
      </w:r>
      <w:r>
        <w:rPr>
          <w:rFonts w:cs="Calibri Light" w:ascii="Calibri Light" w:hAnsi="Calibri Light" w:asciiTheme="majorHAnsi" w:cstheme="majorHAnsi" w:hAnsiTheme="majorHAnsi"/>
          <w:lang w:val="en-GB"/>
        </w:rPr>
        <w:t xml:space="preserve"> Two uses are central:</w:t>
      </w:r>
    </w:p>
    <w:p>
      <w:pPr>
        <w:pStyle w:val="Normal"/>
        <w:numPr>
          <w:ilvl w:val="0"/>
          <w:numId w:val="2"/>
        </w:numPr>
        <w:rPr>
          <w:rFonts w:ascii="Calibri Light" w:hAnsi="Calibri Light" w:cs="Calibri Light" w:asciiTheme="majorHAnsi" w:cstheme="majorHAnsi" w:hAnsiTheme="majorHAnsi"/>
          <w:lang w:val="en-GB"/>
        </w:rPr>
      </w:pPr>
      <w:r>
        <w:rPr>
          <w:rFonts w:cs="Calibri Light" w:ascii="Calibri Light" w:hAnsi="Calibri Light" w:asciiTheme="majorHAnsi" w:cstheme="majorHAnsi" w:hAnsiTheme="majorHAnsi"/>
          <w:b/>
          <w:bCs/>
          <w:lang w:val="en-GB"/>
        </w:rPr>
        <w:t>Model→View updates:</w:t>
      </w:r>
      <w:r>
        <w:rPr>
          <w:rFonts w:cs="Calibri Light" w:ascii="Calibri Light" w:hAnsi="Calibri Light" w:asciiTheme="majorHAnsi" w:cstheme="majorHAnsi" w:hAnsiTheme="majorHAnsi"/>
          <w:lang w:val="en-GB"/>
        </w:rPr>
        <w:t xml:space="preserve"> each logical entity notifies its attached view when position/state changes, keeping rendering synchronized without coupling logic to SFML.</w:t>
      </w:r>
    </w:p>
    <w:p>
      <w:pPr>
        <w:pStyle w:val="Normal"/>
        <w:numPr>
          <w:ilvl w:val="0"/>
          <w:numId w:val="2"/>
        </w:numPr>
        <w:rPr>
          <w:rFonts w:ascii="Calibri Light" w:hAnsi="Calibri Light" w:cs="Calibri Light" w:asciiTheme="majorHAnsi" w:cstheme="majorHAnsi" w:hAnsiTheme="majorHAnsi"/>
          <w:lang w:val="en-GB"/>
        </w:rPr>
      </w:pPr>
      <w:r>
        <w:rPr>
          <w:rFonts w:cs="Calibri Light" w:ascii="Calibri Light" w:hAnsi="Calibri Light" w:asciiTheme="majorHAnsi" w:cstheme="majorHAnsi" w:hAnsiTheme="majorHAnsi"/>
          <w:b/>
          <w:bCs/>
          <w:lang w:val="en-GB"/>
        </w:rPr>
        <w:t>Scoring:</w:t>
      </w:r>
      <w:r>
        <w:rPr>
          <w:rFonts w:cs="Calibri Light" w:ascii="Calibri Light" w:hAnsi="Calibri Light" w:asciiTheme="majorHAnsi" w:cstheme="majorHAnsi" w:hAnsiTheme="majorHAnsi"/>
          <w:lang w:val="en-GB"/>
        </w:rPr>
        <w:t xml:space="preserve"> a score component observes gameplay events (</w:t>
      </w:r>
      <w:r>
        <w:rPr>
          <w:rFonts w:cs="Calibri Light" w:ascii="Calibri Light" w:hAnsi="Calibri Light" w:asciiTheme="majorHAnsi" w:cstheme="majorHAnsi" w:hAnsiTheme="majorHAnsi"/>
          <w:lang w:val="en-GB"/>
        </w:rPr>
        <w:t>when the world moves because the player has reached the half of the window).</w:t>
      </w:r>
    </w:p>
    <w:p>
      <w:pPr>
        <w:pStyle w:val="Normal"/>
        <w:rPr>
          <w:rFonts w:eastAsia="Times New Roman"/>
          <w:lang w:val="en-GB"/>
        </w:rPr>
      </w:pPr>
      <w:r>
        <w:rPr>
          <w:b/>
          <w:bCs/>
          <w:lang w:val="en-GB"/>
        </w:rPr>
        <w:t>Abstract Factory</w:t>
      </w:r>
      <w:r>
        <w:rPr>
          <w:lang w:val="en-GB"/>
        </w:rPr>
        <w:t>: The logic layer depends only on an abstract factory interface. The Concrete Factory (in the view layer) creates model entities, instantiates their corresponding SFML views, attaches observers, and returns model handles to the World. World thus spawns new platforms/bonuses without referencing SFML types.</w:t>
      </w:r>
    </w:p>
    <w:p>
      <w:pPr>
        <w:pStyle w:val="Normal"/>
        <w:rPr>
          <w:lang w:val="en-GB"/>
        </w:rPr>
      </w:pPr>
      <w:r>
        <w:rPr>
          <w:b/>
          <w:bCs/>
          <w:lang w:val="en-GB"/>
        </w:rPr>
        <w:t>Singleton</w:t>
      </w:r>
      <w:r>
        <w:rPr>
          <w:lang w:val="en-GB"/>
        </w:rPr>
        <w:t xml:space="preserve"> </w:t>
      </w:r>
      <w:r>
        <w:rPr>
          <w:b/>
          <w:bCs/>
          <w:lang w:val="en-GB"/>
        </w:rPr>
        <w:t>Stopwatch</w:t>
      </w:r>
      <w:r>
        <w:rPr>
          <w:lang w:val="en-GB"/>
        </w:rPr>
        <w:t xml:space="preserve"> (frame delta time) and </w:t>
      </w:r>
      <w:r>
        <w:rPr>
          <w:b/>
          <w:bCs/>
          <w:lang w:val="en-GB"/>
        </w:rPr>
        <w:t>Random</w:t>
      </w:r>
      <w:r>
        <w:rPr>
          <w:lang w:val="en-GB"/>
        </w:rPr>
        <w:t xml:space="preserve"> (world generation) are singletons to guarantee a single consistent time base and RNG across the program, as mandated.</w:t>
      </w:r>
    </w:p>
    <w:p>
      <w:pPr>
        <w:pStyle w:val="Heading1"/>
        <w:rPr>
          <w:lang w:val="en-GB"/>
        </w:rPr>
      </w:pPr>
      <w:r>
        <w:rPr>
          <w:lang w:val="en-GB"/>
        </w:rPr>
        <w:t>4. Core Components</w:t>
      </w:r>
    </w:p>
    <w:p>
      <w:pPr>
        <w:pStyle w:val="Normal"/>
        <w:rPr>
          <w:lang w:val="en-GB"/>
        </w:rPr>
      </w:pPr>
      <w:r>
        <w:rPr>
          <w:b/>
          <w:bCs/>
          <w:lang w:val="en-GB"/>
        </w:rPr>
        <w:t>World.</w:t>
      </w:r>
      <w:r>
        <w:rPr>
          <w:lang w:val="en-GB"/>
        </w:rPr>
        <w:t xml:space="preserve"> Owns the player, active platforms, bonuses, and background tiles. Each tick it:</w:t>
      </w:r>
    </w:p>
    <w:p>
      <w:pPr>
        <w:pStyle w:val="Normal"/>
        <w:numPr>
          <w:ilvl w:val="0"/>
          <w:numId w:val="3"/>
        </w:numPr>
        <w:rPr>
          <w:lang w:val="en-GB"/>
        </w:rPr>
      </w:pPr>
      <w:r>
        <w:rPr>
          <w:lang w:val="en-GB"/>
        </w:rPr>
        <w:t>Updates entity motion.</w:t>
      </w:r>
    </w:p>
    <w:p>
      <w:pPr>
        <w:pStyle w:val="Normal"/>
        <w:numPr>
          <w:ilvl w:val="0"/>
          <w:numId w:val="3"/>
        </w:numPr>
        <w:rPr>
          <w:lang w:val="en-GB"/>
        </w:rPr>
      </w:pPr>
      <w:r>
        <w:rPr>
          <w:lang w:val="en-GB"/>
        </w:rPr>
        <w:t>Performs axis-aligned collisions (player/platform and player/bonus) without SFML utilities.</w:t>
      </w:r>
    </w:p>
    <w:p>
      <w:pPr>
        <w:pStyle w:val="Normal"/>
        <w:numPr>
          <w:ilvl w:val="0"/>
          <w:numId w:val="3"/>
        </w:numPr>
        <w:rPr>
          <w:lang w:val="en-GB"/>
        </w:rPr>
      </w:pPr>
      <w:r>
        <w:rPr>
          <w:lang w:val="en-GB"/>
        </w:rPr>
        <w:t>Spawns platforms in the region entering view.</w:t>
      </w:r>
    </w:p>
    <w:p>
      <w:pPr>
        <w:pStyle w:val="Normal"/>
        <w:numPr>
          <w:ilvl w:val="0"/>
          <w:numId w:val="3"/>
        </w:numPr>
        <w:rPr>
          <w:lang w:val="en-GB"/>
        </w:rPr>
      </w:pPr>
      <w:r>
        <w:rPr>
          <w:lang w:val="en-GB"/>
        </w:rPr>
        <w:t>Removes entities leaving view to keep memory bounded.</w:t>
        <w:br/>
        <w:t xml:space="preserve">World also emits events that the score system and views observe. </w:t>
      </w:r>
    </w:p>
    <w:p>
      <w:pPr>
        <w:pStyle w:val="Normal"/>
        <w:rPr>
          <w:lang w:val="en-GB"/>
        </w:rPr>
      </w:pPr>
      <w:r>
        <w:rPr>
          <w:b/>
          <w:bCs/>
          <w:lang w:val="en-GB"/>
        </w:rPr>
        <w:t>Player.</w:t>
      </w:r>
      <w:r>
        <w:rPr>
          <w:lang w:val="en-GB"/>
        </w:rPr>
        <w:t xml:space="preserve"> Encapsulates auto-jump physics: gravity, upward impulses on landings, and temporary modifications from bonuses. Lateral movement follows input provided by Game→World. The player’s logical state (position/velocity) is observed by the view to update sprites.</w:t>
      </w:r>
    </w:p>
    <w:p>
      <w:pPr>
        <w:pStyle w:val="Normal"/>
        <w:rPr>
          <w:lang w:val="en-GB"/>
        </w:rPr>
      </w:pPr>
      <w:r>
        <w:rPr>
          <w:b/>
          <w:bCs/>
          <w:lang w:val="en-GB"/>
        </w:rPr>
        <w:t>Bonus (Spring, Jetpack).</w:t>
      </w:r>
      <w:r>
        <w:rPr>
          <w:lang w:val="en-GB"/>
        </w:rPr>
        <w:t xml:space="preserve"> Bonuses are </w:t>
      </w:r>
      <w:r>
        <w:rPr>
          <w:lang w:val="en-GB"/>
        </w:rPr>
        <w:t>the effects that can randomly (with a given probability) be</w:t>
      </w:r>
      <w:r>
        <w:rPr>
          <w:lang w:val="en-GB"/>
        </w:rPr>
        <w:t xml:space="preserve"> applied to </w:t>
      </w:r>
      <w:r>
        <w:rPr>
          <w:lang w:val="en-GB"/>
        </w:rPr>
        <w:t>platforms</w:t>
      </w:r>
      <w:r>
        <w:rPr>
          <w:lang w:val="en-GB"/>
        </w:rPr>
        <w:t xml:space="preserve"> upon activatio</w:t>
      </w:r>
      <w:r>
        <w:rPr>
          <w:lang w:val="en-GB"/>
        </w:rPr>
        <w:t>n</w:t>
      </w:r>
      <w:r>
        <w:rPr>
          <w:lang w:val="en-GB"/>
        </w:rPr>
        <w:t xml:space="preserve">. The Spring grants a strong single bounce </w:t>
      </w:r>
      <w:r>
        <w:rPr>
          <w:lang w:val="en-GB"/>
        </w:rPr>
        <w:t>only if the player jumps from the top of it</w:t>
      </w:r>
      <w:r>
        <w:rPr>
          <w:lang w:val="en-GB"/>
        </w:rPr>
        <w:t xml:space="preserve"> </w:t>
      </w:r>
      <w:r>
        <w:rPr>
          <w:lang w:val="en-GB"/>
        </w:rPr>
        <w:t xml:space="preserve">and </w:t>
      </w:r>
      <w:r>
        <w:rPr>
          <w:lang w:val="en-GB"/>
        </w:rPr>
        <w:t xml:space="preserve">the Jetpack provides a sustained vertical boost </w:t>
      </w:r>
      <w:r>
        <w:rPr>
          <w:lang w:val="en-GB"/>
        </w:rPr>
        <w:t>for around 3 seconds</w:t>
      </w:r>
      <w:r>
        <w:rPr>
          <w:lang w:val="en-GB"/>
        </w:rPr>
        <w:t>.</w:t>
      </w:r>
    </w:p>
    <w:p>
      <w:pPr>
        <w:pStyle w:val="Normal"/>
        <w:rPr>
          <w:lang w:val="en-GB"/>
        </w:rPr>
      </w:pPr>
      <w:r>
        <w:rPr>
          <w:b/>
          <w:bCs/>
          <w:lang w:val="en-GB"/>
        </w:rPr>
        <w:t>Stopwatch (Singleton).</w:t>
      </w:r>
      <w:r>
        <w:rPr>
          <w:lang w:val="en-GB"/>
        </w:rPr>
        <w:t xml:space="preserve"> Provides frame delta using C++ chrono. All motion and timers are multiplied by dt, ensuring frame-rate–independent behaviour without busy waiting. (A frame cap can be applied for visual smoothness.) </w:t>
      </w:r>
    </w:p>
    <w:p>
      <w:pPr>
        <w:pStyle w:val="Normal"/>
        <w:rPr>
          <w:lang w:val="en-GB"/>
        </w:rPr>
      </w:pPr>
      <w:r>
        <w:rPr>
          <w:b/>
          <w:bCs/>
          <w:lang w:val="en-GB"/>
        </w:rPr>
        <w:t>Random (Singleton).</w:t>
      </w:r>
      <w:r>
        <w:rPr>
          <w:lang w:val="en-GB"/>
        </w:rPr>
        <w:t xml:space="preserve"> Central source of randomness for platform positions, platform-type mix, and bonus spawn probabilities, promoting reproducibility and consistent difficulty scaling.</w:t>
      </w:r>
    </w:p>
    <w:p>
      <w:pPr>
        <w:pStyle w:val="Heading1"/>
        <w:rPr>
          <w:lang w:val="en-GB"/>
        </w:rPr>
      </w:pPr>
      <w:r>
        <w:rPr>
          <w:lang w:val="en-GB"/>
        </w:rPr>
        <w:t>5. World Generation and Gameplay Mechanics</w:t>
      </w:r>
    </w:p>
    <w:p>
      <w:pPr>
        <w:pStyle w:val="Normal"/>
        <w:rPr>
          <w:lang w:val="en-GB"/>
        </w:rPr>
      </w:pPr>
      <w:r>
        <w:rPr>
          <w:lang w:val="en-GB"/>
        </w:rPr>
        <w:t xml:space="preserve">World generation uses the Random singleton to create a sequence of platforms just above the </w:t>
      </w:r>
      <w:r>
        <w:rPr>
          <w:lang w:val="en-GB"/>
        </w:rPr>
        <w:t>window’s</w:t>
      </w:r>
      <w:r>
        <w:rPr>
          <w:lang w:val="en-GB"/>
        </w:rPr>
        <w:t xml:space="preserve"> top bound. As height increases, the density gradually decreases, raising difficulty while keeping the game fair: the generator maintains reachable gaps and platform spacing. Entities falling below the view are destroyed to avoid unbounded growth. This realizes an infinite upward progression with controlled difficulty and bounded memory use. </w:t>
      </w:r>
    </w:p>
    <w:p>
      <w:pPr>
        <w:pStyle w:val="Normal"/>
        <w:rPr>
          <w:lang w:val="en-GB"/>
        </w:rPr>
      </w:pPr>
      <w:r>
        <w:rPr>
          <w:lang w:val="en-GB"/>
        </w:rPr>
        <w:t xml:space="preserve">The scoring system </w:t>
      </w:r>
      <w:r>
        <w:rPr>
          <w:lang w:val="en-GB"/>
        </w:rPr>
        <w:t>is based on</w:t>
      </w:r>
      <w:r>
        <w:rPr>
          <w:lang w:val="en-GB"/>
        </w:rPr>
        <w:t xml:space="preserve"> height progress. The current score is shown during gameplay </w:t>
      </w:r>
      <w:r>
        <w:rPr>
          <w:lang w:val="en-GB"/>
        </w:rPr>
        <w:t>and the highscore is shown during gameplay and after the game is over.</w:t>
      </w:r>
    </w:p>
    <w:p>
      <w:pPr>
        <w:pStyle w:val="Heading1"/>
        <w:rPr>
          <w:lang w:val="en-GB"/>
        </w:rPr>
      </w:pPr>
      <w:r>
        <w:rPr>
          <w:lang w:val="en-GB"/>
        </w:rPr>
        <w:t>6. Modern C++ Practices and Code Quality</w:t>
      </w:r>
    </w:p>
    <w:p>
      <w:pPr>
        <w:pStyle w:val="Normal"/>
        <w:rPr>
          <w:lang w:val="en-GB"/>
        </w:rPr>
      </w:pPr>
      <w:r>
        <w:rPr>
          <w:lang w:val="en-GB"/>
        </w:rPr>
        <w:t>The code follows the assignment’s code-quality checklist:</w:t>
      </w:r>
    </w:p>
    <w:p>
      <w:pPr>
        <w:pStyle w:val="Normal"/>
        <w:numPr>
          <w:ilvl w:val="0"/>
          <w:numId w:val="4"/>
        </w:numPr>
        <w:rPr>
          <w:lang w:val="en-GB"/>
        </w:rPr>
      </w:pPr>
      <w:r>
        <w:rPr>
          <w:b/>
          <w:bCs/>
          <w:lang w:val="en-GB"/>
        </w:rPr>
        <w:t>Namespaces</w:t>
      </w:r>
      <w:r>
        <w:rPr>
          <w:lang w:val="en-GB"/>
        </w:rPr>
        <w:t xml:space="preserve"> group logic vs. view modules.</w:t>
      </w:r>
    </w:p>
    <w:p>
      <w:pPr>
        <w:pStyle w:val="Normal"/>
        <w:numPr>
          <w:ilvl w:val="0"/>
          <w:numId w:val="4"/>
        </w:numPr>
        <w:rPr>
          <w:lang w:val="en-GB"/>
        </w:rPr>
      </w:pPr>
      <w:r>
        <w:rPr>
          <w:b/>
          <w:bCs/>
          <w:lang w:val="en-GB"/>
        </w:rPr>
        <w:t>Exceptions</w:t>
      </w:r>
      <w:r>
        <w:rPr>
          <w:lang w:val="en-GB"/>
        </w:rPr>
        <w:t xml:space="preserve"> are used for file/resource errors; messages include context for diagnostics.</w:t>
      </w:r>
    </w:p>
    <w:p>
      <w:pPr>
        <w:pStyle w:val="Normal"/>
        <w:numPr>
          <w:ilvl w:val="0"/>
          <w:numId w:val="4"/>
        </w:numPr>
        <w:rPr>
          <w:lang w:val="en-GB"/>
        </w:rPr>
      </w:pPr>
      <w:r>
        <w:rPr>
          <w:b/>
          <w:bCs/>
          <w:lang w:val="en-GB"/>
        </w:rPr>
        <w:t>const, static, override</w:t>
      </w:r>
      <w:r>
        <w:rPr>
          <w:lang w:val="en-GB"/>
        </w:rPr>
        <w:t xml:space="preserve"> are applied where appropriate to express intent and enable compiler checks.</w:t>
      </w:r>
    </w:p>
    <w:p>
      <w:pPr>
        <w:pStyle w:val="Normal"/>
        <w:numPr>
          <w:ilvl w:val="0"/>
          <w:numId w:val="4"/>
        </w:numPr>
        <w:rPr>
          <w:lang w:val="en-GB"/>
        </w:rPr>
      </w:pPr>
      <w:r>
        <w:rPr>
          <w:b/>
          <w:bCs/>
          <w:lang w:val="en-GB"/>
        </w:rPr>
        <w:t>Virtual destructors</w:t>
      </w:r>
      <w:r>
        <w:rPr>
          <w:lang w:val="en-GB"/>
        </w:rPr>
        <w:t xml:space="preserve"> are present on polymorphic bases to prevent leaks.</w:t>
      </w:r>
    </w:p>
    <w:p>
      <w:pPr>
        <w:pStyle w:val="Normal"/>
        <w:numPr>
          <w:ilvl w:val="0"/>
          <w:numId w:val="4"/>
        </w:numPr>
        <w:rPr>
          <w:lang w:val="en-GB"/>
        </w:rPr>
      </w:pPr>
      <w:r>
        <w:rPr>
          <w:b/>
          <w:bCs/>
          <w:lang w:val="en-GB"/>
        </w:rPr>
        <w:t>Primitive members</w:t>
      </w:r>
      <w:r>
        <w:rPr>
          <w:lang w:val="en-GB"/>
        </w:rPr>
        <w:t xml:space="preserve"> are explicitly initialized (in-class or via member-initializer lists).</w:t>
      </w:r>
    </w:p>
    <w:p>
      <w:pPr>
        <w:pStyle w:val="Normal"/>
        <w:numPr>
          <w:ilvl w:val="0"/>
          <w:numId w:val="4"/>
        </w:numPr>
        <w:rPr>
          <w:lang w:val="en-GB"/>
        </w:rPr>
      </w:pPr>
      <w:r>
        <w:rPr>
          <w:b/>
          <w:bCs/>
          <w:lang w:val="en-GB"/>
        </w:rPr>
        <w:t>No dynamic cast</w:t>
      </w:r>
      <w:r>
        <w:rPr>
          <w:lang w:val="en-GB"/>
        </w:rPr>
        <w:t xml:space="preserve"> is needed, behaviour is expressed via virtual interfaces and observers.</w:t>
      </w:r>
    </w:p>
    <w:p>
      <w:pPr>
        <w:pStyle w:val="Normal"/>
        <w:numPr>
          <w:ilvl w:val="0"/>
          <w:numId w:val="4"/>
        </w:numPr>
        <w:rPr>
          <w:lang w:val="en-GB"/>
        </w:rPr>
      </w:pPr>
      <w:r>
        <w:rPr>
          <w:b/>
          <w:bCs/>
          <w:lang w:val="en-GB"/>
        </w:rPr>
        <w:t>No duplication</w:t>
      </w:r>
      <w:r>
        <w:rPr>
          <w:lang w:val="en-GB"/>
        </w:rPr>
        <w:t xml:space="preserve"> for shared behaviour; common logic lives in base classes or utilities.</w:t>
      </w:r>
    </w:p>
    <w:p>
      <w:pPr>
        <w:pStyle w:val="Normal"/>
        <w:numPr>
          <w:ilvl w:val="0"/>
          <w:numId w:val="4"/>
        </w:numPr>
        <w:rPr>
          <w:lang w:val="en-GB"/>
        </w:rPr>
      </w:pPr>
      <w:r>
        <w:rPr>
          <w:b/>
          <w:bCs/>
          <w:lang w:val="en-GB"/>
        </w:rPr>
        <w:t>Smart pointers:</w:t>
      </w:r>
    </w:p>
    <w:p>
      <w:pPr>
        <w:pStyle w:val="Normal"/>
        <w:numPr>
          <w:ilvl w:val="1"/>
          <w:numId w:val="4"/>
        </w:numPr>
        <w:rPr>
          <w:lang w:val="en-GB"/>
        </w:rPr>
      </w:pPr>
      <w:r>
        <w:rPr>
          <w:lang w:val="en-GB"/>
        </w:rPr>
        <w:t>std::unique_ptr for exclusive ownership (e.g., World→entities).</w:t>
      </w:r>
    </w:p>
    <w:p>
      <w:pPr>
        <w:pStyle w:val="Normal"/>
        <w:numPr>
          <w:ilvl w:val="1"/>
          <w:numId w:val="4"/>
        </w:numPr>
        <w:rPr>
          <w:lang w:val="en-GB"/>
        </w:rPr>
      </w:pPr>
      <w:r>
        <w:rPr>
          <w:lang w:val="en-GB"/>
        </w:rPr>
        <w:t>std::shared_ptr where lifetime is genuinely shared across subsystems.</w:t>
      </w:r>
    </w:p>
    <w:p>
      <w:pPr>
        <w:pStyle w:val="Normal"/>
        <w:numPr>
          <w:ilvl w:val="0"/>
          <w:numId w:val="4"/>
        </w:numPr>
        <w:rPr>
          <w:lang w:val="en-GB"/>
        </w:rPr>
      </w:pPr>
      <w:r>
        <w:rPr>
          <w:b/>
          <w:bCs/>
          <w:lang w:val="en-GB"/>
        </w:rPr>
        <w:t>Formatting:</w:t>
      </w:r>
      <w:r>
        <w:rPr>
          <w:lang w:val="en-GB"/>
        </w:rPr>
        <w:t xml:space="preserve"> code is formatted with the provided clang-format configuration.</w:t>
      </w:r>
    </w:p>
    <w:p>
      <w:pPr>
        <w:pStyle w:val="Normal"/>
        <w:numPr>
          <w:ilvl w:val="0"/>
          <w:numId w:val="4"/>
        </w:numPr>
        <w:rPr>
          <w:lang w:val="en-GB"/>
        </w:rPr>
      </w:pPr>
      <w:r>
        <w:rPr>
          <w:b/>
          <w:bCs/>
          <w:lang w:val="en-GB"/>
        </w:rPr>
        <w:t>Documentation:</w:t>
      </w:r>
      <w:r>
        <w:rPr>
          <w:lang w:val="en-GB"/>
        </w:rPr>
        <w:t xml:space="preserve"> brief, intent-focused comments and aligned API docs accompany public interfaces.</w:t>
      </w:r>
    </w:p>
    <w:p>
      <w:pPr>
        <w:pStyle w:val="Heading1"/>
        <w:rPr>
          <w:lang w:val="en-GB"/>
        </w:rPr>
      </w:pPr>
      <w:r>
        <w:rPr>
          <w:lang w:val="en-GB"/>
        </w:rPr>
        <w:t>7. Testing and Behaviour Verification</w:t>
      </w:r>
    </w:p>
    <w:p>
      <w:pPr>
        <w:pStyle w:val="Normal"/>
        <w:rPr>
          <w:lang w:val="en-GB"/>
        </w:rPr>
      </w:pPr>
      <w:r>
        <w:rPr>
          <w:lang w:val="en-GB"/>
        </w:rPr>
        <w:t>Manual test runs validate that:</w:t>
      </w:r>
    </w:p>
    <w:p>
      <w:pPr>
        <w:pStyle w:val="Normal"/>
        <w:numPr>
          <w:ilvl w:val="0"/>
          <w:numId w:val="5"/>
        </w:numPr>
        <w:rPr>
          <w:lang w:val="en-GB"/>
        </w:rPr>
      </w:pPr>
      <w:r>
        <w:rPr>
          <w:lang w:val="en-GB"/>
        </w:rPr>
        <w:t>Platform generation always offers a reachable next step.</w:t>
      </w:r>
    </w:p>
    <w:p>
      <w:pPr>
        <w:pStyle w:val="Normal"/>
        <w:numPr>
          <w:ilvl w:val="0"/>
          <w:numId w:val="5"/>
        </w:numPr>
        <w:rPr>
          <w:lang w:val="en-GB"/>
        </w:rPr>
      </w:pPr>
      <w:r>
        <w:rPr>
          <w:lang w:val="en-GB"/>
        </w:rPr>
        <w:t>Bonuses trigger their effects exactly once (spring) or over a defined interval (jetpack).</w:t>
      </w:r>
    </w:p>
    <w:p>
      <w:pPr>
        <w:pStyle w:val="Normal"/>
        <w:numPr>
          <w:ilvl w:val="0"/>
          <w:numId w:val="5"/>
        </w:numPr>
        <w:rPr>
          <w:lang w:val="en-GB"/>
        </w:rPr>
      </w:pPr>
      <w:r>
        <w:rPr>
          <w:lang w:val="en-GB"/>
        </w:rPr>
        <w:t>Off-screen entities are reclaimed.</w:t>
      </w:r>
    </w:p>
    <w:p>
      <w:pPr>
        <w:pStyle w:val="Heading1"/>
        <w:rPr>
          <w:lang w:val="en-GB"/>
        </w:rPr>
      </w:pPr>
      <w:r>
        <w:rPr>
          <w:lang w:val="en-GB"/>
        </w:rPr>
        <w:t>8. Conclusion</w:t>
      </w:r>
    </w:p>
    <w:p>
      <w:pPr>
        <w:pStyle w:val="Normal"/>
        <w:rPr>
          <w:lang w:val="en-GB"/>
        </w:rPr>
      </w:pPr>
      <w:r>
        <w:rPr>
          <w:lang w:val="en-GB"/>
        </w:rPr>
        <w:t xml:space="preserve">The project fulfils the core gameplay features and the architectural/design requirements: a </w:t>
      </w:r>
      <w:r>
        <w:rPr>
          <w:b/>
          <w:bCs/>
          <w:lang w:val="en-GB"/>
        </w:rPr>
        <w:t>logic/representation split</w:t>
      </w:r>
      <w:r>
        <w:rPr>
          <w:lang w:val="en-GB"/>
        </w:rPr>
        <w:t xml:space="preserve">, </w:t>
      </w:r>
      <w:r>
        <w:rPr>
          <w:b/>
          <w:bCs/>
          <w:lang w:val="en-GB"/>
        </w:rPr>
        <w:t>MVC coordination</w:t>
      </w:r>
      <w:r>
        <w:rPr>
          <w:lang w:val="en-GB"/>
        </w:rPr>
        <w:t xml:space="preserve">, </w:t>
      </w:r>
      <w:r>
        <w:rPr>
          <w:b/>
          <w:bCs/>
          <w:lang w:val="en-GB"/>
        </w:rPr>
        <w:t>Observer</w:t>
      </w:r>
      <w:r>
        <w:rPr>
          <w:lang w:val="en-GB"/>
        </w:rPr>
        <w:t xml:space="preserve"> for rendering and scoring, </w:t>
      </w:r>
      <w:r>
        <w:rPr>
          <w:b/>
          <w:bCs/>
          <w:lang w:val="en-GB"/>
        </w:rPr>
        <w:t>Abstract Factory</w:t>
      </w:r>
      <w:r>
        <w:rPr>
          <w:lang w:val="en-GB"/>
        </w:rPr>
        <w:t xml:space="preserve"> for entity construction, and </w:t>
      </w:r>
      <w:r>
        <w:rPr>
          <w:b/>
          <w:bCs/>
          <w:lang w:val="en-GB"/>
        </w:rPr>
        <w:t>Singleton</w:t>
      </w:r>
      <w:r>
        <w:rPr>
          <w:lang w:val="en-GB"/>
        </w:rPr>
        <w:t xml:space="preserve"> for timing and randomness. The world generator, collision handling, and scoring are implemented in the logic library and remain </w:t>
      </w:r>
      <w:r>
        <w:rPr>
          <w:lang w:val="en-GB"/>
        </w:rPr>
        <w:t xml:space="preserve">mostly </w:t>
      </w:r>
      <w:r>
        <w:rPr>
          <w:lang w:val="en-GB"/>
        </w:rPr>
        <w:t xml:space="preserve">SFML-agnostic, the view reacts via observers and renders the current state. Modern C++ practices—smart pointers, explicit initialization, exceptions, and automated formatting—contribute to a maintainable and extensible codebase that meets the quality bar and is ready for future extensions. </w: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spacing w:before="0" w:after="160"/>
        <w:rPr>
          <w:lang w:val="en-GB"/>
        </w:rPr>
      </w:pPr>
      <w:r>
        <w:rPr>
          <w:lang w:val="en-GB"/>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2"/>
      <w:sz w:val="22"/>
      <w:szCs w:val="22"/>
      <w:lang w:val="nl-BE" w:eastAsia="en-US" w:bidi="ar-SA"/>
      <w14:ligatures w14:val="standardContextual"/>
    </w:rPr>
  </w:style>
  <w:style w:type="paragraph" w:styleId="Heading1">
    <w:name w:val="Heading 1"/>
    <w:basedOn w:val="Normal"/>
    <w:next w:val="Normal"/>
    <w:link w:val="Heading1Char"/>
    <w:uiPriority w:val="9"/>
    <w:qFormat/>
    <w:rsid w:val="00bb187c"/>
    <w:pPr>
      <w:keepNext w:val="true"/>
      <w:keepLines/>
      <w:spacing w:before="360" w:after="80"/>
      <w:outlineLvl w:val="0"/>
    </w:pPr>
    <w:rPr>
      <w:rFonts w:ascii="Calibri Light" w:hAnsi="Calibri Light" w:eastAsia="" w:cs="Times New Roman"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bb187c"/>
    <w:pPr>
      <w:keepNext w:val="true"/>
      <w:keepLines/>
      <w:spacing w:before="160" w:after="80"/>
      <w:outlineLvl w:val="1"/>
    </w:pPr>
    <w:rPr>
      <w:rFonts w:ascii="Calibri Light" w:hAnsi="Calibri Light" w:eastAsia="" w:cs="Times New Roman"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bb187c"/>
    <w:pPr>
      <w:keepNext w:val="true"/>
      <w:keepLines/>
      <w:spacing w:before="160" w:after="80"/>
      <w:outlineLvl w:val="2"/>
    </w:pPr>
    <w:rPr>
      <w:rFonts w:eastAsia="" w:cs="Times New Roman"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bb187c"/>
    <w:pPr>
      <w:keepNext w:val="true"/>
      <w:keepLines/>
      <w:spacing w:before="80" w:after="40"/>
      <w:outlineLvl w:val="3"/>
    </w:pPr>
    <w:rPr>
      <w:rFonts w:eastAsia="" w:cs="Times New Roman"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bb187c"/>
    <w:pPr>
      <w:keepNext w:val="true"/>
      <w:keepLines/>
      <w:spacing w:before="80" w:after="40"/>
      <w:outlineLvl w:val="4"/>
    </w:pPr>
    <w:rPr>
      <w:rFonts w:eastAsia="" w:cs="Times New Roman"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bb187c"/>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bb187c"/>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bb187c"/>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bb187c"/>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bb187c"/>
    <w:rPr>
      <w:rFonts w:ascii="Calibri Light" w:hAnsi="Calibri Light" w:eastAsia="" w:cs="Times New Roman" w:asciiTheme="majorHAnsi" w:cstheme="majorBidi" w:eastAsiaTheme="majorEastAsia" w:hAnsiTheme="majorHAnsi"/>
      <w:color w:themeColor="accent1" w:themeShade="bf" w:val="2F5496"/>
      <w:sz w:val="40"/>
      <w:szCs w:val="40"/>
      <w:lang w:val="nl-BE"/>
    </w:rPr>
  </w:style>
  <w:style w:type="character" w:styleId="Heading2Char" w:customStyle="1">
    <w:name w:val="Heading 2 Char"/>
    <w:basedOn w:val="DefaultParagraphFont"/>
    <w:link w:val="Heading2"/>
    <w:uiPriority w:val="9"/>
    <w:semiHidden/>
    <w:qFormat/>
    <w:rsid w:val="00bb187c"/>
    <w:rPr>
      <w:rFonts w:ascii="Calibri Light" w:hAnsi="Calibri Light" w:eastAsia="" w:cs="Times New Roman" w:asciiTheme="majorHAnsi" w:cstheme="majorBidi" w:eastAsiaTheme="majorEastAsia" w:hAnsiTheme="majorHAnsi"/>
      <w:color w:themeColor="accent1" w:themeShade="bf" w:val="2F5496"/>
      <w:sz w:val="32"/>
      <w:szCs w:val="32"/>
      <w:lang w:val="nl-BE"/>
    </w:rPr>
  </w:style>
  <w:style w:type="character" w:styleId="Heading3Char" w:customStyle="1">
    <w:name w:val="Heading 3 Char"/>
    <w:basedOn w:val="DefaultParagraphFont"/>
    <w:link w:val="Heading3"/>
    <w:uiPriority w:val="9"/>
    <w:semiHidden/>
    <w:qFormat/>
    <w:rsid w:val="00bb187c"/>
    <w:rPr>
      <w:rFonts w:eastAsia="" w:cs="Times New Roman" w:cstheme="majorBidi" w:eastAsiaTheme="majorEastAsia"/>
      <w:color w:themeColor="accent1" w:themeShade="bf" w:val="2F5496"/>
      <w:sz w:val="28"/>
      <w:szCs w:val="28"/>
      <w:lang w:val="nl-BE"/>
    </w:rPr>
  </w:style>
  <w:style w:type="character" w:styleId="Heading4Char" w:customStyle="1">
    <w:name w:val="Heading 4 Char"/>
    <w:basedOn w:val="DefaultParagraphFont"/>
    <w:link w:val="Heading4"/>
    <w:uiPriority w:val="9"/>
    <w:semiHidden/>
    <w:qFormat/>
    <w:rsid w:val="00bb187c"/>
    <w:rPr>
      <w:rFonts w:eastAsia="" w:cs="Times New Roman" w:cstheme="majorBidi" w:eastAsiaTheme="majorEastAsia"/>
      <w:i/>
      <w:iCs/>
      <w:color w:themeColor="accent1" w:themeShade="bf" w:val="2F5496"/>
      <w:lang w:val="nl-BE"/>
    </w:rPr>
  </w:style>
  <w:style w:type="character" w:styleId="Heading5Char" w:customStyle="1">
    <w:name w:val="Heading 5 Char"/>
    <w:basedOn w:val="DefaultParagraphFont"/>
    <w:link w:val="Heading5"/>
    <w:uiPriority w:val="9"/>
    <w:semiHidden/>
    <w:qFormat/>
    <w:rsid w:val="00bb187c"/>
    <w:rPr>
      <w:rFonts w:eastAsia="" w:cs="Times New Roman" w:cstheme="majorBidi" w:eastAsiaTheme="majorEastAsia"/>
      <w:color w:themeColor="accent1" w:themeShade="bf" w:val="2F5496"/>
      <w:lang w:val="nl-BE"/>
    </w:rPr>
  </w:style>
  <w:style w:type="character" w:styleId="Heading6Char" w:customStyle="1">
    <w:name w:val="Heading 6 Char"/>
    <w:basedOn w:val="DefaultParagraphFont"/>
    <w:link w:val="Heading6"/>
    <w:uiPriority w:val="9"/>
    <w:semiHidden/>
    <w:qFormat/>
    <w:rsid w:val="00bb187c"/>
    <w:rPr>
      <w:rFonts w:eastAsia="" w:cs="Times New Roman" w:cstheme="majorBidi" w:eastAsiaTheme="majorEastAsia"/>
      <w:i/>
      <w:iCs/>
      <w:color w:themeColor="text1" w:themeTint="a6" w:val="595959"/>
      <w:lang w:val="nl-BE"/>
    </w:rPr>
  </w:style>
  <w:style w:type="character" w:styleId="Heading7Char" w:customStyle="1">
    <w:name w:val="Heading 7 Char"/>
    <w:basedOn w:val="DefaultParagraphFont"/>
    <w:link w:val="Heading7"/>
    <w:uiPriority w:val="9"/>
    <w:semiHidden/>
    <w:qFormat/>
    <w:rsid w:val="00bb187c"/>
    <w:rPr>
      <w:rFonts w:eastAsia="" w:cs="Times New Roman" w:cstheme="majorBidi" w:eastAsiaTheme="majorEastAsia"/>
      <w:color w:themeColor="text1" w:themeTint="a6" w:val="595959"/>
      <w:lang w:val="nl-BE"/>
    </w:rPr>
  </w:style>
  <w:style w:type="character" w:styleId="Heading8Char" w:customStyle="1">
    <w:name w:val="Heading 8 Char"/>
    <w:basedOn w:val="DefaultParagraphFont"/>
    <w:link w:val="Heading8"/>
    <w:uiPriority w:val="9"/>
    <w:semiHidden/>
    <w:qFormat/>
    <w:rsid w:val="00bb187c"/>
    <w:rPr>
      <w:rFonts w:eastAsia="" w:cs="Times New Roman" w:cstheme="majorBidi" w:eastAsiaTheme="majorEastAsia"/>
      <w:i/>
      <w:iCs/>
      <w:color w:themeColor="text1" w:themeTint="d8" w:val="272727"/>
      <w:lang w:val="nl-BE"/>
    </w:rPr>
  </w:style>
  <w:style w:type="character" w:styleId="Heading9Char" w:customStyle="1">
    <w:name w:val="Heading 9 Char"/>
    <w:basedOn w:val="DefaultParagraphFont"/>
    <w:link w:val="Heading9"/>
    <w:uiPriority w:val="9"/>
    <w:semiHidden/>
    <w:qFormat/>
    <w:rsid w:val="00bb187c"/>
    <w:rPr>
      <w:rFonts w:eastAsia="" w:cs="Times New Roman" w:cstheme="majorBidi" w:eastAsiaTheme="majorEastAsia"/>
      <w:color w:themeColor="text1" w:themeTint="d8" w:val="272727"/>
      <w:lang w:val="nl-BE"/>
    </w:rPr>
  </w:style>
  <w:style w:type="character" w:styleId="TitleChar" w:customStyle="1">
    <w:name w:val="Title Char"/>
    <w:basedOn w:val="DefaultParagraphFont"/>
    <w:link w:val="Title"/>
    <w:uiPriority w:val="10"/>
    <w:qFormat/>
    <w:rsid w:val="00bb187c"/>
    <w:rPr>
      <w:rFonts w:ascii="Calibri Light" w:hAnsi="Calibri Light" w:eastAsia="" w:cs="Times New Roman" w:asciiTheme="majorHAnsi" w:cstheme="majorBidi" w:eastAsiaTheme="majorEastAsia" w:hAnsiTheme="majorHAnsi"/>
      <w:spacing w:val="-10"/>
      <w:kern w:val="2"/>
      <w:sz w:val="56"/>
      <w:szCs w:val="56"/>
      <w:lang w:val="nl-BE"/>
    </w:rPr>
  </w:style>
  <w:style w:type="character" w:styleId="SubtitleChar" w:customStyle="1">
    <w:name w:val="Subtitle Char"/>
    <w:basedOn w:val="DefaultParagraphFont"/>
    <w:link w:val="Subtitle"/>
    <w:uiPriority w:val="11"/>
    <w:qFormat/>
    <w:rsid w:val="00bb187c"/>
    <w:rPr>
      <w:rFonts w:eastAsia="" w:cs="Times New Roman" w:cstheme="majorBidi" w:eastAsiaTheme="majorEastAsia"/>
      <w:color w:themeColor="text1" w:themeTint="a6" w:val="595959"/>
      <w:spacing w:val="15"/>
      <w:sz w:val="28"/>
      <w:szCs w:val="28"/>
      <w:lang w:val="nl-BE"/>
    </w:rPr>
  </w:style>
  <w:style w:type="character" w:styleId="QuoteChar" w:customStyle="1">
    <w:name w:val="Quote Char"/>
    <w:basedOn w:val="DefaultParagraphFont"/>
    <w:link w:val="Quote"/>
    <w:uiPriority w:val="29"/>
    <w:qFormat/>
    <w:rsid w:val="00bb187c"/>
    <w:rPr>
      <w:i/>
      <w:iCs/>
      <w:color w:themeColor="text1" w:themeTint="bf" w:val="404040"/>
      <w:lang w:val="nl-BE"/>
    </w:rPr>
  </w:style>
  <w:style w:type="character" w:styleId="IntenseEmphasis">
    <w:name w:val="Intense Emphasis"/>
    <w:basedOn w:val="DefaultParagraphFont"/>
    <w:uiPriority w:val="21"/>
    <w:qFormat/>
    <w:rsid w:val="00bb187c"/>
    <w:rPr>
      <w:i/>
      <w:iCs/>
      <w:color w:themeColor="accent1" w:themeShade="bf" w:val="2F5496"/>
    </w:rPr>
  </w:style>
  <w:style w:type="character" w:styleId="IntenseQuoteChar" w:customStyle="1">
    <w:name w:val="Intense Quote Char"/>
    <w:basedOn w:val="DefaultParagraphFont"/>
    <w:link w:val="IntenseQuote"/>
    <w:uiPriority w:val="30"/>
    <w:qFormat/>
    <w:rsid w:val="00bb187c"/>
    <w:rPr>
      <w:i/>
      <w:iCs/>
      <w:color w:themeColor="accent1" w:themeShade="bf" w:val="2F5496"/>
      <w:lang w:val="nl-BE"/>
    </w:rPr>
  </w:style>
  <w:style w:type="character" w:styleId="IntenseReference">
    <w:name w:val="Intense Reference"/>
    <w:basedOn w:val="DefaultParagraphFont"/>
    <w:uiPriority w:val="32"/>
    <w:qFormat/>
    <w:rsid w:val="00bb187c"/>
    <w:rPr>
      <w:b/>
      <w:bCs/>
      <w:smallCaps/>
      <w:color w:themeColor="accent1" w:themeShade="bf" w:val="2F5496"/>
      <w:spacing w:val="5"/>
    </w:rPr>
  </w:style>
  <w:style w:type="character" w:styleId="Strong">
    <w:name w:val="Strong"/>
    <w:basedOn w:val="DefaultParagraphFont"/>
    <w:uiPriority w:val="22"/>
    <w:qFormat/>
    <w:rsid w:val="00bb187c"/>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b187c"/>
    <w:pPr>
      <w:spacing w:lineRule="auto" w:line="240" w:before="0" w:after="80"/>
      <w:contextualSpacing/>
    </w:pPr>
    <w:rPr>
      <w:rFonts w:ascii="Calibri Light" w:hAnsi="Calibri Light"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b187c"/>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bb187c"/>
    <w:pPr>
      <w:spacing w:before="160" w:after="160"/>
      <w:jc w:val="center"/>
    </w:pPr>
    <w:rPr>
      <w:i/>
      <w:iCs/>
      <w:color w:themeColor="text1" w:themeTint="bf" w:val="404040"/>
    </w:rPr>
  </w:style>
  <w:style w:type="paragraph" w:styleId="ListParagraph">
    <w:name w:val="List Paragraph"/>
    <w:basedOn w:val="Normal"/>
    <w:uiPriority w:val="34"/>
    <w:qFormat/>
    <w:rsid w:val="00bb187c"/>
    <w:pPr>
      <w:spacing w:before="0" w:after="160"/>
      <w:ind w:left="720"/>
      <w:contextualSpacing/>
    </w:pPr>
    <w:rPr/>
  </w:style>
  <w:style w:type="paragraph" w:styleId="IntenseQuote">
    <w:name w:val="Intense Quote"/>
    <w:basedOn w:val="Normal"/>
    <w:next w:val="Normal"/>
    <w:link w:val="IntenseQuoteChar"/>
    <w:uiPriority w:val="30"/>
    <w:qFormat/>
    <w:rsid w:val="00bb187c"/>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unhideWhenUsed/>
    <w:qFormat/>
    <w:rsid w:val="00bb187c"/>
    <w:pPr>
      <w:spacing w:lineRule="auto" w:line="240" w:beforeAutospacing="1" w:afterAutospacing="1"/>
    </w:pPr>
    <w:rPr>
      <w:rFonts w:ascii="Times New Roman" w:hAnsi="Times New Roman" w:eastAsia="Times New Roman" w:cs="Times New Roman"/>
      <w:kern w:val="0"/>
      <w:sz w:val="24"/>
      <w:szCs w:val="24"/>
      <w:lang w:val="en-GB" w:eastAsia="en-GB"/>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LibreOffice/24.2.7.2$Linux_X86_64 LibreOffice_project/420$Build-2</Application>
  <AppVersion>15.0000</AppVersion>
  <Pages>4</Pages>
  <Words>990</Words>
  <Characters>5794</Characters>
  <CharactersWithSpaces>6707</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2025-08-16T20:43:00Z</dcterms:created>
  <dc:creator>Joe Ayoub</dc:creator>
  <dc:description/>
  <dc:language>en-US</dc:language>
  <cp:lastModifiedBy/>
  <dcterms:modified xsi:type="dcterms:W3CDTF">2025-08-17T14:49:02Z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