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61" w:rsidRDefault="00481A26" w:rsidP="00211A6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1、</w:t>
      </w:r>
    </w:p>
    <w:p w:rsidR="000D7F76" w:rsidRDefault="00211A61" w:rsidP="00211A61">
      <w:pPr>
        <w:rPr>
          <w:rFonts w:ascii="宋体" w:eastAsia="宋体" w:hAnsi="宋体" w:cs="宋体"/>
          <w:szCs w:val="21"/>
        </w:rPr>
      </w:pPr>
      <w:r>
        <w:rPr>
          <w:rStyle w:val="a3"/>
          <w:rFonts w:ascii="宋体" w:eastAsia="宋体" w:hAnsi="宋体" w:cs="宋体" w:hint="eastAsia"/>
          <w:color w:val="E53333"/>
          <w:szCs w:val="21"/>
        </w:rPr>
        <w:t>学生类：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属性：学号，姓名，性别</w:t>
      </w:r>
      <w:r w:rsidR="003900CC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年龄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方法： 自我介绍的方法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学习的方法</w:t>
      </w:r>
      <w:r>
        <w:rPr>
          <w:rFonts w:ascii="宋体" w:eastAsia="宋体" w:hAnsi="宋体" w:cs="宋体" w:hint="eastAsia"/>
          <w:sz w:val="24"/>
        </w:rPr>
        <w:br/>
      </w:r>
      <w:r>
        <w:rPr>
          <w:rStyle w:val="a3"/>
          <w:rFonts w:ascii="宋体" w:eastAsia="宋体" w:hAnsi="宋体" w:cs="宋体" w:hint="eastAsia"/>
          <w:color w:val="E53333"/>
          <w:szCs w:val="21"/>
        </w:rPr>
        <w:t>教师类：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属性：姓名，性别，年龄，工资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方法：自我介绍的方法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教学的方法</w:t>
      </w:r>
      <w:r>
        <w:rPr>
          <w:rFonts w:ascii="宋体" w:eastAsia="宋体" w:hAnsi="宋体" w:cs="宋体" w:hint="eastAsia"/>
          <w:sz w:val="24"/>
        </w:rPr>
        <w:br/>
      </w:r>
      <w:r>
        <w:rPr>
          <w:rStyle w:val="a3"/>
          <w:rFonts w:ascii="宋体" w:eastAsia="宋体" w:hAnsi="宋体" w:cs="宋体" w:hint="eastAsia"/>
          <w:color w:val="E53333"/>
          <w:szCs w:val="21"/>
        </w:rPr>
        <w:t>测试类：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创建学生对象，调用方法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Cs w:val="21"/>
        </w:rPr>
        <w:t>创建教师对象 ，调用方法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 w:val="24"/>
        </w:rPr>
        <w:br/>
      </w:r>
      <w:r w:rsidR="004862BD">
        <w:rPr>
          <w:rFonts w:ascii="宋体" w:eastAsia="宋体" w:hAnsi="宋体" w:cs="宋体" w:hint="eastAsia"/>
          <w:szCs w:val="21"/>
        </w:rPr>
        <w:t>2</w:t>
      </w:r>
      <w:r w:rsidR="00481A26">
        <w:rPr>
          <w:rFonts w:ascii="宋体" w:eastAsia="宋体" w:hAnsi="宋体" w:cs="宋体"/>
          <w:szCs w:val="21"/>
        </w:rPr>
        <w:t>、某汽车租赁公司有多种汽车可以出租，计算汽车的租金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Style w:val="a3"/>
          <w:rFonts w:ascii="宋体" w:eastAsia="宋体" w:hAnsi="宋体" w:cs="宋体"/>
          <w:color w:val="E53333"/>
          <w:szCs w:val="21"/>
        </w:rPr>
        <w:t>Vehicle</w:t>
      </w:r>
      <w:r w:rsidR="00481A26">
        <w:rPr>
          <w:rFonts w:ascii="宋体" w:eastAsia="宋体" w:hAnsi="宋体" w:cs="宋体"/>
          <w:szCs w:val="21"/>
        </w:rPr>
        <w:t xml:space="preserve"> 是所有车的父类，属性：品牌，车牌号，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Cs w:val="21"/>
        </w:rPr>
        <w:t>方法：返回总租金的方法  :</w:t>
      </w:r>
      <w:r w:rsidR="00481A26">
        <w:rPr>
          <w:rStyle w:val="a3"/>
          <w:rFonts w:ascii="宋体" w:eastAsia="宋体" w:hAnsi="宋体" w:cs="宋体"/>
          <w:color w:val="E53333"/>
          <w:szCs w:val="21"/>
        </w:rPr>
        <w:t>public double getSumRent(int days){}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Style w:val="a3"/>
          <w:rFonts w:ascii="宋体" w:eastAsia="宋体" w:hAnsi="宋体" w:cs="宋体"/>
          <w:color w:val="E53333"/>
          <w:szCs w:val="21"/>
        </w:rPr>
        <w:t>Car</w:t>
      </w:r>
      <w:r w:rsidR="00481A26">
        <w:rPr>
          <w:rFonts w:ascii="宋体" w:eastAsia="宋体" w:hAnsi="宋体" w:cs="宋体"/>
          <w:szCs w:val="21"/>
        </w:rPr>
        <w:t>：小轿车类是Vehicle的子类，属性：车型（两厢，三厢，越野)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Cs w:val="21"/>
        </w:rPr>
        <w:t xml:space="preserve">两厢：每天300，三厢：每天350，越野：每天500 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Style w:val="a3"/>
          <w:rFonts w:ascii="宋体" w:eastAsia="宋体" w:hAnsi="宋体" w:cs="宋体"/>
          <w:color w:val="E53333"/>
          <w:szCs w:val="21"/>
        </w:rPr>
        <w:t>Bus</w:t>
      </w:r>
      <w:r w:rsidR="00481A26">
        <w:rPr>
          <w:rFonts w:ascii="宋体" w:eastAsia="宋体" w:hAnsi="宋体" w:cs="宋体"/>
          <w:szCs w:val="21"/>
        </w:rPr>
        <w:t>：多座汽车，属性：座位数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Cs w:val="21"/>
        </w:rPr>
        <w:t>座位数&lt;=16 :每天400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Cs w:val="21"/>
        </w:rPr>
        <w:t>座位数 &gt;16 :每天 600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Style w:val="a3"/>
          <w:rFonts w:ascii="宋体" w:eastAsia="宋体" w:hAnsi="宋体" w:cs="宋体"/>
          <w:color w:val="E53333"/>
          <w:szCs w:val="21"/>
        </w:rPr>
        <w:t>测试类：</w:t>
      </w:r>
      <w:r w:rsidR="00481A26">
        <w:rPr>
          <w:rFonts w:ascii="宋体" w:eastAsia="宋体" w:hAnsi="宋体" w:cs="宋体"/>
          <w:sz w:val="24"/>
        </w:rPr>
        <w:br/>
      </w:r>
      <w:r w:rsidR="00481A26">
        <w:rPr>
          <w:rFonts w:ascii="宋体" w:eastAsia="宋体" w:hAnsi="宋体" w:cs="宋体"/>
          <w:szCs w:val="21"/>
        </w:rPr>
        <w:t xml:space="preserve">根据用户选择不车，计算总租金并输出总租金。 </w:t>
      </w:r>
    </w:p>
    <w:p w:rsidR="004862BD" w:rsidRDefault="004862BD">
      <w:pPr>
        <w:rPr>
          <w:rFonts w:ascii="宋体" w:eastAsia="宋体" w:hAnsi="宋体" w:cs="宋体" w:hint="eastAsia"/>
          <w:szCs w:val="21"/>
        </w:rPr>
      </w:pPr>
    </w:p>
    <w:p w:rsidR="00190E80" w:rsidRDefault="00190E80">
      <w:pPr>
        <w:rPr>
          <w:rFonts w:ascii="宋体" w:eastAsia="宋体" w:hAnsi="宋体" w:cs="宋体" w:hint="eastAsia"/>
          <w:szCs w:val="21"/>
        </w:rPr>
      </w:pPr>
    </w:p>
    <w:p w:rsidR="00BB6EF9" w:rsidRDefault="00BB6EF9">
      <w:pPr>
        <w:rPr>
          <w:rFonts w:ascii="宋体" w:eastAsia="宋体" w:hAnsi="宋体" w:cs="宋体" w:hint="eastAsia"/>
          <w:szCs w:val="21"/>
        </w:rPr>
      </w:pPr>
    </w:p>
    <w:p w:rsidR="00BB6EF9" w:rsidRDefault="00BB6EF9">
      <w:pPr>
        <w:rPr>
          <w:rFonts w:ascii="宋体" w:eastAsia="宋体" w:hAnsi="宋体" w:cs="宋体" w:hint="eastAsia"/>
          <w:szCs w:val="21"/>
        </w:rPr>
      </w:pPr>
    </w:p>
    <w:p w:rsidR="00BB6EF9" w:rsidRDefault="00BB6EF9">
      <w:pPr>
        <w:rPr>
          <w:rFonts w:ascii="宋体" w:eastAsia="宋体" w:hAnsi="宋体" w:cs="宋体" w:hint="eastAsia"/>
          <w:szCs w:val="21"/>
        </w:rPr>
      </w:pPr>
    </w:p>
    <w:p w:rsidR="00BB6EF9" w:rsidRDefault="00BB6EF9">
      <w:pPr>
        <w:rPr>
          <w:rFonts w:ascii="宋体" w:eastAsia="宋体" w:hAnsi="宋体" w:cs="宋体" w:hint="eastAsia"/>
          <w:szCs w:val="21"/>
        </w:rPr>
      </w:pPr>
    </w:p>
    <w:p w:rsidR="00BB6EF9" w:rsidRDefault="00BB6EF9">
      <w:pPr>
        <w:rPr>
          <w:rFonts w:ascii="宋体" w:eastAsia="宋体" w:hAnsi="宋体" w:cs="宋体"/>
          <w:szCs w:val="21"/>
        </w:rPr>
      </w:pPr>
      <w:bookmarkStart w:id="0" w:name="_GoBack"/>
      <w:bookmarkEnd w:id="0"/>
    </w:p>
    <w:p w:rsidR="004862BD" w:rsidRDefault="004862B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-------------------------</w:t>
      </w:r>
      <w:r w:rsidRPr="004862BD">
        <w:rPr>
          <w:rFonts w:ascii="宋体" w:eastAsia="宋体" w:hAnsi="宋体" w:cs="宋体" w:hint="eastAsia"/>
          <w:b/>
          <w:color w:val="FF0000"/>
          <w:szCs w:val="21"/>
        </w:rPr>
        <w:t>选做题</w:t>
      </w:r>
      <w:r>
        <w:rPr>
          <w:rFonts w:ascii="宋体" w:eastAsia="宋体" w:hAnsi="宋体" w:cs="宋体" w:hint="eastAsia"/>
          <w:szCs w:val="21"/>
        </w:rPr>
        <w:t>-------------------------------------</w:t>
      </w:r>
    </w:p>
    <w:p w:rsidR="004862BD" w:rsidRDefault="004862BD"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/>
          <w:szCs w:val="21"/>
        </w:rPr>
        <w:t>、某公司的雇员分为以下若干类，编写测试类分别显示每类员工的某月的工资。</w:t>
      </w:r>
      <w:r>
        <w:rPr>
          <w:rFonts w:ascii="宋体" w:eastAsia="宋体" w:hAnsi="宋体" w:cs="宋体" w:hint="eastAsia"/>
          <w:szCs w:val="21"/>
        </w:rPr>
        <w:t>(</w:t>
      </w:r>
      <w:r w:rsidRPr="004862BD">
        <w:rPr>
          <w:rFonts w:ascii="宋体" w:eastAsia="宋体" w:hAnsi="宋体" w:cs="宋体" w:hint="eastAsia"/>
          <w:b/>
          <w:color w:val="FF0000"/>
          <w:szCs w:val="21"/>
        </w:rPr>
        <w:t>图如下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华文新魏" w:eastAsia="华文新魏" w:hAnsi="华文新魏" w:cs="华文新魏"/>
          <w:b/>
          <w:sz w:val="24"/>
        </w:rPr>
        <w:br/>
      </w:r>
      <w:r w:rsidRPr="004862BD">
        <w:rPr>
          <w:noProof/>
        </w:rPr>
        <w:lastRenderedPageBreak/>
        <w:drawing>
          <wp:inline distT="0" distB="0" distL="114300" distR="114300">
            <wp:extent cx="5141346" cy="5901837"/>
            <wp:effectExtent l="19050" t="0" r="2154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94" cy="59086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862BD" w:rsidSect="000D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95" w:rsidRDefault="00830995" w:rsidP="00FD0EA1">
      <w:r>
        <w:separator/>
      </w:r>
    </w:p>
  </w:endnote>
  <w:endnote w:type="continuationSeparator" w:id="0">
    <w:p w:rsidR="00830995" w:rsidRDefault="00830995" w:rsidP="00FD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95" w:rsidRDefault="00830995" w:rsidP="00FD0EA1">
      <w:r>
        <w:separator/>
      </w:r>
    </w:p>
  </w:footnote>
  <w:footnote w:type="continuationSeparator" w:id="0">
    <w:p w:rsidR="00830995" w:rsidRDefault="00830995" w:rsidP="00FD0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BF74438"/>
    <w:rsid w:val="000D7F76"/>
    <w:rsid w:val="00190E80"/>
    <w:rsid w:val="0020272C"/>
    <w:rsid w:val="00211A61"/>
    <w:rsid w:val="002C43A9"/>
    <w:rsid w:val="002E59F6"/>
    <w:rsid w:val="00347C0A"/>
    <w:rsid w:val="003900CC"/>
    <w:rsid w:val="003C5AA1"/>
    <w:rsid w:val="00481A26"/>
    <w:rsid w:val="004862BD"/>
    <w:rsid w:val="005011D2"/>
    <w:rsid w:val="00830995"/>
    <w:rsid w:val="008B7E17"/>
    <w:rsid w:val="009602B3"/>
    <w:rsid w:val="00A37E68"/>
    <w:rsid w:val="00B9381B"/>
    <w:rsid w:val="00BB6EF9"/>
    <w:rsid w:val="00F5706A"/>
    <w:rsid w:val="00FD0EA1"/>
    <w:rsid w:val="00FE603D"/>
    <w:rsid w:val="1E6064AE"/>
    <w:rsid w:val="5BF7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7F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D7F76"/>
    <w:rPr>
      <w:b/>
    </w:rPr>
  </w:style>
  <w:style w:type="paragraph" w:styleId="a4">
    <w:name w:val="Balloon Text"/>
    <w:basedOn w:val="a"/>
    <w:link w:val="Char"/>
    <w:rsid w:val="00FD0EA1"/>
    <w:rPr>
      <w:sz w:val="18"/>
      <w:szCs w:val="18"/>
    </w:rPr>
  </w:style>
  <w:style w:type="character" w:customStyle="1" w:styleId="Char">
    <w:name w:val="批注框文本 Char"/>
    <w:basedOn w:val="a0"/>
    <w:link w:val="a4"/>
    <w:rsid w:val="00FD0E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FD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D0E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FD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D0E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16</cp:revision>
  <dcterms:created xsi:type="dcterms:W3CDTF">2017-04-21T09:43:00Z</dcterms:created>
  <dcterms:modified xsi:type="dcterms:W3CDTF">2018-07-05T06:23:00Z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