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2D2D" w:rsidRDefault="00662D2D" w:rsidP="00662D2D">
      <w:pPr>
        <w:jc w:val="center"/>
        <w:rPr>
          <w:rFonts w:ascii="Times New Roman" w:hAnsi="Times New Roman" w:cs="Times New Roman"/>
          <w:b/>
          <w:sz w:val="24"/>
          <w:szCs w:val="24"/>
          <w:lang w:val="en-US"/>
        </w:rPr>
      </w:pPr>
      <w:r w:rsidRPr="00E603F2">
        <w:rPr>
          <w:rFonts w:ascii="Times New Roman" w:hAnsi="Times New Roman" w:cs="Times New Roman"/>
          <w:b/>
          <w:sz w:val="24"/>
          <w:szCs w:val="24"/>
          <w:lang w:val="en-US"/>
        </w:rPr>
        <w:t xml:space="preserve">JOSEPH NORKPLIM ATTAH </w:t>
      </w:r>
      <w:r>
        <w:rPr>
          <w:rFonts w:ascii="Times New Roman" w:hAnsi="Times New Roman" w:cs="Times New Roman"/>
          <w:b/>
          <w:sz w:val="24"/>
          <w:szCs w:val="24"/>
          <w:lang w:val="en-US"/>
        </w:rPr>
        <w:t>–</w:t>
      </w:r>
      <w:r w:rsidRPr="00E603F2">
        <w:rPr>
          <w:rFonts w:ascii="Times New Roman" w:hAnsi="Times New Roman" w:cs="Times New Roman"/>
          <w:b/>
          <w:sz w:val="24"/>
          <w:szCs w:val="24"/>
          <w:lang w:val="en-US"/>
        </w:rPr>
        <w:t xml:space="preserve"> 3974318</w:t>
      </w:r>
    </w:p>
    <w:p w:rsidR="00662D2D" w:rsidRDefault="00662D2D" w:rsidP="00662D2D">
      <w:pPr>
        <w:jc w:val="center"/>
        <w:rPr>
          <w:rFonts w:ascii="Times New Roman" w:hAnsi="Times New Roman" w:cs="Times New Roman"/>
          <w:b/>
          <w:sz w:val="24"/>
          <w:szCs w:val="24"/>
          <w:u w:val="single"/>
          <w:lang w:val="en-US"/>
        </w:rPr>
      </w:pPr>
      <w:r>
        <w:rPr>
          <w:rFonts w:ascii="Times New Roman" w:hAnsi="Times New Roman" w:cs="Times New Roman"/>
          <w:b/>
          <w:sz w:val="24"/>
          <w:szCs w:val="24"/>
          <w:u w:val="single"/>
          <w:lang w:val="en-US"/>
        </w:rPr>
        <w:t>MORPHOLOGY OF S</w:t>
      </w:r>
      <w:r w:rsidR="00F23889">
        <w:rPr>
          <w:rFonts w:ascii="Times New Roman" w:hAnsi="Times New Roman" w:cs="Times New Roman"/>
          <w:b/>
          <w:sz w:val="24"/>
          <w:szCs w:val="24"/>
          <w:u w:val="single"/>
          <w:lang w:val="en-US"/>
        </w:rPr>
        <w:t>TREET NETWORKS IN URBAN NEIGHBO</w:t>
      </w:r>
      <w:r>
        <w:rPr>
          <w:rFonts w:ascii="Times New Roman" w:hAnsi="Times New Roman" w:cs="Times New Roman"/>
          <w:b/>
          <w:sz w:val="24"/>
          <w:szCs w:val="24"/>
          <w:u w:val="single"/>
          <w:lang w:val="en-US"/>
        </w:rPr>
        <w:t>RHOODS</w:t>
      </w:r>
      <w:r w:rsidRPr="00E603F2">
        <w:rPr>
          <w:rFonts w:ascii="Times New Roman" w:hAnsi="Times New Roman" w:cs="Times New Roman"/>
          <w:b/>
          <w:sz w:val="24"/>
          <w:szCs w:val="24"/>
          <w:u w:val="single"/>
          <w:lang w:val="en-US"/>
        </w:rPr>
        <w:t xml:space="preserve"> IN GHANA</w:t>
      </w:r>
    </w:p>
    <w:p w:rsidR="00662D2D" w:rsidRPr="00E603F2" w:rsidRDefault="00662D2D" w:rsidP="00662D2D">
      <w:pPr>
        <w:rPr>
          <w:rFonts w:ascii="Times New Roman" w:hAnsi="Times New Roman" w:cs="Times New Roman"/>
          <w:b/>
          <w:sz w:val="24"/>
          <w:szCs w:val="24"/>
          <w:lang w:val="en-US"/>
        </w:rPr>
      </w:pPr>
      <w:r w:rsidRPr="00E603F2">
        <w:rPr>
          <w:rFonts w:ascii="Times New Roman" w:hAnsi="Times New Roman" w:cs="Times New Roman"/>
          <w:b/>
          <w:sz w:val="24"/>
          <w:szCs w:val="24"/>
          <w:lang w:val="en-US"/>
        </w:rPr>
        <w:t>Introduction</w:t>
      </w:r>
    </w:p>
    <w:p w:rsidR="00662D2D" w:rsidRDefault="00801160" w:rsidP="00662D2D">
      <w:pPr>
        <w:rPr>
          <w:rFonts w:ascii="Times New Roman" w:hAnsi="Times New Roman" w:cs="Times New Roman"/>
          <w:sz w:val="24"/>
          <w:szCs w:val="24"/>
          <w:lang w:val="en-US"/>
        </w:rPr>
      </w:pPr>
      <w:r>
        <w:rPr>
          <w:rFonts w:ascii="Times New Roman" w:hAnsi="Times New Roman" w:cs="Times New Roman"/>
          <w:sz w:val="24"/>
          <w:szCs w:val="24"/>
          <w:lang w:val="en-US"/>
        </w:rPr>
        <w:t>Street networks form the vessels through which the life blood of human settlements (people, services, goods and information) flow. They underlie commutes, discretionary trips and the location decisions of households and firms</w:t>
      </w:r>
      <w:r w:rsidR="00821C8B">
        <w:rPr>
          <w:rFonts w:ascii="Times New Roman" w:hAnsi="Times New Roman" w:cs="Times New Roman"/>
          <w:sz w:val="24"/>
          <w:szCs w:val="24"/>
          <w:lang w:val="en-US"/>
        </w:rPr>
        <w:t xml:space="preserve"> </w:t>
      </w:r>
      <w:r w:rsidR="00821C8B">
        <w:rPr>
          <w:rFonts w:ascii="Times New Roman" w:hAnsi="Times New Roman" w:cs="Times New Roman"/>
          <w:sz w:val="24"/>
          <w:szCs w:val="24"/>
          <w:lang w:val="en-US"/>
        </w:rPr>
        <w:fldChar w:fldCharType="begin" w:fldLock="1"/>
      </w:r>
      <w:r w:rsidR="00D67EA6">
        <w:rPr>
          <w:rFonts w:ascii="Times New Roman" w:hAnsi="Times New Roman" w:cs="Times New Roman"/>
          <w:sz w:val="24"/>
          <w:szCs w:val="24"/>
          <w:lang w:val="en-US"/>
        </w:rPr>
        <w:instrText>ADDIN CSL_CITATION {"citationItems":[{"id":"ITEM-1","itemData":{"DOI":"10.2139/ssrn.3119939","abstract":"Circuity, the ratio of network distances to straight-line distances, is an important measure of urban street network structure and transportation efficiency. Circuity results from a circulation network’s configuration, planning, and underlying terrain. In turn, it impacts how humans use urban space for settlement and travel. Although past research has examined overall street network circuity, researchers have not studied the relative circuity of walkable versus drivable circulation networks. This study uses OpenStreetMap data to explore relative network circuity. We download walkable and drivable networks for 40 US cities using the OSMnx software, which we then use to simulate four million routes and analyze circuity to characterize network structure. We find that walking networks tend to allow for more direct routes than driving networks do in most cities: average driving circuity exceeds average walking circuity in all but four of the cities that exhibit statistically significant differences between network types. We discuss various reasons for this phenomenon, illustrated with case studies. Network circuity also varies substantially between different types of places. These findings underscore the value of using network-based distances and times rather than straight-line when studying urban travel and access. They also suggest the importance of differentiating between walkable and drivable circulation networks when modeling and characterizing urban street networks: although different modes’ networks overlap in any given city, their relative structure and performance vary in most cities.","author":[{"dropping-particle":"","family":"Boeing","given":"Geoff","non-dropping-particle":"","parse-names":false,"suffix":""}],"container-title":"SSRN Electronic Journal","id":"ITEM-1","issued":{"date-parts":[["2018"]]},"title":"The Morphology and Circuity of Walkable and Drivable Street Networks","type":"article-journal"},"uris":["http://www.mendeley.com/documents/?uuid=53d2bc7a-7afe-3453-bb9a-8120f08d33d5"]}],"mendeley":{"formattedCitation":"(Boeing, 2018a)","plainTextFormattedCitation":"(Boeing, 2018a)","previouslyFormattedCitation":"(Boeing, 2018a)"},"properties":{"noteIndex":0},"schema":"https://github.com/citation-style-language/schema/raw/master/csl-citation.json"}</w:instrText>
      </w:r>
      <w:r w:rsidR="00821C8B">
        <w:rPr>
          <w:rFonts w:ascii="Times New Roman" w:hAnsi="Times New Roman" w:cs="Times New Roman"/>
          <w:sz w:val="24"/>
          <w:szCs w:val="24"/>
          <w:lang w:val="en-US"/>
        </w:rPr>
        <w:fldChar w:fldCharType="separate"/>
      </w:r>
      <w:r w:rsidR="00771943" w:rsidRPr="00771943">
        <w:rPr>
          <w:rFonts w:ascii="Times New Roman" w:hAnsi="Times New Roman" w:cs="Times New Roman"/>
          <w:noProof/>
          <w:sz w:val="24"/>
          <w:szCs w:val="24"/>
          <w:lang w:val="en-US"/>
        </w:rPr>
        <w:t>(Boeing, 2018a)</w:t>
      </w:r>
      <w:r w:rsidR="00821C8B">
        <w:rPr>
          <w:rFonts w:ascii="Times New Roman" w:hAnsi="Times New Roman" w:cs="Times New Roman"/>
          <w:sz w:val="24"/>
          <w:szCs w:val="24"/>
          <w:lang w:val="en-US"/>
        </w:rPr>
        <w:fldChar w:fldCharType="end"/>
      </w:r>
      <w:r w:rsidR="00CF3582">
        <w:rPr>
          <w:rFonts w:ascii="Times New Roman" w:hAnsi="Times New Roman" w:cs="Times New Roman"/>
          <w:sz w:val="24"/>
          <w:szCs w:val="24"/>
          <w:lang w:val="en-US"/>
        </w:rPr>
        <w:t>. More importantly, they</w:t>
      </w:r>
      <w:r w:rsidR="00821C8B">
        <w:rPr>
          <w:rFonts w:ascii="Times New Roman" w:hAnsi="Times New Roman" w:cs="Times New Roman"/>
          <w:sz w:val="24"/>
          <w:szCs w:val="24"/>
          <w:lang w:val="en-US"/>
        </w:rPr>
        <w:t xml:space="preserve"> help shape the urban structure and shape the way human interactions happen in space.</w:t>
      </w:r>
    </w:p>
    <w:p w:rsidR="00CF3582" w:rsidRDefault="00821C8B" w:rsidP="00662D2D">
      <w:pPr>
        <w:rPr>
          <w:rFonts w:ascii="Times New Roman" w:hAnsi="Times New Roman" w:cs="Times New Roman"/>
          <w:sz w:val="24"/>
          <w:szCs w:val="24"/>
          <w:lang w:val="en-US"/>
        </w:rPr>
      </w:pPr>
      <w:r>
        <w:rPr>
          <w:rFonts w:ascii="Times New Roman" w:hAnsi="Times New Roman" w:cs="Times New Roman"/>
          <w:sz w:val="24"/>
          <w:szCs w:val="24"/>
          <w:lang w:val="en-US"/>
        </w:rPr>
        <w:t xml:space="preserve">Understanding the composition, configuration and </w:t>
      </w:r>
      <w:r w:rsidR="00CF3582">
        <w:rPr>
          <w:rFonts w:ascii="Times New Roman" w:hAnsi="Times New Roman" w:cs="Times New Roman"/>
          <w:sz w:val="24"/>
          <w:szCs w:val="24"/>
          <w:lang w:val="en-US"/>
        </w:rPr>
        <w:t>decisions underlying the way urban</w:t>
      </w:r>
      <w:r>
        <w:rPr>
          <w:rFonts w:ascii="Times New Roman" w:hAnsi="Times New Roman" w:cs="Times New Roman"/>
          <w:sz w:val="24"/>
          <w:szCs w:val="24"/>
          <w:lang w:val="en-US"/>
        </w:rPr>
        <w:t xml:space="preserve"> neighborhoods and cities are shaped will help shape future planning decisions and provide an avenue to scrutinize and better evaluate the effects of years of urban transportation planning </w:t>
      </w:r>
      <w:r w:rsidR="00CF3582">
        <w:rPr>
          <w:rFonts w:ascii="Times New Roman" w:hAnsi="Times New Roman" w:cs="Times New Roman"/>
          <w:sz w:val="24"/>
          <w:szCs w:val="24"/>
          <w:lang w:val="en-US"/>
        </w:rPr>
        <w:t>in our cities in Ghana.</w:t>
      </w:r>
    </w:p>
    <w:p w:rsidR="00CF3582" w:rsidRDefault="00CF3582" w:rsidP="00662D2D">
      <w:pPr>
        <w:rPr>
          <w:rFonts w:ascii="Times New Roman" w:hAnsi="Times New Roman" w:cs="Times New Roman"/>
          <w:sz w:val="24"/>
          <w:szCs w:val="24"/>
          <w:lang w:val="en-US"/>
        </w:rPr>
      </w:pPr>
      <w:r>
        <w:rPr>
          <w:rFonts w:ascii="Times New Roman" w:hAnsi="Times New Roman" w:cs="Times New Roman"/>
          <w:sz w:val="24"/>
          <w:szCs w:val="24"/>
          <w:lang w:val="en-US"/>
        </w:rPr>
        <w:t>This study seeks to take the computational network</w:t>
      </w:r>
      <w:r w:rsidR="00331FFF">
        <w:rPr>
          <w:rFonts w:ascii="Times New Roman" w:hAnsi="Times New Roman" w:cs="Times New Roman"/>
          <w:sz w:val="24"/>
          <w:szCs w:val="24"/>
          <w:lang w:val="en-US"/>
        </w:rPr>
        <w:t xml:space="preserve"> and data</w:t>
      </w:r>
      <w:r>
        <w:rPr>
          <w:rFonts w:ascii="Times New Roman" w:hAnsi="Times New Roman" w:cs="Times New Roman"/>
          <w:sz w:val="24"/>
          <w:szCs w:val="24"/>
          <w:lang w:val="en-US"/>
        </w:rPr>
        <w:t xml:space="preserve"> science approach </w:t>
      </w:r>
      <w:r w:rsidR="00331FFF">
        <w:rPr>
          <w:rFonts w:ascii="Times New Roman" w:hAnsi="Times New Roman" w:cs="Times New Roman"/>
          <w:sz w:val="24"/>
          <w:szCs w:val="24"/>
          <w:lang w:val="en-US"/>
        </w:rPr>
        <w:t xml:space="preserve">to examine the structural configuration of street networks in urban neighborhoods in Ghana, concentrating on the two </w:t>
      </w:r>
      <w:r w:rsidR="00012C4D">
        <w:rPr>
          <w:rFonts w:ascii="Times New Roman" w:hAnsi="Times New Roman" w:cs="Times New Roman"/>
          <w:sz w:val="24"/>
          <w:szCs w:val="24"/>
          <w:lang w:val="en-US"/>
        </w:rPr>
        <w:t>neighborhoods</w:t>
      </w:r>
      <w:r w:rsidR="00331FFF">
        <w:rPr>
          <w:rFonts w:ascii="Times New Roman" w:hAnsi="Times New Roman" w:cs="Times New Roman"/>
          <w:sz w:val="24"/>
          <w:szCs w:val="24"/>
          <w:lang w:val="en-US"/>
        </w:rPr>
        <w:t xml:space="preserve"> each from the  most developed and populated cities in Ghana, Accra and Kumasi which possess fine grained road networks comparable to cities  on a global scale  based on intersections and street densities </w:t>
      </w:r>
      <w:r w:rsidR="00331FFF">
        <w:rPr>
          <w:rFonts w:ascii="Times New Roman" w:hAnsi="Times New Roman" w:cs="Times New Roman"/>
          <w:sz w:val="24"/>
          <w:szCs w:val="24"/>
          <w:lang w:val="en-US"/>
        </w:rPr>
        <w:fldChar w:fldCharType="begin" w:fldLock="1"/>
      </w:r>
      <w:r w:rsidR="000F2CD6">
        <w:rPr>
          <w:rFonts w:ascii="Times New Roman" w:hAnsi="Times New Roman" w:cs="Times New Roman"/>
          <w:sz w:val="24"/>
          <w:szCs w:val="24"/>
          <w:lang w:val="en-US"/>
        </w:rPr>
        <w:instrText>ADDIN CSL_CITATION {"citationItems":[{"id":"ITEM-1","itemData":{"DOI":"10.1002/geo2.95","ISSN":"20544049","abstract":"Road networks are an integral part of any human settlement, facilitating the movement of people, goods, and information. The structural arrangement of a road network can have a profound impact on its performance, mobility and access to critical infrastructure. This study takes advantage of a computational network science approach to examine the structural configuration of road networks using geometric and topological descriptions in districts covering 10 regional capitals in Ghana. The majority of urban road networks were found to follow a radial pattern at the global scale, with either a gridded or a branching configuration at the local scale. Only road networks in Accra and Kumsi are fine grained and of comparable density to other global cities, based on intersection and street densities. Structural indicators such as circuity, clustering, page rank, degree centrality, and betweenness centrality for urban roads in Ghana were found to be comparable to other global cities. Given the lack of adequate infrastructure for traffic monitoring in Ghana, the spatial distribution of betweenness centrality could be part of the critical resource to provide insight for traffic management. These findings provide the basis to inform transportation planning and management on critical issues, particularly, based on the spatial distribution of betweenness centrality it is possible to identify problematic locations within the road network which are most vulnerable to traffic congestion.","author":[{"dropping-particle":"","family":"Dumedah","given":"Gift","non-dropping-particle":"","parse-names":false,"suffix":""},{"dropping-particle":"","family":"Garsonu","given":"Emmanuel Kofi","non-dropping-particle":"","parse-names":false,"suffix":""}],"container-title":"Geo: Geography and Environment","id":"ITEM-1","issue":"1","issued":{"date-parts":[["2021"]]},"title":"Characterising the structural pattern of urban road networks in Ghana using geometric and topological measures","type":"article-journal","volume":"8"},"uris":["http://www.mendeley.com/documents/?uuid=78bc8a9b-1551-3560-811b-073424b96074"]}],"mendeley":{"formattedCitation":"(Dumedah &amp; Garsonu, 2021)","plainTextFormattedCitation":"(Dumedah &amp; Garsonu, 2021)","previouslyFormattedCitation":"(Dumedah &amp; Garsonu, 2021)"},"properties":{"noteIndex":0},"schema":"https://github.com/citation-style-language/schema/raw/master/csl-citation.json"}</w:instrText>
      </w:r>
      <w:r w:rsidR="00331FFF">
        <w:rPr>
          <w:rFonts w:ascii="Times New Roman" w:hAnsi="Times New Roman" w:cs="Times New Roman"/>
          <w:sz w:val="24"/>
          <w:szCs w:val="24"/>
          <w:lang w:val="en-US"/>
        </w:rPr>
        <w:fldChar w:fldCharType="separate"/>
      </w:r>
      <w:r w:rsidR="00331FFF" w:rsidRPr="00331FFF">
        <w:rPr>
          <w:rFonts w:ascii="Times New Roman" w:hAnsi="Times New Roman" w:cs="Times New Roman"/>
          <w:noProof/>
          <w:sz w:val="24"/>
          <w:szCs w:val="24"/>
          <w:lang w:val="en-US"/>
        </w:rPr>
        <w:t>(Dumedah &amp; Garsonu, 2021)</w:t>
      </w:r>
      <w:r w:rsidR="00331FFF">
        <w:rPr>
          <w:rFonts w:ascii="Times New Roman" w:hAnsi="Times New Roman" w:cs="Times New Roman"/>
          <w:sz w:val="24"/>
          <w:szCs w:val="24"/>
          <w:lang w:val="en-US"/>
        </w:rPr>
        <w:fldChar w:fldCharType="end"/>
      </w:r>
    </w:p>
    <w:p w:rsidR="00662D2D" w:rsidRDefault="00662D2D" w:rsidP="00662D2D">
      <w:pPr>
        <w:rPr>
          <w:rFonts w:ascii="Times New Roman" w:hAnsi="Times New Roman" w:cs="Times New Roman"/>
          <w:b/>
          <w:sz w:val="24"/>
          <w:szCs w:val="24"/>
          <w:lang w:val="en-US"/>
        </w:rPr>
      </w:pPr>
      <w:r w:rsidRPr="00E603F2">
        <w:rPr>
          <w:rFonts w:ascii="Times New Roman" w:hAnsi="Times New Roman" w:cs="Times New Roman"/>
          <w:b/>
          <w:sz w:val="24"/>
          <w:szCs w:val="24"/>
          <w:lang w:val="en-US"/>
        </w:rPr>
        <w:t>Problem Statement</w:t>
      </w:r>
    </w:p>
    <w:p w:rsidR="000F2CD6" w:rsidRDefault="00012C4D" w:rsidP="00662D2D">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Rapid urbanization </w:t>
      </w:r>
      <w:r w:rsidR="00DC64A3">
        <w:rPr>
          <w:rFonts w:ascii="Times New Roman" w:hAnsi="Times New Roman" w:cs="Times New Roman"/>
          <w:sz w:val="24"/>
          <w:szCs w:val="24"/>
          <w:lang w:val="en-US"/>
        </w:rPr>
        <w:t>and its associated pressures on street networks and urban form</w:t>
      </w:r>
      <w:r>
        <w:rPr>
          <w:rFonts w:ascii="Times New Roman" w:hAnsi="Times New Roman" w:cs="Times New Roman"/>
          <w:sz w:val="24"/>
          <w:szCs w:val="24"/>
          <w:lang w:val="en-US"/>
        </w:rPr>
        <w:t xml:space="preserve"> </w:t>
      </w:r>
      <w:r w:rsidR="00DC64A3">
        <w:rPr>
          <w:rFonts w:ascii="Times New Roman" w:hAnsi="Times New Roman" w:cs="Times New Roman"/>
          <w:sz w:val="24"/>
          <w:szCs w:val="24"/>
          <w:lang w:val="en-US"/>
        </w:rPr>
        <w:t>have been widely studied and reported in Ghana. Coupled with the ad</w:t>
      </w:r>
      <w:r w:rsidR="00EE6F70">
        <w:rPr>
          <w:rFonts w:ascii="Times New Roman" w:hAnsi="Times New Roman" w:cs="Times New Roman"/>
          <w:sz w:val="24"/>
          <w:szCs w:val="24"/>
          <w:lang w:val="en-US"/>
        </w:rPr>
        <w:t xml:space="preserve"> </w:t>
      </w:r>
      <w:r w:rsidR="00DC64A3">
        <w:rPr>
          <w:rFonts w:ascii="Times New Roman" w:hAnsi="Times New Roman" w:cs="Times New Roman"/>
          <w:sz w:val="24"/>
          <w:szCs w:val="24"/>
          <w:lang w:val="en-US"/>
        </w:rPr>
        <w:t xml:space="preserve">hoc approach to transportation planning that usually involves the expanding of street networks </w:t>
      </w:r>
      <w:r w:rsidR="000F2CD6">
        <w:rPr>
          <w:rFonts w:ascii="Times New Roman" w:hAnsi="Times New Roman" w:cs="Times New Roman"/>
          <w:sz w:val="24"/>
          <w:szCs w:val="24"/>
          <w:lang w:val="en-US"/>
        </w:rPr>
        <w:t xml:space="preserve">in cities to accommodate the increasing traffic with limited consideration for spatial configurations of street networks </w:t>
      </w:r>
      <w:r w:rsidR="000F2CD6">
        <w:rPr>
          <w:rFonts w:ascii="Times New Roman" w:hAnsi="Times New Roman" w:cs="Times New Roman"/>
          <w:sz w:val="24"/>
          <w:szCs w:val="24"/>
          <w:lang w:val="en-US"/>
        </w:rPr>
        <w:fldChar w:fldCharType="begin" w:fldLock="1"/>
      </w:r>
      <w:r w:rsidR="00771943">
        <w:rPr>
          <w:rFonts w:ascii="Times New Roman" w:hAnsi="Times New Roman" w:cs="Times New Roman"/>
          <w:sz w:val="24"/>
          <w:szCs w:val="24"/>
          <w:lang w:val="en-US"/>
        </w:rPr>
        <w:instrText>ADDIN CSL_CITATION {"citationItems":[{"id":"ITEM-1","itemData":{"DOI":"10.1002/geo2.95","ISSN":"20544049","abstract":"Road networks are an integral part of any human settlement, facilitating the movement of people, goods, and information. The structural arrangement of a road network can have a profound impact on its performance, mobility and access to critical infrastructure. This study takes advantage of a computational network science approach to examine the structural configuration of road networks using geometric and topological descriptions in districts covering 10 regional capitals in Ghana. The majority of urban road networks were found to follow a radial pattern at the global scale, with either a gridded or a branching configuration at the local scale. Only road networks in Accra and Kumsi are fine grained and of comparable density to other global cities, based on intersection and street densities. Structural indicators such as circuity, clustering, page rank, degree centrality, and betweenness centrality for urban roads in Ghana were found to be comparable to other global cities. Given the lack of adequate infrastructure for traffic monitoring in Ghana, the spatial distribution of betweenness centrality could be part of the critical resource to provide insight for traffic management. These findings provide the basis to inform transportation planning and management on critical issues, particularly, based on the spatial distribution of betweenness centrality it is possible to identify problematic locations within the road network which are most vulnerable to traffic congestion.","author":[{"dropping-particle":"","family":"Dumedah","given":"Gift","non-dropping-particle":"","parse-names":false,"suffix":""},{"dropping-particle":"","family":"Garsonu","given":"Emmanuel Kofi","non-dropping-particle":"","parse-names":false,"suffix":""}],"container-title":"Geo: Geography and Environment","id":"ITEM-1","issue":"1","issued":{"date-parts":[["2021"]]},"title":"Characterising the structural pattern of urban road networks in Ghana using geometric and topological measures","type":"article-journal","volume":"8"},"uris":["http://www.mendeley.com/documents/?uuid=78bc8a9b-1551-3560-811b-073424b96074"]}],"mendeley":{"formattedCitation":"(Dumedah &amp; Garsonu, 2021)","plainTextFormattedCitation":"(Dumedah &amp; Garsonu, 2021)","previouslyFormattedCitation":"(Dumedah &amp; Garsonu, 2021)"},"properties":{"noteIndex":0},"schema":"https://github.com/citation-style-language/schema/raw/master/csl-citation.json"}</w:instrText>
      </w:r>
      <w:r w:rsidR="000F2CD6">
        <w:rPr>
          <w:rFonts w:ascii="Times New Roman" w:hAnsi="Times New Roman" w:cs="Times New Roman"/>
          <w:sz w:val="24"/>
          <w:szCs w:val="24"/>
          <w:lang w:val="en-US"/>
        </w:rPr>
        <w:fldChar w:fldCharType="separate"/>
      </w:r>
      <w:r w:rsidR="000F2CD6" w:rsidRPr="000F2CD6">
        <w:rPr>
          <w:rFonts w:ascii="Times New Roman" w:hAnsi="Times New Roman" w:cs="Times New Roman"/>
          <w:noProof/>
          <w:sz w:val="24"/>
          <w:szCs w:val="24"/>
          <w:lang w:val="en-US"/>
        </w:rPr>
        <w:t>(Dumedah &amp; Garsonu, 2021)</w:t>
      </w:r>
      <w:r w:rsidR="000F2CD6">
        <w:rPr>
          <w:rFonts w:ascii="Times New Roman" w:hAnsi="Times New Roman" w:cs="Times New Roman"/>
          <w:sz w:val="24"/>
          <w:szCs w:val="24"/>
          <w:lang w:val="en-US"/>
        </w:rPr>
        <w:fldChar w:fldCharType="end"/>
      </w:r>
      <w:r w:rsidR="000F2CD6">
        <w:rPr>
          <w:rFonts w:ascii="Times New Roman" w:hAnsi="Times New Roman" w:cs="Times New Roman"/>
          <w:sz w:val="24"/>
          <w:szCs w:val="24"/>
          <w:lang w:val="en-US"/>
        </w:rPr>
        <w:t xml:space="preserve"> the problem is becoming harder to ignore.</w:t>
      </w:r>
    </w:p>
    <w:p w:rsidR="000F2CD6" w:rsidRDefault="000F2CD6" w:rsidP="00662D2D">
      <w:pPr>
        <w:jc w:val="both"/>
        <w:rPr>
          <w:rFonts w:ascii="Times New Roman" w:hAnsi="Times New Roman" w:cs="Times New Roman"/>
          <w:sz w:val="24"/>
          <w:szCs w:val="24"/>
          <w:lang w:val="en-US"/>
        </w:rPr>
      </w:pPr>
      <w:r>
        <w:rPr>
          <w:rFonts w:ascii="Times New Roman" w:hAnsi="Times New Roman" w:cs="Times New Roman"/>
          <w:sz w:val="24"/>
          <w:szCs w:val="24"/>
          <w:lang w:val="en-US"/>
        </w:rPr>
        <w:t>Even though there exists very little literature studying urban street networks in Ghana, many studies have been emerging all over the world studying topological relations, connectedness, resilience of street networks</w:t>
      </w:r>
      <w:r w:rsidR="00771943">
        <w:rPr>
          <w:rFonts w:ascii="Times New Roman" w:hAnsi="Times New Roman" w:cs="Times New Roman"/>
          <w:sz w:val="24"/>
          <w:szCs w:val="24"/>
          <w:lang w:val="en-US"/>
        </w:rPr>
        <w:t xml:space="preserve"> </w:t>
      </w:r>
      <w:r w:rsidR="00771943">
        <w:rPr>
          <w:rFonts w:ascii="Times New Roman" w:hAnsi="Times New Roman" w:cs="Times New Roman"/>
          <w:sz w:val="24"/>
          <w:szCs w:val="24"/>
          <w:lang w:val="en-US"/>
        </w:rPr>
        <w:fldChar w:fldCharType="begin" w:fldLock="1"/>
      </w:r>
      <w:r w:rsidR="00D67EA6">
        <w:rPr>
          <w:rFonts w:ascii="Times New Roman" w:hAnsi="Times New Roman" w:cs="Times New Roman"/>
          <w:sz w:val="24"/>
          <w:szCs w:val="24"/>
          <w:lang w:val="en-US"/>
        </w:rPr>
        <w:instrText>ADDIN CSL_CITATION {"citationItems":[{"id":"ITEM-1","itemData":{"DOI":"10.2139/ssrn.3119939","abstract":"Circuity, the ratio of network distances to straight-line distances, is an important measure of urban street network structure and transportation efficiency. Circuity results from a circulation network’s configuration, planning, and underlying terrain. In turn, it impacts how humans use urban space for settlement and travel. Although past research has examined overall street network circuity, researchers have not studied the relative circuity of walkable versus drivable circulation networks. This study uses OpenStreetMap data to explore relative network circuity. We download walkable and drivable networks for 40 US cities using the OSMnx software, which we then use to simulate four million routes and analyze circuity to characterize network structure. We find that walking networks tend to allow for more direct routes than driving networks do in most cities: average driving circuity exceeds average walking circuity in all but four of the cities that exhibit statistically significant differences between network types. We discuss various reasons for this phenomenon, illustrated with case studies. Network circuity also varies substantially between different types of places. These findings underscore the value of using network-based distances and times rather than straight-line when studying urban travel and access. They also suggest the importance of differentiating between walkable and drivable circulation networks when modeling and characterizing urban street networks: although different modes’ networks overlap in any given city, their relative structure and performance vary in most cities.","author":[{"dropping-particle":"","family":"Boeing","given":"Geoff","non-dropping-particle":"","parse-names":false,"suffix":""}],"container-title":"SSRN Electronic Journal","id":"ITEM-1","issued":{"date-parts":[["2018"]]},"title":"The Morphology and Circuity of Walkable and Drivable Street Networks","type":"article-journal"},"uris":["http://www.mendeley.com/documents/?uuid=53d2bc7a-7afe-3453-bb9a-8120f08d33d5"]},{"id":"ITEM-2","itemData":{"DOI":"10.2139/ssrn.3224723","abstract":"Street networks may be planned according to clear organizing principles or they may evolve organically through accretion, but their configurations and orientations help define a city’s spatial logic and order. Measures of entropy reveal a city’s streets’ order and disorder. Past studies have explored individual cases of orientation and entropy, but little is known about broader patterns and trends worldwide. This study examines street network orientation, configuration, and entropy in 100 cities around the world using OpenStreetMap data and OSMnx. It measures the entropy of street bearings in weighted and unweighted network models, along with each city’s typical street segment length, average circuity, average node degree, and the network’s proportions of four-way intersections and dead-ends. It also develops a new indicator of orientation-order that quantifies how a city’s street network follows the geometric ordering logic of a single grid. A cluster analysis is performed to explore similarities and differences among these study sites in multiple dimensions. Significant statistical relationships exist between city orientation-order and other indicators of spatial order, including street circuity and measures of connectedness. On average, US/Canadian study sites are far more grid-like than those elsewhere, exhibiting less entropy and circuity. These indicators, taken in concert, help reveal the extent and nuance of the grid. These methods demonstrate automatic, scalable, reproducible tools to empirically measure and visualize city spatial order, illustrating complex urban transportation system patterns and configurations around the world.","author":[{"dropping-particle":"","family":"Boeing","given":"Geoff","non-dropping-particle":"","parse-names":false,"suffix":""}],"container-title":"SSRN Electronic Journal","id":"ITEM-2","issued":{"date-parts":[["2018"]]},"title":"Urban Spatial Order: Street Network Orientation, Configuration, and Entropy","type":"article-journal"},"uris":["http://www.mendeley.com/documents/?uuid=12398f70-ba5e-3112-8e50-f09c0c36a4e3"]},{"id":"ITEM-3","itemData":{"DOI":"10.3390/ijgi8100459","ISSN":"22209964","abstract":"Making transport systems sustainable is a topic that has attracted the attention of many researchers and urban planners. The Association of Southeast Asian Nations (ASEAN) Smart Cities Network (ASCN) was initiated to develop a sustainable transport system in the ASEAN countries. A comprehensive understanding of street networks (SNs) can contribute significantly to the achievement of this initiative. Therefore, this paper measured and compared characteristics of drivable street networks (DSNs) and walkable street networks (WSNs) of the 26 ASCN pilot cities by applying multiple network metrics. The OSMnx tool was used to download and analyse WSNs and DSNs from the OpenStreetMap. The findings present the topological and geometric characteristics of WSNs and DSNs that are diverse and characterized by different factors. The cities with orthogonal street grids, high street density, intersection density, and fewer cul-de-sacs have good accessibility to reach destinations. In contrast, some other cities have more curvilinear and circuitous SNs with many missing links to other streets, which in turn are prone to traffic disruption. The study highlights the important features of SNs that have significant implications for future designs of SNs in the ASCN whose goal is to make cities smart and liveable for ASEAN members.","author":[{"dropping-particle":"","family":"Zhao","given":"Pengjun","non-dropping-particle":"","parse-names":false,"suffix":""},{"dropping-particle":"","family":"Yen","given":"Yat","non-dropping-particle":"","parse-names":false,"suffix":""},{"dropping-particle":"","family":"Bailey","given":"Earl","non-dropping-particle":"","parse-names":false,"suffix":""},{"dropping-particle":"","family":"Sohail","given":"Muhammad Tayyab","non-dropping-particle":"","parse-names":false,"suffix":""}],"container-title":"ISPRS International Journal of Geo-Information","id":"ITEM-3","issue":"10","issued":{"date-parts":[["2019"]]},"title":"Analysis of urban drivable and walkable street networks of the ASEAN smart cities network","type":"article-journal","volume":"8"},"uris":["http://www.mendeley.com/documents/?uuid=d4d87d34-8723-342c-afe0-90c5874d87b9"]}],"mendeley":{"formattedCitation":"(Boeing, 2018a, 2018b; Zhao et al., 2019)","plainTextFormattedCitation":"(Boeing, 2018a, 2018b; Zhao et al., 2019)","previouslyFormattedCitation":"(Boeing, 2018a, 2018b; Zhao et al., 2019)"},"properties":{"noteIndex":0},"schema":"https://github.com/citation-style-language/schema/raw/master/csl-citation.json"}</w:instrText>
      </w:r>
      <w:r w:rsidR="00771943">
        <w:rPr>
          <w:rFonts w:ascii="Times New Roman" w:hAnsi="Times New Roman" w:cs="Times New Roman"/>
          <w:sz w:val="24"/>
          <w:szCs w:val="24"/>
          <w:lang w:val="en-US"/>
        </w:rPr>
        <w:fldChar w:fldCharType="separate"/>
      </w:r>
      <w:r w:rsidR="00771943" w:rsidRPr="00771943">
        <w:rPr>
          <w:rFonts w:ascii="Times New Roman" w:hAnsi="Times New Roman" w:cs="Times New Roman"/>
          <w:noProof/>
          <w:sz w:val="24"/>
          <w:szCs w:val="24"/>
          <w:lang w:val="en-US"/>
        </w:rPr>
        <w:t>(Boeing, 2018a, 2018b; Zhao et al., 2019)</w:t>
      </w:r>
      <w:r w:rsidR="00771943">
        <w:rPr>
          <w:rFonts w:ascii="Times New Roman" w:hAnsi="Times New Roman" w:cs="Times New Roman"/>
          <w:sz w:val="24"/>
          <w:szCs w:val="24"/>
          <w:lang w:val="en-US"/>
        </w:rPr>
        <w:fldChar w:fldCharType="end"/>
      </w:r>
      <w:r w:rsidR="00771943">
        <w:rPr>
          <w:rFonts w:ascii="Times New Roman" w:hAnsi="Times New Roman" w:cs="Times New Roman"/>
          <w:sz w:val="24"/>
          <w:szCs w:val="24"/>
          <w:lang w:val="en-US"/>
        </w:rPr>
        <w:t xml:space="preserve">, </w:t>
      </w:r>
      <w:r>
        <w:rPr>
          <w:rFonts w:ascii="Times New Roman" w:hAnsi="Times New Roman" w:cs="Times New Roman"/>
          <w:sz w:val="24"/>
          <w:szCs w:val="24"/>
          <w:lang w:val="en-US"/>
        </w:rPr>
        <w:t>using empirical methods that are open and reproducible and can be taken adv</w:t>
      </w:r>
      <w:r w:rsidR="002365B2">
        <w:rPr>
          <w:rFonts w:ascii="Times New Roman" w:hAnsi="Times New Roman" w:cs="Times New Roman"/>
          <w:sz w:val="24"/>
          <w:szCs w:val="24"/>
          <w:lang w:val="en-US"/>
        </w:rPr>
        <w:t>antage of by urban planners, researchers and pedagogy to better und</w:t>
      </w:r>
      <w:r w:rsidR="00771943">
        <w:rPr>
          <w:rFonts w:ascii="Times New Roman" w:hAnsi="Times New Roman" w:cs="Times New Roman"/>
          <w:sz w:val="24"/>
          <w:szCs w:val="24"/>
          <w:lang w:val="en-US"/>
        </w:rPr>
        <w:t>erstand street networks and how they affect</w:t>
      </w:r>
      <w:r w:rsidR="00EE6F70">
        <w:rPr>
          <w:rFonts w:ascii="Times New Roman" w:hAnsi="Times New Roman" w:cs="Times New Roman"/>
          <w:sz w:val="24"/>
          <w:szCs w:val="24"/>
          <w:lang w:val="en-US"/>
        </w:rPr>
        <w:t xml:space="preserve"> and shape</w:t>
      </w:r>
      <w:r w:rsidR="00771943">
        <w:rPr>
          <w:rFonts w:ascii="Times New Roman" w:hAnsi="Times New Roman" w:cs="Times New Roman"/>
          <w:sz w:val="24"/>
          <w:szCs w:val="24"/>
          <w:lang w:val="en-US"/>
        </w:rPr>
        <w:t xml:space="preserve"> human interactions</w:t>
      </w:r>
      <w:r w:rsidR="004C5A1E">
        <w:rPr>
          <w:rFonts w:ascii="Times New Roman" w:hAnsi="Times New Roman" w:cs="Times New Roman"/>
          <w:sz w:val="24"/>
          <w:szCs w:val="24"/>
          <w:lang w:val="en-US"/>
        </w:rPr>
        <w:t xml:space="preserve"> and settlement decisions</w:t>
      </w:r>
      <w:r w:rsidR="00771943">
        <w:rPr>
          <w:rFonts w:ascii="Times New Roman" w:hAnsi="Times New Roman" w:cs="Times New Roman"/>
          <w:sz w:val="24"/>
          <w:szCs w:val="24"/>
          <w:lang w:val="en-US"/>
        </w:rPr>
        <w:t xml:space="preserve"> in Ghana</w:t>
      </w:r>
      <w:r w:rsidR="002365B2">
        <w:rPr>
          <w:rFonts w:ascii="Times New Roman" w:hAnsi="Times New Roman" w:cs="Times New Roman"/>
          <w:sz w:val="24"/>
          <w:szCs w:val="24"/>
          <w:lang w:val="en-US"/>
        </w:rPr>
        <w:t>.</w:t>
      </w:r>
    </w:p>
    <w:p w:rsidR="00F23889" w:rsidRPr="004B40DE" w:rsidRDefault="00EE1884" w:rsidP="00662D2D">
      <w:pPr>
        <w:jc w:val="both"/>
        <w:rPr>
          <w:rFonts w:ascii="Times New Roman" w:hAnsi="Times New Roman" w:cs="Times New Roman"/>
          <w:sz w:val="24"/>
          <w:szCs w:val="24"/>
          <w:lang w:val="en-US"/>
        </w:rPr>
      </w:pPr>
      <w:r>
        <w:rPr>
          <w:rFonts w:ascii="Times New Roman" w:hAnsi="Times New Roman" w:cs="Times New Roman"/>
          <w:sz w:val="24"/>
          <w:szCs w:val="24"/>
          <w:lang w:val="en-US"/>
        </w:rPr>
        <w:t>The lack of reproducible and open methods to street network analysis in Ghana makes it harder to understand how transportation and all urban planning in general is carried</w:t>
      </w:r>
      <w:r w:rsidR="008444E6">
        <w:rPr>
          <w:rFonts w:ascii="Times New Roman" w:hAnsi="Times New Roman" w:cs="Times New Roman"/>
          <w:sz w:val="24"/>
          <w:szCs w:val="24"/>
          <w:lang w:val="en-US"/>
        </w:rPr>
        <w:t xml:space="preserve"> out</w:t>
      </w:r>
      <w:r>
        <w:rPr>
          <w:rFonts w:ascii="Times New Roman" w:hAnsi="Times New Roman" w:cs="Times New Roman"/>
          <w:sz w:val="24"/>
          <w:szCs w:val="24"/>
          <w:lang w:val="en-US"/>
        </w:rPr>
        <w:t>. There exists little empirical studies on urban networks making it harder to break into the field especially for interested undergraduate students. Adopting a computational science approach to analyzing and understanding urban networks coupled with open data and tools, students at all levels can now take advantage of the numerous opportunities to produce research that seek to understand form, structure, configuration of urban networks.</w:t>
      </w:r>
    </w:p>
    <w:p w:rsidR="00662D2D" w:rsidRDefault="00662D2D" w:rsidP="00662D2D">
      <w:pPr>
        <w:rPr>
          <w:rFonts w:ascii="Times New Roman" w:hAnsi="Times New Roman" w:cs="Times New Roman"/>
          <w:b/>
          <w:sz w:val="24"/>
          <w:szCs w:val="24"/>
          <w:lang w:val="en-US"/>
        </w:rPr>
      </w:pPr>
      <w:r>
        <w:rPr>
          <w:rFonts w:ascii="Times New Roman" w:hAnsi="Times New Roman" w:cs="Times New Roman"/>
          <w:b/>
          <w:sz w:val="24"/>
          <w:szCs w:val="24"/>
          <w:lang w:val="en-US"/>
        </w:rPr>
        <w:t>Research Questions</w:t>
      </w:r>
    </w:p>
    <w:p w:rsidR="008444E6" w:rsidRDefault="008444E6" w:rsidP="00EE1884">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Which source can be used to get replicable and accurate data on street networks in Ghana?</w:t>
      </w:r>
    </w:p>
    <w:p w:rsidR="00662D2D" w:rsidRDefault="008444E6" w:rsidP="00EE1884">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Which relevant tools can be used to accumulate data, model and visualize data to be able to tease out the metrics that help understand urban street networks.</w:t>
      </w:r>
    </w:p>
    <w:p w:rsidR="008444E6" w:rsidRDefault="008444E6" w:rsidP="00EE1884">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lastRenderedPageBreak/>
        <w:t>Which metrics are to be measured and the relevance of the metrics to understanding topology and geometry of street networks in urban neighborhoods.</w:t>
      </w:r>
    </w:p>
    <w:p w:rsidR="008444E6" w:rsidRPr="00EE1884" w:rsidRDefault="008444E6" w:rsidP="00EE1884">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How can we effectively and sustainably operationalize the open and reproducible computational science approach to studying urban street networks and incorporate it into the transportation planning and urban planning to achieve desired results.</w:t>
      </w:r>
    </w:p>
    <w:p w:rsidR="006754D0" w:rsidRDefault="00662D2D" w:rsidP="006754D0">
      <w:pPr>
        <w:rPr>
          <w:rFonts w:ascii="Times New Roman" w:hAnsi="Times New Roman" w:cs="Times New Roman"/>
          <w:b/>
          <w:sz w:val="24"/>
          <w:szCs w:val="24"/>
          <w:lang w:val="en-US"/>
        </w:rPr>
      </w:pPr>
      <w:r>
        <w:rPr>
          <w:rFonts w:ascii="Times New Roman" w:hAnsi="Times New Roman" w:cs="Times New Roman"/>
          <w:b/>
          <w:sz w:val="24"/>
          <w:szCs w:val="24"/>
          <w:lang w:val="en-US"/>
        </w:rPr>
        <w:t>Research Objectives</w:t>
      </w:r>
    </w:p>
    <w:p w:rsidR="006754D0" w:rsidRDefault="006754D0" w:rsidP="006754D0">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The aim of this research is to seek out reproducible and open ways to download street network data from OpenStreetMap open data repositories and use free and Open Source tools for analysis.</w:t>
      </w:r>
    </w:p>
    <w:p w:rsidR="006754D0" w:rsidRDefault="006754D0" w:rsidP="006754D0">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The research aims to take modern computational data science approach by the use of portable computational notebooks to create replicable and verifiable analysis and comparisons of street networks across the study areas. There will also be the use of version control tools to share data</w:t>
      </w:r>
      <w:r w:rsidR="002E1201">
        <w:rPr>
          <w:rFonts w:ascii="Times New Roman" w:hAnsi="Times New Roman" w:cs="Times New Roman"/>
          <w:sz w:val="24"/>
          <w:szCs w:val="24"/>
          <w:lang w:val="en-US"/>
        </w:rPr>
        <w:t>.</w:t>
      </w:r>
    </w:p>
    <w:p w:rsidR="0003131D" w:rsidRDefault="0003131D" w:rsidP="006754D0">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 xml:space="preserve">The study aims to employ graph theoretic approach to analyzing street networks using the </w:t>
      </w:r>
      <w:proofErr w:type="spellStart"/>
      <w:r>
        <w:rPr>
          <w:rFonts w:ascii="Times New Roman" w:hAnsi="Times New Roman" w:cs="Times New Roman"/>
          <w:sz w:val="24"/>
          <w:szCs w:val="24"/>
          <w:lang w:val="en-US"/>
        </w:rPr>
        <w:t>osmnx</w:t>
      </w:r>
      <w:proofErr w:type="spellEnd"/>
      <w:r>
        <w:rPr>
          <w:rFonts w:ascii="Times New Roman" w:hAnsi="Times New Roman" w:cs="Times New Roman"/>
          <w:sz w:val="24"/>
          <w:szCs w:val="24"/>
          <w:lang w:val="en-US"/>
        </w:rPr>
        <w:t xml:space="preserve"> and </w:t>
      </w:r>
      <w:proofErr w:type="spellStart"/>
      <w:r>
        <w:rPr>
          <w:rFonts w:ascii="Times New Roman" w:hAnsi="Times New Roman" w:cs="Times New Roman"/>
          <w:sz w:val="24"/>
          <w:szCs w:val="24"/>
          <w:lang w:val="en-US"/>
        </w:rPr>
        <w:t>networkx</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lang w:val="en-US"/>
        </w:rPr>
        <w:fldChar w:fldCharType="begin" w:fldLock="1"/>
      </w:r>
      <w:r w:rsidR="004D1832">
        <w:rPr>
          <w:rFonts w:ascii="Times New Roman" w:hAnsi="Times New Roman" w:cs="Times New Roman"/>
          <w:sz w:val="24"/>
          <w:szCs w:val="24"/>
          <w:lang w:val="en-US"/>
        </w:rPr>
        <w:instrText>ADDIN CSL_CITATION {"citationItems":[{"id":"ITEM-1","itemData":{"DOI":"10.1016/j.compenvurbsys.2017.05.004","ISSN":"01989715","abstract":"Urban scholars have studied street networks in various ways, but there are data availability and consistency limitations to the current urban planning/street network analysis literature. To address these challenges, this article presents OSMnx, a new tool to make the collection of data and creation and analysis of street networks simple, consistent, automatable and sound from the perspectives of graph theory, transportation, and urban design. OSMnx contributes five significant capabilities for researchers and practitioners: first, the automated downloading of political boundaries and building footprints; second, the tailored and automated downloading and constructing of street network data from OpenStreetMap; third, the algorithmic correction of network topology; fourth, the ability to save street networks to disk as shapefiles, GraphML, or SVG files; and fifth, the ability to analyze street networks, including calculating routes, projecting and visualizing networks, and calculating metric and topological measures. These measures include those common in urban design and transportation studies, as well as advanced measures of the structure and topology of the network. Finally, this article presents a simple case study using OSMnx to construct and analyze street networks in Portland, Oregon.","author":[{"dropping-particle":"","family":"Boeing","given":"Geoff","non-dropping-particle":"","parse-names":false,"suffix":""}],"container-title":"Computers, Environment and Urban Systems","id":"ITEM-1","issued":{"date-parts":[["2017"]]},"page":"126-139","title":"OSMnx: New methods for acquiring, constructing, analyzing, and visualizing complex street networks","type":"article-journal","volume":"65"},"uris":["http://www.mendeley.com/documents/?uuid=a0fb80d0-5926-3762-bcce-b63d56d1b84e"]},{"id":"ITEM-2","itemData":{"DOI":"10.18335/region.v6i3.278","ISSN":"24095370","abstract":"Computational notebooks offer researchers, practitioners, students, and educators the ability to interactively conduct analytics and disseminate reproducible workflows that weave together code, visuals, and narratives. This article explores the potential of computational notebooks in urban analytics and planning, demonstrating their utility through a case study of OSMnx and its tutorials repository. OSMnx is a Python package for working with OpenStreetMap data and modeling, analyzing, and visualizing street networks anywhere in the world. Its official demos and tutorials are distributed as open-source Jupyter notebooks on GitHub. This article showcases this resource by documenting the repository and demonstrating OSMnx interactively through a synoptic tutorial adapted from the repository. It illustrates how to download urban data and model street networks for various study sites, compute network indicators, visualize street centrality, calculate routes, and work with other spatial data such as building footprints and points of interest. Computational notebooks help introduce methods to new users and help researchers reach broader audiences interested in learning from, adapting, and remixing their work. Due to their utility and versatility, the ongoing adoption of computational notebooks in urban planning, analytics, and related geocomputation disciplines should continue into the future.","author":[{"dropping-particle":"","family":"Boeing","given":"Geoff","non-dropping-particle":"","parse-names":false,"suffix":""}],"container-title":"Region","id":"ITEM-2","issue":"3","issued":{"date-parts":[["2019"]]},"page":"39-51","title":"Urban street network analysis in a computational notebook","type":"article-journal","volume":"6"},"uris":["http://www.mendeley.com/documents/?uuid=2405551d-4c48-3072-9da9-ca1e194c037d"]}],"mendeley":{"formattedCitation":"(Boeing, 2017, 2019)","plainTextFormattedCitation":"(Boeing, 2017, 2019)","previouslyFormattedCitation":"(Boeing, 2017, 2019)"},"properties":{"noteIndex":0},"schema":"https://github.com/citation-style-language/schema/raw/master/csl-citation.json"}</w:instrText>
      </w:r>
      <w:r>
        <w:rPr>
          <w:rFonts w:ascii="Times New Roman" w:hAnsi="Times New Roman" w:cs="Times New Roman"/>
          <w:sz w:val="24"/>
          <w:szCs w:val="24"/>
          <w:lang w:val="en-US"/>
        </w:rPr>
        <w:fldChar w:fldCharType="separate"/>
      </w:r>
      <w:r w:rsidRPr="0003131D">
        <w:rPr>
          <w:rFonts w:ascii="Times New Roman" w:hAnsi="Times New Roman" w:cs="Times New Roman"/>
          <w:noProof/>
          <w:sz w:val="24"/>
          <w:szCs w:val="24"/>
          <w:lang w:val="en-US"/>
        </w:rPr>
        <w:t>(Boeing, 2017, 2019)</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toolkits to tease out metrics from data. This tools together help to find the connectedness, compactness and resilience of street networks.</w:t>
      </w:r>
    </w:p>
    <w:p w:rsidR="006754D0" w:rsidRPr="006754D0" w:rsidRDefault="002E1201" w:rsidP="006754D0">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This study aims to assess the relevance of the approach to be used in this research in pedagogy, research and practice.</w:t>
      </w:r>
    </w:p>
    <w:p w:rsidR="00662D2D" w:rsidRDefault="00662D2D" w:rsidP="00662D2D">
      <w:pPr>
        <w:rPr>
          <w:rFonts w:ascii="Times New Roman" w:hAnsi="Times New Roman" w:cs="Times New Roman"/>
          <w:b/>
          <w:sz w:val="24"/>
          <w:szCs w:val="24"/>
          <w:lang w:val="en-US"/>
        </w:rPr>
      </w:pPr>
      <w:r>
        <w:rPr>
          <w:rFonts w:ascii="Times New Roman" w:hAnsi="Times New Roman" w:cs="Times New Roman"/>
          <w:b/>
          <w:sz w:val="24"/>
          <w:szCs w:val="24"/>
          <w:lang w:val="en-US"/>
        </w:rPr>
        <w:t>Methodology</w:t>
      </w:r>
    </w:p>
    <w:p w:rsidR="00662D2D" w:rsidRDefault="002E1201" w:rsidP="00662D2D">
      <w:pPr>
        <w:rPr>
          <w:rFonts w:ascii="Times New Roman" w:hAnsi="Times New Roman" w:cs="Times New Roman"/>
          <w:sz w:val="24"/>
          <w:szCs w:val="24"/>
          <w:lang w:val="en-US"/>
        </w:rPr>
      </w:pPr>
      <w:r>
        <w:rPr>
          <w:rFonts w:ascii="Times New Roman" w:hAnsi="Times New Roman" w:cs="Times New Roman"/>
          <w:sz w:val="24"/>
          <w:szCs w:val="24"/>
          <w:lang w:val="en-US"/>
        </w:rPr>
        <w:t xml:space="preserve">The study </w:t>
      </w:r>
      <w:r w:rsidR="00D67EA6">
        <w:rPr>
          <w:rFonts w:ascii="Times New Roman" w:hAnsi="Times New Roman" w:cs="Times New Roman"/>
          <w:sz w:val="24"/>
          <w:szCs w:val="24"/>
          <w:lang w:val="en-US"/>
        </w:rPr>
        <w:t>is going to be conducted for several neighborhoods in two</w:t>
      </w:r>
      <w:r>
        <w:rPr>
          <w:rFonts w:ascii="Times New Roman" w:hAnsi="Times New Roman" w:cs="Times New Roman"/>
          <w:sz w:val="24"/>
          <w:szCs w:val="24"/>
          <w:lang w:val="en-US"/>
        </w:rPr>
        <w:t xml:space="preserve"> urban ci</w:t>
      </w:r>
      <w:r w:rsidR="00D67EA6">
        <w:rPr>
          <w:rFonts w:ascii="Times New Roman" w:hAnsi="Times New Roman" w:cs="Times New Roman"/>
          <w:sz w:val="24"/>
          <w:szCs w:val="24"/>
          <w:lang w:val="en-US"/>
        </w:rPr>
        <w:t>ties in Ghana, Accra and Kumasi. The density, patterns, topological and geometric differences across these neighborhoods are contrasted with each other and occasionally with others on a global scale.</w:t>
      </w:r>
    </w:p>
    <w:p w:rsidR="00D67EA6" w:rsidRDefault="00D67EA6" w:rsidP="00662D2D">
      <w:pPr>
        <w:rPr>
          <w:rFonts w:ascii="Times New Roman" w:hAnsi="Times New Roman" w:cs="Times New Roman"/>
          <w:sz w:val="24"/>
          <w:szCs w:val="24"/>
          <w:lang w:val="en-US"/>
        </w:rPr>
      </w:pPr>
      <w:r>
        <w:rPr>
          <w:rFonts w:ascii="Times New Roman" w:hAnsi="Times New Roman" w:cs="Times New Roman"/>
          <w:sz w:val="24"/>
          <w:szCs w:val="24"/>
          <w:lang w:val="en-US"/>
        </w:rPr>
        <w:t>The data for the study is to be downloaded from OpenStreetMap an open and collaborative project that provides spatial data for almost all places in the world. The credibility</w:t>
      </w:r>
      <w:r w:rsidR="0003131D">
        <w:rPr>
          <w:rFonts w:ascii="Times New Roman" w:hAnsi="Times New Roman" w:cs="Times New Roman"/>
          <w:sz w:val="24"/>
          <w:szCs w:val="24"/>
          <w:lang w:val="en-US"/>
        </w:rPr>
        <w:t xml:space="preserve"> of data from this open repository</w:t>
      </w:r>
      <w:r>
        <w:rPr>
          <w:rFonts w:ascii="Times New Roman" w:hAnsi="Times New Roman" w:cs="Times New Roman"/>
          <w:sz w:val="24"/>
          <w:szCs w:val="24"/>
          <w:lang w:val="en-US"/>
        </w:rPr>
        <w:t xml:space="preserve"> is debatable but it has been used major research works in urban informatics over the years </w:t>
      </w:r>
      <w:r>
        <w:rPr>
          <w:rFonts w:ascii="Times New Roman" w:hAnsi="Times New Roman" w:cs="Times New Roman"/>
          <w:sz w:val="24"/>
          <w:szCs w:val="24"/>
          <w:lang w:val="en-US"/>
        </w:rPr>
        <w:fldChar w:fldCharType="begin" w:fldLock="1"/>
      </w:r>
      <w:r w:rsidR="0003131D">
        <w:rPr>
          <w:rFonts w:ascii="Times New Roman" w:hAnsi="Times New Roman" w:cs="Times New Roman"/>
          <w:sz w:val="24"/>
          <w:szCs w:val="24"/>
          <w:lang w:val="en-US"/>
        </w:rPr>
        <w:instrText>ADDIN CSL_CITATION {"citationItems":[{"id":"ITEM-1","itemData":{"DOI":"10.1177/2399808318784595","ISSN":"23998091","abstract":"OpenStreetMap offers a valuable source of worldwide geospatial data useful to urban researchers. This study uses the OSMnx software to automatically download and analyze 27,000 US street networks from OpenStreetMap at metropolitan, municipal, and neighborhood scales—namely, every US city and town, census urbanized area, and Zillow-defined neighborhood. It presents empirical findings on US urban form and street network characteristics, emphasizing measures relevant to graph theory, transportation, urban design, and morphology such as structure, connectedness, density, centrality, and resilience. In the past, street network data acquisition and processing have been challenging and ad hoc. This study illustrates the use of OSMnx and OpenStreetMap to consistently conduct street network analysis with extremely large sample sizes, with clearly defined network definitions and extents for reproducibility, and using nonplanar, directed graphs. These street networks and measures data have been shared in a public repository for other researchers to use.","author":[{"dropping-particle":"","family":"Boeing","given":"Geoff","non-dropping-particle":"","parse-names":false,"suffix":""}],"container-title":"Environment and Planning B: Urban Analytics and City Science","id":"ITEM-1","issue":"4","issued":{"date-parts":[["2020"]]},"page":"590-608","title":"A multi-scale analysis of 27,000 urban street networks: Every US city, town, urbanized area, and Zillow neighborhood","type":"article-journal","volume":"47"},"uris":["http://www.mendeley.com/documents/?uuid=b404092c-28da-3f3b-85dc-affc2ab7fc77"]},{"id":"ITEM-2","itemData":{"DOI":"10.1016/j.compenvurbsys.2017.05.004","ISSN":"01989715","abstract":"Urban scholars have studied street networks in various ways, but there are data availability and consistency limitations to the current urban planning/street network analysis literature. To address these challenges, this article presents OSMnx, a new tool to make the collection of data and creation and analysis of street networks simple, consistent, automatable and sound from the perspectives of graph theory, transportation, and urban design. OSMnx contributes five significant capabilities for researchers and practitioners: first, the automated downloading of political boundaries and building footprints; second, the tailored and automated downloading and constructing of street network data from OpenStreetMap; third, the algorithmic correction of network topology; fourth, the ability to save street networks to disk as shapefiles, GraphML, or SVG files; and fifth, the ability to analyze street networks, including calculating routes, projecting and visualizing networks, and calculating metric and topological measures. These measures include those common in urban design and transportation studies, as well as advanced measures of the structure and topology of the network. Finally, this article presents a simple case study using OSMnx to construct and analyze street networks in Portland, Oregon.","author":[{"dropping-particle":"","family":"Boeing","given":"Geoff","non-dropping-particle":"","parse-names":false,"suffix":""}],"container-title":"Computers, Environment and Urban Systems","id":"ITEM-2","issued":{"date-parts":[["2017"]]},"page":"126-139","title":"OSMnx: New methods for acquiring, constructing, analyzing, and visualizing complex street networks","type":"article-journal","volume":"65"},"uris":["http://www.mendeley.com/documents/?uuid=a0fb80d0-5926-3762-bcce-b63d56d1b84e"]},{"id":"ITEM-3","itemData":{"DOI":"10.1016/j.ijinfomgt.2019.09.009","ISSN":"02684012","abstract":"Urban planning and morphology have relied on analytical cartography and visual communication tools for centuries to illustrate spatial patterns, conceptualize proposed designs, compare alternatives, and engage the public. Classic urban form visualizations – from Giambattista Nolli's ichnographic maps of Rome to Allan Jacobs's figure-ground diagrams of city streets – have compressed physical urban complexity into easily comprehensible information artifacts. Today we can enhance these traditional workflows through the Smart Cities paradigm of understanding cities via user-generated content and harvested data in an information management context. New spatial technology platforms and big data offer new lenses to understand, evaluate, monitor, and manage urban form and evolution. This paper builds on the theoretical framework of visual cultures in urban planning and morphology to introduce and situate computational data science processes for exploring urban fabric patterns and spatial order. It demonstrates these workflows with OSMnx and data from OpenStreetMap, a collaborative spatial information system and mapping platform, to examine street network patterns, orientations, and configurations in different study sites around the world, considering what these reveal about the urban fabric. The age of ubiquitous urban data and computational toolkits opens up a new era of worldwide urban form analysis from integrated quantitative and qualitative perspectives.","author":[{"dropping-particle":"","family":"Boeing","given":"Geoff","non-dropping-particle":"","parse-names":false,"suffix":""}],"container-title":"International Journal of Information Management","id":"ITEM-3","issued":{"date-parts":[["2021"]]},"title":"Spatial information and the legibility of urban form: Big data in urban morphology","type":"article-journal","volume":"56"},"uris":["http://www.mendeley.com/documents/?uuid=0568410d-4736-3eec-95f5-e0a0fd4ec0cc"]},{"id":"ITEM-4","itemData":{"DOI":"10.1002/geo2.95","ISSN":"20544049","abstract":"Road networks are an integral part of any human settlement, facilitating the movement of people, goods, and information. The structural arrangement of a road network can have a profound impact on its performance, mobility and access to critical infrastructure. This study takes advantage of a computational network science approach to examine the structural configuration of road networks using geometric and topological descriptions in districts covering 10 regional capitals in Ghana. The majority of urban road networks were found to follow a radial pattern at the global scale, with either a gridded or a branching configuration at the local scale. Only road networks in Accra and Kumsi are fine grained and of comparable density to other global cities, based on intersection and street densities. Structural indicators such as circuity, clustering, page rank, degree centrality, and betweenness centrality for urban roads in Ghana were found to be comparable to other global cities. Given the lack of adequate infrastructure for traffic monitoring in Ghana, the spatial distribution of betweenness centrality could be part of the critical resource to provide insight for traffic management. These findings provide the basis to inform transportation planning and management on critical issues, particularly, based on the spatial distribution of betweenness centrality it is possible to identify problematic locations within the road network which are most vulnerable to traffic congestion.","author":[{"dropping-particle":"","family":"Dumedah","given":"Gift","non-dropping-particle":"","parse-names":false,"suffix":""},{"dropping-particle":"","family":"Garsonu","given":"Emmanuel Kofi","non-dropping-particle":"","parse-names":false,"suffix":""}],"container-title":"Geo: Geography and Environment","id":"ITEM-4","issue":"1","issued":{"date-parts":[["2021"]]},"title":"Characterising the structural pattern of urban road networks in Ghana using geometric and topological measures","type":"article-journal","volume":"8"},"uris":["http://www.mendeley.com/documents/?uuid=78bc8a9b-1551-3560-811b-073424b96074"]}],"mendeley":{"formattedCitation":"(Boeing, 2017, 2020, 2021; Dumedah &amp; Garsonu, 2021)","plainTextFormattedCitation":"(Boeing, 2017, 2020, 2021; Dumedah &amp; Garsonu, 2021)","previouslyFormattedCitation":"(Boeing, 2017, 2020, 2021; Dumedah &amp; Garsonu, 2021)"},"properties":{"noteIndex":0},"schema":"https://github.com/citation-style-language/schema/raw/master/csl-citation.json"}</w:instrText>
      </w:r>
      <w:r>
        <w:rPr>
          <w:rFonts w:ascii="Times New Roman" w:hAnsi="Times New Roman" w:cs="Times New Roman"/>
          <w:sz w:val="24"/>
          <w:szCs w:val="24"/>
          <w:lang w:val="en-US"/>
        </w:rPr>
        <w:fldChar w:fldCharType="separate"/>
      </w:r>
      <w:r w:rsidRPr="00D67EA6">
        <w:rPr>
          <w:rFonts w:ascii="Times New Roman" w:hAnsi="Times New Roman" w:cs="Times New Roman"/>
          <w:noProof/>
          <w:sz w:val="24"/>
          <w:szCs w:val="24"/>
          <w:lang w:val="en-US"/>
        </w:rPr>
        <w:t>(Boeing, 2017, 2020, 2021; Dumedah &amp; Garsonu, 2021)</w:t>
      </w:r>
      <w:r>
        <w:rPr>
          <w:rFonts w:ascii="Times New Roman" w:hAnsi="Times New Roman" w:cs="Times New Roman"/>
          <w:sz w:val="24"/>
          <w:szCs w:val="24"/>
          <w:lang w:val="en-US"/>
        </w:rPr>
        <w:fldChar w:fldCharType="end"/>
      </w:r>
    </w:p>
    <w:p w:rsidR="0003131D" w:rsidRPr="00662D2D" w:rsidRDefault="0003131D" w:rsidP="00662D2D">
      <w:pPr>
        <w:rPr>
          <w:rFonts w:ascii="Times New Roman" w:hAnsi="Times New Roman" w:cs="Times New Roman"/>
          <w:sz w:val="24"/>
          <w:szCs w:val="24"/>
          <w:lang w:val="en-US"/>
        </w:rPr>
      </w:pPr>
      <w:r>
        <w:rPr>
          <w:rFonts w:ascii="Times New Roman" w:hAnsi="Times New Roman" w:cs="Times New Roman"/>
          <w:sz w:val="24"/>
          <w:szCs w:val="24"/>
          <w:lang w:val="en-US"/>
        </w:rPr>
        <w:t xml:space="preserve">The study will make heavy use of GIS tools; QGIS, the programming language Python and the computational notebook </w:t>
      </w:r>
      <w:proofErr w:type="spellStart"/>
      <w:r>
        <w:rPr>
          <w:rFonts w:ascii="Times New Roman" w:hAnsi="Times New Roman" w:cs="Times New Roman"/>
          <w:sz w:val="24"/>
          <w:szCs w:val="24"/>
          <w:lang w:val="en-US"/>
        </w:rPr>
        <w:t>Jupyter</w:t>
      </w:r>
      <w:proofErr w:type="spellEnd"/>
      <w:r>
        <w:rPr>
          <w:rFonts w:ascii="Times New Roman" w:hAnsi="Times New Roman" w:cs="Times New Roman"/>
          <w:sz w:val="24"/>
          <w:szCs w:val="24"/>
          <w:lang w:val="en-US"/>
        </w:rPr>
        <w:t xml:space="preserve"> Lab for downloading, aggregating, analyzing and visualizing spatial data.</w:t>
      </w:r>
    </w:p>
    <w:p w:rsidR="00CF3582" w:rsidRDefault="00662D2D">
      <w:pPr>
        <w:rPr>
          <w:rFonts w:ascii="Times New Roman" w:hAnsi="Times New Roman" w:cs="Times New Roman"/>
          <w:b/>
          <w:sz w:val="24"/>
          <w:szCs w:val="24"/>
          <w:lang w:val="en-US"/>
        </w:rPr>
      </w:pPr>
      <w:r>
        <w:rPr>
          <w:rFonts w:ascii="Times New Roman" w:hAnsi="Times New Roman" w:cs="Times New Roman"/>
          <w:b/>
          <w:sz w:val="24"/>
          <w:szCs w:val="24"/>
          <w:lang w:val="en-US"/>
        </w:rPr>
        <w:t>Conclusion</w:t>
      </w:r>
    </w:p>
    <w:p w:rsidR="0003131D" w:rsidRDefault="0003131D">
      <w:pPr>
        <w:rPr>
          <w:rFonts w:ascii="Times New Roman" w:hAnsi="Times New Roman" w:cs="Times New Roman"/>
          <w:sz w:val="24"/>
          <w:szCs w:val="24"/>
          <w:lang w:val="en-US"/>
        </w:rPr>
      </w:pPr>
      <w:r w:rsidRPr="0003131D">
        <w:rPr>
          <w:rFonts w:ascii="Times New Roman" w:hAnsi="Times New Roman" w:cs="Times New Roman"/>
          <w:sz w:val="24"/>
          <w:szCs w:val="24"/>
          <w:lang w:val="en-US"/>
        </w:rPr>
        <w:t>The world is changing rapi</w:t>
      </w:r>
      <w:r>
        <w:rPr>
          <w:rFonts w:ascii="Times New Roman" w:hAnsi="Times New Roman" w:cs="Times New Roman"/>
          <w:sz w:val="24"/>
          <w:szCs w:val="24"/>
          <w:lang w:val="en-US"/>
        </w:rPr>
        <w:t>dly and technology has opened up new avenues for</w:t>
      </w:r>
      <w:r w:rsidRPr="0003131D">
        <w:rPr>
          <w:rFonts w:ascii="Times New Roman" w:hAnsi="Times New Roman" w:cs="Times New Roman"/>
          <w:sz w:val="24"/>
          <w:szCs w:val="24"/>
          <w:lang w:val="en-US"/>
        </w:rPr>
        <w:t xml:space="preserve"> people in research, pedagogy </w:t>
      </w:r>
      <w:r>
        <w:rPr>
          <w:rFonts w:ascii="Times New Roman" w:hAnsi="Times New Roman" w:cs="Times New Roman"/>
          <w:sz w:val="24"/>
          <w:szCs w:val="24"/>
          <w:lang w:val="en-US"/>
        </w:rPr>
        <w:t>to understanding our environments and our relations in space. Using these new ways it is possible to simulate future changes before rolling it out into physical space for human interaction. Street networks form the substrate for all human dynamics in space and understanding how they are shape and shape us will help us make the right decisions in our cities and neighborhoods.</w:t>
      </w:r>
    </w:p>
    <w:p w:rsidR="0003131D" w:rsidRDefault="0003131D">
      <w:pPr>
        <w:rPr>
          <w:rFonts w:ascii="Times New Roman" w:hAnsi="Times New Roman" w:cs="Times New Roman"/>
          <w:sz w:val="24"/>
          <w:szCs w:val="24"/>
          <w:lang w:val="en-US"/>
        </w:rPr>
      </w:pPr>
      <w:r>
        <w:rPr>
          <w:rFonts w:ascii="Times New Roman" w:hAnsi="Times New Roman" w:cs="Times New Roman"/>
          <w:sz w:val="24"/>
          <w:szCs w:val="24"/>
          <w:lang w:val="en-US"/>
        </w:rPr>
        <w:t>The importance of</w:t>
      </w:r>
      <w:r w:rsidR="004D1832">
        <w:rPr>
          <w:rFonts w:ascii="Times New Roman" w:hAnsi="Times New Roman" w:cs="Times New Roman"/>
          <w:sz w:val="24"/>
          <w:szCs w:val="24"/>
          <w:lang w:val="en-US"/>
        </w:rPr>
        <w:t xml:space="preserve"> research seeking to</w:t>
      </w:r>
      <w:r>
        <w:rPr>
          <w:rFonts w:ascii="Times New Roman" w:hAnsi="Times New Roman" w:cs="Times New Roman"/>
          <w:sz w:val="24"/>
          <w:szCs w:val="24"/>
          <w:lang w:val="en-US"/>
        </w:rPr>
        <w:t xml:space="preserve"> understanding street network form and morphology cannot be overstated in public health</w:t>
      </w:r>
      <w:r w:rsidR="002C078E">
        <w:rPr>
          <w:rFonts w:ascii="Times New Roman" w:hAnsi="Times New Roman" w:cs="Times New Roman"/>
          <w:sz w:val="24"/>
          <w:szCs w:val="24"/>
          <w:lang w:val="en-US"/>
        </w:rPr>
        <w:t xml:space="preserve"> where</w:t>
      </w:r>
      <w:r w:rsidR="004D1832">
        <w:rPr>
          <w:rFonts w:ascii="Times New Roman" w:hAnsi="Times New Roman" w:cs="Times New Roman"/>
          <w:sz w:val="24"/>
          <w:szCs w:val="24"/>
          <w:lang w:val="en-US"/>
        </w:rPr>
        <w:t xml:space="preserve"> walkable and </w:t>
      </w:r>
      <w:proofErr w:type="spellStart"/>
      <w:r w:rsidR="004D1832">
        <w:rPr>
          <w:rFonts w:ascii="Times New Roman" w:hAnsi="Times New Roman" w:cs="Times New Roman"/>
          <w:sz w:val="24"/>
          <w:szCs w:val="24"/>
          <w:lang w:val="en-US"/>
        </w:rPr>
        <w:t>bikeable</w:t>
      </w:r>
      <w:proofErr w:type="spellEnd"/>
      <w:r w:rsidR="004D1832">
        <w:rPr>
          <w:rFonts w:ascii="Times New Roman" w:hAnsi="Times New Roman" w:cs="Times New Roman"/>
          <w:sz w:val="24"/>
          <w:szCs w:val="24"/>
          <w:lang w:val="en-US"/>
        </w:rPr>
        <w:t xml:space="preserve"> communities are healthier </w:t>
      </w:r>
      <w:r w:rsidR="004D1832">
        <w:rPr>
          <w:rFonts w:ascii="Times New Roman" w:hAnsi="Times New Roman" w:cs="Times New Roman"/>
          <w:sz w:val="24"/>
          <w:szCs w:val="24"/>
          <w:lang w:val="en-US"/>
        </w:rPr>
        <w:fldChar w:fldCharType="begin" w:fldLock="1"/>
      </w:r>
      <w:r w:rsidR="004F39D4">
        <w:rPr>
          <w:rFonts w:ascii="Times New Roman" w:hAnsi="Times New Roman" w:cs="Times New Roman"/>
          <w:sz w:val="24"/>
          <w:szCs w:val="24"/>
          <w:lang w:val="en-US"/>
        </w:rPr>
        <w:instrText>ADDIN CSL_CITATION {"citationItems":[{"id":"ITEM-1","itemData":{"DOI":"10.1016/J.JTH.2014.06.002","ISSN":"2214-1405","abstract":"What is the influence of street network design on public health? While the literature linking the built environment to health outcomes is vast, it glosses over the role that specific street network characteristics play. The three fundamental elements of street networks are: street network density, connectivity, and configuration. Without sufficient attention being paid to these individual elements of street network design, building a community for health remains a guessing game. Our previous study found more compact and connected street networks highly correlated with increased walking, biking, and transit usage; while these trends suggest a health benefit, this study seeks to strengthen that connection.Using a multilevel, hierarchical statistical model, this research seeks to fill this gap in the literature through a more robust accounting of street network design. Specifically, we ask the following: what is the influence of the three fundamental measures of street networks on obesity, diabetes, high blood pressure, heart disease, and asthma? We answer this question by examining 24 California cities exhibiting a range a street network typologies using health data from the California Health Interview Survey.We control for the food environment, land uses, commuting time, socioeconomic status, and street design. The results suggest that more compact and connected street networks with fewer lanes on the major roads are correlated with reduced rates of obesity, diabetes, high blood pressure, and heart disease among residents. Given the cross-sectional nature of our study, proving causation is not feasible but should be examined in future research. Nevertheless, the outcome is a novel assessment of streets networks and public health that has not yet been seen but will be of benefit to planners and policy-makers.","author":[{"dropping-particle":"","family":"Marshall","given":"Wesley E.","non-dropping-particle":"","parse-names":false,"suffix":""},{"dropping-particle":"","family":"Piatkowski","given":"Daniel P.","non-dropping-particle":"","parse-names":false,"suffix":""},{"dropping-particle":"","family":"Garrick","given":"Norman W.","non-dropping-particle":"","parse-names":false,"suffix":""}],"container-title":"Journal of Transport &amp; Health","id":"ITEM-1","issue":"4","issued":{"date-parts":[["2014","12","1"]]},"page":"326-340","publisher":"Elsevier","title":"Community design, street networks, and public health","type":"article-journal","volume":"1"},"uris":["http://www.mendeley.com/documents/?uuid=a5096ef2-ed73-312b-a959-0c48afc57224"]}],"mendeley":{"formattedCitation":"(Marshall et al., 2014)","plainTextFormattedCitation":"(Marshall et al., 2014)","previouslyFormattedCitation":"(Marshall et al., 2014)"},"properties":{"noteIndex":0},"schema":"https://github.com/citation-style-language/schema/raw/master/csl-citation.json"}</w:instrText>
      </w:r>
      <w:r w:rsidR="004D1832">
        <w:rPr>
          <w:rFonts w:ascii="Times New Roman" w:hAnsi="Times New Roman" w:cs="Times New Roman"/>
          <w:sz w:val="24"/>
          <w:szCs w:val="24"/>
          <w:lang w:val="en-US"/>
        </w:rPr>
        <w:fldChar w:fldCharType="separate"/>
      </w:r>
      <w:r w:rsidR="004D1832" w:rsidRPr="004D1832">
        <w:rPr>
          <w:rFonts w:ascii="Times New Roman" w:hAnsi="Times New Roman" w:cs="Times New Roman"/>
          <w:noProof/>
          <w:sz w:val="24"/>
          <w:szCs w:val="24"/>
          <w:lang w:val="en-US"/>
        </w:rPr>
        <w:t>(Marshall et al., 2014)</w:t>
      </w:r>
      <w:r w:rsidR="004D1832">
        <w:rPr>
          <w:rFonts w:ascii="Times New Roman" w:hAnsi="Times New Roman" w:cs="Times New Roman"/>
          <w:sz w:val="24"/>
          <w:szCs w:val="24"/>
          <w:lang w:val="en-US"/>
        </w:rPr>
        <w:fldChar w:fldCharType="end"/>
      </w:r>
      <w:r w:rsidR="004D1832">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004F39D4">
        <w:rPr>
          <w:rFonts w:ascii="Times New Roman" w:hAnsi="Times New Roman" w:cs="Times New Roman"/>
          <w:sz w:val="24"/>
          <w:szCs w:val="24"/>
          <w:lang w:val="en-US"/>
        </w:rPr>
        <w:t xml:space="preserve">in </w:t>
      </w:r>
      <w:r>
        <w:rPr>
          <w:rFonts w:ascii="Times New Roman" w:hAnsi="Times New Roman" w:cs="Times New Roman"/>
          <w:sz w:val="24"/>
          <w:szCs w:val="24"/>
          <w:lang w:val="en-US"/>
        </w:rPr>
        <w:t>disaster management</w:t>
      </w:r>
      <w:r w:rsidR="004D1832">
        <w:rPr>
          <w:rFonts w:ascii="Times New Roman" w:hAnsi="Times New Roman" w:cs="Times New Roman"/>
          <w:sz w:val="24"/>
          <w:szCs w:val="24"/>
          <w:lang w:val="en-US"/>
        </w:rPr>
        <w:t xml:space="preserve"> where un</w:t>
      </w:r>
      <w:r w:rsidR="004F39D4">
        <w:rPr>
          <w:rFonts w:ascii="Times New Roman" w:hAnsi="Times New Roman" w:cs="Times New Roman"/>
          <w:sz w:val="24"/>
          <w:szCs w:val="24"/>
          <w:lang w:val="en-US"/>
        </w:rPr>
        <w:t xml:space="preserve">derstanding street topologies are helping plan for better incident response </w:t>
      </w:r>
      <w:r w:rsidR="004F39D4">
        <w:rPr>
          <w:rFonts w:ascii="Times New Roman" w:hAnsi="Times New Roman" w:cs="Times New Roman"/>
          <w:sz w:val="24"/>
          <w:szCs w:val="24"/>
          <w:lang w:val="en-US"/>
        </w:rPr>
        <w:fldChar w:fldCharType="begin" w:fldLock="1"/>
      </w:r>
      <w:r w:rsidR="002C078E">
        <w:rPr>
          <w:rFonts w:ascii="Times New Roman" w:hAnsi="Times New Roman" w:cs="Times New Roman"/>
          <w:sz w:val="24"/>
          <w:szCs w:val="24"/>
          <w:lang w:val="en-US"/>
        </w:rPr>
        <w:instrText>ADDIN CSL_CITATION {"citationItems":[{"id":"ITEM-1","itemData":{"DOI":"10.1016/J.TRD.2021.102771","ISSN":"1361-9209","abstract":"This paper implements a structured framework to suggest decision attributes of transportation network disaster recovery planning. For this purpose, we collected 57 decision attributes from the relevant literature and experts’ opinions. Following a framework with three sequential evaluation stages, decision-makers systematically assessed the attributes based on each evaluation stage's specific criteria. Thereafter, we aggregated the decision-makers’ input values using a combination of compensatory and non-compensatory Multi-Attribute Decision-Making techniques. Results offer a ranked list of attributes and a recommended set of attributes for Tehran's road network as our case study. The findings suggest six attributes to be included in road network disaster recovery planning as 1) access level to service-providing nodes, 2) integration of link travel delay and traffic flow, 3) travel time improvement per recovery duration, 4) travel time improvement per resources, 5) centrality measures, and 6) link capacity. However, the recommended attributes are valid only when they remain as a set. Results contribute to the existing knowledge about concerns and values in the reconstruction and recovery of transportation networks after disasters. Transportation network planners and disaster managers can use the recommended attributes as key factors for post-disaster decision support systems or for evaluating available disaster resiliency plans. Additionally, future research can adopt this research outcome as an input for the problem-structuring phase of disaster recovery models.","author":[{"dropping-particle":"","family":"Zamanifar","given":"Milad","non-dropping-particle":"","parse-names":false,"suffix":""},{"dropping-particle":"","family":"Hartmann","given":"Timo","non-dropping-particle":"","parse-names":false,"suffix":""}],"container-title":"Transportation Research Part D: Transport and Environment","id":"ITEM-1","issued":{"date-parts":[["2021","4","1"]]},"page":"102771","publisher":"Pergamon","title":"Decision attributes for disaster recovery planning of transportation networks; A case study","type":"article-journal","volume":"93"},"uris":["http://www.mendeley.com/documents/?uuid=3a2ccc99-cc78-31fb-bca0-ae89fdec0235"]}],"mendeley":{"formattedCitation":"(Zamanifar &amp; Hartmann, 2021)","plainTextFormattedCitation":"(Zamanifar &amp; Hartmann, 2021)","previouslyFormattedCitation":"(Zamanifar &amp; Hartmann, 2021)"},"properties":{"noteIndex":0},"schema":"https://github.com/citation-style-language/schema/raw/master/csl-citation.json"}</w:instrText>
      </w:r>
      <w:r w:rsidR="004F39D4">
        <w:rPr>
          <w:rFonts w:ascii="Times New Roman" w:hAnsi="Times New Roman" w:cs="Times New Roman"/>
          <w:sz w:val="24"/>
          <w:szCs w:val="24"/>
          <w:lang w:val="en-US"/>
        </w:rPr>
        <w:fldChar w:fldCharType="separate"/>
      </w:r>
      <w:r w:rsidR="004F39D4" w:rsidRPr="004F39D4">
        <w:rPr>
          <w:rFonts w:ascii="Times New Roman" w:hAnsi="Times New Roman" w:cs="Times New Roman"/>
          <w:noProof/>
          <w:sz w:val="24"/>
          <w:szCs w:val="24"/>
          <w:lang w:val="en-US"/>
        </w:rPr>
        <w:t>(Zamanifar &amp; Hartmann, 2021)</w:t>
      </w:r>
      <w:r w:rsidR="004F39D4">
        <w:rPr>
          <w:rFonts w:ascii="Times New Roman" w:hAnsi="Times New Roman" w:cs="Times New Roman"/>
          <w:sz w:val="24"/>
          <w:szCs w:val="24"/>
          <w:lang w:val="en-US"/>
        </w:rPr>
        <w:fldChar w:fldCharType="end"/>
      </w:r>
      <w:r w:rsidR="004F39D4">
        <w:rPr>
          <w:rFonts w:ascii="Times New Roman" w:hAnsi="Times New Roman" w:cs="Times New Roman"/>
          <w:sz w:val="24"/>
          <w:szCs w:val="24"/>
          <w:lang w:val="en-US"/>
        </w:rPr>
        <w:t>,</w:t>
      </w:r>
      <w:r w:rsidR="002C078E">
        <w:rPr>
          <w:rFonts w:ascii="Times New Roman" w:hAnsi="Times New Roman" w:cs="Times New Roman"/>
          <w:sz w:val="24"/>
          <w:szCs w:val="24"/>
          <w:lang w:val="en-US"/>
        </w:rPr>
        <w:t xml:space="preserve"> in</w:t>
      </w:r>
      <w:bookmarkStart w:id="0" w:name="_GoBack"/>
      <w:bookmarkEnd w:id="0"/>
      <w:r w:rsidR="004F39D4">
        <w:rPr>
          <w:rFonts w:ascii="Times New Roman" w:hAnsi="Times New Roman" w:cs="Times New Roman"/>
          <w:sz w:val="24"/>
          <w:szCs w:val="24"/>
          <w:lang w:val="en-US"/>
        </w:rPr>
        <w:t xml:space="preserve"> </w:t>
      </w:r>
      <w:r>
        <w:rPr>
          <w:rFonts w:ascii="Times New Roman" w:hAnsi="Times New Roman" w:cs="Times New Roman"/>
          <w:sz w:val="24"/>
          <w:szCs w:val="24"/>
          <w:lang w:val="en-US"/>
        </w:rPr>
        <w:t>transportation planning</w:t>
      </w:r>
      <w:r w:rsidR="004D1832">
        <w:rPr>
          <w:rFonts w:ascii="Times New Roman" w:hAnsi="Times New Roman" w:cs="Times New Roman"/>
          <w:sz w:val="24"/>
          <w:szCs w:val="24"/>
          <w:lang w:val="en-US"/>
        </w:rPr>
        <w:t xml:space="preserve"> where better choices will be made as to how to lay down street network </w:t>
      </w:r>
      <w:r w:rsidR="004D1832">
        <w:rPr>
          <w:rFonts w:ascii="Times New Roman" w:hAnsi="Times New Roman" w:cs="Times New Roman"/>
          <w:sz w:val="24"/>
          <w:szCs w:val="24"/>
          <w:lang w:val="en-US"/>
        </w:rPr>
        <w:lastRenderedPageBreak/>
        <w:t>understanding how they shape human interactions</w:t>
      </w:r>
      <w:r>
        <w:rPr>
          <w:rFonts w:ascii="Times New Roman" w:hAnsi="Times New Roman" w:cs="Times New Roman"/>
          <w:sz w:val="24"/>
          <w:szCs w:val="24"/>
          <w:lang w:val="en-US"/>
        </w:rPr>
        <w:t xml:space="preserve">, </w:t>
      </w:r>
      <w:r w:rsidR="004F39D4">
        <w:rPr>
          <w:rFonts w:ascii="Times New Roman" w:hAnsi="Times New Roman" w:cs="Times New Roman"/>
          <w:sz w:val="24"/>
          <w:szCs w:val="24"/>
          <w:lang w:val="en-US"/>
        </w:rPr>
        <w:t xml:space="preserve">in </w:t>
      </w:r>
      <w:r>
        <w:rPr>
          <w:rFonts w:ascii="Times New Roman" w:hAnsi="Times New Roman" w:cs="Times New Roman"/>
          <w:sz w:val="24"/>
          <w:szCs w:val="24"/>
          <w:lang w:val="en-US"/>
        </w:rPr>
        <w:t>geography and</w:t>
      </w:r>
      <w:r w:rsidR="004D1832">
        <w:rPr>
          <w:rFonts w:ascii="Times New Roman" w:hAnsi="Times New Roman" w:cs="Times New Roman"/>
          <w:sz w:val="24"/>
          <w:szCs w:val="24"/>
          <w:lang w:val="en-US"/>
        </w:rPr>
        <w:t xml:space="preserve"> urban studies where it provides more avenues for pedagogy to compare and contrast relevant variable</w:t>
      </w:r>
      <w:r w:rsidR="004F39D4">
        <w:rPr>
          <w:rFonts w:ascii="Times New Roman" w:hAnsi="Times New Roman" w:cs="Times New Roman"/>
          <w:sz w:val="24"/>
          <w:szCs w:val="24"/>
          <w:lang w:val="en-US"/>
        </w:rPr>
        <w:t>s</w:t>
      </w:r>
      <w:r w:rsidR="004D1832">
        <w:rPr>
          <w:rFonts w:ascii="Times New Roman" w:hAnsi="Times New Roman" w:cs="Times New Roman"/>
          <w:sz w:val="24"/>
          <w:szCs w:val="24"/>
          <w:lang w:val="en-US"/>
        </w:rPr>
        <w:t xml:space="preserve"> to better understand the relationships that exist between form, shape and human interactions in physical space.</w:t>
      </w:r>
    </w:p>
    <w:p w:rsidR="002C078E" w:rsidRDefault="002C078E" w:rsidP="002C078E">
      <w:pPr>
        <w:rPr>
          <w:rFonts w:ascii="Times New Roman" w:hAnsi="Times New Roman" w:cs="Times New Roman"/>
          <w:b/>
          <w:sz w:val="24"/>
          <w:szCs w:val="24"/>
          <w:lang w:val="en-US"/>
        </w:rPr>
      </w:pPr>
      <w:r>
        <w:rPr>
          <w:rFonts w:ascii="Times New Roman" w:hAnsi="Times New Roman" w:cs="Times New Roman"/>
          <w:b/>
          <w:sz w:val="24"/>
          <w:szCs w:val="24"/>
          <w:lang w:val="en-US"/>
        </w:rPr>
        <w:t>References</w:t>
      </w:r>
    </w:p>
    <w:p w:rsidR="002C078E" w:rsidRPr="002C078E" w:rsidRDefault="002C078E" w:rsidP="002C078E">
      <w:pPr>
        <w:widowControl w:val="0"/>
        <w:autoSpaceDE w:val="0"/>
        <w:autoSpaceDN w:val="0"/>
        <w:adjustRightInd w:val="0"/>
        <w:spacing w:line="240" w:lineRule="auto"/>
        <w:ind w:left="480" w:hanging="480"/>
        <w:rPr>
          <w:rFonts w:ascii="Times New Roman" w:hAnsi="Times New Roman" w:cs="Times New Roman"/>
          <w:noProof/>
          <w:sz w:val="24"/>
          <w:szCs w:val="24"/>
        </w:rPr>
      </w:pPr>
      <w:r>
        <w:rPr>
          <w:rFonts w:ascii="Times New Roman" w:hAnsi="Times New Roman" w:cs="Times New Roman"/>
          <w:b/>
          <w:sz w:val="24"/>
          <w:szCs w:val="24"/>
          <w:lang w:val="en-US"/>
        </w:rPr>
        <w:fldChar w:fldCharType="begin" w:fldLock="1"/>
      </w:r>
      <w:r>
        <w:rPr>
          <w:rFonts w:ascii="Times New Roman" w:hAnsi="Times New Roman" w:cs="Times New Roman"/>
          <w:b/>
          <w:sz w:val="24"/>
          <w:szCs w:val="24"/>
          <w:lang w:val="en-US"/>
        </w:rPr>
        <w:instrText xml:space="preserve">ADDIN Mendeley Bibliography CSL_BIBLIOGRAPHY </w:instrText>
      </w:r>
      <w:r>
        <w:rPr>
          <w:rFonts w:ascii="Times New Roman" w:hAnsi="Times New Roman" w:cs="Times New Roman"/>
          <w:b/>
          <w:sz w:val="24"/>
          <w:szCs w:val="24"/>
          <w:lang w:val="en-US"/>
        </w:rPr>
        <w:fldChar w:fldCharType="separate"/>
      </w:r>
      <w:r w:rsidRPr="002C078E">
        <w:rPr>
          <w:rFonts w:ascii="Times New Roman" w:hAnsi="Times New Roman" w:cs="Times New Roman"/>
          <w:noProof/>
          <w:sz w:val="24"/>
          <w:szCs w:val="24"/>
        </w:rPr>
        <w:t xml:space="preserve">Boeing, G. (2017). OSMnx: New methods for acquiring, constructing, analyzing, and visualizing complex street networks. </w:t>
      </w:r>
      <w:r w:rsidRPr="002C078E">
        <w:rPr>
          <w:rFonts w:ascii="Times New Roman" w:hAnsi="Times New Roman" w:cs="Times New Roman"/>
          <w:i/>
          <w:iCs/>
          <w:noProof/>
          <w:sz w:val="24"/>
          <w:szCs w:val="24"/>
        </w:rPr>
        <w:t>Computers, Environment and Urban Systems</w:t>
      </w:r>
      <w:r w:rsidRPr="002C078E">
        <w:rPr>
          <w:rFonts w:ascii="Times New Roman" w:hAnsi="Times New Roman" w:cs="Times New Roman"/>
          <w:noProof/>
          <w:sz w:val="24"/>
          <w:szCs w:val="24"/>
        </w:rPr>
        <w:t xml:space="preserve">, </w:t>
      </w:r>
      <w:r w:rsidRPr="002C078E">
        <w:rPr>
          <w:rFonts w:ascii="Times New Roman" w:hAnsi="Times New Roman" w:cs="Times New Roman"/>
          <w:i/>
          <w:iCs/>
          <w:noProof/>
          <w:sz w:val="24"/>
          <w:szCs w:val="24"/>
        </w:rPr>
        <w:t>65</w:t>
      </w:r>
      <w:r w:rsidRPr="002C078E">
        <w:rPr>
          <w:rFonts w:ascii="Times New Roman" w:hAnsi="Times New Roman" w:cs="Times New Roman"/>
          <w:noProof/>
          <w:sz w:val="24"/>
          <w:szCs w:val="24"/>
        </w:rPr>
        <w:t>, 126–139. https://doi.org/10.1016/j.compenvurbsys.2017.05.004</w:t>
      </w:r>
    </w:p>
    <w:p w:rsidR="002C078E" w:rsidRPr="002C078E" w:rsidRDefault="002C078E" w:rsidP="002C078E">
      <w:pPr>
        <w:widowControl w:val="0"/>
        <w:autoSpaceDE w:val="0"/>
        <w:autoSpaceDN w:val="0"/>
        <w:adjustRightInd w:val="0"/>
        <w:spacing w:line="240" w:lineRule="auto"/>
        <w:ind w:left="480" w:hanging="480"/>
        <w:rPr>
          <w:rFonts w:ascii="Times New Roman" w:hAnsi="Times New Roman" w:cs="Times New Roman"/>
          <w:noProof/>
          <w:sz w:val="24"/>
          <w:szCs w:val="24"/>
        </w:rPr>
      </w:pPr>
      <w:r w:rsidRPr="002C078E">
        <w:rPr>
          <w:rFonts w:ascii="Times New Roman" w:hAnsi="Times New Roman" w:cs="Times New Roman"/>
          <w:noProof/>
          <w:sz w:val="24"/>
          <w:szCs w:val="24"/>
        </w:rPr>
        <w:t xml:space="preserve">Boeing, G. (2018a). The Morphology and Circuity of Walkable and Drivable Street Networks. </w:t>
      </w:r>
      <w:r w:rsidRPr="002C078E">
        <w:rPr>
          <w:rFonts w:ascii="Times New Roman" w:hAnsi="Times New Roman" w:cs="Times New Roman"/>
          <w:i/>
          <w:iCs/>
          <w:noProof/>
          <w:sz w:val="24"/>
          <w:szCs w:val="24"/>
        </w:rPr>
        <w:t>SSRN Electronic Journal</w:t>
      </w:r>
      <w:r w:rsidRPr="002C078E">
        <w:rPr>
          <w:rFonts w:ascii="Times New Roman" w:hAnsi="Times New Roman" w:cs="Times New Roman"/>
          <w:noProof/>
          <w:sz w:val="24"/>
          <w:szCs w:val="24"/>
        </w:rPr>
        <w:t>. https://doi.org/10.2139/ssrn.3119939</w:t>
      </w:r>
    </w:p>
    <w:p w:rsidR="002C078E" w:rsidRPr="002C078E" w:rsidRDefault="002C078E" w:rsidP="002C078E">
      <w:pPr>
        <w:widowControl w:val="0"/>
        <w:autoSpaceDE w:val="0"/>
        <w:autoSpaceDN w:val="0"/>
        <w:adjustRightInd w:val="0"/>
        <w:spacing w:line="240" w:lineRule="auto"/>
        <w:ind w:left="480" w:hanging="480"/>
        <w:rPr>
          <w:rFonts w:ascii="Times New Roman" w:hAnsi="Times New Roman" w:cs="Times New Roman"/>
          <w:noProof/>
          <w:sz w:val="24"/>
          <w:szCs w:val="24"/>
        </w:rPr>
      </w:pPr>
      <w:r w:rsidRPr="002C078E">
        <w:rPr>
          <w:rFonts w:ascii="Times New Roman" w:hAnsi="Times New Roman" w:cs="Times New Roman"/>
          <w:noProof/>
          <w:sz w:val="24"/>
          <w:szCs w:val="24"/>
        </w:rPr>
        <w:t xml:space="preserve">Boeing, G. (2018b). Urban Spatial Order: Street Network Orientation, Configuration, and Entropy. </w:t>
      </w:r>
      <w:r w:rsidRPr="002C078E">
        <w:rPr>
          <w:rFonts w:ascii="Times New Roman" w:hAnsi="Times New Roman" w:cs="Times New Roman"/>
          <w:i/>
          <w:iCs/>
          <w:noProof/>
          <w:sz w:val="24"/>
          <w:szCs w:val="24"/>
        </w:rPr>
        <w:t>SSRN Electronic Journal</w:t>
      </w:r>
      <w:r w:rsidRPr="002C078E">
        <w:rPr>
          <w:rFonts w:ascii="Times New Roman" w:hAnsi="Times New Roman" w:cs="Times New Roman"/>
          <w:noProof/>
          <w:sz w:val="24"/>
          <w:szCs w:val="24"/>
        </w:rPr>
        <w:t>. https://doi.org/10.2139/ssrn.3224723</w:t>
      </w:r>
    </w:p>
    <w:p w:rsidR="002C078E" w:rsidRPr="002C078E" w:rsidRDefault="002C078E" w:rsidP="002C078E">
      <w:pPr>
        <w:widowControl w:val="0"/>
        <w:autoSpaceDE w:val="0"/>
        <w:autoSpaceDN w:val="0"/>
        <w:adjustRightInd w:val="0"/>
        <w:spacing w:line="240" w:lineRule="auto"/>
        <w:ind w:left="480" w:hanging="480"/>
        <w:rPr>
          <w:rFonts w:ascii="Times New Roman" w:hAnsi="Times New Roman" w:cs="Times New Roman"/>
          <w:noProof/>
          <w:sz w:val="24"/>
          <w:szCs w:val="24"/>
        </w:rPr>
      </w:pPr>
      <w:r w:rsidRPr="002C078E">
        <w:rPr>
          <w:rFonts w:ascii="Times New Roman" w:hAnsi="Times New Roman" w:cs="Times New Roman"/>
          <w:noProof/>
          <w:sz w:val="24"/>
          <w:szCs w:val="24"/>
        </w:rPr>
        <w:t xml:space="preserve">Boeing, G. (2019). Urban street network analysis in a computational notebook. </w:t>
      </w:r>
      <w:r w:rsidRPr="002C078E">
        <w:rPr>
          <w:rFonts w:ascii="Times New Roman" w:hAnsi="Times New Roman" w:cs="Times New Roman"/>
          <w:i/>
          <w:iCs/>
          <w:noProof/>
          <w:sz w:val="24"/>
          <w:szCs w:val="24"/>
        </w:rPr>
        <w:t>Region</w:t>
      </w:r>
      <w:r w:rsidRPr="002C078E">
        <w:rPr>
          <w:rFonts w:ascii="Times New Roman" w:hAnsi="Times New Roman" w:cs="Times New Roman"/>
          <w:noProof/>
          <w:sz w:val="24"/>
          <w:szCs w:val="24"/>
        </w:rPr>
        <w:t xml:space="preserve">, </w:t>
      </w:r>
      <w:r w:rsidRPr="002C078E">
        <w:rPr>
          <w:rFonts w:ascii="Times New Roman" w:hAnsi="Times New Roman" w:cs="Times New Roman"/>
          <w:i/>
          <w:iCs/>
          <w:noProof/>
          <w:sz w:val="24"/>
          <w:szCs w:val="24"/>
        </w:rPr>
        <w:t>6</w:t>
      </w:r>
      <w:r w:rsidRPr="002C078E">
        <w:rPr>
          <w:rFonts w:ascii="Times New Roman" w:hAnsi="Times New Roman" w:cs="Times New Roman"/>
          <w:noProof/>
          <w:sz w:val="24"/>
          <w:szCs w:val="24"/>
        </w:rPr>
        <w:t>(3), 39–51. https://doi.org/10.18335/region.v6i3.278</w:t>
      </w:r>
    </w:p>
    <w:p w:rsidR="002C078E" w:rsidRPr="002C078E" w:rsidRDefault="002C078E" w:rsidP="002C078E">
      <w:pPr>
        <w:widowControl w:val="0"/>
        <w:autoSpaceDE w:val="0"/>
        <w:autoSpaceDN w:val="0"/>
        <w:adjustRightInd w:val="0"/>
        <w:spacing w:line="240" w:lineRule="auto"/>
        <w:ind w:left="480" w:hanging="480"/>
        <w:rPr>
          <w:rFonts w:ascii="Times New Roman" w:hAnsi="Times New Roman" w:cs="Times New Roman"/>
          <w:noProof/>
          <w:sz w:val="24"/>
          <w:szCs w:val="24"/>
        </w:rPr>
      </w:pPr>
      <w:r w:rsidRPr="002C078E">
        <w:rPr>
          <w:rFonts w:ascii="Times New Roman" w:hAnsi="Times New Roman" w:cs="Times New Roman"/>
          <w:noProof/>
          <w:sz w:val="24"/>
          <w:szCs w:val="24"/>
        </w:rPr>
        <w:t xml:space="preserve">Boeing, G. (2020). A multi-scale analysis of 27,000 urban street networks: Every US city, town, urbanized area, and Zillow neighborhood. </w:t>
      </w:r>
      <w:r w:rsidRPr="002C078E">
        <w:rPr>
          <w:rFonts w:ascii="Times New Roman" w:hAnsi="Times New Roman" w:cs="Times New Roman"/>
          <w:i/>
          <w:iCs/>
          <w:noProof/>
          <w:sz w:val="24"/>
          <w:szCs w:val="24"/>
        </w:rPr>
        <w:t>Environment and Planning B: Urban Analytics and City Science</w:t>
      </w:r>
      <w:r w:rsidRPr="002C078E">
        <w:rPr>
          <w:rFonts w:ascii="Times New Roman" w:hAnsi="Times New Roman" w:cs="Times New Roman"/>
          <w:noProof/>
          <w:sz w:val="24"/>
          <w:szCs w:val="24"/>
        </w:rPr>
        <w:t xml:space="preserve">, </w:t>
      </w:r>
      <w:r w:rsidRPr="002C078E">
        <w:rPr>
          <w:rFonts w:ascii="Times New Roman" w:hAnsi="Times New Roman" w:cs="Times New Roman"/>
          <w:i/>
          <w:iCs/>
          <w:noProof/>
          <w:sz w:val="24"/>
          <w:szCs w:val="24"/>
        </w:rPr>
        <w:t>47</w:t>
      </w:r>
      <w:r w:rsidRPr="002C078E">
        <w:rPr>
          <w:rFonts w:ascii="Times New Roman" w:hAnsi="Times New Roman" w:cs="Times New Roman"/>
          <w:noProof/>
          <w:sz w:val="24"/>
          <w:szCs w:val="24"/>
        </w:rPr>
        <w:t>(4), 590–608. https://doi.org/10.1177/2399808318784595</w:t>
      </w:r>
    </w:p>
    <w:p w:rsidR="002C078E" w:rsidRPr="002C078E" w:rsidRDefault="002C078E" w:rsidP="002C078E">
      <w:pPr>
        <w:widowControl w:val="0"/>
        <w:autoSpaceDE w:val="0"/>
        <w:autoSpaceDN w:val="0"/>
        <w:adjustRightInd w:val="0"/>
        <w:spacing w:line="240" w:lineRule="auto"/>
        <w:ind w:left="480" w:hanging="480"/>
        <w:rPr>
          <w:rFonts w:ascii="Times New Roman" w:hAnsi="Times New Roman" w:cs="Times New Roman"/>
          <w:noProof/>
          <w:sz w:val="24"/>
          <w:szCs w:val="24"/>
        </w:rPr>
      </w:pPr>
      <w:r w:rsidRPr="002C078E">
        <w:rPr>
          <w:rFonts w:ascii="Times New Roman" w:hAnsi="Times New Roman" w:cs="Times New Roman"/>
          <w:noProof/>
          <w:sz w:val="24"/>
          <w:szCs w:val="24"/>
        </w:rPr>
        <w:t xml:space="preserve">Boeing, G. (2021). Spatial information and the legibility of urban form: Big data in urban morphology. </w:t>
      </w:r>
      <w:r w:rsidRPr="002C078E">
        <w:rPr>
          <w:rFonts w:ascii="Times New Roman" w:hAnsi="Times New Roman" w:cs="Times New Roman"/>
          <w:i/>
          <w:iCs/>
          <w:noProof/>
          <w:sz w:val="24"/>
          <w:szCs w:val="24"/>
        </w:rPr>
        <w:t>International Journal of Information Management</w:t>
      </w:r>
      <w:r w:rsidRPr="002C078E">
        <w:rPr>
          <w:rFonts w:ascii="Times New Roman" w:hAnsi="Times New Roman" w:cs="Times New Roman"/>
          <w:noProof/>
          <w:sz w:val="24"/>
          <w:szCs w:val="24"/>
        </w:rPr>
        <w:t xml:space="preserve">, </w:t>
      </w:r>
      <w:r w:rsidRPr="002C078E">
        <w:rPr>
          <w:rFonts w:ascii="Times New Roman" w:hAnsi="Times New Roman" w:cs="Times New Roman"/>
          <w:i/>
          <w:iCs/>
          <w:noProof/>
          <w:sz w:val="24"/>
          <w:szCs w:val="24"/>
        </w:rPr>
        <w:t>56</w:t>
      </w:r>
      <w:r w:rsidRPr="002C078E">
        <w:rPr>
          <w:rFonts w:ascii="Times New Roman" w:hAnsi="Times New Roman" w:cs="Times New Roman"/>
          <w:noProof/>
          <w:sz w:val="24"/>
          <w:szCs w:val="24"/>
        </w:rPr>
        <w:t>. https://doi.org/10.1016/j.ijinfomgt.2019.09.009</w:t>
      </w:r>
    </w:p>
    <w:p w:rsidR="002C078E" w:rsidRPr="002C078E" w:rsidRDefault="002C078E" w:rsidP="002C078E">
      <w:pPr>
        <w:widowControl w:val="0"/>
        <w:autoSpaceDE w:val="0"/>
        <w:autoSpaceDN w:val="0"/>
        <w:adjustRightInd w:val="0"/>
        <w:spacing w:line="240" w:lineRule="auto"/>
        <w:ind w:left="480" w:hanging="480"/>
        <w:rPr>
          <w:rFonts w:ascii="Times New Roman" w:hAnsi="Times New Roman" w:cs="Times New Roman"/>
          <w:noProof/>
          <w:sz w:val="24"/>
          <w:szCs w:val="24"/>
        </w:rPr>
      </w:pPr>
      <w:r w:rsidRPr="002C078E">
        <w:rPr>
          <w:rFonts w:ascii="Times New Roman" w:hAnsi="Times New Roman" w:cs="Times New Roman"/>
          <w:noProof/>
          <w:sz w:val="24"/>
          <w:szCs w:val="24"/>
        </w:rPr>
        <w:t xml:space="preserve">Dumedah, G., &amp; Garsonu, E. K. (2021). Characterising the structural pattern of urban road networks in Ghana using geometric and topological measures. </w:t>
      </w:r>
      <w:r w:rsidRPr="002C078E">
        <w:rPr>
          <w:rFonts w:ascii="Times New Roman" w:hAnsi="Times New Roman" w:cs="Times New Roman"/>
          <w:i/>
          <w:iCs/>
          <w:noProof/>
          <w:sz w:val="24"/>
          <w:szCs w:val="24"/>
        </w:rPr>
        <w:t>Geo: Geography and Environment</w:t>
      </w:r>
      <w:r w:rsidRPr="002C078E">
        <w:rPr>
          <w:rFonts w:ascii="Times New Roman" w:hAnsi="Times New Roman" w:cs="Times New Roman"/>
          <w:noProof/>
          <w:sz w:val="24"/>
          <w:szCs w:val="24"/>
        </w:rPr>
        <w:t xml:space="preserve">, </w:t>
      </w:r>
      <w:r w:rsidRPr="002C078E">
        <w:rPr>
          <w:rFonts w:ascii="Times New Roman" w:hAnsi="Times New Roman" w:cs="Times New Roman"/>
          <w:i/>
          <w:iCs/>
          <w:noProof/>
          <w:sz w:val="24"/>
          <w:szCs w:val="24"/>
        </w:rPr>
        <w:t>8</w:t>
      </w:r>
      <w:r w:rsidRPr="002C078E">
        <w:rPr>
          <w:rFonts w:ascii="Times New Roman" w:hAnsi="Times New Roman" w:cs="Times New Roman"/>
          <w:noProof/>
          <w:sz w:val="24"/>
          <w:szCs w:val="24"/>
        </w:rPr>
        <w:t>(1). https://doi.org/10.1002/geo2.95</w:t>
      </w:r>
    </w:p>
    <w:p w:rsidR="002C078E" w:rsidRPr="002C078E" w:rsidRDefault="002C078E" w:rsidP="002C078E">
      <w:pPr>
        <w:widowControl w:val="0"/>
        <w:autoSpaceDE w:val="0"/>
        <w:autoSpaceDN w:val="0"/>
        <w:adjustRightInd w:val="0"/>
        <w:spacing w:line="240" w:lineRule="auto"/>
        <w:ind w:left="480" w:hanging="480"/>
        <w:rPr>
          <w:rFonts w:ascii="Times New Roman" w:hAnsi="Times New Roman" w:cs="Times New Roman"/>
          <w:noProof/>
          <w:sz w:val="24"/>
          <w:szCs w:val="24"/>
        </w:rPr>
      </w:pPr>
      <w:r w:rsidRPr="002C078E">
        <w:rPr>
          <w:rFonts w:ascii="Times New Roman" w:hAnsi="Times New Roman" w:cs="Times New Roman"/>
          <w:noProof/>
          <w:sz w:val="24"/>
          <w:szCs w:val="24"/>
        </w:rPr>
        <w:t xml:space="preserve">Marshall, W. E., Piatkowski, D. P., &amp; Garrick, N. W. (2014). Community design, street networks, and public health. </w:t>
      </w:r>
      <w:r w:rsidRPr="002C078E">
        <w:rPr>
          <w:rFonts w:ascii="Times New Roman" w:hAnsi="Times New Roman" w:cs="Times New Roman"/>
          <w:i/>
          <w:iCs/>
          <w:noProof/>
          <w:sz w:val="24"/>
          <w:szCs w:val="24"/>
        </w:rPr>
        <w:t>Journal of Transport &amp; Health</w:t>
      </w:r>
      <w:r w:rsidRPr="002C078E">
        <w:rPr>
          <w:rFonts w:ascii="Times New Roman" w:hAnsi="Times New Roman" w:cs="Times New Roman"/>
          <w:noProof/>
          <w:sz w:val="24"/>
          <w:szCs w:val="24"/>
        </w:rPr>
        <w:t xml:space="preserve">, </w:t>
      </w:r>
      <w:r w:rsidRPr="002C078E">
        <w:rPr>
          <w:rFonts w:ascii="Times New Roman" w:hAnsi="Times New Roman" w:cs="Times New Roman"/>
          <w:i/>
          <w:iCs/>
          <w:noProof/>
          <w:sz w:val="24"/>
          <w:szCs w:val="24"/>
        </w:rPr>
        <w:t>1</w:t>
      </w:r>
      <w:r w:rsidRPr="002C078E">
        <w:rPr>
          <w:rFonts w:ascii="Times New Roman" w:hAnsi="Times New Roman" w:cs="Times New Roman"/>
          <w:noProof/>
          <w:sz w:val="24"/>
          <w:szCs w:val="24"/>
        </w:rPr>
        <w:t>(4), 326–340. https://doi.org/10.1016/J.JTH.2014.06.002</w:t>
      </w:r>
    </w:p>
    <w:p w:rsidR="002C078E" w:rsidRPr="002C078E" w:rsidRDefault="002C078E" w:rsidP="002C078E">
      <w:pPr>
        <w:widowControl w:val="0"/>
        <w:autoSpaceDE w:val="0"/>
        <w:autoSpaceDN w:val="0"/>
        <w:adjustRightInd w:val="0"/>
        <w:spacing w:line="240" w:lineRule="auto"/>
        <w:ind w:left="480" w:hanging="480"/>
        <w:rPr>
          <w:rFonts w:ascii="Times New Roman" w:hAnsi="Times New Roman" w:cs="Times New Roman"/>
          <w:noProof/>
          <w:sz w:val="24"/>
          <w:szCs w:val="24"/>
        </w:rPr>
      </w:pPr>
      <w:r w:rsidRPr="002C078E">
        <w:rPr>
          <w:rFonts w:ascii="Times New Roman" w:hAnsi="Times New Roman" w:cs="Times New Roman"/>
          <w:noProof/>
          <w:sz w:val="24"/>
          <w:szCs w:val="24"/>
        </w:rPr>
        <w:t xml:space="preserve">Zamanifar, M., &amp; Hartmann, T. (2021). Decision attributes for disaster recovery planning of transportation networks; A case study. </w:t>
      </w:r>
      <w:r w:rsidRPr="002C078E">
        <w:rPr>
          <w:rFonts w:ascii="Times New Roman" w:hAnsi="Times New Roman" w:cs="Times New Roman"/>
          <w:i/>
          <w:iCs/>
          <w:noProof/>
          <w:sz w:val="24"/>
          <w:szCs w:val="24"/>
        </w:rPr>
        <w:t>Transportation Research Part D: Transport and Environment</w:t>
      </w:r>
      <w:r w:rsidRPr="002C078E">
        <w:rPr>
          <w:rFonts w:ascii="Times New Roman" w:hAnsi="Times New Roman" w:cs="Times New Roman"/>
          <w:noProof/>
          <w:sz w:val="24"/>
          <w:szCs w:val="24"/>
        </w:rPr>
        <w:t xml:space="preserve">, </w:t>
      </w:r>
      <w:r w:rsidRPr="002C078E">
        <w:rPr>
          <w:rFonts w:ascii="Times New Roman" w:hAnsi="Times New Roman" w:cs="Times New Roman"/>
          <w:i/>
          <w:iCs/>
          <w:noProof/>
          <w:sz w:val="24"/>
          <w:szCs w:val="24"/>
        </w:rPr>
        <w:t>93</w:t>
      </w:r>
      <w:r w:rsidRPr="002C078E">
        <w:rPr>
          <w:rFonts w:ascii="Times New Roman" w:hAnsi="Times New Roman" w:cs="Times New Roman"/>
          <w:noProof/>
          <w:sz w:val="24"/>
          <w:szCs w:val="24"/>
        </w:rPr>
        <w:t>, 102771. https://doi.org/10.1016/J.TRD.2021.102771</w:t>
      </w:r>
    </w:p>
    <w:p w:rsidR="002C078E" w:rsidRPr="002C078E" w:rsidRDefault="002C078E" w:rsidP="002C078E">
      <w:pPr>
        <w:widowControl w:val="0"/>
        <w:autoSpaceDE w:val="0"/>
        <w:autoSpaceDN w:val="0"/>
        <w:adjustRightInd w:val="0"/>
        <w:spacing w:line="240" w:lineRule="auto"/>
        <w:ind w:left="480" w:hanging="480"/>
        <w:rPr>
          <w:rFonts w:ascii="Times New Roman" w:hAnsi="Times New Roman" w:cs="Times New Roman"/>
          <w:noProof/>
          <w:sz w:val="24"/>
        </w:rPr>
      </w:pPr>
      <w:r w:rsidRPr="002C078E">
        <w:rPr>
          <w:rFonts w:ascii="Times New Roman" w:hAnsi="Times New Roman" w:cs="Times New Roman"/>
          <w:noProof/>
          <w:sz w:val="24"/>
          <w:szCs w:val="24"/>
        </w:rPr>
        <w:t xml:space="preserve">Zhao, P., Yen, Y., Bailey, E., &amp; Sohail, M. T. (2019). Analysis of urban drivable and walkable street networks of the ASEAN smart cities network. </w:t>
      </w:r>
      <w:r w:rsidRPr="002C078E">
        <w:rPr>
          <w:rFonts w:ascii="Times New Roman" w:hAnsi="Times New Roman" w:cs="Times New Roman"/>
          <w:i/>
          <w:iCs/>
          <w:noProof/>
          <w:sz w:val="24"/>
          <w:szCs w:val="24"/>
        </w:rPr>
        <w:t>ISPRS International Journal of Geo-Information</w:t>
      </w:r>
      <w:r w:rsidRPr="002C078E">
        <w:rPr>
          <w:rFonts w:ascii="Times New Roman" w:hAnsi="Times New Roman" w:cs="Times New Roman"/>
          <w:noProof/>
          <w:sz w:val="24"/>
          <w:szCs w:val="24"/>
        </w:rPr>
        <w:t xml:space="preserve">, </w:t>
      </w:r>
      <w:r w:rsidRPr="002C078E">
        <w:rPr>
          <w:rFonts w:ascii="Times New Roman" w:hAnsi="Times New Roman" w:cs="Times New Roman"/>
          <w:i/>
          <w:iCs/>
          <w:noProof/>
          <w:sz w:val="24"/>
          <w:szCs w:val="24"/>
        </w:rPr>
        <w:t>8</w:t>
      </w:r>
      <w:r w:rsidRPr="002C078E">
        <w:rPr>
          <w:rFonts w:ascii="Times New Roman" w:hAnsi="Times New Roman" w:cs="Times New Roman"/>
          <w:noProof/>
          <w:sz w:val="24"/>
          <w:szCs w:val="24"/>
        </w:rPr>
        <w:t>(10). https://doi.org/10.3390/ijgi8100459</w:t>
      </w:r>
    </w:p>
    <w:p w:rsidR="002C078E" w:rsidRDefault="002C078E" w:rsidP="002C078E">
      <w:pPr>
        <w:rPr>
          <w:rFonts w:ascii="Times New Roman" w:hAnsi="Times New Roman" w:cs="Times New Roman"/>
          <w:b/>
          <w:sz w:val="24"/>
          <w:szCs w:val="24"/>
          <w:lang w:val="en-US"/>
        </w:rPr>
      </w:pPr>
      <w:r>
        <w:rPr>
          <w:rFonts w:ascii="Times New Roman" w:hAnsi="Times New Roman" w:cs="Times New Roman"/>
          <w:b/>
          <w:sz w:val="24"/>
          <w:szCs w:val="24"/>
          <w:lang w:val="en-US"/>
        </w:rPr>
        <w:fldChar w:fldCharType="end"/>
      </w:r>
    </w:p>
    <w:p w:rsidR="002C078E" w:rsidRPr="0003131D" w:rsidRDefault="002C078E">
      <w:pPr>
        <w:rPr>
          <w:rFonts w:ascii="Times New Roman" w:hAnsi="Times New Roman" w:cs="Times New Roman"/>
          <w:sz w:val="24"/>
          <w:szCs w:val="24"/>
          <w:lang w:val="en-US"/>
        </w:rPr>
      </w:pPr>
    </w:p>
    <w:sectPr w:rsidR="002C078E" w:rsidRPr="000313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72BF8"/>
    <w:multiLevelType w:val="hybridMultilevel"/>
    <w:tmpl w:val="E8A471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ED62D53"/>
    <w:multiLevelType w:val="hybridMultilevel"/>
    <w:tmpl w:val="29F022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87420CB"/>
    <w:multiLevelType w:val="hybridMultilevel"/>
    <w:tmpl w:val="767297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2C07A77"/>
    <w:multiLevelType w:val="hybridMultilevel"/>
    <w:tmpl w:val="A6545954"/>
    <w:lvl w:ilvl="0" w:tplc="236EABF0">
      <w:numFmt w:val="bullet"/>
      <w:lvlText w:val=""/>
      <w:lvlJc w:val="left"/>
      <w:pPr>
        <w:ind w:left="720" w:hanging="360"/>
      </w:pPr>
      <w:rPr>
        <w:rFonts w:ascii="Wingdings" w:eastAsiaTheme="minorHAns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43732CF"/>
    <w:multiLevelType w:val="hybridMultilevel"/>
    <w:tmpl w:val="B9A6B8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D2D"/>
    <w:rsid w:val="00012C4D"/>
    <w:rsid w:val="0003131D"/>
    <w:rsid w:val="00072E9C"/>
    <w:rsid w:val="000F2CD6"/>
    <w:rsid w:val="002365B2"/>
    <w:rsid w:val="002C078E"/>
    <w:rsid w:val="002E1201"/>
    <w:rsid w:val="00331FFF"/>
    <w:rsid w:val="00391D37"/>
    <w:rsid w:val="004510E0"/>
    <w:rsid w:val="004C5A1E"/>
    <w:rsid w:val="004D1832"/>
    <w:rsid w:val="004F39D4"/>
    <w:rsid w:val="0055278F"/>
    <w:rsid w:val="00662D2D"/>
    <w:rsid w:val="006754D0"/>
    <w:rsid w:val="00771943"/>
    <w:rsid w:val="00801160"/>
    <w:rsid w:val="00821C8B"/>
    <w:rsid w:val="008444E6"/>
    <w:rsid w:val="00A059A0"/>
    <w:rsid w:val="00CC0AF0"/>
    <w:rsid w:val="00CF3582"/>
    <w:rsid w:val="00D67EA6"/>
    <w:rsid w:val="00DC64A3"/>
    <w:rsid w:val="00EE1884"/>
    <w:rsid w:val="00EE6F70"/>
    <w:rsid w:val="00F238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F8029"/>
  <w15:chartTrackingRefBased/>
  <w15:docId w15:val="{4D751D9F-FF00-432B-894E-B91B34F87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2D2D"/>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2D2D"/>
    <w:pPr>
      <w:ind w:left="720"/>
      <w:contextualSpacing/>
    </w:pPr>
  </w:style>
  <w:style w:type="character" w:styleId="Hyperlink">
    <w:name w:val="Hyperlink"/>
    <w:basedOn w:val="DefaultParagraphFont"/>
    <w:uiPriority w:val="99"/>
    <w:unhideWhenUsed/>
    <w:rsid w:val="00662D2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3A9F1D-3EA4-44F3-BD7D-55B2D8AA74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503</TotalTime>
  <Pages>3</Pages>
  <Words>6108</Words>
  <Characters>34816</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 yeti</dc:creator>
  <cp:keywords/>
  <dc:description/>
  <cp:lastModifiedBy>Microsoft</cp:lastModifiedBy>
  <cp:revision>48</cp:revision>
  <dcterms:created xsi:type="dcterms:W3CDTF">2022-05-12T11:20:00Z</dcterms:created>
  <dcterms:modified xsi:type="dcterms:W3CDTF">2022-05-13T05:46:00Z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11th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62fcb436-2565-32d5-b6e8-37c0d050d962</vt:lpwstr>
  </property>
  <property fmtid="{D5CDD505-2E9C-101B-9397-08002B2CF9AE}" pid="24" name="Mendeley Citation Style_1">
    <vt:lpwstr>http://www.zotero.org/styles/apa</vt:lpwstr>
  </property>
</Properties>
</file>