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r>
              <w:rPr>
                <w:rFonts w:ascii="Minion Pro" w:hAnsi="Minion Pro" w:cs="Arial"/>
                <w:sz w:val="22"/>
                <w:szCs w:val="22"/>
              </w:rPr>
              <w:t>Unmanned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700D61DA"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7443B9">
              <w:rPr>
                <w:rFonts w:ascii="Minion Pro" w:hAnsi="Minion Pro" w:cs="Arial"/>
                <w:noProof/>
                <w:sz w:val="22"/>
                <w:szCs w:val="22"/>
              </w:rPr>
              <w:t>18.12.2023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r>
              <w:rPr>
                <w:rFonts w:ascii="Minion Pro" w:hAnsi="Minion Pro" w:cs="Arial"/>
                <w:sz w:val="22"/>
                <w:szCs w:val="22"/>
              </w:rPr>
              <w:t>i.B.</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C0133D" w:rsidRDefault="00A00AE4" w:rsidP="008901A7">
            <w:pPr>
              <w:rPr>
                <w:rFonts w:ascii="Minion Pro" w:hAnsi="Minion Pro" w:cs="Arial"/>
                <w:color w:val="FF0000"/>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f.g.</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Tab. 2 mit daisy chain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r>
              <w:rPr>
                <w:rFonts w:ascii="Minion Pro" w:hAnsi="Minion Pro" w:cs="Arial"/>
                <w:sz w:val="20"/>
                <w:szCs w:val="20"/>
              </w:rPr>
              <w:t>f.g.</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r>
              <w:rPr>
                <w:rFonts w:ascii="Minion Pro" w:hAnsi="Minion Pro" w:cs="Arial"/>
                <w:sz w:val="20"/>
                <w:szCs w:val="20"/>
              </w:rPr>
              <w:t>Slavefunktionen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r>
              <w:rPr>
                <w:rFonts w:ascii="Minion Pro" w:hAnsi="Minion Pro" w:cs="Arial"/>
                <w:sz w:val="20"/>
                <w:szCs w:val="20"/>
              </w:rPr>
              <w:t>f.g.</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r>
              <w:rPr>
                <w:rFonts w:ascii="Minion Pro" w:hAnsi="Minion Pro" w:cs="Arial"/>
                <w:sz w:val="20"/>
                <w:szCs w:val="20"/>
              </w:rPr>
              <w:t>f.g.</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r>
              <w:rPr>
                <w:rFonts w:ascii="Minion Pro" w:hAnsi="Minion Pro" w:cs="Arial"/>
                <w:sz w:val="20"/>
                <w:szCs w:val="20"/>
              </w:rPr>
              <w:t>i.B.</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r>
              <w:rPr>
                <w:rFonts w:ascii="Minion Pro" w:hAnsi="Minion Pro" w:cs="Arial"/>
                <w:sz w:val="20"/>
                <w:szCs w:val="20"/>
              </w:rPr>
              <w:t>i.B.</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signed Fixp.</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r>
              <w:rPr>
                <w:rFonts w:ascii="Minion Pro" w:hAnsi="Minion Pro" w:cs="Arial"/>
                <w:sz w:val="20"/>
                <w:szCs w:val="20"/>
              </w:rPr>
              <w:t>i.B</w:t>
            </w:r>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r>
              <w:rPr>
                <w:rFonts w:ascii="Minion Pro" w:hAnsi="Minion Pro" w:cs="Arial"/>
                <w:sz w:val="20"/>
                <w:szCs w:val="20"/>
              </w:rPr>
              <w:t>SatFix,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r>
              <w:rPr>
                <w:rFonts w:ascii="Minion Pro" w:hAnsi="Minion Pro" w:cs="Arial"/>
                <w:sz w:val="20"/>
                <w:szCs w:val="20"/>
              </w:rPr>
              <w:t>i.B.</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r>
              <w:rPr>
                <w:rFonts w:ascii="Minion Pro" w:hAnsi="Minion Pro" w:cs="Arial"/>
                <w:sz w:val="20"/>
                <w:szCs w:val="20"/>
              </w:rPr>
              <w:t>Timestamp,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r>
              <w:rPr>
                <w:rFonts w:ascii="Minion Pro" w:hAnsi="Minion Pro" w:cs="Arial"/>
                <w:sz w:val="20"/>
                <w:szCs w:val="20"/>
              </w:rPr>
              <w:t>i.B.</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r>
              <w:rPr>
                <w:rFonts w:ascii="Minion Pro" w:hAnsi="Minion Pro" w:cs="Arial"/>
                <w:sz w:val="20"/>
                <w:szCs w:val="20"/>
              </w:rPr>
              <w:t>f.g.</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r>
              <w:rPr>
                <w:rFonts w:ascii="Minion Pro" w:hAnsi="Minion Pro" w:cs="Arial"/>
                <w:sz w:val="20"/>
                <w:szCs w:val="20"/>
              </w:rPr>
              <w:t>f.g.</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r>
              <w:rPr>
                <w:rFonts w:ascii="Minion Pro" w:hAnsi="Minion Pro" w:cs="Arial"/>
                <w:sz w:val="20"/>
                <w:szCs w:val="20"/>
              </w:rPr>
              <w:t>f.g.</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r>
              <w:rPr>
                <w:rFonts w:ascii="Minion Pro" w:hAnsi="Minion Pro" w:cs="Arial"/>
                <w:sz w:val="20"/>
                <w:szCs w:val="20"/>
              </w:rPr>
              <w:t>f.g.</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r>
              <w:rPr>
                <w:rFonts w:ascii="Minion Pro" w:hAnsi="Minion Pro" w:cs="Arial"/>
                <w:sz w:val="20"/>
                <w:szCs w:val="20"/>
              </w:rPr>
              <w:t>f.g.</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r>
              <w:rPr>
                <w:rFonts w:ascii="Minion Pro" w:hAnsi="Minion Pro" w:cs="Arial"/>
                <w:sz w:val="20"/>
                <w:szCs w:val="20"/>
              </w:rPr>
              <w:t>f.g.</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r>
              <w:rPr>
                <w:rFonts w:ascii="Minion Pro" w:hAnsi="Minion Pro" w:cs="Arial"/>
                <w:sz w:val="20"/>
                <w:szCs w:val="20"/>
              </w:rPr>
              <w:t>f.g.</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6E047D89" w:rsidR="00CE31FE" w:rsidRDefault="00CE31FE" w:rsidP="008901A7">
            <w:pPr>
              <w:rPr>
                <w:rFonts w:ascii="Minion Pro" w:hAnsi="Minion Pro" w:cs="Arial"/>
                <w:sz w:val="20"/>
                <w:szCs w:val="20"/>
              </w:rPr>
            </w:pPr>
            <w:r>
              <w:rPr>
                <w:rFonts w:ascii="Minion Pro" w:hAnsi="Minion Pro" w:cs="Arial"/>
                <w:sz w:val="20"/>
                <w:szCs w:val="20"/>
              </w:rPr>
              <w:t>18.12.23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r>
              <w:rPr>
                <w:rFonts w:ascii="Minion Pro" w:hAnsi="Minion Pro" w:cs="Arial"/>
                <w:sz w:val="20"/>
                <w:szCs w:val="20"/>
              </w:rPr>
              <w:t>f.g.</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(i.B.)</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(Vg.)</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(f.g.)</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lastRenderedPageBreak/>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-422-Standard besitzen die Sender durch einen integrierten Widerstand kurzschlussfeste Ausgangsstufen, so dass auch ein Gegensenden zweier Sender nicht zu Defekten führt. An einem Adernpaar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Adernpaar und wird halbduplex betrieben, mit zwei Aderpaaren ist Vollduplexbetrieb möglich. Die Verbindung ist multipointfähig,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Busenden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r w:rsidRPr="0039116E">
        <w:rPr>
          <w:rFonts w:ascii="Minion Pro" w:hAnsi="Minion Pro"/>
          <w:sz w:val="22"/>
          <w:szCs w:val="22"/>
        </w:rPr>
        <w:t>Adernpaare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Slavemodule wenn möglich über die Busleitung erfolgen soll, werden </w:t>
      </w:r>
      <w:r w:rsidR="00823514">
        <w:rPr>
          <w:rFonts w:ascii="Minion Pro" w:hAnsi="Minion Pro"/>
          <w:sz w:val="22"/>
          <w:szCs w:val="22"/>
        </w:rPr>
        <w:t>2 oder 3</w:t>
      </w:r>
      <w:r>
        <w:rPr>
          <w:rFonts w:ascii="Minion Pro" w:hAnsi="Minion Pro"/>
          <w:sz w:val="22"/>
          <w:szCs w:val="22"/>
        </w:rPr>
        <w:t xml:space="preserve"> Adernpaare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46919"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46919"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Pollingzyklus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20142913" w14:textId="2C91C76A"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des </w:t>
      </w:r>
      <w:r w:rsidR="00A50F60">
        <w:rPr>
          <w:rFonts w:ascii="Minion Pro" w:hAnsi="Minion Pro"/>
          <w:sz w:val="22"/>
          <w:szCs w:val="22"/>
        </w:rPr>
        <w:t>Slave</w:t>
      </w:r>
      <w:r>
        <w:rPr>
          <w:rFonts w:ascii="Minion Pro" w:hAnsi="Minion Pro"/>
          <w:sz w:val="22"/>
          <w:szCs w:val="22"/>
        </w:rPr>
        <w:t xml:space="preserve"> hinterlegt. Über eine slavespezifische ID erfolgt die Zugriffssteuerung auf den Datenblock. Eine Sensorbaugruppe kann prinzipiell nur lesend auf den Datenblock zugreifen. Eine Aktorbaugruppe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ellenraster"/>
        <w:tblW w:w="5000" w:type="pct"/>
        <w:tblLook w:val="04A0" w:firstRow="1" w:lastRow="0" w:firstColumn="1" w:lastColumn="0" w:noHBand="0" w:noVBand="1"/>
      </w:tblPr>
      <w:tblGrid>
        <w:gridCol w:w="692"/>
        <w:gridCol w:w="759"/>
        <w:gridCol w:w="575"/>
        <w:gridCol w:w="1979"/>
        <w:gridCol w:w="4377"/>
        <w:gridCol w:w="680"/>
      </w:tblGrid>
      <w:tr w:rsidR="007C12A3" w:rsidRPr="00F71F0C" w14:paraId="2489E56E" w14:textId="77777777" w:rsidTr="00AD73D5">
        <w:tc>
          <w:tcPr>
            <w:tcW w:w="382" w:type="pct"/>
          </w:tcPr>
          <w:p w14:paraId="3BAAC857" w14:textId="270BFE6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419" w:type="pct"/>
          </w:tcPr>
          <w:p w14:paraId="21D488AD" w14:textId="7B23DD48"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17" w:type="pct"/>
          </w:tcPr>
          <w:p w14:paraId="71697FAE" w14:textId="22D5CEA4"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Sign</w:t>
            </w:r>
          </w:p>
        </w:tc>
        <w:tc>
          <w:tcPr>
            <w:tcW w:w="1092" w:type="pct"/>
          </w:tcPr>
          <w:p w14:paraId="71377D2C" w14:textId="455BE4E8"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415" w:type="pct"/>
          </w:tcPr>
          <w:p w14:paraId="1CEBAFA3" w14:textId="77777777" w:rsidR="007C12A3" w:rsidRPr="009331AE" w:rsidRDefault="007C12A3" w:rsidP="008901A7">
            <w:pPr>
              <w:jc w:val="both"/>
              <w:rPr>
                <w:rFonts w:ascii="Myriad Pro" w:hAnsi="Myriad Pro"/>
                <w:b/>
                <w:bCs/>
                <w:sz w:val="18"/>
                <w:szCs w:val="18"/>
              </w:rPr>
            </w:pPr>
            <w:r>
              <w:rPr>
                <w:rFonts w:ascii="Myriad Pro" w:hAnsi="Myriad Pro"/>
                <w:b/>
                <w:bCs/>
                <w:sz w:val="18"/>
                <w:szCs w:val="18"/>
              </w:rPr>
              <w:t>Beschreibung</w:t>
            </w:r>
          </w:p>
        </w:tc>
        <w:tc>
          <w:tcPr>
            <w:tcW w:w="375" w:type="pct"/>
          </w:tcPr>
          <w:p w14:paraId="718C0ADE" w14:textId="7A99C5D2" w:rsidR="007C12A3" w:rsidRPr="009331AE" w:rsidRDefault="007C12A3" w:rsidP="008901A7">
            <w:pPr>
              <w:jc w:val="both"/>
              <w:rPr>
                <w:rFonts w:ascii="Myriad Pro" w:hAnsi="Myriad Pro"/>
                <w:b/>
                <w:bCs/>
                <w:sz w:val="18"/>
                <w:szCs w:val="18"/>
              </w:rPr>
            </w:pPr>
            <w:r>
              <w:rPr>
                <w:rFonts w:ascii="Myriad Pro" w:hAnsi="Myriad Pro"/>
                <w:b/>
                <w:bCs/>
                <w:sz w:val="18"/>
                <w:szCs w:val="18"/>
              </w:rPr>
              <w:t>Format</w:t>
            </w:r>
          </w:p>
        </w:tc>
      </w:tr>
      <w:tr w:rsidR="00AD73D5" w:rsidRPr="00F71F0C" w14:paraId="5EE21B32" w14:textId="77777777" w:rsidTr="00AD73D5">
        <w:tc>
          <w:tcPr>
            <w:tcW w:w="5000" w:type="pct"/>
            <w:gridSpan w:val="6"/>
            <w:shd w:val="clear" w:color="auto" w:fill="F2F2F2" w:themeFill="background1" w:themeFillShade="F2"/>
          </w:tcPr>
          <w:p w14:paraId="420F454B" w14:textId="77542986" w:rsidR="00AD73D5" w:rsidRPr="00C736DF" w:rsidRDefault="00AD73D5"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7C12A3" w:rsidRPr="00F71F0C" w14:paraId="562DBD83" w14:textId="77777777" w:rsidTr="00AD73D5">
        <w:tc>
          <w:tcPr>
            <w:tcW w:w="382" w:type="pct"/>
            <w:shd w:val="clear" w:color="auto" w:fill="FFFFFF" w:themeFill="background1"/>
          </w:tcPr>
          <w:p w14:paraId="7CD07F16" w14:textId="6BB70D2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419" w:type="pct"/>
            <w:shd w:val="clear" w:color="auto" w:fill="FFFFFF" w:themeFill="background1"/>
          </w:tcPr>
          <w:p w14:paraId="65A85857" w14:textId="3D5B9691"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7DB682A1" w14:textId="2C9BC2DA"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1</w:t>
            </w:r>
          </w:p>
        </w:tc>
        <w:tc>
          <w:tcPr>
            <w:tcW w:w="1092" w:type="pct"/>
            <w:shd w:val="clear" w:color="auto" w:fill="FFFFFF" w:themeFill="background1"/>
          </w:tcPr>
          <w:p w14:paraId="0651EA6F" w14:textId="46E942DA"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415" w:type="pct"/>
            <w:shd w:val="clear" w:color="auto" w:fill="FFFFFF" w:themeFill="background1"/>
          </w:tcPr>
          <w:p w14:paraId="7F6ED7C9" w14:textId="45B46D38" w:rsidR="007C12A3" w:rsidRDefault="007C12A3" w:rsidP="002C6AF4">
            <w:pPr>
              <w:rPr>
                <w:rFonts w:ascii="Myriad Pro" w:hAnsi="Myriad Pro"/>
                <w:sz w:val="18"/>
                <w:szCs w:val="18"/>
              </w:rPr>
            </w:pPr>
            <w:r>
              <w:rPr>
                <w:rFonts w:ascii="Myriad Pro" w:hAnsi="Myriad Pro"/>
                <w:sz w:val="18"/>
                <w:szCs w:val="18"/>
              </w:rPr>
              <w:t>globales Error Status Byte (GESB)</w:t>
            </w:r>
          </w:p>
        </w:tc>
        <w:tc>
          <w:tcPr>
            <w:tcW w:w="375" w:type="pct"/>
            <w:shd w:val="clear" w:color="auto" w:fill="FFFFFF" w:themeFill="background1"/>
          </w:tcPr>
          <w:p w14:paraId="0F9B5C39" w14:textId="2E037401" w:rsidR="007C12A3"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B1B80AA" w14:textId="77777777" w:rsidTr="00AD73D5">
        <w:tc>
          <w:tcPr>
            <w:tcW w:w="382" w:type="pct"/>
            <w:shd w:val="clear" w:color="auto" w:fill="FFFFFF" w:themeFill="background1"/>
          </w:tcPr>
          <w:p w14:paraId="59336D53" w14:textId="55A1461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419" w:type="pct"/>
            <w:shd w:val="clear" w:color="auto" w:fill="FFFFFF" w:themeFill="background1"/>
          </w:tcPr>
          <w:p w14:paraId="24F5E41E" w14:textId="247E7E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67D2CAD7" w14:textId="6E8EE6FB"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2</w:t>
            </w:r>
          </w:p>
        </w:tc>
        <w:tc>
          <w:tcPr>
            <w:tcW w:w="1092" w:type="pct"/>
            <w:shd w:val="clear" w:color="auto" w:fill="FFFFFF" w:themeFill="background1"/>
          </w:tcPr>
          <w:p w14:paraId="19643B07" w14:textId="5DBE47BB" w:rsidR="007C12A3" w:rsidRPr="009331AE"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415" w:type="pct"/>
            <w:shd w:val="clear" w:color="auto" w:fill="FFFFFF" w:themeFill="background1"/>
          </w:tcPr>
          <w:p w14:paraId="0A793AD3" w14:textId="15A2EAF1" w:rsidR="007C12A3" w:rsidRPr="009331AE" w:rsidRDefault="007C12A3" w:rsidP="002C6AF4">
            <w:pPr>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unotenzeichen"/>
                <w:rFonts w:ascii="Myriad Pro" w:hAnsi="Myriad Pro"/>
                <w:sz w:val="18"/>
                <w:szCs w:val="18"/>
              </w:rPr>
              <w:footnoteReference w:id="1"/>
            </w:r>
            <w:r>
              <w:rPr>
                <w:rFonts w:ascii="Myriad Pro" w:hAnsi="Myriad Pro"/>
                <w:sz w:val="18"/>
                <w:szCs w:val="18"/>
              </w:rPr>
              <w:t xml:space="preserve"> (Dezimalgrad WGS 84) </w:t>
            </w:r>
          </w:p>
        </w:tc>
        <w:tc>
          <w:tcPr>
            <w:tcW w:w="375" w:type="pct"/>
            <w:shd w:val="clear" w:color="auto" w:fill="FFFFFF" w:themeFill="background1"/>
          </w:tcPr>
          <w:p w14:paraId="083D1A02" w14:textId="2DD2F862"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C71D55F" w14:textId="77777777" w:rsidTr="00AD73D5">
        <w:tc>
          <w:tcPr>
            <w:tcW w:w="382" w:type="pct"/>
            <w:shd w:val="clear" w:color="auto" w:fill="FFFFFF" w:themeFill="background1"/>
          </w:tcPr>
          <w:p w14:paraId="5923CD9A" w14:textId="742FB4F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419" w:type="pct"/>
            <w:shd w:val="clear" w:color="auto" w:fill="FFFFFF" w:themeFill="background1"/>
          </w:tcPr>
          <w:p w14:paraId="4D937099" w14:textId="42265514"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07C3D98B" w14:textId="7B401774"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3</w:t>
            </w:r>
          </w:p>
        </w:tc>
        <w:tc>
          <w:tcPr>
            <w:tcW w:w="1092" w:type="pct"/>
            <w:shd w:val="clear" w:color="auto" w:fill="FFFFFF" w:themeFill="background1"/>
          </w:tcPr>
          <w:p w14:paraId="2707E008" w14:textId="1CBC8841" w:rsidR="007C12A3" w:rsidRPr="009331AE" w:rsidRDefault="007C12A3" w:rsidP="008901A7">
            <w:pPr>
              <w:jc w:val="both"/>
              <w:rPr>
                <w:rFonts w:ascii="Myriad Pro" w:hAnsi="Myriad Pro"/>
                <w:sz w:val="18"/>
                <w:szCs w:val="18"/>
              </w:rPr>
            </w:pPr>
            <w:r>
              <w:rPr>
                <w:rFonts w:ascii="Myriad Pro" w:hAnsi="Myriad Pro"/>
                <w:sz w:val="18"/>
                <w:szCs w:val="18"/>
              </w:rPr>
              <w:t>Breitengrad</w:t>
            </w:r>
          </w:p>
        </w:tc>
        <w:tc>
          <w:tcPr>
            <w:tcW w:w="2415" w:type="pct"/>
            <w:shd w:val="clear" w:color="auto" w:fill="FFFFFF" w:themeFill="background1"/>
          </w:tcPr>
          <w:p w14:paraId="363E5318" w14:textId="6E366F38" w:rsidR="007C12A3" w:rsidRPr="009331AE" w:rsidRDefault="007C12A3" w:rsidP="002C6AF4">
            <w:pPr>
              <w:rPr>
                <w:rFonts w:ascii="Myriad Pro" w:hAnsi="Myriad Pro"/>
                <w:sz w:val="18"/>
                <w:szCs w:val="18"/>
              </w:rPr>
            </w:pPr>
            <w:r w:rsidRPr="00D454B0">
              <w:rPr>
                <w:rFonts w:ascii="Myriad Pro" w:hAnsi="Myriad Pro"/>
                <w:sz w:val="18"/>
                <w:szCs w:val="18"/>
              </w:rPr>
              <w:t>GPS-Koordinate in DG (Dezimalgrad WGS 84)</w:t>
            </w:r>
          </w:p>
        </w:tc>
        <w:tc>
          <w:tcPr>
            <w:tcW w:w="375" w:type="pct"/>
            <w:shd w:val="clear" w:color="auto" w:fill="FFFFFF" w:themeFill="background1"/>
          </w:tcPr>
          <w:p w14:paraId="2C538DC0" w14:textId="4215F9DA"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0C6B61D" w14:textId="77777777" w:rsidTr="00AD73D5">
        <w:tc>
          <w:tcPr>
            <w:tcW w:w="382" w:type="pct"/>
            <w:shd w:val="clear" w:color="auto" w:fill="FFFFFF" w:themeFill="background1"/>
          </w:tcPr>
          <w:p w14:paraId="56135016" w14:textId="25F52F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0x009</w:t>
            </w:r>
          </w:p>
        </w:tc>
        <w:tc>
          <w:tcPr>
            <w:tcW w:w="419" w:type="pct"/>
            <w:shd w:val="clear" w:color="auto" w:fill="FFFFFF" w:themeFill="background1"/>
          </w:tcPr>
          <w:p w14:paraId="3DF44D22" w14:textId="6515A0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6AF7648" w14:textId="64D0A91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4</w:t>
            </w:r>
          </w:p>
        </w:tc>
        <w:tc>
          <w:tcPr>
            <w:tcW w:w="1092" w:type="pct"/>
            <w:shd w:val="clear" w:color="auto" w:fill="FFFFFF" w:themeFill="background1"/>
          </w:tcPr>
          <w:p w14:paraId="1DDE9927" w14:textId="7F7D583F" w:rsidR="007C12A3" w:rsidRPr="009331AE" w:rsidRDefault="007C12A3" w:rsidP="008901A7">
            <w:pPr>
              <w:jc w:val="both"/>
              <w:rPr>
                <w:rFonts w:ascii="Myriad Pro" w:hAnsi="Myriad Pro"/>
                <w:sz w:val="18"/>
                <w:szCs w:val="18"/>
              </w:rPr>
            </w:pPr>
            <w:r>
              <w:rPr>
                <w:rFonts w:ascii="Myriad Pro" w:hAnsi="Myriad Pro"/>
                <w:sz w:val="18"/>
                <w:szCs w:val="18"/>
              </w:rPr>
              <w:t>SatFix</w:t>
            </w:r>
          </w:p>
        </w:tc>
        <w:tc>
          <w:tcPr>
            <w:tcW w:w="2415" w:type="pct"/>
            <w:shd w:val="clear" w:color="auto" w:fill="FFFFFF" w:themeFill="background1"/>
          </w:tcPr>
          <w:p w14:paraId="124AB07E" w14:textId="1D3724CF" w:rsidR="007C12A3" w:rsidRPr="009331AE" w:rsidRDefault="007C12A3" w:rsidP="002C6AF4">
            <w:pPr>
              <w:rPr>
                <w:rFonts w:ascii="Myriad Pro" w:hAnsi="Myriad Pro"/>
                <w:sz w:val="18"/>
                <w:szCs w:val="18"/>
              </w:rPr>
            </w:pPr>
            <w:r>
              <w:rPr>
                <w:rFonts w:ascii="Myriad Pro" w:hAnsi="Myriad Pro"/>
                <w:sz w:val="18"/>
                <w:szCs w:val="18"/>
              </w:rPr>
              <w:t xml:space="preserve">Anzahl der gefixten Satelliten </w:t>
            </w:r>
          </w:p>
        </w:tc>
        <w:tc>
          <w:tcPr>
            <w:tcW w:w="375" w:type="pct"/>
            <w:shd w:val="clear" w:color="auto" w:fill="FFFFFF" w:themeFill="background1"/>
          </w:tcPr>
          <w:p w14:paraId="603FF5D4" w14:textId="1A5018DB" w:rsidR="007C12A3" w:rsidRPr="009331AE"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62F6F3CB" w14:textId="77777777" w:rsidTr="00AD73D5">
        <w:tc>
          <w:tcPr>
            <w:tcW w:w="382" w:type="pct"/>
            <w:shd w:val="clear" w:color="auto" w:fill="FFFFFF" w:themeFill="background1"/>
          </w:tcPr>
          <w:p w14:paraId="17004CBA" w14:textId="14107B9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419" w:type="pct"/>
            <w:shd w:val="clear" w:color="auto" w:fill="FFFFFF" w:themeFill="background1"/>
          </w:tcPr>
          <w:p w14:paraId="018C4095" w14:textId="5A58094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41B8B78F" w14:textId="33F48DA2"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5</w:t>
            </w:r>
          </w:p>
        </w:tc>
        <w:tc>
          <w:tcPr>
            <w:tcW w:w="1092" w:type="pct"/>
            <w:shd w:val="clear" w:color="auto" w:fill="FFFFFF" w:themeFill="background1"/>
          </w:tcPr>
          <w:p w14:paraId="7C9652C4" w14:textId="14595258" w:rsidR="007C12A3" w:rsidRDefault="007C12A3" w:rsidP="008901A7">
            <w:pPr>
              <w:jc w:val="both"/>
              <w:rPr>
                <w:rFonts w:ascii="Myriad Pro" w:hAnsi="Myriad Pro"/>
                <w:sz w:val="18"/>
                <w:szCs w:val="18"/>
              </w:rPr>
            </w:pPr>
            <w:r>
              <w:rPr>
                <w:rFonts w:ascii="Myriad Pro" w:hAnsi="Myriad Pro"/>
                <w:sz w:val="18"/>
                <w:szCs w:val="18"/>
              </w:rPr>
              <w:t>Geschwindigkeit</w:t>
            </w:r>
          </w:p>
        </w:tc>
        <w:tc>
          <w:tcPr>
            <w:tcW w:w="2415" w:type="pct"/>
            <w:shd w:val="clear" w:color="auto" w:fill="FFFFFF" w:themeFill="background1"/>
          </w:tcPr>
          <w:p w14:paraId="2DF223B7" w14:textId="6FDF5DEC" w:rsidR="007C12A3" w:rsidRDefault="007C12A3" w:rsidP="002C6AF4">
            <w:pPr>
              <w:rPr>
                <w:rFonts w:ascii="Myriad Pro" w:hAnsi="Myriad Pro"/>
                <w:sz w:val="18"/>
                <w:szCs w:val="18"/>
              </w:rPr>
            </w:pPr>
            <w:r>
              <w:rPr>
                <w:rFonts w:ascii="Myriad Pro" w:hAnsi="Myriad Pro"/>
                <w:sz w:val="18"/>
                <w:szCs w:val="18"/>
              </w:rPr>
              <w:t>GPS-Geschwindigkeitsangabe in m/s</w:t>
            </w:r>
          </w:p>
        </w:tc>
        <w:tc>
          <w:tcPr>
            <w:tcW w:w="375" w:type="pct"/>
            <w:shd w:val="clear" w:color="auto" w:fill="FFFFFF" w:themeFill="background1"/>
          </w:tcPr>
          <w:p w14:paraId="3D50E1E5" w14:textId="1BA4DBAF" w:rsidR="007C12A3" w:rsidRPr="00DA03D0"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7C12A3" w:rsidRPr="00F71F0C" w14:paraId="5E47CA15" w14:textId="77777777" w:rsidTr="00AD73D5">
        <w:tc>
          <w:tcPr>
            <w:tcW w:w="382" w:type="pct"/>
            <w:shd w:val="clear" w:color="auto" w:fill="FFFFFF" w:themeFill="background1"/>
          </w:tcPr>
          <w:p w14:paraId="32451FD2" w14:textId="7E5EEE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419" w:type="pct"/>
            <w:shd w:val="clear" w:color="auto" w:fill="FFFFFF" w:themeFill="background1"/>
          </w:tcPr>
          <w:p w14:paraId="20E2985A" w14:textId="75DD412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1111BCA0" w14:textId="47EA605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6</w:t>
            </w:r>
          </w:p>
        </w:tc>
        <w:tc>
          <w:tcPr>
            <w:tcW w:w="1092" w:type="pct"/>
            <w:shd w:val="clear" w:color="auto" w:fill="FFFFFF" w:themeFill="background1"/>
          </w:tcPr>
          <w:p w14:paraId="58803452" w14:textId="6666CEA0" w:rsidR="007C12A3" w:rsidRPr="009331AE" w:rsidRDefault="007C12A3" w:rsidP="008901A7">
            <w:pPr>
              <w:jc w:val="both"/>
              <w:rPr>
                <w:rFonts w:ascii="Myriad Pro" w:hAnsi="Myriad Pro"/>
                <w:sz w:val="18"/>
                <w:szCs w:val="18"/>
              </w:rPr>
            </w:pPr>
            <w:r>
              <w:rPr>
                <w:rFonts w:ascii="Myriad Pro" w:hAnsi="Myriad Pro"/>
                <w:sz w:val="18"/>
                <w:szCs w:val="18"/>
              </w:rPr>
              <w:t>Kurswinkel</w:t>
            </w:r>
          </w:p>
        </w:tc>
        <w:tc>
          <w:tcPr>
            <w:tcW w:w="2415" w:type="pct"/>
            <w:shd w:val="clear" w:color="auto" w:fill="FFFFFF" w:themeFill="background1"/>
          </w:tcPr>
          <w:p w14:paraId="27A98E41" w14:textId="0E1B2AFA" w:rsidR="007C12A3" w:rsidRPr="009331AE" w:rsidRDefault="007C12A3" w:rsidP="002C6AF4">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w:t>
            </w:r>
          </w:p>
        </w:tc>
        <w:tc>
          <w:tcPr>
            <w:tcW w:w="375" w:type="pct"/>
            <w:shd w:val="clear" w:color="auto" w:fill="FFFFFF" w:themeFill="background1"/>
          </w:tcPr>
          <w:p w14:paraId="2FFB7F1A" w14:textId="6E2BED8A" w:rsidR="007C12A3" w:rsidRPr="009331AE" w:rsidRDefault="007C12A3" w:rsidP="008901A7">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7C12A3" w:rsidRPr="00F71F0C" w14:paraId="33F24DD2" w14:textId="77777777" w:rsidTr="00AD73D5">
        <w:tc>
          <w:tcPr>
            <w:tcW w:w="382" w:type="pct"/>
            <w:shd w:val="clear" w:color="auto" w:fill="FFFFFF" w:themeFill="background1"/>
          </w:tcPr>
          <w:p w14:paraId="0BD76041" w14:textId="24D25A73"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419" w:type="pct"/>
            <w:shd w:val="clear" w:color="auto" w:fill="FFFFFF" w:themeFill="background1"/>
          </w:tcPr>
          <w:p w14:paraId="6094549C" w14:textId="2F8C9A4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17" w:type="pct"/>
            <w:shd w:val="clear" w:color="auto" w:fill="FFFFFF" w:themeFill="background1"/>
          </w:tcPr>
          <w:p w14:paraId="2BF45996" w14:textId="057F8177"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7</w:t>
            </w:r>
          </w:p>
        </w:tc>
        <w:tc>
          <w:tcPr>
            <w:tcW w:w="1092" w:type="pct"/>
            <w:shd w:val="clear" w:color="auto" w:fill="FFFFFF" w:themeFill="background1"/>
          </w:tcPr>
          <w:p w14:paraId="357ECAF3" w14:textId="707DFA33" w:rsidR="007C12A3" w:rsidRDefault="007C12A3" w:rsidP="008901A7">
            <w:pPr>
              <w:jc w:val="both"/>
              <w:rPr>
                <w:rFonts w:ascii="Myriad Pro" w:hAnsi="Myriad Pro"/>
                <w:sz w:val="18"/>
                <w:szCs w:val="18"/>
              </w:rPr>
            </w:pPr>
            <w:r>
              <w:rPr>
                <w:rFonts w:ascii="Myriad Pro" w:hAnsi="Myriad Pro"/>
                <w:sz w:val="18"/>
                <w:szCs w:val="18"/>
              </w:rPr>
              <w:t>Timestamp</w:t>
            </w:r>
          </w:p>
        </w:tc>
        <w:tc>
          <w:tcPr>
            <w:tcW w:w="2415" w:type="pct"/>
            <w:shd w:val="clear" w:color="auto" w:fill="FFFFFF" w:themeFill="background1"/>
          </w:tcPr>
          <w:p w14:paraId="5C3CA3CB" w14:textId="0E9970E4" w:rsidR="007C12A3" w:rsidRDefault="007C12A3" w:rsidP="002C6AF4">
            <w:pPr>
              <w:rPr>
                <w:rFonts w:ascii="Myriad Pro" w:hAnsi="Myriad Pro"/>
                <w:sz w:val="18"/>
                <w:szCs w:val="18"/>
              </w:rPr>
            </w:pPr>
            <w:r>
              <w:rPr>
                <w:rFonts w:ascii="Myriad Pro" w:hAnsi="Myriad Pro"/>
                <w:sz w:val="18"/>
                <w:szCs w:val="18"/>
              </w:rPr>
              <w:t>Zeitstempel</w:t>
            </w:r>
          </w:p>
        </w:tc>
        <w:tc>
          <w:tcPr>
            <w:tcW w:w="375" w:type="pct"/>
            <w:shd w:val="clear" w:color="auto" w:fill="FFFFFF" w:themeFill="background1"/>
          </w:tcPr>
          <w:p w14:paraId="1D648295" w14:textId="138F4469" w:rsidR="007C12A3" w:rsidRPr="00C64527" w:rsidRDefault="007C12A3" w:rsidP="008901A7">
            <w:pPr>
              <w:jc w:val="both"/>
              <w:rPr>
                <w:rFonts w:ascii="Myriad Pro" w:hAnsi="Myriad Pro"/>
                <w:sz w:val="18"/>
                <w:szCs w:val="18"/>
              </w:rPr>
            </w:pPr>
            <w:r>
              <w:rPr>
                <w:rFonts w:ascii="Myriad Pro" w:hAnsi="Myriad Pro"/>
                <w:sz w:val="18"/>
                <w:szCs w:val="18"/>
              </w:rPr>
              <w:t>RTC</w:t>
            </w:r>
          </w:p>
        </w:tc>
      </w:tr>
      <w:tr w:rsidR="007C12A3" w:rsidRPr="00F71F0C" w14:paraId="0F4014FC" w14:textId="77777777" w:rsidTr="00AD73D5">
        <w:tc>
          <w:tcPr>
            <w:tcW w:w="382" w:type="pct"/>
            <w:shd w:val="clear" w:color="auto" w:fill="FFFFFF" w:themeFill="background1"/>
          </w:tcPr>
          <w:p w14:paraId="5857EAB0" w14:textId="1C0E4C95"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419" w:type="pct"/>
            <w:shd w:val="clear" w:color="auto" w:fill="FFFFFF" w:themeFill="background1"/>
          </w:tcPr>
          <w:p w14:paraId="3FD33F99" w14:textId="6B9CC1A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7FF9ACF8" w14:textId="0796761F"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8</w:t>
            </w:r>
          </w:p>
        </w:tc>
        <w:tc>
          <w:tcPr>
            <w:tcW w:w="1092" w:type="pct"/>
            <w:shd w:val="clear" w:color="auto" w:fill="FFFFFF" w:themeFill="background1"/>
          </w:tcPr>
          <w:p w14:paraId="263BAC5F" w14:textId="581D8810" w:rsidR="007C12A3" w:rsidRDefault="007C12A3" w:rsidP="008901A7">
            <w:pPr>
              <w:jc w:val="both"/>
              <w:rPr>
                <w:rFonts w:ascii="Myriad Pro" w:hAnsi="Myriad Pro"/>
                <w:sz w:val="18"/>
                <w:szCs w:val="18"/>
              </w:rPr>
            </w:pPr>
            <w:r>
              <w:rPr>
                <w:rFonts w:ascii="Myriad Pro" w:hAnsi="Myriad Pro"/>
                <w:sz w:val="18"/>
                <w:szCs w:val="18"/>
              </w:rPr>
              <w:t>Radar Entfernung</w:t>
            </w:r>
          </w:p>
        </w:tc>
        <w:tc>
          <w:tcPr>
            <w:tcW w:w="2415" w:type="pct"/>
            <w:shd w:val="clear" w:color="auto" w:fill="FFFFFF" w:themeFill="background1"/>
          </w:tcPr>
          <w:p w14:paraId="5A507F8B" w14:textId="44E3AE56" w:rsidR="007C12A3" w:rsidRDefault="007C12A3" w:rsidP="002C6AF4">
            <w:pPr>
              <w:rPr>
                <w:rFonts w:ascii="Myriad Pro" w:hAnsi="Myriad Pro"/>
                <w:sz w:val="18"/>
                <w:szCs w:val="18"/>
              </w:rPr>
            </w:pPr>
            <w:r>
              <w:rPr>
                <w:rFonts w:ascii="Myriad Pro" w:hAnsi="Myriad Pro"/>
                <w:sz w:val="18"/>
                <w:szCs w:val="18"/>
              </w:rPr>
              <w:t>Entfernung in Meter; [0.0…100.0] m</w:t>
            </w:r>
          </w:p>
        </w:tc>
        <w:tc>
          <w:tcPr>
            <w:tcW w:w="375" w:type="pct"/>
            <w:shd w:val="clear" w:color="auto" w:fill="FFFFFF" w:themeFill="background1"/>
          </w:tcPr>
          <w:p w14:paraId="5D39D8D4" w14:textId="310AB230" w:rsidR="007C12A3" w:rsidRDefault="007C12A3" w:rsidP="008901A7">
            <w:pPr>
              <w:jc w:val="both"/>
              <w:rPr>
                <w:rFonts w:ascii="Myriad Pro" w:hAnsi="Myriad Pro"/>
                <w:sz w:val="18"/>
                <w:szCs w:val="18"/>
              </w:rPr>
            </w:pPr>
            <w:r>
              <w:rPr>
                <w:rFonts w:ascii="Myriad Pro" w:hAnsi="Myriad Pro"/>
                <w:sz w:val="18"/>
                <w:szCs w:val="18"/>
              </w:rPr>
              <w:t>UQ7.4</w:t>
            </w:r>
          </w:p>
        </w:tc>
      </w:tr>
      <w:tr w:rsidR="007C12A3" w:rsidRPr="00F71F0C" w14:paraId="1A189C41" w14:textId="77777777" w:rsidTr="00AD73D5">
        <w:tc>
          <w:tcPr>
            <w:tcW w:w="382" w:type="pct"/>
            <w:shd w:val="clear" w:color="auto" w:fill="FFFFFF" w:themeFill="background1"/>
          </w:tcPr>
          <w:p w14:paraId="4C0217E4" w14:textId="201C964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419" w:type="pct"/>
            <w:shd w:val="clear" w:color="auto" w:fill="FFFFFF" w:themeFill="background1"/>
          </w:tcPr>
          <w:p w14:paraId="075B6690" w14:textId="0946C80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FBFD84F" w14:textId="323E261B" w:rsidR="007C12A3" w:rsidRDefault="006D2397" w:rsidP="00446919">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9</w:t>
            </w:r>
          </w:p>
        </w:tc>
        <w:tc>
          <w:tcPr>
            <w:tcW w:w="1092" w:type="pct"/>
            <w:shd w:val="clear" w:color="auto" w:fill="FFFFFF" w:themeFill="background1"/>
          </w:tcPr>
          <w:p w14:paraId="587A68E5" w14:textId="286D9A29" w:rsidR="007C12A3" w:rsidRDefault="007C12A3" w:rsidP="00446919">
            <w:pPr>
              <w:jc w:val="both"/>
              <w:rPr>
                <w:rFonts w:ascii="Myriad Pro" w:hAnsi="Myriad Pro"/>
                <w:sz w:val="18"/>
                <w:szCs w:val="18"/>
              </w:rPr>
            </w:pPr>
            <w:r>
              <w:rPr>
                <w:rFonts w:ascii="Myriad Pro" w:hAnsi="Myriad Pro"/>
                <w:sz w:val="18"/>
                <w:szCs w:val="18"/>
              </w:rPr>
              <w:t>Radar Geschwindigkeit</w:t>
            </w:r>
          </w:p>
        </w:tc>
        <w:tc>
          <w:tcPr>
            <w:tcW w:w="2415" w:type="pct"/>
            <w:shd w:val="clear" w:color="auto" w:fill="FFFFFF" w:themeFill="background1"/>
          </w:tcPr>
          <w:p w14:paraId="6B16F713" w14:textId="327387E0" w:rsidR="007C12A3" w:rsidRDefault="007C12A3" w:rsidP="002C6AF4">
            <w:pPr>
              <w:rPr>
                <w:rFonts w:ascii="Myriad Pro" w:hAnsi="Myriad Pro"/>
                <w:sz w:val="18"/>
                <w:szCs w:val="18"/>
              </w:rPr>
            </w:pPr>
            <w:r>
              <w:rPr>
                <w:rFonts w:ascii="Myriad Pro" w:hAnsi="Myriad Pro"/>
                <w:sz w:val="18"/>
                <w:szCs w:val="18"/>
              </w:rPr>
              <w:t>Radar Geschwindigkeitsmessung in m/s</w:t>
            </w:r>
          </w:p>
        </w:tc>
        <w:tc>
          <w:tcPr>
            <w:tcW w:w="375" w:type="pct"/>
            <w:shd w:val="clear" w:color="auto" w:fill="FFFFFF" w:themeFill="background1"/>
          </w:tcPr>
          <w:p w14:paraId="6B118498" w14:textId="771A936C" w:rsidR="007C12A3" w:rsidRDefault="007C12A3" w:rsidP="00446919">
            <w:pPr>
              <w:jc w:val="both"/>
              <w:rPr>
                <w:rFonts w:ascii="Myriad Pro" w:hAnsi="Myriad Pro"/>
                <w:sz w:val="18"/>
                <w:szCs w:val="18"/>
              </w:rPr>
            </w:pPr>
            <w:r>
              <w:rPr>
                <w:rFonts w:ascii="Myriad Pro" w:hAnsi="Myriad Pro"/>
                <w:sz w:val="18"/>
                <w:szCs w:val="18"/>
              </w:rPr>
              <w:t>Q4.4</w:t>
            </w:r>
          </w:p>
        </w:tc>
      </w:tr>
      <w:tr w:rsidR="007C12A3" w:rsidRPr="00F71F0C" w14:paraId="00841C41" w14:textId="77777777" w:rsidTr="00AD73D5">
        <w:tc>
          <w:tcPr>
            <w:tcW w:w="382" w:type="pct"/>
          </w:tcPr>
          <w:p w14:paraId="7BDB4F08" w14:textId="22543D09" w:rsidR="007C12A3" w:rsidRDefault="007C12A3" w:rsidP="002C6AF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2773D387" w14:textId="1ECC653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42DC8421" w14:textId="77777777" w:rsidR="007C12A3" w:rsidRDefault="007C12A3" w:rsidP="00446919">
            <w:pPr>
              <w:jc w:val="both"/>
              <w:rPr>
                <w:rFonts w:ascii="Myriad Pro" w:hAnsi="Myriad Pro"/>
                <w:sz w:val="18"/>
                <w:szCs w:val="18"/>
              </w:rPr>
            </w:pPr>
          </w:p>
        </w:tc>
        <w:tc>
          <w:tcPr>
            <w:tcW w:w="1092" w:type="pct"/>
          </w:tcPr>
          <w:p w14:paraId="2186B1FE" w14:textId="4DDA1821" w:rsidR="007C12A3" w:rsidRDefault="007C12A3" w:rsidP="00446919">
            <w:pPr>
              <w:jc w:val="both"/>
              <w:rPr>
                <w:rFonts w:ascii="Myriad Pro" w:hAnsi="Myriad Pro"/>
                <w:sz w:val="18"/>
                <w:szCs w:val="18"/>
              </w:rPr>
            </w:pPr>
          </w:p>
        </w:tc>
        <w:tc>
          <w:tcPr>
            <w:tcW w:w="2415" w:type="pct"/>
          </w:tcPr>
          <w:p w14:paraId="47672FD8" w14:textId="76AE3A1E" w:rsidR="007C12A3" w:rsidRDefault="007C12A3" w:rsidP="00FB589F">
            <w:pPr>
              <w:rPr>
                <w:rFonts w:ascii="Myriad Pro" w:hAnsi="Myriad Pro"/>
                <w:sz w:val="18"/>
                <w:szCs w:val="18"/>
              </w:rPr>
            </w:pPr>
          </w:p>
        </w:tc>
        <w:tc>
          <w:tcPr>
            <w:tcW w:w="375" w:type="pct"/>
          </w:tcPr>
          <w:p w14:paraId="5CA351C0" w14:textId="58635B31" w:rsidR="007C12A3" w:rsidRPr="00C64527" w:rsidRDefault="007C12A3" w:rsidP="00446919">
            <w:pPr>
              <w:jc w:val="both"/>
              <w:rPr>
                <w:rFonts w:ascii="Myriad Pro" w:hAnsi="Myriad Pro"/>
                <w:sz w:val="18"/>
                <w:szCs w:val="18"/>
              </w:rPr>
            </w:pPr>
          </w:p>
        </w:tc>
      </w:tr>
      <w:tr w:rsidR="00AD73D5" w:rsidRPr="00F71F0C" w14:paraId="6A1D648D" w14:textId="77777777" w:rsidTr="00AD73D5">
        <w:tc>
          <w:tcPr>
            <w:tcW w:w="5000" w:type="pct"/>
            <w:gridSpan w:val="6"/>
            <w:shd w:val="clear" w:color="auto" w:fill="F2F2F2" w:themeFill="background1" w:themeFillShade="F2"/>
          </w:tcPr>
          <w:p w14:paraId="32B1CD4A" w14:textId="20C5AD2C"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7C12A3" w:rsidRPr="00F71F0C" w14:paraId="6DBFC61A" w14:textId="77777777" w:rsidTr="00AD73D5">
        <w:tc>
          <w:tcPr>
            <w:tcW w:w="382" w:type="pct"/>
          </w:tcPr>
          <w:p w14:paraId="032065F8" w14:textId="1C762D1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419" w:type="pct"/>
          </w:tcPr>
          <w:p w14:paraId="0CF48282" w14:textId="32A79BBE"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4E699840" w14:textId="15489F0C"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1</w:t>
            </w:r>
          </w:p>
        </w:tc>
        <w:tc>
          <w:tcPr>
            <w:tcW w:w="1092" w:type="pct"/>
          </w:tcPr>
          <w:p w14:paraId="596804C9" w14:textId="1066AF8E"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371F3EE7" w14:textId="743AC40C" w:rsidR="007C12A3" w:rsidRPr="009331AE" w:rsidRDefault="007C12A3" w:rsidP="00446919">
            <w:pPr>
              <w:jc w:val="both"/>
              <w:rPr>
                <w:rFonts w:ascii="Myriad Pro" w:hAnsi="Myriad Pro"/>
                <w:sz w:val="18"/>
                <w:szCs w:val="18"/>
              </w:rPr>
            </w:pPr>
            <w:r>
              <w:rPr>
                <w:rFonts w:ascii="Myriad Pro" w:hAnsi="Myriad Pro"/>
                <w:sz w:val="18"/>
                <w:szCs w:val="18"/>
              </w:rPr>
              <w:t>Führungsgröße Punkt A (4 Byte Länge + 4 Byte Breite)</w:t>
            </w:r>
          </w:p>
        </w:tc>
        <w:tc>
          <w:tcPr>
            <w:tcW w:w="375" w:type="pct"/>
          </w:tcPr>
          <w:p w14:paraId="1B3F7D8A" w14:textId="503EE749"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7C12A3" w:rsidRPr="00F71F0C" w14:paraId="2D3CEFBB" w14:textId="77777777" w:rsidTr="00AD73D5">
        <w:tc>
          <w:tcPr>
            <w:tcW w:w="382" w:type="pct"/>
          </w:tcPr>
          <w:p w14:paraId="711FC020" w14:textId="4133E62D"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419" w:type="pct"/>
          </w:tcPr>
          <w:p w14:paraId="6A1A8AC7" w14:textId="1638A9A0"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37EF2891" w14:textId="1E0A3C8B"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2</w:t>
            </w:r>
          </w:p>
        </w:tc>
        <w:tc>
          <w:tcPr>
            <w:tcW w:w="1092" w:type="pct"/>
          </w:tcPr>
          <w:p w14:paraId="6EC3B037" w14:textId="4402BBE5"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4F2E17A8" w14:textId="02F5C23D" w:rsidR="007C12A3" w:rsidRPr="009331AE" w:rsidRDefault="007C12A3" w:rsidP="00446919">
            <w:pPr>
              <w:jc w:val="both"/>
              <w:rPr>
                <w:rFonts w:ascii="Myriad Pro" w:hAnsi="Myriad Pro"/>
                <w:sz w:val="18"/>
                <w:szCs w:val="18"/>
              </w:rPr>
            </w:pPr>
            <w:r>
              <w:rPr>
                <w:rFonts w:ascii="Myriad Pro" w:hAnsi="Myriad Pro"/>
                <w:sz w:val="18"/>
                <w:szCs w:val="18"/>
              </w:rPr>
              <w:t>Führungsgröße Punkt B (4 Byte Länge + 4 Byte Breite)</w:t>
            </w:r>
          </w:p>
        </w:tc>
        <w:tc>
          <w:tcPr>
            <w:tcW w:w="375" w:type="pct"/>
          </w:tcPr>
          <w:p w14:paraId="174AD793" w14:textId="644EEFF1"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3C6EB0B1" w14:textId="77777777" w:rsidTr="00AD73D5">
        <w:tc>
          <w:tcPr>
            <w:tcW w:w="382" w:type="pct"/>
          </w:tcPr>
          <w:p w14:paraId="15C59DCC" w14:textId="4C1A03CB"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419" w:type="pct"/>
          </w:tcPr>
          <w:p w14:paraId="59434BD0" w14:textId="4A37EF28"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C1C23F1" w14:textId="09C16848"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3</w:t>
            </w:r>
          </w:p>
        </w:tc>
        <w:tc>
          <w:tcPr>
            <w:tcW w:w="1092" w:type="pct"/>
          </w:tcPr>
          <w:p w14:paraId="3126733B" w14:textId="6CF41D7D" w:rsidR="007C12A3" w:rsidRPr="009331AE" w:rsidRDefault="007C12A3" w:rsidP="00446919">
            <w:pPr>
              <w:jc w:val="both"/>
              <w:rPr>
                <w:rFonts w:ascii="Myriad Pro" w:hAnsi="Myriad Pro"/>
                <w:sz w:val="18"/>
                <w:szCs w:val="18"/>
              </w:rPr>
            </w:pPr>
            <w:r>
              <w:rPr>
                <w:rFonts w:ascii="Myriad Pro" w:hAnsi="Myriad Pro"/>
                <w:sz w:val="18"/>
                <w:szCs w:val="18"/>
              </w:rPr>
              <w:t>Geschwindigkeit</w:t>
            </w:r>
          </w:p>
        </w:tc>
        <w:tc>
          <w:tcPr>
            <w:tcW w:w="2415" w:type="pct"/>
          </w:tcPr>
          <w:p w14:paraId="3A18FA23" w14:textId="77777777" w:rsidR="007C12A3" w:rsidRPr="009331AE" w:rsidRDefault="007C12A3" w:rsidP="00446919">
            <w:pPr>
              <w:jc w:val="both"/>
              <w:rPr>
                <w:rFonts w:ascii="Myriad Pro" w:hAnsi="Myriad Pro"/>
                <w:sz w:val="18"/>
                <w:szCs w:val="18"/>
              </w:rPr>
            </w:pPr>
            <w:r>
              <w:rPr>
                <w:rFonts w:ascii="Myriad Pro" w:hAnsi="Myriad Pro"/>
                <w:sz w:val="18"/>
                <w:szCs w:val="18"/>
              </w:rPr>
              <w:t>mittlere Geschwindigkeit zwischen A und B</w:t>
            </w:r>
          </w:p>
        </w:tc>
        <w:tc>
          <w:tcPr>
            <w:tcW w:w="375" w:type="pct"/>
          </w:tcPr>
          <w:p w14:paraId="05C046F4" w14:textId="7E1DC5BC" w:rsidR="007C12A3" w:rsidRPr="003B3674" w:rsidRDefault="007C12A3" w:rsidP="00446919">
            <w:pPr>
              <w:jc w:val="both"/>
              <w:rPr>
                <w:rFonts w:ascii="Myriad Pro" w:hAnsi="Myriad Pro"/>
                <w:sz w:val="18"/>
                <w:szCs w:val="18"/>
              </w:rPr>
            </w:pPr>
            <w:r w:rsidRPr="003B3674">
              <w:rPr>
                <w:rFonts w:ascii="Myriad Pro" w:hAnsi="Myriad Pro"/>
                <w:sz w:val="18"/>
                <w:szCs w:val="18"/>
              </w:rPr>
              <w:t>UQ8.8</w:t>
            </w:r>
          </w:p>
        </w:tc>
      </w:tr>
      <w:tr w:rsidR="007C12A3" w:rsidRPr="00F71F0C" w14:paraId="40F1D4DE" w14:textId="77777777" w:rsidTr="00AD73D5">
        <w:tc>
          <w:tcPr>
            <w:tcW w:w="382" w:type="pct"/>
          </w:tcPr>
          <w:p w14:paraId="73FE176A" w14:textId="07A29E0C"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419" w:type="pct"/>
          </w:tcPr>
          <w:p w14:paraId="75D541C1" w14:textId="3DED6F72"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08E7DCC3" w14:textId="5BCA4615"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4</w:t>
            </w:r>
          </w:p>
        </w:tc>
        <w:tc>
          <w:tcPr>
            <w:tcW w:w="1092" w:type="pct"/>
          </w:tcPr>
          <w:p w14:paraId="114879E2" w14:textId="0E9BC52C" w:rsidR="007C12A3" w:rsidRPr="009331AE" w:rsidRDefault="007C12A3" w:rsidP="00446919">
            <w:pPr>
              <w:jc w:val="both"/>
              <w:rPr>
                <w:rFonts w:ascii="Myriad Pro" w:hAnsi="Myriad Pro"/>
                <w:sz w:val="18"/>
                <w:szCs w:val="18"/>
              </w:rPr>
            </w:pPr>
            <w:r>
              <w:rPr>
                <w:rFonts w:ascii="Myriad Pro" w:hAnsi="Myriad Pro"/>
                <w:sz w:val="18"/>
                <w:szCs w:val="18"/>
              </w:rPr>
              <w:t>Epsilon</w:t>
            </w:r>
          </w:p>
        </w:tc>
        <w:tc>
          <w:tcPr>
            <w:tcW w:w="2415" w:type="pct"/>
          </w:tcPr>
          <w:p w14:paraId="24C9A5D6" w14:textId="39E4A1DD" w:rsidR="007C12A3" w:rsidRDefault="007C12A3" w:rsidP="00446919">
            <w:pPr>
              <w:jc w:val="both"/>
              <w:rPr>
                <w:rFonts w:ascii="Myriad Pro" w:hAnsi="Myriad Pro"/>
                <w:sz w:val="18"/>
                <w:szCs w:val="18"/>
              </w:rPr>
            </w:pPr>
            <w:r>
              <w:rPr>
                <w:rFonts w:ascii="Myriad Pro" w:hAnsi="Myriad Pro"/>
                <w:sz w:val="18"/>
                <w:szCs w:val="18"/>
              </w:rPr>
              <w:t xml:space="preserve">Epsilon Schlauch </w:t>
            </w:r>
          </w:p>
        </w:tc>
        <w:tc>
          <w:tcPr>
            <w:tcW w:w="375" w:type="pct"/>
          </w:tcPr>
          <w:p w14:paraId="247894D1" w14:textId="12D1B1C6" w:rsidR="007C12A3" w:rsidRDefault="007C12A3" w:rsidP="00446919">
            <w:pPr>
              <w:jc w:val="both"/>
              <w:rPr>
                <w:rFonts w:ascii="Myriad Pro" w:hAnsi="Myriad Pro"/>
                <w:sz w:val="18"/>
                <w:szCs w:val="18"/>
              </w:rPr>
            </w:pPr>
            <w:r>
              <w:rPr>
                <w:rFonts w:ascii="Myriad Pro" w:hAnsi="Myriad Pro"/>
                <w:sz w:val="18"/>
                <w:szCs w:val="18"/>
              </w:rPr>
              <w:t>UQ8.8</w:t>
            </w:r>
          </w:p>
        </w:tc>
      </w:tr>
      <w:tr w:rsidR="007C12A3" w:rsidRPr="00F71F0C" w14:paraId="43BB32F6" w14:textId="77777777" w:rsidTr="00AD73D5">
        <w:tc>
          <w:tcPr>
            <w:tcW w:w="382" w:type="pct"/>
          </w:tcPr>
          <w:p w14:paraId="7F2390FE"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127E57A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04C76B17" w14:textId="77777777" w:rsidR="007C12A3" w:rsidRDefault="007C12A3" w:rsidP="00446919">
            <w:pPr>
              <w:jc w:val="both"/>
              <w:rPr>
                <w:rFonts w:ascii="Myriad Pro" w:hAnsi="Myriad Pro"/>
                <w:sz w:val="18"/>
                <w:szCs w:val="18"/>
              </w:rPr>
            </w:pPr>
          </w:p>
        </w:tc>
        <w:tc>
          <w:tcPr>
            <w:tcW w:w="1092" w:type="pct"/>
          </w:tcPr>
          <w:p w14:paraId="13F4C955" w14:textId="420CEC06" w:rsidR="007C12A3" w:rsidRDefault="007C12A3" w:rsidP="00446919">
            <w:pPr>
              <w:jc w:val="both"/>
              <w:rPr>
                <w:rFonts w:ascii="Myriad Pro" w:hAnsi="Myriad Pro"/>
                <w:sz w:val="18"/>
                <w:szCs w:val="18"/>
              </w:rPr>
            </w:pPr>
          </w:p>
        </w:tc>
        <w:tc>
          <w:tcPr>
            <w:tcW w:w="2415" w:type="pct"/>
          </w:tcPr>
          <w:p w14:paraId="30DC6F70" w14:textId="77777777" w:rsidR="007C12A3" w:rsidRDefault="007C12A3" w:rsidP="00446919">
            <w:pPr>
              <w:jc w:val="both"/>
              <w:rPr>
                <w:rFonts w:ascii="Myriad Pro" w:hAnsi="Myriad Pro"/>
                <w:sz w:val="18"/>
                <w:szCs w:val="18"/>
              </w:rPr>
            </w:pPr>
          </w:p>
        </w:tc>
        <w:tc>
          <w:tcPr>
            <w:tcW w:w="375" w:type="pct"/>
          </w:tcPr>
          <w:p w14:paraId="13ABDFF3" w14:textId="77777777" w:rsidR="007C12A3" w:rsidRDefault="007C12A3" w:rsidP="00446919">
            <w:pPr>
              <w:jc w:val="both"/>
              <w:rPr>
                <w:rFonts w:ascii="Myriad Pro" w:hAnsi="Myriad Pro"/>
                <w:sz w:val="18"/>
                <w:szCs w:val="18"/>
              </w:rPr>
            </w:pPr>
          </w:p>
        </w:tc>
      </w:tr>
      <w:tr w:rsidR="00AD73D5" w:rsidRPr="00F71F0C" w14:paraId="50B8128B" w14:textId="77777777" w:rsidTr="00AD73D5">
        <w:tc>
          <w:tcPr>
            <w:tcW w:w="5000" w:type="pct"/>
            <w:gridSpan w:val="6"/>
            <w:shd w:val="clear" w:color="auto" w:fill="F2F2F2" w:themeFill="background1" w:themeFillShade="F2"/>
          </w:tcPr>
          <w:p w14:paraId="5216D361" w14:textId="7163FAB7"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7C12A3" w:rsidRPr="00F71F0C" w14:paraId="25338EEC" w14:textId="77777777" w:rsidTr="00AD73D5">
        <w:tc>
          <w:tcPr>
            <w:tcW w:w="382" w:type="pct"/>
          </w:tcPr>
          <w:p w14:paraId="7D7D5D06" w14:textId="057DC2E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419" w:type="pct"/>
          </w:tcPr>
          <w:p w14:paraId="4D66B081" w14:textId="5F51525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B3B5041" w14:textId="37D7090E"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92" w:type="pct"/>
          </w:tcPr>
          <w:p w14:paraId="7934FEF7" w14:textId="51B6C1F2"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415" w:type="pct"/>
          </w:tcPr>
          <w:p w14:paraId="588D62B8" w14:textId="15BA252E"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w:t>
            </w:r>
          </w:p>
        </w:tc>
        <w:tc>
          <w:tcPr>
            <w:tcW w:w="375" w:type="pct"/>
          </w:tcPr>
          <w:p w14:paraId="778E327B" w14:textId="63F441C3"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7C12A3" w:rsidRPr="00F71F0C" w14:paraId="3542EF6E" w14:textId="77777777" w:rsidTr="00AD73D5">
        <w:tc>
          <w:tcPr>
            <w:tcW w:w="382" w:type="pct"/>
          </w:tcPr>
          <w:p w14:paraId="1FB8EECB" w14:textId="538F369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419" w:type="pct"/>
          </w:tcPr>
          <w:p w14:paraId="14ADB36C" w14:textId="5795D42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7DA5E21A" w14:textId="1460B017"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92" w:type="pct"/>
          </w:tcPr>
          <w:p w14:paraId="66C8E942" w14:textId="5D82CAA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415" w:type="pct"/>
          </w:tcPr>
          <w:p w14:paraId="5BE2BD06" w14:textId="323E8C5A"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w:t>
            </w:r>
          </w:p>
        </w:tc>
        <w:tc>
          <w:tcPr>
            <w:tcW w:w="375" w:type="pct"/>
          </w:tcPr>
          <w:p w14:paraId="44A97D91" w14:textId="085ABB4E"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7C12A3" w:rsidRPr="00F71F0C" w14:paraId="4D4E56A4" w14:textId="77777777" w:rsidTr="00AD73D5">
        <w:tc>
          <w:tcPr>
            <w:tcW w:w="382" w:type="pct"/>
          </w:tcPr>
          <w:p w14:paraId="0F41AAD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6543222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2D8ACA0F" w14:textId="6B98BC94"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AS3</w:t>
            </w:r>
          </w:p>
        </w:tc>
        <w:tc>
          <w:tcPr>
            <w:tcW w:w="1092" w:type="pct"/>
          </w:tcPr>
          <w:p w14:paraId="5B818F7A" w14:textId="5FDFF36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146A115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4427FE29"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78ED3DD4" w14:textId="77777777" w:rsidTr="00AD73D5">
        <w:tc>
          <w:tcPr>
            <w:tcW w:w="5000" w:type="pct"/>
            <w:gridSpan w:val="6"/>
            <w:shd w:val="clear" w:color="auto" w:fill="F2F2F2" w:themeFill="background1" w:themeFillShade="F2"/>
          </w:tcPr>
          <w:p w14:paraId="257447A5" w14:textId="40766808" w:rsidR="00AD73D5" w:rsidRPr="00A3650E" w:rsidRDefault="00AD73D5" w:rsidP="00446919">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7C12A3" w:rsidRPr="00F71F0C" w14:paraId="42025304" w14:textId="77777777" w:rsidTr="00AD73D5">
        <w:tc>
          <w:tcPr>
            <w:tcW w:w="382" w:type="pct"/>
          </w:tcPr>
          <w:p w14:paraId="3D90DC5F" w14:textId="26C3B010"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419" w:type="pct"/>
          </w:tcPr>
          <w:p w14:paraId="7962F4B6" w14:textId="3C462A5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6F30EFEF" w14:textId="5D87739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1</w:t>
            </w:r>
          </w:p>
        </w:tc>
        <w:tc>
          <w:tcPr>
            <w:tcW w:w="1092" w:type="pct"/>
          </w:tcPr>
          <w:p w14:paraId="6452DFE7" w14:textId="2566AE14"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415" w:type="pct"/>
          </w:tcPr>
          <w:p w14:paraId="5A648F70" w14:textId="717DD75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375" w:type="pct"/>
          </w:tcPr>
          <w:p w14:paraId="5EDF9274" w14:textId="2A298AD2"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308D8924" w14:textId="77777777" w:rsidTr="00AD73D5">
        <w:tc>
          <w:tcPr>
            <w:tcW w:w="382" w:type="pct"/>
          </w:tcPr>
          <w:p w14:paraId="01B5B8D7" w14:textId="72D64183"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419" w:type="pct"/>
          </w:tcPr>
          <w:p w14:paraId="3380BFFC" w14:textId="209C217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753945B4" w14:textId="306A9BE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2</w:t>
            </w:r>
          </w:p>
        </w:tc>
        <w:tc>
          <w:tcPr>
            <w:tcW w:w="1092" w:type="pct"/>
          </w:tcPr>
          <w:p w14:paraId="6D520302" w14:textId="43718648"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Kompass</w:t>
            </w:r>
          </w:p>
        </w:tc>
        <w:tc>
          <w:tcPr>
            <w:tcW w:w="2415" w:type="pct"/>
          </w:tcPr>
          <w:p w14:paraId="7E4A5A1C" w14:textId="3FA7F1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375" w:type="pct"/>
          </w:tcPr>
          <w:p w14:paraId="056FE414" w14:textId="50CD65CC"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C51B0F7" w14:textId="77777777" w:rsidTr="00AD73D5">
        <w:tc>
          <w:tcPr>
            <w:tcW w:w="382" w:type="pct"/>
          </w:tcPr>
          <w:p w14:paraId="326D95BE" w14:textId="7F6D9CD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419" w:type="pct"/>
          </w:tcPr>
          <w:p w14:paraId="31167A88" w14:textId="0E58F8C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34845B2C" w14:textId="04EBFFA2"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3</w:t>
            </w:r>
          </w:p>
        </w:tc>
        <w:tc>
          <w:tcPr>
            <w:tcW w:w="1092" w:type="pct"/>
          </w:tcPr>
          <w:p w14:paraId="46678B72" w14:textId="31340A8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Control</w:t>
            </w:r>
          </w:p>
        </w:tc>
        <w:tc>
          <w:tcPr>
            <w:tcW w:w="2415" w:type="pct"/>
          </w:tcPr>
          <w:p w14:paraId="0D5D7EAA" w14:textId="7105D58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375" w:type="pct"/>
          </w:tcPr>
          <w:p w14:paraId="56D108F6" w14:textId="0E0388F5"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CE31FE" w:rsidRPr="00F71F0C" w14:paraId="19D6DDDA" w14:textId="77777777" w:rsidTr="00AD73D5">
        <w:tc>
          <w:tcPr>
            <w:tcW w:w="382" w:type="pct"/>
          </w:tcPr>
          <w:p w14:paraId="2A872FC9" w14:textId="415D2191"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0x203</w:t>
            </w:r>
          </w:p>
        </w:tc>
        <w:tc>
          <w:tcPr>
            <w:tcW w:w="419" w:type="pct"/>
          </w:tcPr>
          <w:p w14:paraId="1F40ED4A" w14:textId="2CDD84B4"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18DBFD5D" w14:textId="3C02A081"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92" w:type="pct"/>
          </w:tcPr>
          <w:p w14:paraId="4A938538" w14:textId="7EE59733"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415" w:type="pct"/>
          </w:tcPr>
          <w:p w14:paraId="186A842C" w14:textId="0BB55D22" w:rsidR="00CE31FE" w:rsidRPr="00B44B10"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375" w:type="pct"/>
          </w:tcPr>
          <w:p w14:paraId="495D42C2" w14:textId="59129AA5"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CE31FE" w:rsidRPr="00F71F0C" w14:paraId="61928794" w14:textId="77777777" w:rsidTr="00AD73D5">
        <w:tc>
          <w:tcPr>
            <w:tcW w:w="382" w:type="pct"/>
          </w:tcPr>
          <w:p w14:paraId="08D160F7" w14:textId="3811C9A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0x204</w:t>
            </w:r>
          </w:p>
        </w:tc>
        <w:tc>
          <w:tcPr>
            <w:tcW w:w="419" w:type="pct"/>
          </w:tcPr>
          <w:p w14:paraId="6381ABBC" w14:textId="1D72523B"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00A63A7F" w14:textId="5864DD5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92" w:type="pct"/>
          </w:tcPr>
          <w:p w14:paraId="041EBC88" w14:textId="6A3C7EFA"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Radar</w:t>
            </w:r>
          </w:p>
        </w:tc>
        <w:tc>
          <w:tcPr>
            <w:tcW w:w="2415" w:type="pct"/>
          </w:tcPr>
          <w:p w14:paraId="2A336F32" w14:textId="2F2A3D56" w:rsidR="00CE31FE" w:rsidRPr="00B44B10"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375" w:type="pct"/>
          </w:tcPr>
          <w:p w14:paraId="123DA292" w14:textId="5EE0D393" w:rsidR="00CE31FE" w:rsidRDefault="00CE31FE"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7C12A3" w:rsidRPr="00F71F0C" w14:paraId="2620DD13" w14:textId="77777777" w:rsidTr="00AD73D5">
        <w:tc>
          <w:tcPr>
            <w:tcW w:w="382" w:type="pct"/>
            <w:tcBorders>
              <w:bottom w:val="single" w:sz="4" w:space="0" w:color="auto"/>
            </w:tcBorders>
          </w:tcPr>
          <w:p w14:paraId="35E5890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41C6AE8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2900B426"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Borders>
              <w:bottom w:val="single" w:sz="4" w:space="0" w:color="auto"/>
            </w:tcBorders>
          </w:tcPr>
          <w:p w14:paraId="7E225AD7" w14:textId="54AA6C1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Borders>
              <w:bottom w:val="single" w:sz="4" w:space="0" w:color="auto"/>
            </w:tcBorders>
          </w:tcPr>
          <w:p w14:paraId="0703D63B"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Borders>
              <w:bottom w:val="single" w:sz="4" w:space="0" w:color="auto"/>
            </w:tcBorders>
          </w:tcPr>
          <w:p w14:paraId="393E4D1B"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08A69AB4" w14:textId="77777777" w:rsidTr="006B7DE4">
        <w:tc>
          <w:tcPr>
            <w:tcW w:w="5000" w:type="pct"/>
            <w:gridSpan w:val="6"/>
            <w:tcBorders>
              <w:bottom w:val="single" w:sz="4" w:space="0" w:color="auto"/>
            </w:tcBorders>
          </w:tcPr>
          <w:p w14:paraId="77CCD8D0" w14:textId="77258CF9" w:rsidR="006B7DE4" w:rsidRPr="006B7DE4" w:rsidRDefault="006B7DE4" w:rsidP="006B7DE4">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6B7DE4" w:rsidRPr="00F71F0C" w14:paraId="5F43ED26" w14:textId="77777777" w:rsidTr="00AD73D5">
        <w:tc>
          <w:tcPr>
            <w:tcW w:w="382" w:type="pct"/>
            <w:tcBorders>
              <w:bottom w:val="single" w:sz="4" w:space="0" w:color="auto"/>
            </w:tcBorders>
          </w:tcPr>
          <w:p w14:paraId="4B278BD6"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472C64D0"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0D2451C3" w14:textId="38BE323B"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92" w:type="pct"/>
            <w:tcBorders>
              <w:bottom w:val="single" w:sz="4" w:space="0" w:color="auto"/>
            </w:tcBorders>
          </w:tcPr>
          <w:p w14:paraId="45616348" w14:textId="0561129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415" w:type="pct"/>
            <w:tcBorders>
              <w:bottom w:val="single" w:sz="4" w:space="0" w:color="auto"/>
            </w:tcBorders>
          </w:tcPr>
          <w:p w14:paraId="442A98E6" w14:textId="45F8CC6F"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Antriebsakku 1</w:t>
            </w:r>
          </w:p>
        </w:tc>
        <w:tc>
          <w:tcPr>
            <w:tcW w:w="375" w:type="pct"/>
            <w:tcBorders>
              <w:bottom w:val="single" w:sz="4" w:space="0" w:color="auto"/>
            </w:tcBorders>
          </w:tcPr>
          <w:p w14:paraId="31387DEE"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7E8E6421" w14:textId="77777777" w:rsidTr="00AD73D5">
        <w:tc>
          <w:tcPr>
            <w:tcW w:w="382" w:type="pct"/>
            <w:tcBorders>
              <w:bottom w:val="single" w:sz="4" w:space="0" w:color="auto"/>
            </w:tcBorders>
          </w:tcPr>
          <w:p w14:paraId="7AFD182B"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5A952D32"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27F3AF82" w14:textId="145711EB"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92" w:type="pct"/>
            <w:tcBorders>
              <w:bottom w:val="single" w:sz="4" w:space="0" w:color="auto"/>
            </w:tcBorders>
          </w:tcPr>
          <w:p w14:paraId="4AA0C79F" w14:textId="5BAF322D"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415" w:type="pct"/>
            <w:tcBorders>
              <w:bottom w:val="single" w:sz="4" w:space="0" w:color="auto"/>
            </w:tcBorders>
          </w:tcPr>
          <w:p w14:paraId="1516FDD9" w14:textId="54D33C6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Strom Akku 1</w:t>
            </w:r>
          </w:p>
        </w:tc>
        <w:tc>
          <w:tcPr>
            <w:tcW w:w="375" w:type="pct"/>
            <w:tcBorders>
              <w:bottom w:val="single" w:sz="4" w:space="0" w:color="auto"/>
            </w:tcBorders>
          </w:tcPr>
          <w:p w14:paraId="2E153491"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252DC377" w14:textId="77777777" w:rsidTr="00AD73D5">
        <w:tc>
          <w:tcPr>
            <w:tcW w:w="382" w:type="pct"/>
            <w:tcBorders>
              <w:bottom w:val="single" w:sz="4" w:space="0" w:color="auto"/>
            </w:tcBorders>
          </w:tcPr>
          <w:p w14:paraId="7569854D"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6C2BC2AC"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65D8294F" w14:textId="655FA296"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92" w:type="pct"/>
            <w:tcBorders>
              <w:bottom w:val="single" w:sz="4" w:space="0" w:color="auto"/>
            </w:tcBorders>
          </w:tcPr>
          <w:p w14:paraId="30B59A09" w14:textId="6DA49EDB"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415" w:type="pct"/>
            <w:tcBorders>
              <w:bottom w:val="single" w:sz="4" w:space="0" w:color="auto"/>
            </w:tcBorders>
          </w:tcPr>
          <w:p w14:paraId="41E3190C" w14:textId="5A425E9B"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Ladung Akku 1</w:t>
            </w:r>
          </w:p>
        </w:tc>
        <w:tc>
          <w:tcPr>
            <w:tcW w:w="375" w:type="pct"/>
            <w:tcBorders>
              <w:bottom w:val="single" w:sz="4" w:space="0" w:color="auto"/>
            </w:tcBorders>
          </w:tcPr>
          <w:p w14:paraId="4044A9AA"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03AD8C75" w14:textId="77777777" w:rsidTr="00AD73D5">
        <w:tc>
          <w:tcPr>
            <w:tcW w:w="382" w:type="pct"/>
            <w:tcBorders>
              <w:bottom w:val="single" w:sz="4" w:space="0" w:color="auto"/>
            </w:tcBorders>
          </w:tcPr>
          <w:p w14:paraId="459B34E6"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6E4944FA"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0BE81A78" w14:textId="28470F16"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92" w:type="pct"/>
            <w:tcBorders>
              <w:bottom w:val="single" w:sz="4" w:space="0" w:color="auto"/>
            </w:tcBorders>
          </w:tcPr>
          <w:p w14:paraId="624C1395" w14:textId="39C4C7AE"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415" w:type="pct"/>
            <w:tcBorders>
              <w:bottom w:val="single" w:sz="4" w:space="0" w:color="auto"/>
            </w:tcBorders>
          </w:tcPr>
          <w:p w14:paraId="1B98187E" w14:textId="7F608FB1"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Antriebsakku 2</w:t>
            </w:r>
          </w:p>
        </w:tc>
        <w:tc>
          <w:tcPr>
            <w:tcW w:w="375" w:type="pct"/>
            <w:tcBorders>
              <w:bottom w:val="single" w:sz="4" w:space="0" w:color="auto"/>
            </w:tcBorders>
          </w:tcPr>
          <w:p w14:paraId="34F059B0"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57AA7840" w14:textId="77777777" w:rsidTr="00AD73D5">
        <w:tc>
          <w:tcPr>
            <w:tcW w:w="382" w:type="pct"/>
            <w:tcBorders>
              <w:bottom w:val="single" w:sz="4" w:space="0" w:color="auto"/>
            </w:tcBorders>
          </w:tcPr>
          <w:p w14:paraId="61D65C1D"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7798A3D7"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35D2711B" w14:textId="7B7677CC"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92" w:type="pct"/>
            <w:tcBorders>
              <w:bottom w:val="single" w:sz="4" w:space="0" w:color="auto"/>
            </w:tcBorders>
          </w:tcPr>
          <w:p w14:paraId="6549F857" w14:textId="4AF7816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415" w:type="pct"/>
            <w:tcBorders>
              <w:bottom w:val="single" w:sz="4" w:space="0" w:color="auto"/>
            </w:tcBorders>
          </w:tcPr>
          <w:p w14:paraId="61C91225" w14:textId="62A5DCE1"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Strom Akku 2</w:t>
            </w:r>
          </w:p>
        </w:tc>
        <w:tc>
          <w:tcPr>
            <w:tcW w:w="375" w:type="pct"/>
            <w:tcBorders>
              <w:bottom w:val="single" w:sz="4" w:space="0" w:color="auto"/>
            </w:tcBorders>
          </w:tcPr>
          <w:p w14:paraId="79CA0EE6"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4971BEAE" w14:textId="77777777" w:rsidTr="00AD73D5">
        <w:tc>
          <w:tcPr>
            <w:tcW w:w="382" w:type="pct"/>
            <w:tcBorders>
              <w:bottom w:val="single" w:sz="4" w:space="0" w:color="auto"/>
            </w:tcBorders>
          </w:tcPr>
          <w:p w14:paraId="29C25A89"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2017FCFC"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53510066" w14:textId="0931FD58"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92" w:type="pct"/>
            <w:tcBorders>
              <w:bottom w:val="single" w:sz="4" w:space="0" w:color="auto"/>
            </w:tcBorders>
          </w:tcPr>
          <w:p w14:paraId="65893360" w14:textId="0248A745"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415" w:type="pct"/>
            <w:tcBorders>
              <w:bottom w:val="single" w:sz="4" w:space="0" w:color="auto"/>
            </w:tcBorders>
          </w:tcPr>
          <w:p w14:paraId="5B84E069" w14:textId="0F681B72"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Ladung Akku 2</w:t>
            </w:r>
          </w:p>
        </w:tc>
        <w:tc>
          <w:tcPr>
            <w:tcW w:w="375" w:type="pct"/>
            <w:tcBorders>
              <w:bottom w:val="single" w:sz="4" w:space="0" w:color="auto"/>
            </w:tcBorders>
          </w:tcPr>
          <w:p w14:paraId="13A203A0"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68758F66" w14:textId="77777777" w:rsidTr="00AD73D5">
        <w:tc>
          <w:tcPr>
            <w:tcW w:w="382" w:type="pct"/>
            <w:tcBorders>
              <w:bottom w:val="single" w:sz="4" w:space="0" w:color="auto"/>
            </w:tcBorders>
          </w:tcPr>
          <w:p w14:paraId="7227C337"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7A78FCE7"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0E8B27BA" w14:textId="1CCC5A90"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92" w:type="pct"/>
            <w:tcBorders>
              <w:bottom w:val="single" w:sz="4" w:space="0" w:color="auto"/>
            </w:tcBorders>
          </w:tcPr>
          <w:p w14:paraId="0B7FBD27" w14:textId="7EBD9334"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415" w:type="pct"/>
            <w:tcBorders>
              <w:bottom w:val="single" w:sz="4" w:space="0" w:color="auto"/>
            </w:tcBorders>
          </w:tcPr>
          <w:p w14:paraId="3E882595" w14:textId="3952D7B2"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w:t>
            </w:r>
          </w:p>
        </w:tc>
        <w:tc>
          <w:tcPr>
            <w:tcW w:w="375" w:type="pct"/>
            <w:tcBorders>
              <w:bottom w:val="single" w:sz="4" w:space="0" w:color="auto"/>
            </w:tcBorders>
          </w:tcPr>
          <w:p w14:paraId="0816A99D"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8F5435" w:rsidRPr="00F71F0C" w14:paraId="53F87070" w14:textId="77777777" w:rsidTr="00AD73D5">
        <w:tc>
          <w:tcPr>
            <w:tcW w:w="382" w:type="pct"/>
            <w:tcBorders>
              <w:bottom w:val="single" w:sz="4" w:space="0" w:color="auto"/>
            </w:tcBorders>
          </w:tcPr>
          <w:p w14:paraId="3303F52F" w14:textId="77777777" w:rsidR="008F5435"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9E1CBC4" w14:textId="77777777" w:rsidR="008F5435"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2652E0D1" w14:textId="036725A1" w:rsidR="008F5435"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92" w:type="pct"/>
            <w:tcBorders>
              <w:bottom w:val="single" w:sz="4" w:space="0" w:color="auto"/>
            </w:tcBorders>
          </w:tcPr>
          <w:p w14:paraId="548777C2" w14:textId="52257A7B" w:rsidR="008F5435"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BTemp</w:t>
            </w:r>
          </w:p>
        </w:tc>
        <w:tc>
          <w:tcPr>
            <w:tcW w:w="2415" w:type="pct"/>
            <w:tcBorders>
              <w:bottom w:val="single" w:sz="4" w:space="0" w:color="auto"/>
            </w:tcBorders>
          </w:tcPr>
          <w:p w14:paraId="6C0A3267" w14:textId="43AC87C7" w:rsidR="008F5435"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w:t>
            </w:r>
          </w:p>
        </w:tc>
        <w:tc>
          <w:tcPr>
            <w:tcW w:w="375" w:type="pct"/>
            <w:tcBorders>
              <w:bottom w:val="single" w:sz="4" w:space="0" w:color="auto"/>
            </w:tcBorders>
          </w:tcPr>
          <w:p w14:paraId="5E3C8CF5" w14:textId="77777777" w:rsidR="008F5435" w:rsidRPr="00A3650E" w:rsidRDefault="008F543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7443B9" w:rsidRPr="00F71F0C" w14:paraId="5C9CC18D" w14:textId="77777777" w:rsidTr="00AD73D5">
        <w:tc>
          <w:tcPr>
            <w:tcW w:w="382" w:type="pct"/>
            <w:tcBorders>
              <w:bottom w:val="single" w:sz="4" w:space="0" w:color="auto"/>
            </w:tcBorders>
          </w:tcPr>
          <w:p w14:paraId="38F88861" w14:textId="77777777" w:rsidR="007443B9"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194B307" w14:textId="77777777" w:rsidR="007443B9"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30A4D974" w14:textId="0FB5A0CB" w:rsidR="007443B9"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92" w:type="pct"/>
            <w:tcBorders>
              <w:bottom w:val="single" w:sz="4" w:space="0" w:color="auto"/>
            </w:tcBorders>
          </w:tcPr>
          <w:p w14:paraId="3F36FCAD" w14:textId="706AD86C" w:rsidR="007443B9"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ULidar</w:t>
            </w:r>
          </w:p>
        </w:tc>
        <w:tc>
          <w:tcPr>
            <w:tcW w:w="2415" w:type="pct"/>
            <w:tcBorders>
              <w:bottom w:val="single" w:sz="4" w:space="0" w:color="auto"/>
            </w:tcBorders>
          </w:tcPr>
          <w:p w14:paraId="3B8841E7" w14:textId="39E44B09" w:rsidR="007443B9"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w:t>
            </w:r>
          </w:p>
        </w:tc>
        <w:tc>
          <w:tcPr>
            <w:tcW w:w="375" w:type="pct"/>
            <w:tcBorders>
              <w:bottom w:val="single" w:sz="4" w:space="0" w:color="auto"/>
            </w:tcBorders>
          </w:tcPr>
          <w:p w14:paraId="75551893" w14:textId="77777777" w:rsidR="007443B9" w:rsidRPr="00A3650E" w:rsidRDefault="007443B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6B7DE4" w:rsidRPr="00F71F0C" w14:paraId="693BD378" w14:textId="77777777" w:rsidTr="00AD73D5">
        <w:tc>
          <w:tcPr>
            <w:tcW w:w="382" w:type="pct"/>
            <w:tcBorders>
              <w:bottom w:val="single" w:sz="4" w:space="0" w:color="auto"/>
            </w:tcBorders>
          </w:tcPr>
          <w:p w14:paraId="24678CC6"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3390527C"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42B92E9F"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Borders>
              <w:bottom w:val="single" w:sz="4" w:space="0" w:color="auto"/>
            </w:tcBorders>
          </w:tcPr>
          <w:p w14:paraId="553E5FDA"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Borders>
              <w:bottom w:val="single" w:sz="4" w:space="0" w:color="auto"/>
            </w:tcBorders>
          </w:tcPr>
          <w:p w14:paraId="54F02315" w14:textId="77777777" w:rsidR="006B7DE4"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Borders>
              <w:bottom w:val="single" w:sz="4" w:space="0" w:color="auto"/>
            </w:tcBorders>
          </w:tcPr>
          <w:p w14:paraId="1B7EC442" w14:textId="77777777" w:rsidR="006B7DE4" w:rsidRPr="00A3650E" w:rsidRDefault="006B7DE4"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32B76B25" w14:textId="77777777" w:rsidTr="00AD73D5">
        <w:tc>
          <w:tcPr>
            <w:tcW w:w="5000" w:type="pct"/>
            <w:gridSpan w:val="6"/>
            <w:shd w:val="clear" w:color="auto" w:fill="F2F2F2" w:themeFill="background1" w:themeFillShade="F2"/>
          </w:tcPr>
          <w:p w14:paraId="60E455AB" w14:textId="1B0BE5D5" w:rsidR="00AD73D5" w:rsidRPr="007E19E6" w:rsidRDefault="00AD73D5" w:rsidP="007E19E6">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7C12A3" w:rsidRPr="00F71F0C" w14:paraId="2EC0B077" w14:textId="77777777" w:rsidTr="00AD73D5">
        <w:tc>
          <w:tcPr>
            <w:tcW w:w="382" w:type="pct"/>
          </w:tcPr>
          <w:p w14:paraId="5C1DDFB0" w14:textId="20B2734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419" w:type="pct"/>
          </w:tcPr>
          <w:p w14:paraId="011B42B3" w14:textId="78FE7450"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17" w:type="pct"/>
          </w:tcPr>
          <w:p w14:paraId="4193C743" w14:textId="5337774A" w:rsidR="007C12A3" w:rsidRDefault="00C052D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92" w:type="pct"/>
          </w:tcPr>
          <w:p w14:paraId="0DDA85C0" w14:textId="793356B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415" w:type="pct"/>
          </w:tcPr>
          <w:p w14:paraId="1349DD7D" w14:textId="10038101"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[-90…90]° in </w:t>
            </w:r>
            <w:r>
              <w:rPr>
                <w:rFonts w:ascii="Myriad Pro" w:hAnsi="Myriad Pro"/>
                <w:sz w:val="18"/>
                <w:szCs w:val="18"/>
              </w:rPr>
              <w:br/>
              <w:t>1° Schritten</w:t>
            </w:r>
          </w:p>
        </w:tc>
        <w:tc>
          <w:tcPr>
            <w:tcW w:w="375" w:type="pct"/>
          </w:tcPr>
          <w:p w14:paraId="13C2AF03" w14:textId="7178C872" w:rsidR="007C12A3" w:rsidRPr="00A3650E"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7C12A3" w:rsidRPr="00F71F0C" w14:paraId="6D166159" w14:textId="77777777" w:rsidTr="00AD73D5">
        <w:tc>
          <w:tcPr>
            <w:tcW w:w="382" w:type="pct"/>
          </w:tcPr>
          <w:p w14:paraId="298BCEE9"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738D85E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663A9FE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Pr>
          <w:p w14:paraId="1755DC49" w14:textId="5D502224"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53F0A46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51DED82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2CA0B8D9" w14:textId="77777777" w:rsidTr="00AD73D5">
        <w:tc>
          <w:tcPr>
            <w:tcW w:w="5000" w:type="pct"/>
            <w:gridSpan w:val="6"/>
          </w:tcPr>
          <w:p w14:paraId="45FEBF7D" w14:textId="72149503" w:rsidR="00AD73D5"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AD73D5" w:rsidRPr="009331AE"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lastRenderedPageBreak/>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3"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UQm.n</w:t>
            </w:r>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unsigned</w:t>
            </w:r>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25pt" o:ole="">
                  <v:imagedata r:id="rId10" o:title=""/>
                </v:shape>
                <o:OLEObject Type="Embed" ProgID="Equation.DSMT4" ShapeID="_x0000_i1025" DrawAspect="Content" ObjectID="_1764399507"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pt;height:15pt" o:ole="">
                  <v:imagedata r:id="rId12" o:title=""/>
                </v:shape>
                <o:OLEObject Type="Embed" ProgID="Equation.DSMT4" ShapeID="_x0000_i1026" DrawAspect="Content" ObjectID="_1764399508"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25pt;height:15pt" o:ole="">
                  <v:imagedata r:id="rId14" o:title=""/>
                </v:shape>
                <o:OLEObject Type="Embed" ProgID="Equation.DSMT4" ShapeID="_x0000_i1027" DrawAspect="Content" ObjectID="_1764399509"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pt;height:12pt" o:ole="">
                  <v:imagedata r:id="rId16" o:title=""/>
                </v:shape>
                <o:OLEObject Type="Embed" ProgID="Equation.DSMT4" ShapeID="_x0000_i1028" DrawAspect="Content" ObjectID="_1764399510"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5pt;height:12pt" o:ole="">
                  <v:imagedata r:id="rId18" o:title=""/>
                </v:shape>
                <o:OLEObject Type="Embed" ProgID="Equation.DSMT4" ShapeID="_x0000_i1029" DrawAspect="Content" ObjectID="_1764399511"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25pt;height:15pt" o:ole="">
                  <v:imagedata r:id="rId20" o:title=""/>
                </v:shape>
                <o:OLEObject Type="Embed" ProgID="Equation.DSMT4" ShapeID="_x0000_i1030" DrawAspect="Content" ObjectID="_1764399512"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pt;height:15pt" o:ole="">
                  <v:imagedata r:id="rId22" o:title=""/>
                </v:shape>
                <o:OLEObject Type="Embed" ProgID="Equation.DSMT4" ShapeID="_x0000_i1031" DrawAspect="Content" ObjectID="_1764399513"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25pt;height:19.5pt" o:ole="">
                  <v:imagedata r:id="rId24" o:title=""/>
                </v:shape>
                <o:OLEObject Type="Embed" ProgID="Equation.DSMT4" ShapeID="_x0000_i1032" DrawAspect="Content" ObjectID="_1764399514" r:id="rId25"/>
              </w:object>
            </w:r>
          </w:p>
        </w:tc>
      </w:tr>
    </w:tbl>
    <w:p w14:paraId="02C462E5" w14:textId="77777777" w:rsidR="00822372" w:rsidRPr="00940257" w:rsidRDefault="00822372" w:rsidP="00940257">
      <w:pPr>
        <w:pStyle w:val="KeinLeerraum"/>
        <w:rPr>
          <w:color w:val="009CA0"/>
        </w:rPr>
      </w:pPr>
    </w:p>
    <w:bookmarkEnd w:id="3"/>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Qm.n</w:t>
            </w:r>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signed</w:t>
            </w:r>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pt;height:14.25pt" o:ole="">
                  <v:imagedata r:id="rId26" o:title=""/>
                </v:shape>
                <o:OLEObject Type="Embed" ProgID="Equation.DSMT4" ShapeID="_x0000_i1033" DrawAspect="Content" ObjectID="_1764399515"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1pt;height:15pt" o:ole="">
                  <v:imagedata r:id="rId28" o:title=""/>
                </v:shape>
                <o:OLEObject Type="Embed" ProgID="Equation.DSMT4" ShapeID="_x0000_i1034" DrawAspect="Content" ObjectID="_1764399516"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pt;height:15pt" o:ole="">
                  <v:imagedata r:id="rId30" o:title=""/>
                </v:shape>
                <o:OLEObject Type="Embed" ProgID="Equation.DSMT4" ShapeID="_x0000_i1035" DrawAspect="Content" ObjectID="_1764399517"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25pt;height:12pt" o:ole="">
                  <v:imagedata r:id="rId32" o:title=""/>
                </v:shape>
                <o:OLEObject Type="Embed" ProgID="Equation.DSMT4" ShapeID="_x0000_i1036" DrawAspect="Content" ObjectID="_1764399518"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pt;height:15pt" o:ole="">
                  <v:imagedata r:id="rId34" o:title=""/>
                </v:shape>
                <o:OLEObject Type="Embed" ProgID="Equation.DSMT4" ShapeID="_x0000_i1037" DrawAspect="Content" ObjectID="_1764399519"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pt;height:15pt" o:ole="">
                  <v:imagedata r:id="rId36" o:title=""/>
                </v:shape>
                <o:OLEObject Type="Embed" ProgID="Equation.DSMT4" ShapeID="_x0000_i1038" DrawAspect="Content" ObjectID="_1764399520"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5pt;height:15pt" o:ole="">
                  <v:imagedata r:id="rId38" o:title=""/>
                </v:shape>
                <o:OLEObject Type="Embed" ProgID="Equation.DSMT4" ShapeID="_x0000_i1039" DrawAspect="Content" ObjectID="_1764399521"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25pt;height:19.5pt" o:ole="">
                  <v:imagedata r:id="rId40" o:title=""/>
                </v:shape>
                <o:OLEObject Type="Embed" ProgID="Equation.DSMT4" ShapeID="_x0000_i1040" DrawAspect="Content" ObjectID="_1764399522"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4"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4"/>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pt;height:39.75pt" o:ole="">
            <v:imagedata r:id="rId42" o:title=""/>
          </v:shape>
          <o:OLEObject Type="Embed" ProgID="Equation.DSMT4" ShapeID="_x0000_i1041" DrawAspect="Content" ObjectID="_1764399523"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pt;height:83.25pt" o:ole="">
            <v:imagedata r:id="rId44" o:title=""/>
          </v:shape>
          <o:OLEObject Type="Embed" ProgID="Equation.DSMT4" ShapeID="_x0000_i1042" DrawAspect="Content" ObjectID="_1764399524"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5"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5"/>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Watchdogs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Bit No.</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Identifer</w:t>
            </w:r>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Watchdog Interrupt Flag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Enable – </w:t>
      </w:r>
      <w:r>
        <w:rPr>
          <w:rFonts w:ascii="Minion Pro" w:hAnsi="Minion Pro"/>
          <w:sz w:val="20"/>
          <w:szCs w:val="20"/>
        </w:rPr>
        <w:t xml:space="preserve">bei gesetztem </w:t>
      </w:r>
      <w:r w:rsidRPr="001B0780">
        <w:rPr>
          <w:rFonts w:ascii="Minion Pro" w:hAnsi="Minion Pro"/>
          <w:sz w:val="20"/>
          <w:szCs w:val="20"/>
        </w:rPr>
        <w:t>Bit löst ein Time-Out des Watchdog Timers einen Interrupt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lastRenderedPageBreak/>
        <w:t>WDPx:</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Enable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Enable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Osc. Cycles</w:t>
            </w:r>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-Bits WDP[3:0]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r w:rsidRPr="00446919">
        <w:rPr>
          <w:b/>
          <w:bCs/>
          <w:color w:val="009CA0"/>
          <w:lang w:val="en-US"/>
        </w:rPr>
        <w:t>Bsp</w:t>
      </w:r>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mit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disable_interrupt();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Interrupt sperren</w:t>
      </w:r>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watchdog_reset();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disable_interrupt();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Interrupt sperren</w:t>
      </w:r>
      <w:bookmarkEnd w:id="6"/>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watchdog_reset();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disable_interrupt();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Interrupt sperren</w:t>
      </w:r>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watchdog_reset();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löscht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WDCE und WDE setzen, Prescaler nicht ändern</w:t>
      </w:r>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Watchdog Timer „immer an“ mit dem Fuse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Fuse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Systemreset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ms.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5335A9" w:rsidRDefault="005335A9" w:rsidP="00A00D82">
      <w:r>
        <w:separator/>
      </w:r>
    </w:p>
  </w:endnote>
  <w:endnote w:type="continuationSeparator" w:id="0">
    <w:p w14:paraId="176B8ACF" w14:textId="77777777" w:rsidR="005335A9" w:rsidRDefault="005335A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1F59" w14:textId="77777777" w:rsidR="00CE31FE" w:rsidRDefault="00CE31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7EB041B7" w:rsidR="00446919" w:rsidRPr="009676E8" w:rsidRDefault="004469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8F5435">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5D01" w14:textId="77777777" w:rsidR="00CE31FE" w:rsidRDefault="00CE3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5335A9" w:rsidRDefault="005335A9" w:rsidP="00A00D82">
      <w:r>
        <w:separator/>
      </w:r>
    </w:p>
  </w:footnote>
  <w:footnote w:type="continuationSeparator" w:id="0">
    <w:p w14:paraId="4E4AB814" w14:textId="77777777" w:rsidR="005335A9" w:rsidRDefault="005335A9" w:rsidP="00A00D82">
      <w:r>
        <w:continuationSeparator/>
      </w:r>
    </w:p>
  </w:footnote>
  <w:footnote w:id="1">
    <w:p w14:paraId="6D78C2C8" w14:textId="7C41FBCB" w:rsidR="007C12A3" w:rsidRDefault="007C12A3">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209B" w14:textId="77777777" w:rsidR="00CE31FE" w:rsidRDefault="00CE3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394E2F0E" w:rsidR="00446919" w:rsidRDefault="004469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7443B9">
      <w:rPr>
        <w:noProof/>
        <w:sz w:val="20"/>
        <w:szCs w:val="20"/>
      </w:rPr>
      <w:t>18.12.2023</w:t>
    </w:r>
    <w:r>
      <w:rPr>
        <w:sz w:val="20"/>
        <w:szCs w:val="20"/>
      </w:rPr>
      <w:fldChar w:fldCharType="end"/>
    </w:r>
  </w:p>
  <w:p w14:paraId="176EB1FA" w14:textId="060B65A2" w:rsidR="00446919" w:rsidRDefault="00446919" w:rsidP="00A00D82">
    <w:pPr>
      <w:pStyle w:val="Kopfzeile"/>
      <w:tabs>
        <w:tab w:val="clear" w:pos="4703"/>
        <w:tab w:val="clear" w:pos="9406"/>
        <w:tab w:val="left" w:pos="2153"/>
        <w:tab w:val="left" w:pos="2880"/>
      </w:tabs>
    </w:pPr>
    <w:r>
      <w:rPr>
        <w:sz w:val="20"/>
        <w:szCs w:val="20"/>
      </w:rPr>
      <w:t>Version 1.1</w:t>
    </w:r>
    <w:r w:rsidR="00CE31FE">
      <w:rPr>
        <w:sz w:val="20"/>
        <w:szCs w:val="20"/>
      </w:rPr>
      <w:t>6</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D87D" w14:textId="77777777" w:rsidR="00CE31FE" w:rsidRDefault="00CE3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56520939">
    <w:abstractNumId w:val="3"/>
  </w:num>
  <w:num w:numId="2" w16cid:durableId="959144697">
    <w:abstractNumId w:val="9"/>
  </w:num>
  <w:num w:numId="3" w16cid:durableId="1603956474">
    <w:abstractNumId w:val="10"/>
  </w:num>
  <w:num w:numId="4" w16cid:durableId="971400617">
    <w:abstractNumId w:val="8"/>
  </w:num>
  <w:num w:numId="5" w16cid:durableId="1114640238">
    <w:abstractNumId w:val="4"/>
  </w:num>
  <w:num w:numId="6" w16cid:durableId="188034707">
    <w:abstractNumId w:val="6"/>
  </w:num>
  <w:num w:numId="7" w16cid:durableId="681474585">
    <w:abstractNumId w:val="1"/>
  </w:num>
  <w:num w:numId="8" w16cid:durableId="263683922">
    <w:abstractNumId w:val="5"/>
  </w:num>
  <w:num w:numId="9" w16cid:durableId="768502940">
    <w:abstractNumId w:val="11"/>
  </w:num>
  <w:num w:numId="10" w16cid:durableId="940144640">
    <w:abstractNumId w:val="7"/>
  </w:num>
  <w:num w:numId="11" w16cid:durableId="2109346558">
    <w:abstractNumId w:val="2"/>
  </w:num>
  <w:num w:numId="12" w16cid:durableId="20101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2A3"/>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320AC7"/>
    <w:rsid w:val="005F195E"/>
    <w:rsid w:val="00A96924"/>
    <w:rsid w:val="00B93861"/>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E39CC-DCFC-4C18-B962-06D64EC3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2555</Words>
  <Characters>16101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15</cp:revision>
  <cp:lastPrinted>2023-12-18T08:53:00Z</cp:lastPrinted>
  <dcterms:created xsi:type="dcterms:W3CDTF">2023-06-07T12:50:00Z</dcterms:created>
  <dcterms:modified xsi:type="dcterms:W3CDTF">2023-12-18T09:10:00Z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