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4E841BFB"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F31D8C">
        <w:rPr>
          <w:rFonts w:ascii="Times New Roman" w:hAnsi="Times New Roman" w:cs="Times New Roman"/>
          <w:sz w:val="24"/>
          <w:szCs w:val="24"/>
        </w:rPr>
        <w:t>consideration</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5F1D8E86"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w:t>
      </w:r>
      <w:r w:rsidR="006D14A8">
        <w:rPr>
          <w:rFonts w:ascii="Times New Roman" w:hAnsi="Times New Roman" w:cs="Times New Roman"/>
          <w:sz w:val="24"/>
          <w:szCs w:val="24"/>
        </w:rPr>
        <w:t xml:space="preserve">generally </w:t>
      </w:r>
      <w:r w:rsidR="009B2522" w:rsidRPr="001670D2">
        <w:rPr>
          <w:rFonts w:ascii="Times New Roman" w:hAnsi="Times New Roman" w:cs="Times New Roman"/>
          <w:sz w:val="24"/>
          <w:szCs w:val="24"/>
        </w:rPr>
        <w:t>either continuous or modeled by original authors as roughly continuous (e.g</w:t>
      </w:r>
      <w:r w:rsidR="009B2522" w:rsidRPr="00A134AF">
        <w:rPr>
          <w:rFonts w:ascii="Times New Roman" w:hAnsi="Times New Roman" w:cs="Times New Roman"/>
          <w:sz w:val="24"/>
          <w:szCs w:val="24"/>
        </w:rPr>
        <w:t xml:space="preserve">. scales, quantities of hot sauce or noise, counts of aggressive word completions or reaction times to read aggressive words.) </w:t>
      </w:r>
      <w:r w:rsidR="006A6A7A" w:rsidRPr="008B1B03">
        <w:rPr>
          <w:rFonts w:ascii="Times New Roman" w:hAnsi="Times New Roman" w:cs="Times New Roman"/>
          <w:sz w:val="24"/>
          <w:szCs w:val="24"/>
        </w:rPr>
        <w:t xml:space="preserve">A spot check revealed only one dichotomous study outcome (behavior in a prisoner’s dilemma, </w:t>
      </w:r>
      <w:proofErr w:type="spellStart"/>
      <w:r w:rsidR="006A6A7A" w:rsidRPr="008B1B03">
        <w:rPr>
          <w:rFonts w:ascii="Times New Roman" w:hAnsi="Times New Roman" w:cs="Times New Roman"/>
          <w:sz w:val="24"/>
          <w:szCs w:val="24"/>
        </w:rPr>
        <w:t>Sheese</w:t>
      </w:r>
      <w:proofErr w:type="spellEnd"/>
      <w:r w:rsidR="006A6A7A" w:rsidRPr="008B1B03">
        <w:rPr>
          <w:rFonts w:ascii="Times New Roman" w:hAnsi="Times New Roman" w:cs="Times New Roman"/>
          <w:sz w:val="24"/>
          <w:szCs w:val="24"/>
        </w:rPr>
        <w:t xml:space="preserve"> &amp; </w:t>
      </w:r>
      <w:proofErr w:type="spellStart"/>
      <w:r w:rsidR="006A6A7A" w:rsidRPr="008B1B03">
        <w:rPr>
          <w:rFonts w:ascii="Times New Roman" w:hAnsi="Times New Roman" w:cs="Times New Roman"/>
          <w:sz w:val="24"/>
          <w:szCs w:val="24"/>
        </w:rPr>
        <w:t>Graziano</w:t>
      </w:r>
      <w:proofErr w:type="spellEnd"/>
      <w:r w:rsidR="006A6A7A" w:rsidRPr="008B1B03">
        <w:rPr>
          <w:rFonts w:ascii="Times New Roman" w:hAnsi="Times New Roman" w:cs="Times New Roman"/>
          <w:sz w:val="24"/>
          <w:szCs w:val="24"/>
        </w:rPr>
        <w:t xml:space="preserve">, 2005). </w:t>
      </w:r>
      <w:r w:rsidR="009B2522" w:rsidRPr="008B1B03">
        <w:rPr>
          <w:rFonts w:ascii="Times New Roman" w:hAnsi="Times New Roman" w:cs="Times New Roman"/>
          <w:sz w:val="24"/>
          <w:szCs w:val="24"/>
        </w:rPr>
        <w:t xml:space="preserve">Thus, base rate concerns for dichotomous outcomes </w:t>
      </w:r>
      <w:r w:rsidR="006D14A8" w:rsidRPr="008B1B03">
        <w:rPr>
          <w:rFonts w:ascii="Times New Roman" w:hAnsi="Times New Roman" w:cs="Times New Roman"/>
          <w:sz w:val="24"/>
          <w:szCs w:val="24"/>
        </w:rPr>
        <w:t xml:space="preserve">generally </w:t>
      </w:r>
      <w:r w:rsidR="009B2522" w:rsidRPr="008B1B03">
        <w:rPr>
          <w:rFonts w:ascii="Times New Roman" w:hAnsi="Times New Roman" w:cs="Times New Roman"/>
          <w:sz w:val="24"/>
          <w:szCs w:val="24"/>
        </w:rPr>
        <w:t>do not influence</w:t>
      </w:r>
      <w:r w:rsidR="006A6A7A" w:rsidRPr="008B1B03">
        <w:rPr>
          <w:rFonts w:ascii="Times New Roman" w:hAnsi="Times New Roman" w:cs="Times New Roman"/>
          <w:sz w:val="24"/>
          <w:szCs w:val="24"/>
        </w:rPr>
        <w:t xml:space="preserve"> our effect size </w:t>
      </w:r>
      <w:r w:rsidR="0023362B" w:rsidRPr="008B1B03">
        <w:rPr>
          <w:rFonts w:ascii="Times New Roman" w:hAnsi="Times New Roman" w:cs="Times New Roman"/>
          <w:sz w:val="24"/>
          <w:szCs w:val="24"/>
        </w:rPr>
        <w:t>measures.</w:t>
      </w:r>
      <w:r w:rsidR="0023362B">
        <w:rPr>
          <w:rFonts w:ascii="Times New Roman" w:hAnsi="Times New Roman" w:cs="Times New Roman"/>
          <w:sz w:val="24"/>
          <w:szCs w:val="24"/>
        </w:rPr>
        <w:t xml:space="preserve"> We now note in our revision that </w:t>
      </w:r>
      <w:r w:rsidR="006D14A8">
        <w:rPr>
          <w:rFonts w:ascii="Times New Roman" w:hAnsi="Times New Roman" w:cs="Times New Roman"/>
          <w:sz w:val="24"/>
          <w:szCs w:val="24"/>
        </w:rPr>
        <w:t>most</w:t>
      </w:r>
      <w:r w:rsidR="0023362B">
        <w:rPr>
          <w:rFonts w:ascii="Times New Roman" w:hAnsi="Times New Roman" w:cs="Times New Roman"/>
          <w:sz w:val="24"/>
          <w:szCs w:val="24"/>
        </w:rPr>
        <w:t xml:space="preserve"> outcome measures are either continuous or modeled as continuous.</w:t>
      </w:r>
      <w:r w:rsidR="009B2522">
        <w:rPr>
          <w:rFonts w:ascii="Times New Roman" w:hAnsi="Times New Roman" w:cs="Times New Roman"/>
          <w:sz w:val="24"/>
          <w:szCs w:val="24"/>
        </w:rPr>
        <w:t xml:space="preserve"> </w:t>
      </w:r>
      <w:r w:rsidR="006A6A7A">
        <w:rPr>
          <w:rFonts w:ascii="Times New Roman" w:hAnsi="Times New Roman" w:cs="Times New Roman"/>
          <w:sz w:val="24"/>
          <w:szCs w:val="24"/>
        </w:rPr>
        <w:t xml:space="preserve"> Please see p. 1</w:t>
      </w:r>
      <w:r w:rsidR="00BB0DA2">
        <w:rPr>
          <w:rFonts w:ascii="Times New Roman" w:hAnsi="Times New Roman" w:cs="Times New Roman"/>
          <w:sz w:val="24"/>
          <w:szCs w:val="24"/>
        </w:rPr>
        <w:t>8</w:t>
      </w:r>
      <w:r w:rsidR="0023362B">
        <w:rPr>
          <w:rFonts w:ascii="Times New Roman" w:hAnsi="Times New Roman" w:cs="Times New Roman"/>
          <w:sz w:val="24"/>
          <w:szCs w:val="24"/>
        </w:rPr>
        <w:t xml:space="preserve">. </w:t>
      </w:r>
    </w:p>
    <w:p w14:paraId="73E9C5D6" w14:textId="3E449283"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One 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separately.</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w:t>
      </w:r>
      <w:r w:rsidR="004B2803">
        <w:rPr>
          <w:rFonts w:ascii="Times New Roman" w:hAnsi="Times New Roman" w:cs="Times New Roman"/>
          <w:sz w:val="24"/>
          <w:szCs w:val="24"/>
        </w:rPr>
        <w:t>.</w:t>
      </w:r>
      <w:r w:rsidR="0023362B">
        <w:rPr>
          <w:rFonts w:ascii="Times New Roman" w:hAnsi="Times New Roman" w:cs="Times New Roman"/>
          <w:sz w:val="24"/>
          <w:szCs w:val="24"/>
        </w:rPr>
        <w:t xml:space="preserve"> </w:t>
      </w:r>
      <w:r w:rsidR="004B2803">
        <w:rPr>
          <w:rFonts w:ascii="Times New Roman" w:hAnsi="Times New Roman" w:cs="Times New Roman"/>
          <w:sz w:val="24"/>
          <w:szCs w:val="24"/>
        </w:rPr>
        <w:t>1</w:t>
      </w:r>
      <w:r w:rsidR="00BB0DA2">
        <w:rPr>
          <w:rFonts w:ascii="Times New Roman" w:hAnsi="Times New Roman" w:cs="Times New Roman"/>
          <w:sz w:val="24"/>
          <w:szCs w:val="24"/>
        </w:rPr>
        <w:t>7</w:t>
      </w:r>
      <w:r w:rsidR="0023362B">
        <w:rPr>
          <w:rFonts w:ascii="Times New Roman" w:hAnsi="Times New Roman" w:cs="Times New Roman"/>
          <w:sz w:val="24"/>
          <w:szCs w:val="24"/>
        </w:rPr>
        <w:t>.</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xml:space="preserve">, and we spend some time writing </w:t>
      </w:r>
      <w:proofErr w:type="gramStart"/>
      <w:r w:rsidR="00980066">
        <w:rPr>
          <w:rFonts w:ascii="Times New Roman" w:hAnsi="Times New Roman" w:cs="Times New Roman"/>
          <w:sz w:val="24"/>
          <w:szCs w:val="24"/>
        </w:rPr>
        <w:t>about</w:t>
      </w:r>
      <w:proofErr w:type="gramEnd"/>
      <w:r w:rsidR="00980066">
        <w:rPr>
          <w:rFonts w:ascii="Times New Roman" w:hAnsi="Times New Roman" w:cs="Times New Roman"/>
          <w:sz w:val="24"/>
          <w:szCs w:val="24"/>
        </w:rPr>
        <w:t xml:space="preserve">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297A6567" w14:textId="4E06F51B" w:rsidR="00096D95" w:rsidRDefault="00292F8E" w:rsidP="009B2522">
      <w:pPr>
        <w:rPr>
          <w:rFonts w:ascii="Times New Roman" w:hAnsi="Times New Roman" w:cs="Times New Roman"/>
          <w:sz w:val="24"/>
          <w:szCs w:val="24"/>
        </w:rPr>
      </w:pPr>
      <w:r>
        <w:rPr>
          <w:rFonts w:ascii="Times New Roman" w:hAnsi="Times New Roman" w:cs="Times New Roman"/>
          <w:sz w:val="24"/>
          <w:szCs w:val="24"/>
        </w:rPr>
        <w:t xml:space="preserve">We provide </w:t>
      </w:r>
      <w:r w:rsidR="006B30B1">
        <w:rPr>
          <w:rFonts w:ascii="Times New Roman" w:hAnsi="Times New Roman" w:cs="Times New Roman"/>
          <w:sz w:val="24"/>
          <w:szCs w:val="24"/>
        </w:rPr>
        <w:t>a supplementary file</w:t>
      </w:r>
      <w:r>
        <w:rPr>
          <w:rFonts w:ascii="Times New Roman" w:hAnsi="Times New Roman" w:cs="Times New Roman"/>
          <w:sz w:val="24"/>
          <w:szCs w:val="24"/>
        </w:rPr>
        <w:t xml:space="preserve"> to support the efficacy of this approximation. </w:t>
      </w:r>
      <w:r w:rsidR="006B30B1">
        <w:rPr>
          <w:rFonts w:ascii="Times New Roman" w:hAnsi="Times New Roman" w:cs="Times New Roman"/>
          <w:sz w:val="24"/>
          <w:szCs w:val="24"/>
        </w:rPr>
        <w:t>In this file, we</w:t>
      </w:r>
      <w:r>
        <w:rPr>
          <w:rFonts w:ascii="Times New Roman" w:hAnsi="Times New Roman" w:cs="Times New Roman"/>
          <w:sz w:val="24"/>
          <w:szCs w:val="24"/>
        </w:rPr>
        <w:t xml:space="preserv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outcomes from hypothetical </w:t>
      </w:r>
      <w:r w:rsidR="006B30B1">
        <w:rPr>
          <w:rFonts w:ascii="Times New Roman" w:hAnsi="Times New Roman" w:cs="Times New Roman"/>
          <w:sz w:val="24"/>
          <w:szCs w:val="24"/>
        </w:rPr>
        <w:t>studies</w:t>
      </w:r>
      <w:r w:rsidR="00980066">
        <w:rPr>
          <w:rFonts w:ascii="Times New Roman" w:hAnsi="Times New Roman" w:cs="Times New Roman"/>
          <w:sz w:val="24"/>
          <w:szCs w:val="24"/>
        </w:rPr>
        <w:t xml:space="preserve">.  </w:t>
      </w:r>
      <w:r w:rsidR="006B30B1">
        <w:rPr>
          <w:rFonts w:ascii="Times New Roman" w:hAnsi="Times New Roman" w:cs="Times New Roman"/>
          <w:sz w:val="24"/>
          <w:szCs w:val="24"/>
        </w:rPr>
        <w:t>For each study, we</w:t>
      </w:r>
      <w:r w:rsidR="00980066">
        <w:rPr>
          <w:rFonts w:ascii="Times New Roman" w:hAnsi="Times New Roman" w:cs="Times New Roman"/>
          <w:sz w:val="24"/>
          <w:szCs w:val="24"/>
        </w:rPr>
        <w:t xml:space="preserve">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w:t>
      </w:r>
      <w:r w:rsidR="006B30B1">
        <w:rPr>
          <w:rFonts w:ascii="Times New Roman" w:hAnsi="Times New Roman" w:cs="Times New Roman"/>
          <w:sz w:val="24"/>
          <w:szCs w:val="24"/>
        </w:rPr>
        <w:t>oint-</w:t>
      </w:r>
      <w:proofErr w:type="spellStart"/>
      <w:r w:rsidR="006B30B1">
        <w:rPr>
          <w:rFonts w:ascii="Times New Roman" w:hAnsi="Times New Roman" w:cs="Times New Roman"/>
          <w:sz w:val="24"/>
          <w:szCs w:val="24"/>
        </w:rPr>
        <w:t>biserial</w:t>
      </w:r>
      <w:proofErr w:type="spellEnd"/>
      <w:r w:rsidR="006B30B1">
        <w:rPr>
          <w:rFonts w:ascii="Times New Roman" w:hAnsi="Times New Roman" w:cs="Times New Roman"/>
          <w:sz w:val="24"/>
          <w:szCs w:val="24"/>
        </w:rPr>
        <w:t xml:space="preserve"> correlation, and then transformed that to</w:t>
      </w:r>
      <w:r w:rsidR="00980066">
        <w:rPr>
          <w:rFonts w:ascii="Times New Roman" w:hAnsi="Times New Roman" w:cs="Times New Roman"/>
          <w:sz w:val="24"/>
          <w:szCs w:val="24"/>
        </w:rPr>
        <w:t xml:space="preserve"> Fisher</w:t>
      </w:r>
      <w:r w:rsidR="006B30B1">
        <w:rPr>
          <w:rFonts w:ascii="Times New Roman" w:hAnsi="Times New Roman" w:cs="Times New Roman"/>
          <w:sz w:val="24"/>
          <w:szCs w:val="24"/>
        </w:rPr>
        <w:t>’s</w:t>
      </w:r>
      <w:r w:rsidR="00980066">
        <w:rPr>
          <w:rFonts w:ascii="Times New Roman" w:hAnsi="Times New Roman" w:cs="Times New Roman"/>
          <w:sz w:val="24"/>
          <w:szCs w:val="24"/>
        </w:rPr>
        <w:t xml:space="preserve"> </w:t>
      </w:r>
      <w:r w:rsidR="00980066" w:rsidRPr="006B30B1">
        <w:rPr>
          <w:rFonts w:ascii="Times New Roman" w:hAnsi="Times New Roman" w:cs="Times New Roman"/>
          <w:i/>
          <w:sz w:val="24"/>
          <w:szCs w:val="24"/>
        </w:rPr>
        <w:t>z</w:t>
      </w:r>
      <w:r w:rsidR="00980066">
        <w:rPr>
          <w:rFonts w:ascii="Times New Roman" w:hAnsi="Times New Roman" w:cs="Times New Roman"/>
          <w:sz w:val="24"/>
          <w:szCs w:val="24"/>
        </w:rPr>
        <w:t xml:space="preserve">,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We did this simulation 10,000 times f</w:t>
      </w:r>
      <w:r w:rsidR="006B30B1">
        <w:rPr>
          <w:rFonts w:ascii="Times New Roman" w:hAnsi="Times New Roman" w:cs="Times New Roman"/>
          <w:sz w:val="24"/>
          <w:szCs w:val="24"/>
        </w:rPr>
        <w:t>or a variety of sample sizes,</w:t>
      </w:r>
      <w:r w:rsidR="00980066">
        <w:rPr>
          <w:rFonts w:ascii="Times New Roman" w:hAnsi="Times New Roman" w:cs="Times New Roman"/>
          <w:sz w:val="24"/>
          <w:szCs w:val="24"/>
        </w:rPr>
        <w:t xml:space="preserve"> true effect sizes</w:t>
      </w:r>
      <w:r w:rsidR="006B30B1">
        <w:rPr>
          <w:rFonts w:ascii="Times New Roman" w:hAnsi="Times New Roman" w:cs="Times New Roman"/>
          <w:sz w:val="24"/>
          <w:szCs w:val="24"/>
        </w:rPr>
        <w:t>, and allocation ratios</w:t>
      </w:r>
      <w:r w:rsidR="00980066">
        <w:rPr>
          <w:rFonts w:ascii="Times New Roman" w:hAnsi="Times New Roman" w:cs="Times New Roman"/>
          <w:sz w:val="24"/>
          <w:szCs w:val="24"/>
        </w:rPr>
        <w:t xml:space="preserve">.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w:t>
      </w:r>
      <w:r w:rsidR="00096D95">
        <w:rPr>
          <w:rFonts w:ascii="Times New Roman" w:hAnsi="Times New Roman" w:cs="Times New Roman"/>
          <w:sz w:val="24"/>
          <w:szCs w:val="24"/>
        </w:rPr>
        <w:t xml:space="preserve"> two theoretical approximations: the </w:t>
      </w:r>
      <w:r w:rsidR="00980066">
        <w:rPr>
          <w:rFonts w:ascii="Times New Roman" w:hAnsi="Times New Roman" w:cs="Times New Roman"/>
          <w:sz w:val="24"/>
          <w:szCs w:val="24"/>
        </w:rPr>
        <w:t>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-3)</w:t>
      </w:r>
      <w:r w:rsidR="00096D95">
        <w:rPr>
          <w:rFonts w:ascii="Times New Roman" w:hAnsi="Times New Roman" w:cs="Times New Roman"/>
          <w:sz w:val="24"/>
          <w:szCs w:val="24"/>
        </w:rPr>
        <w:t xml:space="preserve"> in </w:t>
      </w:r>
      <w:proofErr w:type="spellStart"/>
      <w:r w:rsidR="00096D95">
        <w:rPr>
          <w:rFonts w:ascii="Times New Roman" w:hAnsi="Times New Roman" w:cs="Times New Roman"/>
          <w:sz w:val="24"/>
          <w:szCs w:val="24"/>
        </w:rPr>
        <w:t>Borenstein</w:t>
      </w:r>
      <w:proofErr w:type="spellEnd"/>
      <w:r w:rsidR="00096D95">
        <w:rPr>
          <w:rFonts w:ascii="Times New Roman" w:hAnsi="Times New Roman" w:cs="Times New Roman"/>
          <w:sz w:val="24"/>
          <w:szCs w:val="24"/>
        </w:rPr>
        <w:t xml:space="preserve"> et al. (2009)</w:t>
      </w:r>
      <w:r w:rsidR="006B30B1">
        <w:rPr>
          <w:rFonts w:ascii="Times New Roman" w:hAnsi="Times New Roman" w:cs="Times New Roman"/>
          <w:sz w:val="24"/>
          <w:szCs w:val="24"/>
        </w:rPr>
        <w:t xml:space="preserve"> that we use at present</w:t>
      </w:r>
      <w:r w:rsidR="00096D95">
        <w:rPr>
          <w:rFonts w:ascii="Times New Roman" w:hAnsi="Times New Roman" w:cs="Times New Roman"/>
          <w:sz w:val="24"/>
          <w:szCs w:val="24"/>
        </w:rPr>
        <w:t xml:space="preserve"> and the Equation 16 in </w:t>
      </w:r>
      <w:proofErr w:type="spellStart"/>
      <w:r w:rsidR="00096D95">
        <w:rPr>
          <w:rFonts w:ascii="Times New Roman" w:hAnsi="Times New Roman" w:cs="Times New Roman"/>
          <w:sz w:val="24"/>
          <w:szCs w:val="24"/>
        </w:rPr>
        <w:t>Pustejovsky</w:t>
      </w:r>
      <w:proofErr w:type="spellEnd"/>
      <w:r w:rsidR="00096D95">
        <w:rPr>
          <w:rFonts w:ascii="Times New Roman" w:hAnsi="Times New Roman" w:cs="Times New Roman"/>
          <w:sz w:val="24"/>
          <w:szCs w:val="24"/>
        </w:rPr>
        <w:t xml:space="preserve"> (2014)</w:t>
      </w:r>
      <w:r w:rsidR="006B30B1">
        <w:rPr>
          <w:rFonts w:ascii="Times New Roman" w:hAnsi="Times New Roman" w:cs="Times New Roman"/>
          <w:sz w:val="24"/>
          <w:szCs w:val="24"/>
        </w:rPr>
        <w:t xml:space="preserve"> that Reviewer 3 suggests</w:t>
      </w:r>
      <w:r w:rsidR="00096D95">
        <w:rPr>
          <w:rFonts w:ascii="Times New Roman" w:hAnsi="Times New Roman" w:cs="Times New Roman"/>
          <w:sz w:val="24"/>
          <w:szCs w:val="24"/>
        </w:rPr>
        <w:t>.</w:t>
      </w:r>
      <w:r w:rsidR="00980066">
        <w:rPr>
          <w:rFonts w:ascii="Times New Roman" w:hAnsi="Times New Roman" w:cs="Times New Roman"/>
          <w:sz w:val="24"/>
          <w:szCs w:val="24"/>
        </w:rPr>
        <w:t xml:space="preserve"> </w:t>
      </w:r>
    </w:p>
    <w:p w14:paraId="6BA1D867" w14:textId="6130FE2B" w:rsidR="00096D95" w:rsidRDefault="006A6A7A" w:rsidP="009B252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39FFF" wp14:editId="08B3A7C9">
            <wp:extent cx="596646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AppData\Local\Microsoft\Windows\INetCache\Content.Word\SE_Z_comparison.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66460" cy="4629150"/>
                    </a:xfrm>
                    <a:prstGeom prst="rect">
                      <a:avLst/>
                    </a:prstGeom>
                    <a:noFill/>
                    <a:ln>
                      <a:noFill/>
                    </a:ln>
                  </pic:spPr>
                </pic:pic>
              </a:graphicData>
            </a:graphic>
          </wp:inline>
        </w:drawing>
      </w:r>
      <w:r w:rsidR="00980066">
        <w:rPr>
          <w:rFonts w:ascii="Times New Roman" w:hAnsi="Times New Roman" w:cs="Times New Roman"/>
          <w:sz w:val="24"/>
          <w:szCs w:val="24"/>
        </w:rPr>
        <w:t xml:space="preserve">As you can see, </w:t>
      </w:r>
      <w:r w:rsidR="007A66A7">
        <w:rPr>
          <w:rFonts w:ascii="Times New Roman" w:hAnsi="Times New Roman" w:cs="Times New Roman"/>
          <w:sz w:val="24"/>
          <w:szCs w:val="24"/>
        </w:rPr>
        <w:t xml:space="preserve">the </w:t>
      </w:r>
      <w:r w:rsidR="00096D95">
        <w:rPr>
          <w:rFonts w:ascii="Times New Roman" w:hAnsi="Times New Roman" w:cs="Times New Roman"/>
          <w:sz w:val="24"/>
          <w:szCs w:val="24"/>
        </w:rPr>
        <w:t>two equations differ little in their estimations of the standard error of Z, particularly for sample sizes of about 80 and greater. Both equations seem to overestimate the precision of Z when cell sizes are very lopsided, as they might be in a 3-vs-1 complex contrast.</w:t>
      </w:r>
      <w:r w:rsidR="006D14A8">
        <w:rPr>
          <w:rFonts w:ascii="Times New Roman" w:hAnsi="Times New Roman" w:cs="Times New Roman"/>
          <w:sz w:val="24"/>
          <w:szCs w:val="24"/>
        </w:rPr>
        <w:t xml:space="preserve"> We feel that the two estimators yield similar enough results that either is an appropriate approximation.</w:t>
      </w:r>
    </w:p>
    <w:p w14:paraId="0F789B9D" w14:textId="28B96D64" w:rsidR="000C655B" w:rsidRDefault="00292F8E" w:rsidP="009B2522">
      <w:pPr>
        <w:rPr>
          <w:rFonts w:ascii="Times New Roman" w:hAnsi="Times New Roman" w:cs="Times New Roman"/>
          <w:sz w:val="24"/>
          <w:szCs w:val="24"/>
        </w:rPr>
      </w:pPr>
      <w:r>
        <w:rPr>
          <w:rFonts w:ascii="Times New Roman" w:hAnsi="Times New Roman" w:cs="Times New Roman"/>
          <w:sz w:val="24"/>
          <w:szCs w:val="24"/>
        </w:rPr>
        <w:lastRenderedPageBreak/>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w:t>
      </w:r>
      <w:r w:rsidR="00B37C86">
        <w:rPr>
          <w:rFonts w:ascii="Times New Roman" w:hAnsi="Times New Roman" w:cs="Times New Roman"/>
          <w:sz w:val="24"/>
          <w:szCs w:val="24"/>
        </w:rPr>
        <w:t xml:space="preserve">It seems that either </w:t>
      </w:r>
      <w:r>
        <w:rPr>
          <w:rFonts w:ascii="Times New Roman" w:hAnsi="Times New Roman" w:cs="Times New Roman"/>
          <w:sz w:val="24"/>
          <w:szCs w:val="24"/>
        </w:rPr>
        <w:t>approximation is generally considered of sufficient quality that it can be used without notice.)</w:t>
      </w:r>
    </w:p>
    <w:p w14:paraId="02887665" w14:textId="7D202BE1"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r w:rsidR="0038675B" w:rsidRPr="001670D2">
        <w:rPr>
          <w:rFonts w:ascii="Times New Roman" w:hAnsi="Times New Roman" w:cs="Times New Roman"/>
          <w:i/>
          <w:sz w:val="24"/>
          <w:szCs w:val="24"/>
        </w:rPr>
        <w:t xml:space="preserve">excessively homogeneous </w:t>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This</w:t>
      </w:r>
      <w:r w:rsidR="00F31D8C">
        <w:rPr>
          <w:rFonts w:ascii="Times New Roman" w:hAnsi="Times New Roman" w:cs="Times New Roman"/>
          <w:sz w:val="24"/>
          <w:szCs w:val="24"/>
        </w:rPr>
        <w:t xml:space="preserve"> excessive homogeneity</w:t>
      </w:r>
      <w:r w:rsidR="00A134AF">
        <w:rPr>
          <w:rFonts w:ascii="Times New Roman" w:hAnsi="Times New Roman" w:cs="Times New Roman"/>
          <w:sz w:val="24"/>
          <w:szCs w:val="24"/>
        </w:rPr>
        <w:t xml:space="preserve"> is consistent with our arguments regarding bias, as </w:t>
      </w:r>
      <w:r w:rsidR="00F31D8C">
        <w:rPr>
          <w:rFonts w:ascii="Times New Roman" w:hAnsi="Times New Roman" w:cs="Times New Roman"/>
          <w:sz w:val="24"/>
          <w:szCs w:val="24"/>
        </w:rPr>
        <w:t xml:space="preserve">it indicates that results </w:t>
      </w:r>
      <w:r w:rsidR="00A134AF">
        <w:rPr>
          <w:rFonts w:ascii="Times New Roman" w:hAnsi="Times New Roman" w:cs="Times New Roman"/>
          <w:sz w:val="24"/>
          <w:szCs w:val="24"/>
        </w:rPr>
        <w:t xml:space="preserve">fall </w:t>
      </w:r>
      <w:r w:rsidR="00F31D8C">
        <w:rPr>
          <w:rFonts w:ascii="Times New Roman" w:hAnsi="Times New Roman" w:cs="Times New Roman"/>
          <w:sz w:val="24"/>
          <w:szCs w:val="24"/>
        </w:rPr>
        <w:t xml:space="preserve">in the interval </w:t>
      </w:r>
      <w:r w:rsidR="00A134AF">
        <w:rPr>
          <w:rFonts w:ascii="Times New Roman" w:hAnsi="Times New Roman" w:cs="Times New Roman"/>
          <w:sz w:val="24"/>
          <w:szCs w:val="24"/>
        </w:rPr>
        <w:t>.</w:t>
      </w:r>
      <w:r w:rsidR="00F31D8C">
        <w:rPr>
          <w:rFonts w:ascii="Times New Roman" w:hAnsi="Times New Roman" w:cs="Times New Roman"/>
          <w:sz w:val="24"/>
          <w:szCs w:val="24"/>
        </w:rPr>
        <w:t xml:space="preserve">01 &lt; </w:t>
      </w:r>
      <w:r w:rsidR="00F31D8C">
        <w:rPr>
          <w:rFonts w:ascii="Times New Roman" w:hAnsi="Times New Roman" w:cs="Times New Roman"/>
          <w:i/>
          <w:sz w:val="24"/>
          <w:szCs w:val="24"/>
        </w:rPr>
        <w:t>p</w:t>
      </w:r>
      <w:r w:rsidR="00F31D8C">
        <w:rPr>
          <w:rFonts w:ascii="Times New Roman" w:hAnsi="Times New Roman" w:cs="Times New Roman"/>
          <w:sz w:val="24"/>
          <w:szCs w:val="24"/>
        </w:rPr>
        <w:t xml:space="preserve"> &lt; .05</w:t>
      </w:r>
      <w:r w:rsidR="00A134AF">
        <w:rPr>
          <w:rFonts w:ascii="Times New Roman" w:hAnsi="Times New Roman" w:cs="Times New Roman"/>
          <w:sz w:val="24"/>
          <w:szCs w:val="24"/>
        </w:rPr>
        <w:t xml:space="preserve"> with improbable regularity</w:t>
      </w:r>
      <w:r w:rsidR="00F31D8C">
        <w:rPr>
          <w:rFonts w:ascii="Times New Roman" w:hAnsi="Times New Roman" w:cs="Times New Roman"/>
          <w:sz w:val="24"/>
          <w:szCs w:val="24"/>
        </w:rPr>
        <w:t xml:space="preserve">.   </w:t>
      </w:r>
      <w:r w:rsidR="00014DAE">
        <w:rPr>
          <w:rFonts w:ascii="Times New Roman" w:hAnsi="Times New Roman" w:cs="Times New Roman"/>
          <w:sz w:val="24"/>
          <w:szCs w:val="24"/>
        </w:rPr>
        <w:t>.</w:t>
      </w:r>
    </w:p>
    <w:p w14:paraId="7CCD0954" w14:textId="1D80CF92" w:rsidR="00F31D8C"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Our analyses are intended as a direct reexamination of the analyses and arguments provided by Anderson et al.</w:t>
      </w:r>
      <w:r w:rsidR="00F31D8C">
        <w:rPr>
          <w:rFonts w:ascii="Times New Roman" w:hAnsi="Times New Roman" w:cs="Times New Roman"/>
          <w:sz w:val="24"/>
          <w:szCs w:val="24"/>
        </w:rPr>
        <w:t xml:space="preserve"> because it is so </w:t>
      </w:r>
      <w:r w:rsidR="00A134AF">
        <w:rPr>
          <w:rFonts w:ascii="Times New Roman" w:hAnsi="Times New Roman" w:cs="Times New Roman"/>
          <w:sz w:val="24"/>
          <w:szCs w:val="24"/>
        </w:rPr>
        <w:t>influential</w:t>
      </w:r>
      <w:r w:rsidR="00F31D8C">
        <w:rPr>
          <w:rFonts w:ascii="Times New Roman" w:hAnsi="Times New Roman" w:cs="Times New Roman"/>
          <w:sz w:val="24"/>
          <w:szCs w:val="24"/>
        </w:rPr>
        <w:t xml:space="preserve"> in this field. </w:t>
      </w:r>
      <w:r w:rsidR="00BB5EF2" w:rsidRPr="001670D2">
        <w:rPr>
          <w:rFonts w:ascii="Times New Roman" w:hAnsi="Times New Roman" w:cs="Times New Roman"/>
          <w:sz w:val="24"/>
          <w:szCs w:val="24"/>
        </w:rPr>
        <w:t xml:space="preserve">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w:t>
      </w:r>
      <w:r w:rsidR="00F31D8C">
        <w:rPr>
          <w:rFonts w:ascii="Times New Roman" w:hAnsi="Times New Roman" w:cs="Times New Roman"/>
          <w:sz w:val="24"/>
          <w:szCs w:val="24"/>
        </w:rPr>
        <w:t xml:space="preserve">favored </w:t>
      </w:r>
      <w:r w:rsidR="00BB5EF2" w:rsidRPr="001670D2">
        <w:rPr>
          <w:rFonts w:ascii="Times New Roman" w:hAnsi="Times New Roman" w:cs="Times New Roman"/>
          <w:sz w:val="24"/>
          <w:szCs w:val="24"/>
        </w:rPr>
        <w:t xml:space="preserve">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r w:rsidR="004B2803">
        <w:rPr>
          <w:rFonts w:ascii="Times New Roman" w:hAnsi="Times New Roman" w:cs="Times New Roman"/>
          <w:sz w:val="24"/>
          <w:szCs w:val="24"/>
        </w:rPr>
        <w:t xml:space="preserve">; see p. </w:t>
      </w:r>
      <w:r w:rsidR="00BB0DA2">
        <w:rPr>
          <w:rFonts w:ascii="Times New Roman" w:hAnsi="Times New Roman" w:cs="Times New Roman"/>
          <w:sz w:val="24"/>
          <w:szCs w:val="24"/>
        </w:rPr>
        <w:t>20-21</w:t>
      </w:r>
      <w:r w:rsidR="005D2B84">
        <w:rPr>
          <w:rFonts w:ascii="Times New Roman" w:hAnsi="Times New Roman" w:cs="Times New Roman"/>
          <w:sz w:val="24"/>
          <w:szCs w:val="24"/>
        </w:rPr>
        <w:t>).</w:t>
      </w:r>
    </w:p>
    <w:p w14:paraId="1EA6178C" w14:textId="161F5600" w:rsidR="00FD0616" w:rsidRDefault="00A134AF">
      <w:pPr>
        <w:rPr>
          <w:rFonts w:ascii="Times New Roman" w:hAnsi="Times New Roman" w:cs="Times New Roman"/>
          <w:sz w:val="24"/>
          <w:szCs w:val="24"/>
        </w:rPr>
      </w:pPr>
      <w:r>
        <w:rPr>
          <w:rFonts w:ascii="Times New Roman" w:hAnsi="Times New Roman" w:cs="Times New Roman"/>
          <w:sz w:val="24"/>
          <w:szCs w:val="24"/>
        </w:rPr>
        <w:t xml:space="preserve">There are many ways to assess quality, as the Valentine (2009) text you recommended suggests. </w:t>
      </w:r>
      <w:r w:rsidR="00F31D8C">
        <w:rPr>
          <w:rFonts w:ascii="Times New Roman" w:hAnsi="Times New Roman" w:cs="Times New Roman"/>
          <w:sz w:val="24"/>
          <w:szCs w:val="24"/>
        </w:rPr>
        <w:t xml:space="preserve">One admirable aspect of the Anderson et al. study is that the authors </w:t>
      </w:r>
      <w:r>
        <w:rPr>
          <w:rFonts w:ascii="Times New Roman" w:hAnsi="Times New Roman" w:cs="Times New Roman"/>
          <w:sz w:val="24"/>
          <w:szCs w:val="24"/>
        </w:rPr>
        <w:t xml:space="preserve">have </w:t>
      </w:r>
      <w:r w:rsidR="00F31D8C">
        <w:rPr>
          <w:rFonts w:ascii="Times New Roman" w:hAnsi="Times New Roman" w:cs="Times New Roman"/>
          <w:sz w:val="24"/>
          <w:szCs w:val="24"/>
        </w:rPr>
        <w:t>carefully conside</w:t>
      </w:r>
      <w:r w:rsidR="006F5F30">
        <w:rPr>
          <w:rFonts w:ascii="Times New Roman" w:hAnsi="Times New Roman" w:cs="Times New Roman"/>
          <w:sz w:val="24"/>
          <w:szCs w:val="24"/>
        </w:rPr>
        <w:t>red</w:t>
      </w:r>
      <w:r>
        <w:rPr>
          <w:rFonts w:ascii="Times New Roman" w:hAnsi="Times New Roman" w:cs="Times New Roman"/>
          <w:sz w:val="24"/>
          <w:szCs w:val="24"/>
        </w:rPr>
        <w:t xml:space="preserve"> many of these indices of study quality</w:t>
      </w:r>
      <w:r w:rsidR="00C663A2" w:rsidRPr="001670D2">
        <w:rPr>
          <w:rFonts w:ascii="Times New Roman" w:hAnsi="Times New Roman" w:cs="Times New Roman"/>
          <w:sz w:val="24"/>
          <w:szCs w:val="24"/>
        </w:rPr>
        <w:t xml:space="preserve">. </w:t>
      </w:r>
      <w:r w:rsidR="0027589A">
        <w:rPr>
          <w:rFonts w:ascii="Times New Roman" w:hAnsi="Times New Roman" w:cs="Times New Roman"/>
          <w:sz w:val="24"/>
          <w:szCs w:val="24"/>
        </w:rPr>
        <w:t xml:space="preserve">Studies </w:t>
      </w:r>
      <w:r>
        <w:rPr>
          <w:rFonts w:ascii="Times New Roman" w:hAnsi="Times New Roman" w:cs="Times New Roman"/>
          <w:sz w:val="24"/>
          <w:szCs w:val="24"/>
        </w:rPr>
        <w:t xml:space="preserve">design is considered, in that experimental and </w:t>
      </w:r>
      <w:proofErr w:type="spellStart"/>
      <w:r>
        <w:rPr>
          <w:rFonts w:ascii="Times New Roman" w:hAnsi="Times New Roman" w:cs="Times New Roman"/>
          <w:sz w:val="24"/>
          <w:szCs w:val="24"/>
        </w:rPr>
        <w:t>nonexperimental</w:t>
      </w:r>
      <w:proofErr w:type="spellEnd"/>
      <w:r>
        <w:rPr>
          <w:rFonts w:ascii="Times New Roman" w:hAnsi="Times New Roman" w:cs="Times New Roman"/>
          <w:sz w:val="24"/>
          <w:szCs w:val="24"/>
        </w:rPr>
        <w:t xml:space="preserve"> results are separated.</w:t>
      </w:r>
      <w:r w:rsidR="00FD0616">
        <w:rPr>
          <w:rFonts w:ascii="Times New Roman" w:hAnsi="Times New Roman" w:cs="Times New Roman"/>
          <w:sz w:val="24"/>
          <w:szCs w:val="24"/>
        </w:rPr>
        <w:t xml:space="preserve"> </w:t>
      </w:r>
      <w:r>
        <w:rPr>
          <w:rFonts w:ascii="Times New Roman" w:hAnsi="Times New Roman" w:cs="Times New Roman"/>
          <w:sz w:val="24"/>
          <w:szCs w:val="24"/>
        </w:rPr>
        <w:t>T</w:t>
      </w:r>
      <w:r w:rsidR="005D2B84">
        <w:rPr>
          <w:rFonts w:ascii="Times New Roman" w:hAnsi="Times New Roman" w:cs="Times New Roman"/>
          <w:sz w:val="24"/>
          <w:szCs w:val="24"/>
        </w:rPr>
        <w:t xml:space="preserve">he validity of the interventions and outcomes </w:t>
      </w:r>
      <w:r w:rsidR="0000529E">
        <w:rPr>
          <w:rFonts w:ascii="Times New Roman" w:hAnsi="Times New Roman" w:cs="Times New Roman"/>
          <w:sz w:val="24"/>
          <w:szCs w:val="24"/>
        </w:rPr>
        <w:t>are part of Anderson et al.</w:t>
      </w:r>
      <w:r>
        <w:rPr>
          <w:rFonts w:ascii="Times New Roman" w:hAnsi="Times New Roman" w:cs="Times New Roman"/>
          <w:sz w:val="24"/>
          <w:szCs w:val="24"/>
        </w:rPr>
        <w:t>’s</w:t>
      </w:r>
      <w:r w:rsidR="005D2B84">
        <w:rPr>
          <w:rFonts w:ascii="Times New Roman" w:hAnsi="Times New Roman" w:cs="Times New Roman"/>
          <w:sz w:val="24"/>
          <w:szCs w:val="24"/>
        </w:rPr>
        <w:t xml:space="preserve"> best-practices criteria</w:t>
      </w:r>
      <w:r w:rsidR="0027589A">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w:t>
      </w:r>
      <w:r>
        <w:rPr>
          <w:rFonts w:ascii="Times New Roman" w:hAnsi="Times New Roman" w:cs="Times New Roman"/>
          <w:sz w:val="24"/>
          <w:szCs w:val="24"/>
        </w:rPr>
        <w:t xml:space="preserve">indicators of study quality tend to be insufficiently reported or to demonstrate </w:t>
      </w:r>
      <w:r w:rsidR="00FD0616">
        <w:rPr>
          <w:rFonts w:ascii="Times New Roman" w:hAnsi="Times New Roman" w:cs="Times New Roman"/>
          <w:sz w:val="24"/>
          <w:szCs w:val="24"/>
        </w:rPr>
        <w:t xml:space="preserve">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t>
      </w:r>
      <w:r>
        <w:rPr>
          <w:rFonts w:ascii="Times New Roman" w:hAnsi="Times New Roman" w:cs="Times New Roman"/>
          <w:sz w:val="24"/>
          <w:szCs w:val="24"/>
        </w:rPr>
        <w:t>we cannot assess the influence of participation statistics due to failures of deception, because such failures of deception are not universally reported. W</w:t>
      </w:r>
      <w:r w:rsidR="00FF7455" w:rsidRPr="001670D2">
        <w:rPr>
          <w:rFonts w:ascii="Times New Roman" w:hAnsi="Times New Roman" w:cs="Times New Roman"/>
          <w:sz w:val="24"/>
          <w:szCs w:val="24"/>
        </w:rPr>
        <w:t xml:space="preserve">e </w:t>
      </w:r>
      <w:r>
        <w:rPr>
          <w:rFonts w:ascii="Times New Roman" w:hAnsi="Times New Roman" w:cs="Times New Roman"/>
          <w:sz w:val="24"/>
          <w:szCs w:val="24"/>
        </w:rPr>
        <w:t xml:space="preserve">cannot inspect the influence of attempts to reduce bias, because we </w:t>
      </w:r>
      <w:r w:rsidR="00FF7455" w:rsidRPr="001670D2">
        <w:rPr>
          <w:rFonts w:ascii="Times New Roman" w:hAnsi="Times New Roman" w:cs="Times New Roman"/>
          <w:sz w:val="24"/>
          <w:szCs w:val="24"/>
        </w:rPr>
        <w:t>are not aware of any studies that blind the experimenter to the condition.</w:t>
      </w:r>
      <w:r w:rsidR="003135DF" w:rsidRPr="001670D2">
        <w:rPr>
          <w:rFonts w:ascii="Times New Roman" w:hAnsi="Times New Roman" w:cs="Times New Roman"/>
          <w:sz w:val="24"/>
          <w:szCs w:val="24"/>
        </w:rPr>
        <w:t xml:space="preserve"> </w:t>
      </w:r>
    </w:p>
    <w:p w14:paraId="26DA1880" w14:textId="2CDC8D91"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w:t>
      </w:r>
      <w:r w:rsidR="006F5F30">
        <w:rPr>
          <w:rFonts w:ascii="Times New Roman" w:hAnsi="Times New Roman" w:cs="Times New Roman"/>
          <w:sz w:val="24"/>
          <w:szCs w:val="24"/>
        </w:rPr>
        <w:t xml:space="preserve">admirable </w:t>
      </w:r>
      <w:r>
        <w:rPr>
          <w:rFonts w:ascii="Times New Roman" w:hAnsi="Times New Roman" w:cs="Times New Roman"/>
          <w:sz w:val="24"/>
          <w:szCs w:val="24"/>
        </w:rPr>
        <w:t xml:space="preserve">job of investigating potential moderating effects of study quality. </w:t>
      </w:r>
      <w:r w:rsidR="006F5F30">
        <w:rPr>
          <w:rFonts w:ascii="Times New Roman" w:hAnsi="Times New Roman" w:cs="Times New Roman"/>
          <w:sz w:val="24"/>
          <w:szCs w:val="24"/>
        </w:rPr>
        <w:t>Notwithstanding, w</w:t>
      </w:r>
      <w:r>
        <w:rPr>
          <w:rFonts w:ascii="Times New Roman" w:hAnsi="Times New Roman" w:cs="Times New Roman"/>
          <w:sz w:val="24"/>
          <w:szCs w:val="24"/>
        </w:rPr>
        <w:t xml:space="preserve">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t xml:space="preserve">leading sometimes to the appearance of stronger bias in the best-practices subset than the full set. </w:t>
      </w:r>
      <w:r w:rsidR="005D2B84">
        <w:rPr>
          <w:rFonts w:ascii="Times New Roman" w:hAnsi="Times New Roman" w:cs="Times New Roman"/>
          <w:sz w:val="24"/>
          <w:szCs w:val="24"/>
        </w:rPr>
        <w:lastRenderedPageBreak/>
        <w:t>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6F902399"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w:t>
      </w:r>
      <w:r w:rsidR="00D430D9">
        <w:rPr>
          <w:rFonts w:ascii="Times New Roman" w:hAnsi="Times New Roman" w:cs="Times New Roman"/>
          <w:sz w:val="24"/>
          <w:szCs w:val="24"/>
        </w:rPr>
        <w:t xml:space="preserve"> rather than absolute. Therefore, a smaller proportion studies finding </w:t>
      </w:r>
      <w:r w:rsidR="00531A09" w:rsidRPr="001670D2">
        <w:rPr>
          <w:rFonts w:ascii="Times New Roman" w:hAnsi="Times New Roman" w:cs="Times New Roman"/>
          <w:sz w:val="24"/>
          <w:szCs w:val="24"/>
        </w:rPr>
        <w:t>null results</w:t>
      </w:r>
      <w:r w:rsidR="00D430D9">
        <w:rPr>
          <w:rFonts w:ascii="Times New Roman" w:hAnsi="Times New Roman" w:cs="Times New Roman"/>
          <w:sz w:val="24"/>
          <w:szCs w:val="24"/>
        </w:rPr>
        <w:t>, as compared to studies finding significant results,</w:t>
      </w:r>
      <w:r w:rsidR="00531A09" w:rsidRPr="001670D2">
        <w:rPr>
          <w:rFonts w:ascii="Times New Roman" w:hAnsi="Times New Roman" w:cs="Times New Roman"/>
          <w:sz w:val="24"/>
          <w:szCs w:val="24"/>
        </w:rPr>
        <w:t xml:space="preserve"> will </w:t>
      </w:r>
      <w:r w:rsidR="00D430D9">
        <w:rPr>
          <w:rFonts w:ascii="Times New Roman" w:hAnsi="Times New Roman" w:cs="Times New Roman"/>
          <w:sz w:val="24"/>
          <w:szCs w:val="24"/>
        </w:rPr>
        <w:t xml:space="preserve">be published </w:t>
      </w:r>
      <w:r w:rsidR="004B2803">
        <w:rPr>
          <w:rFonts w:ascii="Times New Roman" w:hAnsi="Times New Roman" w:cs="Times New Roman"/>
          <w:sz w:val="24"/>
          <w:szCs w:val="24"/>
        </w:rPr>
        <w:t>(see our p. 5)</w:t>
      </w:r>
      <w:r w:rsidR="00531A09" w:rsidRPr="001670D2">
        <w:rPr>
          <w:rFonts w:ascii="Times New Roman" w:hAnsi="Times New Roman" w:cs="Times New Roman"/>
          <w:sz w:val="24"/>
          <w:szCs w:val="24"/>
        </w:rPr>
        <w:t>.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w:t>
      </w:r>
      <w:r w:rsidR="004B2803">
        <w:rPr>
          <w:rFonts w:ascii="Times New Roman" w:hAnsi="Times New Roman" w:cs="Times New Roman"/>
          <w:sz w:val="24"/>
          <w:szCs w:val="24"/>
        </w:rPr>
        <w:t xml:space="preserve"> (see our p. 6)</w:t>
      </w:r>
      <w:r w:rsidR="00AB597D" w:rsidRPr="001670D2">
        <w:rPr>
          <w:rFonts w:ascii="Times New Roman" w:hAnsi="Times New Roman" w:cs="Times New Roman"/>
          <w:sz w:val="24"/>
          <w:szCs w:val="24"/>
        </w:rPr>
        <w:t>.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5A65C11C" w:rsidR="00870A07" w:rsidRDefault="00046B75">
      <w:pPr>
        <w:rPr>
          <w:rFonts w:ascii="Times New Roman" w:hAnsi="Times New Roman" w:cs="Times New Roman"/>
          <w:sz w:val="24"/>
          <w:szCs w:val="24"/>
        </w:rPr>
      </w:pPr>
      <w:r>
        <w:rPr>
          <w:rFonts w:ascii="Times New Roman" w:hAnsi="Times New Roman" w:cs="Times New Roman"/>
          <w:sz w:val="24"/>
          <w:szCs w:val="24"/>
        </w:rPr>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w:t>
      </w:r>
      <w:r w:rsidR="0000529E">
        <w:rPr>
          <w:rFonts w:ascii="Times New Roman" w:hAnsi="Times New Roman" w:cs="Times New Roman"/>
          <w:sz w:val="24"/>
          <w:szCs w:val="24"/>
        </w:rPr>
        <w:t>anu</w:t>
      </w:r>
      <w:r>
        <w:rPr>
          <w:rFonts w:ascii="Times New Roman" w:hAnsi="Times New Roman" w:cs="Times New Roman"/>
          <w:sz w:val="24"/>
          <w:szCs w:val="24"/>
        </w:rPr>
        <w:t>s</w:t>
      </w:r>
      <w:r w:rsidR="0000529E">
        <w:rPr>
          <w:rFonts w:ascii="Times New Roman" w:hAnsi="Times New Roman" w:cs="Times New Roman"/>
          <w:sz w:val="24"/>
          <w:szCs w:val="24"/>
        </w:rPr>
        <w:t>cript</w:t>
      </w:r>
      <w:r>
        <w:rPr>
          <w:rFonts w:ascii="Times New Roman" w:hAnsi="Times New Roman" w:cs="Times New Roman"/>
          <w:sz w:val="24"/>
          <w:szCs w:val="24"/>
        </w:rPr>
        <w:t>).</w:t>
      </w:r>
      <w:r w:rsidR="00870A07" w:rsidRPr="001670D2">
        <w:rPr>
          <w:rFonts w:ascii="Times New Roman" w:hAnsi="Times New Roman" w:cs="Times New Roman"/>
          <w:sz w:val="24"/>
          <w:szCs w:val="24"/>
        </w:rPr>
        <w:t xml:space="preserve"> </w:t>
      </w:r>
      <w:r w:rsidR="006F5F30">
        <w:rPr>
          <w:rFonts w:ascii="Times New Roman" w:hAnsi="Times New Roman" w:cs="Times New Roman"/>
          <w:sz w:val="24"/>
          <w:szCs w:val="24"/>
        </w:rPr>
        <w:t xml:space="preserve"> Please see revised sections on p</w:t>
      </w:r>
      <w:r w:rsidR="004C12F0">
        <w:rPr>
          <w:rFonts w:ascii="Times New Roman" w:hAnsi="Times New Roman" w:cs="Times New Roman"/>
          <w:sz w:val="24"/>
          <w:szCs w:val="24"/>
        </w:rPr>
        <w:t xml:space="preserve"> 8-</w:t>
      </w:r>
      <w:r w:rsidR="00BB0DA2">
        <w:rPr>
          <w:rFonts w:ascii="Times New Roman" w:hAnsi="Times New Roman" w:cs="Times New Roman"/>
          <w:sz w:val="24"/>
          <w:szCs w:val="24"/>
        </w:rPr>
        <w:t>14</w:t>
      </w:r>
      <w:r w:rsidR="006F5F30">
        <w:rPr>
          <w:rFonts w:ascii="Times New Roman" w:hAnsi="Times New Roman" w:cs="Times New Roman"/>
          <w:sz w:val="24"/>
          <w:szCs w:val="24"/>
        </w:rPr>
        <w:t xml:space="preserve">. </w:t>
      </w:r>
    </w:p>
    <w:p w14:paraId="0766102A" w14:textId="3F5085AE"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 xml:space="preserve">5. The Editor asks that we carefully watch our tone. We have made </w:t>
      </w:r>
      <w:r w:rsidR="006F5F30">
        <w:rPr>
          <w:rFonts w:ascii="Times New Roman" w:hAnsi="Times New Roman" w:cs="Times New Roman"/>
          <w:sz w:val="24"/>
          <w:szCs w:val="24"/>
        </w:rPr>
        <w:t>numerous edits</w:t>
      </w:r>
      <w:r>
        <w:rPr>
          <w:rFonts w:ascii="Times New Roman" w:hAnsi="Times New Roman" w:cs="Times New Roman"/>
          <w:sz w:val="24"/>
          <w:szCs w:val="24"/>
        </w:rPr>
        <w:t xml:space="preserve"> to try to make the paper as polite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3523278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w:t>
      </w:r>
      <w:r w:rsidR="007618A8">
        <w:rPr>
          <w:rFonts w:ascii="Times New Roman" w:hAnsi="Times New Roman" w:cs="Times New Roman"/>
          <w:sz w:val="24"/>
          <w:szCs w:val="24"/>
        </w:rPr>
        <w:t xml:space="preserve">agrees that </w:t>
      </w:r>
      <w:r>
        <w:rPr>
          <w:rFonts w:ascii="Times New Roman" w:hAnsi="Times New Roman" w:cs="Times New Roman"/>
          <w:sz w:val="24"/>
          <w:szCs w:val="24"/>
        </w:rPr>
        <w:t xml:space="preserve">there are </w:t>
      </w:r>
      <w:r w:rsidR="007618A8">
        <w:rPr>
          <w:rFonts w:ascii="Times New Roman" w:hAnsi="Times New Roman" w:cs="Times New Roman"/>
          <w:sz w:val="24"/>
          <w:szCs w:val="24"/>
        </w:rPr>
        <w:t xml:space="preserve">likely </w:t>
      </w:r>
      <w:r>
        <w:rPr>
          <w:rFonts w:ascii="Times New Roman" w:hAnsi="Times New Roman" w:cs="Times New Roman"/>
          <w:sz w:val="24"/>
          <w:szCs w:val="24"/>
        </w:rPr>
        <w:t xml:space="preserve">some biases in the literature, but </w:t>
      </w:r>
      <w:r w:rsidR="006F5F30">
        <w:rPr>
          <w:rFonts w:ascii="Times New Roman" w:hAnsi="Times New Roman" w:cs="Times New Roman"/>
          <w:sz w:val="24"/>
          <w:szCs w:val="24"/>
        </w:rPr>
        <w:t xml:space="preserve">asserts </w:t>
      </w:r>
      <w:r>
        <w:rPr>
          <w:rFonts w:ascii="Times New Roman" w:hAnsi="Times New Roman" w:cs="Times New Roman"/>
          <w:sz w:val="24"/>
          <w:szCs w:val="24"/>
        </w:rPr>
        <w:t>that the</w:t>
      </w:r>
      <w:r w:rsidR="006F5F30">
        <w:rPr>
          <w:rFonts w:ascii="Times New Roman" w:hAnsi="Times New Roman" w:cs="Times New Roman"/>
          <w:sz w:val="24"/>
          <w:szCs w:val="24"/>
        </w:rPr>
        <w:t>se</w:t>
      </w:r>
      <w:r>
        <w:rPr>
          <w:rFonts w:ascii="Times New Roman" w:hAnsi="Times New Roman" w:cs="Times New Roman"/>
          <w:sz w:val="24"/>
          <w:szCs w:val="24"/>
        </w:rPr>
        <w:t xml:space="preserve"> biases are </w:t>
      </w:r>
      <w:r w:rsidR="0000529E">
        <w:rPr>
          <w:rFonts w:ascii="Times New Roman" w:hAnsi="Times New Roman" w:cs="Times New Roman"/>
          <w:sz w:val="24"/>
          <w:szCs w:val="24"/>
        </w:rPr>
        <w:t xml:space="preserve">probably </w:t>
      </w:r>
      <w:r>
        <w:rPr>
          <w:rFonts w:ascii="Times New Roman" w:hAnsi="Times New Roman" w:cs="Times New Roman"/>
          <w:sz w:val="24"/>
          <w:szCs w:val="24"/>
        </w:rPr>
        <w:t xml:space="preserve">not strong enough </w:t>
      </w:r>
      <w:r w:rsidR="006F5F30">
        <w:rPr>
          <w:rFonts w:ascii="Times New Roman" w:hAnsi="Times New Roman" w:cs="Times New Roman"/>
          <w:sz w:val="24"/>
          <w:szCs w:val="24"/>
        </w:rPr>
        <w:t xml:space="preserve">to </w:t>
      </w:r>
      <w:r w:rsidR="007618A8">
        <w:rPr>
          <w:rFonts w:ascii="Times New Roman" w:hAnsi="Times New Roman" w:cs="Times New Roman"/>
          <w:sz w:val="24"/>
          <w:szCs w:val="24"/>
        </w:rPr>
        <w:t xml:space="preserve">be completely responsible for the claimed </w:t>
      </w:r>
      <w:r>
        <w:rPr>
          <w:rFonts w:ascii="Times New Roman" w:hAnsi="Times New Roman" w:cs="Times New Roman"/>
          <w:sz w:val="24"/>
          <w:szCs w:val="24"/>
        </w:rPr>
        <w:t xml:space="preserve">relationship between violent game exposure and aggression.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w:t>
      </w:r>
      <w:r w:rsidR="006F5F30">
        <w:rPr>
          <w:rFonts w:ascii="Times New Roman" w:hAnsi="Times New Roman" w:cs="Times New Roman"/>
          <w:sz w:val="24"/>
          <w:szCs w:val="24"/>
        </w:rPr>
        <w:t>e demonstrable presence of bias</w:t>
      </w:r>
      <w:r w:rsidRPr="001670D2">
        <w:rPr>
          <w:rFonts w:ascii="Times New Roman" w:hAnsi="Times New Roman" w:cs="Times New Roman"/>
          <w:sz w:val="24"/>
          <w:szCs w:val="24"/>
        </w:rPr>
        <w:t xml:space="preserve"> </w:t>
      </w:r>
      <w:r w:rsidR="006F5F30">
        <w:rPr>
          <w:rFonts w:ascii="Times New Roman" w:hAnsi="Times New Roman" w:cs="Times New Roman"/>
          <w:sz w:val="24"/>
          <w:szCs w:val="24"/>
        </w:rPr>
        <w:t>indicates</w:t>
      </w:r>
      <w:r w:rsidRPr="001670D2">
        <w:rPr>
          <w:rFonts w:ascii="Times New Roman" w:hAnsi="Times New Roman" w:cs="Times New Roman"/>
          <w:sz w:val="24"/>
          <w:szCs w:val="24"/>
        </w:rPr>
        <w:t xml:space="preserve"> uncertainty and </w:t>
      </w:r>
      <w:r w:rsidR="006F5F30">
        <w:rPr>
          <w:rFonts w:ascii="Times New Roman" w:hAnsi="Times New Roman" w:cs="Times New Roman"/>
          <w:sz w:val="24"/>
          <w:szCs w:val="24"/>
        </w:rPr>
        <w:t>provides motivation for a</w:t>
      </w:r>
      <w:r w:rsidRPr="001670D2">
        <w:rPr>
          <w:rFonts w:ascii="Times New Roman" w:hAnsi="Times New Roman" w:cs="Times New Roman"/>
          <w:sz w:val="24"/>
          <w:szCs w:val="24"/>
        </w:rPr>
        <w:t xml:space="preserve"> preregistered replication effort. </w:t>
      </w:r>
      <w:r w:rsidR="00744BFA">
        <w:rPr>
          <w:rFonts w:ascii="Times New Roman" w:hAnsi="Times New Roman" w:cs="Times New Roman"/>
          <w:sz w:val="24"/>
          <w:szCs w:val="24"/>
        </w:rPr>
        <w:t>To prevent such misunderstandings, we have sharpened our language, most saliently in the abstract and discussion.</w:t>
      </w:r>
    </w:p>
    <w:p w14:paraId="2A2240EF" w14:textId="24B65A27"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lastRenderedPageBreak/>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w:t>
      </w:r>
      <w:r w:rsidR="006F5F30">
        <w:rPr>
          <w:rFonts w:ascii="Times New Roman" w:hAnsi="Times New Roman" w:cs="Times New Roman"/>
          <w:sz w:val="24"/>
          <w:szCs w:val="24"/>
        </w:rPr>
        <w:t xml:space="preserve">: </w:t>
      </w:r>
      <w:r w:rsidR="00EA11B5">
        <w:rPr>
          <w:rFonts w:ascii="Times New Roman" w:hAnsi="Times New Roman" w:cs="Times New Roman"/>
          <w:sz w:val="24"/>
          <w:szCs w:val="24"/>
        </w:rPr>
        <w:t>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 xml:space="preserve">Thus, even if violent games do influence aggressive behavior in experiments, the current study offers </w:t>
      </w:r>
      <w:r w:rsidR="008B22F8">
        <w:rPr>
          <w:rFonts w:ascii="Times New Roman" w:hAnsi="Times New Roman" w:cs="Times New Roman"/>
          <w:sz w:val="24"/>
          <w:szCs w:val="24"/>
        </w:rPr>
        <w:t>useful</w:t>
      </w:r>
      <w:r w:rsidR="00FD41B9">
        <w:rPr>
          <w:rFonts w:ascii="Times New Roman" w:hAnsi="Times New Roman" w:cs="Times New Roman"/>
          <w:sz w:val="24"/>
          <w:szCs w:val="24"/>
        </w:rPr>
        <w:t xml:space="preserve"> information for power analysis</w:t>
      </w:r>
      <w:r w:rsidR="004E1482">
        <w:rPr>
          <w:rFonts w:ascii="Times New Roman" w:hAnsi="Times New Roman" w:cs="Times New Roman"/>
          <w:sz w:val="24"/>
          <w:szCs w:val="24"/>
        </w:rPr>
        <w:t xml:space="preserve">. We now make note of this in the manuscript (p. </w:t>
      </w:r>
      <w:r w:rsidR="00BB0DA2">
        <w:rPr>
          <w:rFonts w:ascii="Times New Roman" w:hAnsi="Times New Roman" w:cs="Times New Roman"/>
          <w:sz w:val="24"/>
          <w:szCs w:val="24"/>
        </w:rPr>
        <w:t>31</w:t>
      </w:r>
      <w:r w:rsidR="004E1482">
        <w:rPr>
          <w:rFonts w:ascii="Times New Roman" w:hAnsi="Times New Roman" w:cs="Times New Roman"/>
          <w:sz w:val="24"/>
          <w:szCs w:val="24"/>
        </w:rPr>
        <w:t>).</w:t>
      </w:r>
    </w:p>
    <w:p w14:paraId="1D8BC655" w14:textId="2790362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 xml:space="preserve">We </w:t>
      </w:r>
      <w:r w:rsidR="006F5F30">
        <w:rPr>
          <w:rFonts w:ascii="Times New Roman" w:hAnsi="Times New Roman" w:cs="Times New Roman"/>
          <w:sz w:val="24"/>
          <w:szCs w:val="24"/>
        </w:rPr>
        <w:t xml:space="preserve">agree that our results are not </w:t>
      </w:r>
      <w:r w:rsidR="00306445" w:rsidRPr="001670D2">
        <w:rPr>
          <w:rFonts w:ascii="Times New Roman" w:hAnsi="Times New Roman" w:cs="Times New Roman"/>
          <w:sz w:val="24"/>
          <w:szCs w:val="24"/>
        </w:rPr>
        <w:t>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However,</w:t>
      </w:r>
      <w:r w:rsidR="00CD6DF9">
        <w:rPr>
          <w:rFonts w:ascii="Times New Roman" w:hAnsi="Times New Roman" w:cs="Times New Roman"/>
          <w:sz w:val="24"/>
          <w:szCs w:val="24"/>
        </w:rPr>
        <w:t xml:space="preserve"> evidence must be allowed to inspire changes in theory</w:t>
      </w:r>
      <w:r w:rsidR="00564C3B">
        <w:rPr>
          <w:rFonts w:ascii="Times New Roman" w:hAnsi="Times New Roman" w:cs="Times New Roman"/>
          <w:sz w:val="24"/>
          <w:szCs w:val="24"/>
        </w:rPr>
        <w:t>. T</w:t>
      </w:r>
      <w:r w:rsidR="00306445" w:rsidRPr="001670D2">
        <w:rPr>
          <w:rFonts w:ascii="Times New Roman" w:hAnsi="Times New Roman" w:cs="Times New Roman"/>
          <w:sz w:val="24"/>
          <w:szCs w:val="24"/>
        </w:rPr>
        <w:t xml:space="preserve">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4C9E238B"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w:t>
      </w:r>
      <w:r w:rsidR="00BB0DA2">
        <w:rPr>
          <w:rFonts w:ascii="Times New Roman" w:hAnsi="Times New Roman" w:cs="Times New Roman"/>
          <w:sz w:val="24"/>
          <w:szCs w:val="24"/>
        </w:rPr>
        <w:t>5</w:t>
      </w:r>
      <w:r w:rsidR="004E1482">
        <w:rPr>
          <w:rFonts w:ascii="Times New Roman" w:hAnsi="Times New Roman" w:cs="Times New Roman"/>
          <w:sz w:val="24"/>
          <w:szCs w:val="24"/>
        </w:rPr>
        <w:t>)</w:t>
      </w:r>
      <w:r w:rsidR="006253B1" w:rsidRPr="001670D2">
        <w:rPr>
          <w:rFonts w:ascii="Times New Roman" w:hAnsi="Times New Roman" w:cs="Times New Roman"/>
          <w:sz w:val="24"/>
          <w:szCs w:val="24"/>
        </w:rPr>
        <w:t>.</w:t>
      </w:r>
    </w:p>
    <w:p w14:paraId="17F0278F" w14:textId="7A10C996"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 xml:space="preserve">elaborated a bit more on the problem of </w:t>
      </w:r>
      <w:r w:rsidR="004B2803">
        <w:rPr>
          <w:rFonts w:ascii="Times New Roman" w:hAnsi="Times New Roman" w:cs="Times New Roman"/>
          <w:sz w:val="24"/>
          <w:szCs w:val="24"/>
        </w:rPr>
        <w:t>outcome-switching, as requested</w:t>
      </w:r>
      <w:r w:rsidR="004E1482">
        <w:rPr>
          <w:rFonts w:ascii="Times New Roman" w:hAnsi="Times New Roman" w:cs="Times New Roman"/>
          <w:sz w:val="24"/>
          <w:szCs w:val="24"/>
        </w:rPr>
        <w:t xml:space="preserve"> (p. </w:t>
      </w:r>
      <w:r w:rsidR="00BB0DA2">
        <w:rPr>
          <w:rFonts w:ascii="Times New Roman" w:hAnsi="Times New Roman" w:cs="Times New Roman"/>
          <w:sz w:val="24"/>
          <w:szCs w:val="24"/>
        </w:rPr>
        <w:t>7</w:t>
      </w:r>
      <w:r w:rsidR="004E1482">
        <w:rPr>
          <w:rFonts w:ascii="Times New Roman" w:hAnsi="Times New Roman" w:cs="Times New Roman"/>
          <w:sz w:val="24"/>
          <w:szCs w:val="24"/>
        </w:rPr>
        <w:t>)</w:t>
      </w:r>
      <w:r w:rsidR="004B2803">
        <w:rPr>
          <w:rFonts w:ascii="Times New Roman" w:hAnsi="Times New Roman" w:cs="Times New Roman"/>
          <w:sz w:val="24"/>
          <w:szCs w:val="24"/>
        </w:rPr>
        <w:t>.</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t xml:space="preserve">3. </w:t>
      </w:r>
      <w:r w:rsidR="00FD41B9">
        <w:rPr>
          <w:rFonts w:ascii="Times New Roman" w:hAnsi="Times New Roman" w:cs="Times New Roman"/>
          <w:sz w:val="24"/>
          <w:szCs w:val="24"/>
        </w:rPr>
        <w:t xml:space="preserve">Reviewer 2 suggested that we do more to model and describe heterogeneity, as well as point out the influence heterogeneity can have on adjustments for small-study effects.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6F54AEFD"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 xml:space="preserve">Reviewer 2 pointed out that our criticism of trim-and-fill as being simply based on effect sizes was inaccurate. We have omitted this unjustified criticism. (p. </w:t>
      </w:r>
      <w:r w:rsidR="004B2803">
        <w:rPr>
          <w:rFonts w:ascii="Times New Roman" w:hAnsi="Times New Roman" w:cs="Times New Roman"/>
          <w:sz w:val="24"/>
          <w:szCs w:val="24"/>
        </w:rPr>
        <w:t>11</w:t>
      </w:r>
      <w:r w:rsidR="00BB0DA2">
        <w:rPr>
          <w:rFonts w:ascii="Times New Roman" w:hAnsi="Times New Roman" w:cs="Times New Roman"/>
          <w:sz w:val="24"/>
          <w:szCs w:val="24"/>
        </w:rPr>
        <w:t>-12</w:t>
      </w:r>
      <w:r w:rsidR="00FD41B9">
        <w:rPr>
          <w:rFonts w:ascii="Times New Roman" w:hAnsi="Times New Roman" w:cs="Times New Roman"/>
          <w:sz w:val="24"/>
          <w:szCs w:val="24"/>
        </w:rPr>
        <w:t>)</w:t>
      </w:r>
    </w:p>
    <w:p w14:paraId="040906C5" w14:textId="1ECA1FD1"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r w:rsidR="00BB0DA2">
        <w:rPr>
          <w:rFonts w:ascii="Times New Roman" w:hAnsi="Times New Roman" w:cs="Times New Roman"/>
          <w:sz w:val="24"/>
          <w:szCs w:val="24"/>
        </w:rPr>
        <w:t xml:space="preserve"> (p. 28)</w:t>
      </w:r>
      <w:r>
        <w:rPr>
          <w:rFonts w:ascii="Times New Roman" w:hAnsi="Times New Roman" w:cs="Times New Roman"/>
          <w:sz w:val="24"/>
          <w:szCs w:val="24"/>
        </w:rPr>
        <w:t>.</w:t>
      </w:r>
    </w:p>
    <w:p w14:paraId="20CA0B2A" w14:textId="77777777" w:rsidR="0000529E" w:rsidRDefault="0000529E">
      <w:pPr>
        <w:rPr>
          <w:rFonts w:ascii="Times New Roman" w:hAnsi="Times New Roman" w:cs="Times New Roman"/>
          <w:sz w:val="24"/>
          <w:szCs w:val="24"/>
        </w:rPr>
      </w:pPr>
    </w:p>
    <w:p w14:paraId="1853C017" w14:textId="77777777" w:rsidR="0097042B" w:rsidRDefault="0097042B">
      <w:pPr>
        <w:rPr>
          <w:rFonts w:ascii="Times New Roman" w:hAnsi="Times New Roman" w:cs="Times New Roman"/>
          <w:sz w:val="24"/>
          <w:szCs w:val="24"/>
        </w:rPr>
      </w:pP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lastRenderedPageBreak/>
        <w:t>Reviewer 3:</w:t>
      </w:r>
    </w:p>
    <w:p w14:paraId="03919247" w14:textId="492D241A"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w:t>
      </w:r>
      <w:r w:rsidR="00744BFA">
        <w:rPr>
          <w:rFonts w:ascii="Times New Roman" w:hAnsi="Times New Roman" w:cs="Times New Roman"/>
          <w:sz w:val="24"/>
          <w:szCs w:val="24"/>
        </w:rPr>
        <w:t xml:space="preserve">We have </w:t>
      </w:r>
      <w:r w:rsidR="00744BFA" w:rsidRPr="001670D2">
        <w:rPr>
          <w:rFonts w:ascii="Times New Roman" w:hAnsi="Times New Roman" w:cs="Times New Roman"/>
          <w:sz w:val="24"/>
          <w:szCs w:val="24"/>
        </w:rPr>
        <w:t xml:space="preserve">uploaded </w:t>
      </w:r>
      <w:r w:rsidR="00744BFA">
        <w:rPr>
          <w:rFonts w:ascii="Times New Roman" w:hAnsi="Times New Roman" w:cs="Times New Roman"/>
          <w:sz w:val="24"/>
          <w:szCs w:val="24"/>
        </w:rPr>
        <w:t xml:space="preserve">a simulation demonstrating these patterns in funnel plots and p-curves </w:t>
      </w:r>
      <w:r w:rsidR="0000529E">
        <w:rPr>
          <w:rFonts w:ascii="Times New Roman" w:hAnsi="Times New Roman" w:cs="Times New Roman"/>
          <w:sz w:val="24"/>
          <w:szCs w:val="24"/>
        </w:rPr>
        <w:t xml:space="preserve">as a supplementary file and </w:t>
      </w:r>
      <w:r w:rsidR="00744BFA">
        <w:rPr>
          <w:rFonts w:ascii="Times New Roman" w:hAnsi="Times New Roman" w:cs="Times New Roman"/>
          <w:sz w:val="24"/>
          <w:szCs w:val="24"/>
        </w:rPr>
        <w:t xml:space="preserve">to </w:t>
      </w:r>
      <w:r w:rsidR="0000529E">
        <w:rPr>
          <w:rFonts w:ascii="Times New Roman" w:hAnsi="Times New Roman" w:cs="Times New Roman"/>
          <w:sz w:val="24"/>
          <w:szCs w:val="24"/>
        </w:rPr>
        <w:t xml:space="preserve">the reviewer-accessible </w:t>
      </w:r>
      <w:r w:rsidR="00640C36">
        <w:rPr>
          <w:rFonts w:ascii="Times New Roman" w:hAnsi="Times New Roman" w:cs="Times New Roman"/>
          <w:sz w:val="24"/>
          <w:szCs w:val="24"/>
        </w:rPr>
        <w:t xml:space="preserve">OSF repo at </w:t>
      </w:r>
      <w:hyperlink r:id="rId5" w:history="1">
        <w:r w:rsidR="00640C36" w:rsidRPr="001A3FA3">
          <w:rPr>
            <w:rStyle w:val="Hyperlink"/>
            <w:rFonts w:ascii="Times New Roman" w:hAnsi="Times New Roman" w:cs="Times New Roman"/>
            <w:sz w:val="24"/>
            <w:szCs w:val="24"/>
          </w:rPr>
          <w:t>https://osf.io/r76j2/?view_only=0cbfaef76d0142c0864de9f28a4324e1</w:t>
        </w:r>
      </w:hyperlink>
      <w:r w:rsidR="00640C36">
        <w:rPr>
          <w:rFonts w:ascii="Times New Roman" w:hAnsi="Times New Roman" w:cs="Times New Roman"/>
          <w:sz w:val="24"/>
          <w:szCs w:val="24"/>
        </w:rPr>
        <w:t xml:space="preserve">. </w:t>
      </w:r>
      <w:r w:rsidR="00FD41B9">
        <w:rPr>
          <w:rFonts w:ascii="Times New Roman" w:hAnsi="Times New Roman" w:cs="Times New Roman"/>
          <w:sz w:val="24"/>
          <w:szCs w:val="24"/>
        </w:rPr>
        <w:t>The manuscript now explains why we think heterogeneity and power analysis are not likely to explain the small-study effects (p</w:t>
      </w:r>
      <w:r w:rsidR="00BC40AB">
        <w:rPr>
          <w:rFonts w:ascii="Times New Roman" w:hAnsi="Times New Roman" w:cs="Times New Roman"/>
          <w:sz w:val="24"/>
          <w:szCs w:val="24"/>
        </w:rPr>
        <w:t>p</w:t>
      </w:r>
      <w:r w:rsidR="00FD41B9">
        <w:rPr>
          <w:rFonts w:ascii="Times New Roman" w:hAnsi="Times New Roman" w:cs="Times New Roman"/>
          <w:sz w:val="24"/>
          <w:szCs w:val="24"/>
        </w:rPr>
        <w:t xml:space="preserve">. </w:t>
      </w:r>
      <w:r w:rsidR="00BB0DA2">
        <w:rPr>
          <w:rFonts w:ascii="Times New Roman" w:hAnsi="Times New Roman" w:cs="Times New Roman"/>
          <w:sz w:val="24"/>
          <w:szCs w:val="24"/>
        </w:rPr>
        <w:t>15</w:t>
      </w:r>
      <w:r w:rsidR="00BC40AB">
        <w:rPr>
          <w:rFonts w:ascii="Times New Roman" w:hAnsi="Times New Roman" w:cs="Times New Roman"/>
          <w:sz w:val="24"/>
          <w:szCs w:val="24"/>
        </w:rPr>
        <w:t>, 2</w:t>
      </w:r>
      <w:r w:rsidR="00BB0DA2">
        <w:rPr>
          <w:rFonts w:ascii="Times New Roman" w:hAnsi="Times New Roman" w:cs="Times New Roman"/>
          <w:sz w:val="24"/>
          <w:szCs w:val="24"/>
        </w:rPr>
        <w:t>9</w:t>
      </w:r>
      <w:r w:rsidR="00FD41B9">
        <w:rPr>
          <w:rFonts w:ascii="Times New Roman" w:hAnsi="Times New Roman" w:cs="Times New Roman"/>
          <w:sz w:val="24"/>
          <w:szCs w:val="24"/>
        </w:rPr>
        <w:t>).</w:t>
      </w:r>
    </w:p>
    <w:p w14:paraId="1AABC71B" w14:textId="42C3CF3F"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r w:rsidR="009828BB">
        <w:rPr>
          <w:rFonts w:ascii="Times New Roman" w:hAnsi="Times New Roman" w:cs="Times New Roman"/>
          <w:sz w:val="24"/>
          <w:szCs w:val="24"/>
        </w:rPr>
        <w:t xml:space="preserve"> (see abstract</w:t>
      </w:r>
      <w:r w:rsidR="00BB0DA2">
        <w:rPr>
          <w:rFonts w:ascii="Times New Roman" w:hAnsi="Times New Roman" w:cs="Times New Roman"/>
          <w:sz w:val="24"/>
          <w:szCs w:val="24"/>
        </w:rPr>
        <w:t>, p. 24,</w:t>
      </w:r>
      <w:r w:rsidR="009828BB">
        <w:rPr>
          <w:rFonts w:ascii="Times New Roman" w:hAnsi="Times New Roman" w:cs="Times New Roman"/>
          <w:sz w:val="24"/>
          <w:szCs w:val="24"/>
        </w:rPr>
        <w:t xml:space="preserve"> and p. 2</w:t>
      </w:r>
      <w:r w:rsidR="00BB0DA2">
        <w:rPr>
          <w:rFonts w:ascii="Times New Roman" w:hAnsi="Times New Roman" w:cs="Times New Roman"/>
          <w:sz w:val="24"/>
          <w:szCs w:val="24"/>
        </w:rPr>
        <w:t>8</w:t>
      </w:r>
      <w:r w:rsidR="009828BB">
        <w:rPr>
          <w:rFonts w:ascii="Times New Roman" w:hAnsi="Times New Roman" w:cs="Times New Roman"/>
          <w:sz w:val="24"/>
          <w:szCs w:val="24"/>
        </w:rPr>
        <w:t>)</w:t>
      </w:r>
      <w:r>
        <w:rPr>
          <w:rFonts w:ascii="Times New Roman" w:hAnsi="Times New Roman" w:cs="Times New Roman"/>
          <w:sz w:val="24"/>
          <w:szCs w:val="24"/>
        </w:rPr>
        <w:t>.</w:t>
      </w:r>
    </w:p>
    <w:p w14:paraId="15A65AF5" w14:textId="1821E1AA"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6DAEA3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r w:rsidR="009828BB">
        <w:rPr>
          <w:rFonts w:ascii="Times New Roman" w:hAnsi="Times New Roman" w:cs="Times New Roman"/>
          <w:sz w:val="24"/>
          <w:szCs w:val="24"/>
        </w:rPr>
        <w:t xml:space="preserve"> (p. 6)</w:t>
      </w:r>
      <w:r w:rsidR="00E93788">
        <w:rPr>
          <w:rFonts w:ascii="Times New Roman" w:hAnsi="Times New Roman" w:cs="Times New Roman"/>
          <w:sz w:val="24"/>
          <w:szCs w:val="24"/>
        </w:rPr>
        <w:t>.</w:t>
      </w:r>
    </w:p>
    <w:p w14:paraId="52ADAD1F" w14:textId="2ECDEEBC" w:rsidR="00825570" w:rsidRDefault="0097042B" w:rsidP="00825570">
      <w:pPr>
        <w:rPr>
          <w:rFonts w:ascii="Times New Roman" w:hAnsi="Times New Roman" w:cs="Times New Roman"/>
          <w:sz w:val="24"/>
          <w:szCs w:val="24"/>
        </w:rPr>
      </w:pPr>
      <w:r>
        <w:rPr>
          <w:rFonts w:ascii="Times New Roman" w:hAnsi="Times New Roman" w:cs="Times New Roman"/>
          <w:sz w:val="24"/>
          <w:szCs w:val="24"/>
        </w:rPr>
        <w:t>6</w:t>
      </w:r>
      <w:r w:rsidR="00F67BE6">
        <w:rPr>
          <w:rFonts w:ascii="Times New Roman" w:hAnsi="Times New Roman" w:cs="Times New Roman"/>
          <w:sz w:val="24"/>
          <w:szCs w:val="24"/>
        </w:rPr>
        <w:t xml:space="preserve">.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 xml:space="preserve">ignored the partial effect sizes as collected by Anderson et al. We were most interested in the effects in experiments, for which the “best partials” estimates are the same as the “best raw” estimates in Anderson et al. (2010). The “best partials” in cross-sectional studies </w:t>
      </w:r>
      <w:r w:rsidR="008A6FB3" w:rsidRPr="001670D2">
        <w:rPr>
          <w:rFonts w:ascii="Times New Roman" w:hAnsi="Times New Roman" w:cs="Times New Roman"/>
          <w:sz w:val="24"/>
          <w:szCs w:val="24"/>
        </w:rPr>
        <w:lastRenderedPageBreak/>
        <w:t>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w:t>
      </w:r>
      <w:r w:rsidR="00BB0DA2">
        <w:rPr>
          <w:rFonts w:ascii="Times New Roman" w:hAnsi="Times New Roman" w:cs="Times New Roman"/>
          <w:sz w:val="24"/>
          <w:szCs w:val="24"/>
        </w:rPr>
        <w:t>18</w:t>
      </w:r>
      <w:r w:rsidR="004E1482">
        <w:rPr>
          <w:rFonts w:ascii="Times New Roman" w:hAnsi="Times New Roman" w:cs="Times New Roman"/>
          <w:sz w:val="24"/>
          <w:szCs w:val="24"/>
        </w:rPr>
        <w:t>.</w:t>
      </w:r>
      <w:r w:rsidR="008A6FB3" w:rsidRPr="001670D2">
        <w:rPr>
          <w:rFonts w:ascii="Times New Roman" w:hAnsi="Times New Roman" w:cs="Times New Roman"/>
          <w:sz w:val="24"/>
          <w:szCs w:val="24"/>
        </w:rPr>
        <w:t xml:space="preserve"> </w:t>
      </w:r>
    </w:p>
    <w:p w14:paraId="3E668ABB" w14:textId="66FBC226" w:rsidR="008F0950" w:rsidRPr="001670D2" w:rsidRDefault="0097042B" w:rsidP="008F0950">
      <w:pPr>
        <w:rPr>
          <w:rFonts w:ascii="Times New Roman" w:hAnsi="Times New Roman" w:cs="Times New Roman"/>
          <w:sz w:val="24"/>
          <w:szCs w:val="24"/>
        </w:rPr>
      </w:pPr>
      <w:r>
        <w:rPr>
          <w:rFonts w:ascii="Times New Roman" w:hAnsi="Times New Roman" w:cs="Times New Roman"/>
          <w:sz w:val="24"/>
          <w:szCs w:val="24"/>
        </w:rPr>
        <w:t>7</w:t>
      </w:r>
      <w:r w:rsidR="008F0950">
        <w:rPr>
          <w:rFonts w:ascii="Times New Roman" w:hAnsi="Times New Roman" w:cs="Times New Roman"/>
          <w:sz w:val="24"/>
          <w:szCs w:val="24"/>
        </w:rPr>
        <w:t xml:space="preserve">. Reviewer 3 says we were using the wrong method to calculate </w:t>
      </w:r>
      <w:r w:rsidR="008F0950">
        <w:rPr>
          <w:rFonts w:ascii="Times New Roman" w:hAnsi="Times New Roman" w:cs="Times New Roman"/>
          <w:i/>
          <w:sz w:val="24"/>
          <w:szCs w:val="24"/>
        </w:rPr>
        <w:t xml:space="preserve">t </w:t>
      </w:r>
      <w:r w:rsidR="008F0950">
        <w:rPr>
          <w:rFonts w:ascii="Times New Roman" w:hAnsi="Times New Roman" w:cs="Times New Roman"/>
          <w:sz w:val="24"/>
          <w:szCs w:val="24"/>
        </w:rPr>
        <w:t xml:space="preserve">and </w:t>
      </w:r>
      <w:r w:rsidR="008F0950" w:rsidRPr="00F67BE6">
        <w:rPr>
          <w:rFonts w:ascii="Times New Roman" w:hAnsi="Times New Roman" w:cs="Times New Roman"/>
          <w:sz w:val="24"/>
          <w:szCs w:val="24"/>
        </w:rPr>
        <w:t>p</w:t>
      </w:r>
      <w:r w:rsidR="008F0950">
        <w:rPr>
          <w:rFonts w:ascii="Times New Roman" w:hAnsi="Times New Roman" w:cs="Times New Roman"/>
          <w:sz w:val="24"/>
          <w:szCs w:val="24"/>
        </w:rPr>
        <w:t xml:space="preserve"> values. We now use the methods suggested by</w:t>
      </w:r>
      <w:r w:rsidR="008F0950" w:rsidRPr="001670D2">
        <w:rPr>
          <w:rFonts w:ascii="Times New Roman" w:hAnsi="Times New Roman" w:cs="Times New Roman"/>
          <w:sz w:val="24"/>
          <w:szCs w:val="24"/>
        </w:rPr>
        <w:t xml:space="preserve"> Reviewer 3. All analyses are updated in light of these new t-values</w:t>
      </w:r>
      <w:r w:rsidR="009828BB">
        <w:rPr>
          <w:rFonts w:ascii="Times New Roman" w:hAnsi="Times New Roman" w:cs="Times New Roman"/>
          <w:sz w:val="24"/>
          <w:szCs w:val="24"/>
        </w:rPr>
        <w:t xml:space="preserve"> (p. 1</w:t>
      </w:r>
      <w:r w:rsidR="00BB0DA2">
        <w:rPr>
          <w:rFonts w:ascii="Times New Roman" w:hAnsi="Times New Roman" w:cs="Times New Roman"/>
          <w:sz w:val="24"/>
          <w:szCs w:val="24"/>
        </w:rPr>
        <w:t>9</w:t>
      </w:r>
      <w:r w:rsidR="009828BB">
        <w:rPr>
          <w:rFonts w:ascii="Times New Roman" w:hAnsi="Times New Roman" w:cs="Times New Roman"/>
          <w:sz w:val="24"/>
          <w:szCs w:val="24"/>
        </w:rPr>
        <w:t>)</w:t>
      </w:r>
      <w:r w:rsidR="008F0950" w:rsidRPr="001670D2">
        <w:rPr>
          <w:rFonts w:ascii="Times New Roman" w:hAnsi="Times New Roman" w:cs="Times New Roman"/>
          <w:sz w:val="24"/>
          <w:szCs w:val="24"/>
        </w:rPr>
        <w:t>.</w:t>
      </w:r>
    </w:p>
    <w:p w14:paraId="2CA12DCB" w14:textId="2B748514" w:rsidR="008F0950" w:rsidRDefault="0097042B" w:rsidP="00825570">
      <w:pPr>
        <w:rPr>
          <w:rFonts w:ascii="Times New Roman" w:hAnsi="Times New Roman" w:cs="Times New Roman"/>
          <w:sz w:val="24"/>
          <w:szCs w:val="24"/>
        </w:rPr>
      </w:pPr>
      <w:r>
        <w:rPr>
          <w:rFonts w:ascii="Times New Roman" w:hAnsi="Times New Roman" w:cs="Times New Roman"/>
          <w:sz w:val="24"/>
          <w:szCs w:val="24"/>
        </w:rPr>
        <w:t>8</w:t>
      </w:r>
      <w:r w:rsidR="008F0950">
        <w:rPr>
          <w:rFonts w:ascii="Times New Roman" w:hAnsi="Times New Roman" w:cs="Times New Roman"/>
          <w:sz w:val="24"/>
          <w:szCs w:val="24"/>
        </w:rPr>
        <w:t>. Reviewer 3 asks whether Anderson et al. used Fisher’s Z in their analyses. They did; our manuscript now points that out</w:t>
      </w:r>
      <w:r w:rsidR="00BB0DA2">
        <w:rPr>
          <w:rFonts w:ascii="Times New Roman" w:hAnsi="Times New Roman" w:cs="Times New Roman"/>
          <w:sz w:val="24"/>
          <w:szCs w:val="24"/>
        </w:rPr>
        <w:t xml:space="preserve"> (p. 18</w:t>
      </w:r>
      <w:r w:rsidR="009828BB">
        <w:rPr>
          <w:rFonts w:ascii="Times New Roman" w:hAnsi="Times New Roman" w:cs="Times New Roman"/>
          <w:sz w:val="24"/>
          <w:szCs w:val="24"/>
        </w:rPr>
        <w:t>)</w:t>
      </w:r>
      <w:r w:rsidR="008F0950">
        <w:rPr>
          <w:rFonts w:ascii="Times New Roman" w:hAnsi="Times New Roman" w:cs="Times New Roman"/>
          <w:sz w:val="24"/>
          <w:szCs w:val="24"/>
        </w:rPr>
        <w:t>.</w:t>
      </w:r>
    </w:p>
    <w:p w14:paraId="2C2B95BC" w14:textId="267A44BA" w:rsidR="008F0950" w:rsidRPr="001670D2" w:rsidRDefault="0097042B" w:rsidP="00825570">
      <w:pPr>
        <w:rPr>
          <w:rFonts w:ascii="Times New Roman" w:hAnsi="Times New Roman" w:cs="Times New Roman"/>
          <w:sz w:val="24"/>
          <w:szCs w:val="24"/>
        </w:rPr>
      </w:pPr>
      <w:r>
        <w:rPr>
          <w:rFonts w:ascii="Times New Roman" w:hAnsi="Times New Roman" w:cs="Times New Roman"/>
          <w:sz w:val="24"/>
          <w:szCs w:val="24"/>
        </w:rPr>
        <w:t>9</w:t>
      </w:r>
      <w:r w:rsidR="008F0950">
        <w:rPr>
          <w:rFonts w:ascii="Times New Roman" w:hAnsi="Times New Roman" w:cs="Times New Roman"/>
          <w:sz w:val="24"/>
          <w:szCs w:val="24"/>
        </w:rPr>
        <w:t>. Reviewer 3 asks how we computed the SEs for Anderson’s partial correlation coefficients. We did not consider the partial correlations in this study. We now make this clear in the manuscript</w:t>
      </w:r>
      <w:r w:rsidR="009828BB">
        <w:rPr>
          <w:rFonts w:ascii="Times New Roman" w:hAnsi="Times New Roman" w:cs="Times New Roman"/>
          <w:sz w:val="24"/>
          <w:szCs w:val="24"/>
        </w:rPr>
        <w:t xml:space="preserve"> (p. 1</w:t>
      </w:r>
      <w:r w:rsidR="00BB0DA2">
        <w:rPr>
          <w:rFonts w:ascii="Times New Roman" w:hAnsi="Times New Roman" w:cs="Times New Roman"/>
          <w:sz w:val="24"/>
          <w:szCs w:val="24"/>
        </w:rPr>
        <w:t>8</w:t>
      </w:r>
      <w:r w:rsidR="009828BB">
        <w:rPr>
          <w:rFonts w:ascii="Times New Roman" w:hAnsi="Times New Roman" w:cs="Times New Roman"/>
          <w:sz w:val="24"/>
          <w:szCs w:val="24"/>
        </w:rPr>
        <w:t>)</w:t>
      </w:r>
      <w:r w:rsidR="008F0950">
        <w:rPr>
          <w:rFonts w:ascii="Times New Roman" w:hAnsi="Times New Roman" w:cs="Times New Roman"/>
          <w:sz w:val="24"/>
          <w:szCs w:val="24"/>
        </w:rPr>
        <w:t>.</w:t>
      </w:r>
    </w:p>
    <w:p w14:paraId="39770A1F" w14:textId="385BA7D6" w:rsidR="00825570" w:rsidRDefault="0097042B" w:rsidP="0082557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24C09008" w:rsidR="00F67BE6" w:rsidRDefault="0097042B" w:rsidP="00825570">
      <w:pPr>
        <w:rPr>
          <w:rFonts w:ascii="Times New Roman" w:eastAsiaTheme="minorEastAsia" w:hAnsi="Times New Roman" w:cs="Times New Roman"/>
          <w:b/>
          <w:sz w:val="24"/>
          <w:szCs w:val="24"/>
        </w:rPr>
      </w:pPr>
      <w:r>
        <w:rPr>
          <w:rFonts w:ascii="Times New Roman" w:hAnsi="Times New Roman" w:cs="Times New Roman"/>
          <w:sz w:val="24"/>
          <w:szCs w:val="24"/>
        </w:rPr>
        <w:t>11</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3A23EBBB" w:rsidR="005B1065" w:rsidRPr="001670D2" w:rsidRDefault="0097042B">
      <w:pPr>
        <w:rPr>
          <w:rFonts w:ascii="Times New Roman" w:hAnsi="Times New Roman" w:cs="Times New Roman"/>
          <w:sz w:val="24"/>
          <w:szCs w:val="24"/>
        </w:rPr>
      </w:pPr>
      <w:r>
        <w:rPr>
          <w:rFonts w:ascii="Times New Roman" w:hAnsi="Times New Roman" w:cs="Times New Roman"/>
          <w:sz w:val="24"/>
          <w:szCs w:val="24"/>
        </w:rPr>
        <w:t>12</w:t>
      </w:r>
      <w:r w:rsidR="00F67BE6">
        <w:rPr>
          <w:rFonts w:ascii="Times New Roman" w:hAnsi="Times New Roman" w:cs="Times New Roman"/>
          <w:sz w:val="24"/>
          <w:szCs w:val="24"/>
        </w:rPr>
        <w:t>.</w:t>
      </w:r>
      <w:r w:rsidR="008F0950">
        <w:rPr>
          <w:rFonts w:ascii="Times New Roman" w:hAnsi="Times New Roman" w:cs="Times New Roman"/>
          <w:sz w:val="24"/>
          <w:szCs w:val="24"/>
        </w:rPr>
        <w:t xml:space="preserve"> Reviewer 3 asked about the role of Cohen’s </w:t>
      </w:r>
      <w:r w:rsidR="008F0950">
        <w:rPr>
          <w:rFonts w:ascii="Times New Roman" w:hAnsi="Times New Roman" w:cs="Times New Roman"/>
          <w:i/>
          <w:sz w:val="24"/>
          <w:szCs w:val="24"/>
        </w:rPr>
        <w:t>d</w:t>
      </w:r>
      <w:r w:rsidR="008F0950">
        <w:rPr>
          <w:rFonts w:ascii="Times New Roman" w:hAnsi="Times New Roman" w:cs="Times New Roman"/>
          <w:sz w:val="24"/>
          <w:szCs w:val="24"/>
        </w:rPr>
        <w:t xml:space="preserve"> in our statement, </w:t>
      </w:r>
      <w:r w:rsidR="008F0950"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sidR="008F0950">
        <w:rPr>
          <w:rFonts w:ascii="Times New Roman" w:hAnsi="Times New Roman" w:cs="Times New Roman"/>
          <w:color w:val="222222"/>
          <w:sz w:val="24"/>
          <w:szCs w:val="24"/>
          <w:shd w:val="clear" w:color="auto" w:fill="FFFFFF"/>
        </w:rPr>
        <w:t xml:space="preserve">We now explain that the p-curve code returns estimates in terms of </w:t>
      </w:r>
      <w:r w:rsidR="008F0950">
        <w:rPr>
          <w:rFonts w:ascii="Times New Roman" w:hAnsi="Times New Roman" w:cs="Times New Roman"/>
          <w:i/>
          <w:color w:val="222222"/>
          <w:sz w:val="24"/>
          <w:szCs w:val="24"/>
          <w:shd w:val="clear" w:color="auto" w:fill="FFFFFF"/>
        </w:rPr>
        <w:t>d</w:t>
      </w:r>
      <w:r w:rsidR="008F0950">
        <w:rPr>
          <w:rFonts w:ascii="Times New Roman" w:hAnsi="Times New Roman" w:cs="Times New Roman"/>
          <w:color w:val="222222"/>
          <w:sz w:val="24"/>
          <w:szCs w:val="24"/>
          <w:shd w:val="clear" w:color="auto" w:fill="FFFFFF"/>
        </w:rPr>
        <w:t xml:space="preserve">, so we had to convert the estimates to </w:t>
      </w:r>
      <w:r w:rsidR="008F0950">
        <w:rPr>
          <w:rFonts w:ascii="Times New Roman" w:hAnsi="Times New Roman" w:cs="Times New Roman"/>
          <w:i/>
          <w:color w:val="222222"/>
          <w:sz w:val="24"/>
          <w:szCs w:val="24"/>
          <w:shd w:val="clear" w:color="auto" w:fill="FFFFFF"/>
        </w:rPr>
        <w:t>r</w:t>
      </w:r>
      <w:r w:rsidR="008F0950">
        <w:rPr>
          <w:rFonts w:ascii="Times New Roman" w:hAnsi="Times New Roman" w:cs="Times New Roman"/>
          <w:color w:val="222222"/>
          <w:sz w:val="24"/>
          <w:szCs w:val="24"/>
          <w:shd w:val="clear" w:color="auto" w:fill="FFFFFF"/>
        </w:rPr>
        <w:t xml:space="preserve">. Our equation for this transformation is given; see p. </w:t>
      </w:r>
      <w:r w:rsidR="00BB0DA2">
        <w:rPr>
          <w:rFonts w:ascii="Times New Roman" w:hAnsi="Times New Roman" w:cs="Times New Roman"/>
          <w:color w:val="222222"/>
          <w:sz w:val="24"/>
          <w:szCs w:val="24"/>
          <w:shd w:val="clear" w:color="auto" w:fill="FFFFFF"/>
        </w:rPr>
        <w:t>19</w:t>
      </w:r>
      <w:r w:rsidR="008F0950">
        <w:rPr>
          <w:rFonts w:ascii="Times New Roman" w:hAnsi="Times New Roman" w:cs="Times New Roman"/>
          <w:color w:val="222222"/>
          <w:sz w:val="24"/>
          <w:szCs w:val="24"/>
          <w:shd w:val="clear" w:color="auto" w:fill="FFFFFF"/>
        </w:rPr>
        <w:t>.</w:t>
      </w:r>
      <w:r w:rsidR="00F67BE6">
        <w:rPr>
          <w:rFonts w:ascii="Times New Roman" w:hAnsi="Times New Roman" w:cs="Times New Roman"/>
          <w:sz w:val="24"/>
          <w:szCs w:val="24"/>
        </w:rPr>
        <w:t xml:space="preserve"> </w:t>
      </w:r>
    </w:p>
    <w:p w14:paraId="73FFF4D9" w14:textId="6D5FF7D7" w:rsidR="002002A3" w:rsidRDefault="008F0950">
      <w:pPr>
        <w:rPr>
          <w:rFonts w:ascii="Times New Roman" w:hAnsi="Times New Roman" w:cs="Times New Roman"/>
          <w:sz w:val="24"/>
          <w:szCs w:val="24"/>
        </w:rPr>
      </w:pPr>
      <w:r>
        <w:rPr>
          <w:rFonts w:ascii="Times New Roman" w:hAnsi="Times New Roman" w:cs="Times New Roman"/>
          <w:sz w:val="24"/>
          <w:szCs w:val="24"/>
        </w:rPr>
        <w:t>1</w:t>
      </w:r>
      <w:r w:rsidR="0097042B">
        <w:rPr>
          <w:rFonts w:ascii="Times New Roman" w:hAnsi="Times New Roman" w:cs="Times New Roman"/>
          <w:sz w:val="24"/>
          <w:szCs w:val="24"/>
        </w:rPr>
        <w:t>3</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7F31E013" w:rsidR="0019433B" w:rsidRPr="001670D2" w:rsidRDefault="0097042B">
      <w:pPr>
        <w:rPr>
          <w:rFonts w:ascii="Times New Roman" w:hAnsi="Times New Roman" w:cs="Times New Roman"/>
          <w:sz w:val="24"/>
          <w:szCs w:val="24"/>
        </w:rPr>
      </w:pPr>
      <w:r>
        <w:rPr>
          <w:rFonts w:ascii="Times New Roman" w:hAnsi="Times New Roman" w:cs="Times New Roman"/>
          <w:sz w:val="24"/>
          <w:szCs w:val="24"/>
        </w:rPr>
        <w:t>14</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w:t>
      </w:r>
      <w:r w:rsidR="009828BB">
        <w:rPr>
          <w:rFonts w:ascii="Times New Roman" w:hAnsi="Times New Roman" w:cs="Times New Roman"/>
          <w:sz w:val="24"/>
          <w:szCs w:val="24"/>
        </w:rPr>
        <w:t>4</w:t>
      </w:r>
      <w:r w:rsidR="004E1482">
        <w:rPr>
          <w:rFonts w:ascii="Times New Roman" w:hAnsi="Times New Roman" w:cs="Times New Roman"/>
          <w:sz w:val="24"/>
          <w:szCs w:val="24"/>
        </w:rPr>
        <w:t>)</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t xml:space="preserve">Reviewer 4: </w:t>
      </w:r>
    </w:p>
    <w:p w14:paraId="54AD65D3" w14:textId="46996CC4"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r w:rsidR="009828BB">
        <w:rPr>
          <w:rFonts w:ascii="Times New Roman" w:hAnsi="Times New Roman" w:cs="Times New Roman"/>
          <w:sz w:val="24"/>
          <w:szCs w:val="24"/>
        </w:rPr>
        <w:t xml:space="preserve"> (p. 1</w:t>
      </w:r>
      <w:r w:rsidR="00BB0DA2">
        <w:rPr>
          <w:rFonts w:ascii="Times New Roman" w:hAnsi="Times New Roman" w:cs="Times New Roman"/>
          <w:sz w:val="24"/>
          <w:szCs w:val="24"/>
        </w:rPr>
        <w:t>1</w:t>
      </w:r>
      <w:r w:rsidR="009828BB">
        <w:rPr>
          <w:rFonts w:ascii="Times New Roman" w:hAnsi="Times New Roman" w:cs="Times New Roman"/>
          <w:sz w:val="24"/>
          <w:szCs w:val="24"/>
        </w:rPr>
        <w:t>)</w:t>
      </w:r>
      <w:r w:rsidR="00BE0F8F">
        <w:rPr>
          <w:rFonts w:ascii="Times New Roman" w:hAnsi="Times New Roman" w:cs="Times New Roman"/>
          <w:sz w:val="24"/>
          <w:szCs w:val="24"/>
        </w:rPr>
        <w:t>.</w:t>
      </w:r>
    </w:p>
    <w:p w14:paraId="04B5475F" w14:textId="06EFE2F2"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sidR="009828BB">
        <w:rPr>
          <w:rFonts w:ascii="Times New Roman" w:hAnsi="Times New Roman" w:cs="Times New Roman"/>
          <w:sz w:val="24"/>
          <w:szCs w:val="24"/>
        </w:rPr>
        <w:t xml:space="preserve"> (</w:t>
      </w:r>
      <w:proofErr w:type="spellStart"/>
      <w:r w:rsidR="009828BB">
        <w:rPr>
          <w:rFonts w:ascii="Times New Roman" w:hAnsi="Times New Roman" w:cs="Times New Roman"/>
          <w:sz w:val="24"/>
          <w:szCs w:val="24"/>
        </w:rPr>
        <w:t>moderator_inspection.R</w:t>
      </w:r>
      <w:proofErr w:type="spellEnd"/>
      <w:r w:rsidR="009828BB">
        <w:rPr>
          <w:rFonts w:ascii="Times New Roman" w:hAnsi="Times New Roman" w:cs="Times New Roman"/>
          <w:sz w:val="24"/>
          <w:szCs w:val="24"/>
        </w:rPr>
        <w:t>)</w:t>
      </w:r>
      <w:r>
        <w:rPr>
          <w:rFonts w:ascii="Times New Roman" w:hAnsi="Times New Roman" w:cs="Times New Roman"/>
          <w:sz w:val="24"/>
          <w:szCs w:val="24"/>
        </w:rPr>
        <w:t xml:space="preserve">. This file also makes graphs </w:t>
      </w:r>
      <w:r w:rsidR="00DA7913">
        <w:rPr>
          <w:rFonts w:ascii="Times New Roman" w:hAnsi="Times New Roman" w:cs="Times New Roman"/>
          <w:sz w:val="24"/>
          <w:szCs w:val="24"/>
        </w:rPr>
        <w:t xml:space="preserve">and conducts tests </w:t>
      </w:r>
      <w:r>
        <w:rPr>
          <w:rFonts w:ascii="Times New Roman" w:hAnsi="Times New Roman" w:cs="Times New Roman"/>
          <w:sz w:val="24"/>
          <w:szCs w:val="24"/>
        </w:rPr>
        <w:t>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w:t>
      </w:r>
      <w:r w:rsidR="00703642">
        <w:rPr>
          <w:rFonts w:ascii="Times New Roman" w:hAnsi="Times New Roman" w:cs="Times New Roman"/>
          <w:sz w:val="24"/>
          <w:szCs w:val="24"/>
        </w:rPr>
        <w:t xml:space="preserve"> (see p. 2</w:t>
      </w:r>
      <w:r w:rsidR="00BB0DA2">
        <w:rPr>
          <w:rFonts w:ascii="Times New Roman" w:hAnsi="Times New Roman" w:cs="Times New Roman"/>
          <w:sz w:val="24"/>
          <w:szCs w:val="24"/>
        </w:rPr>
        <w:t>9</w:t>
      </w:r>
      <w:r w:rsidR="00703642">
        <w:rPr>
          <w:rFonts w:ascii="Times New Roman" w:hAnsi="Times New Roman" w:cs="Times New Roman"/>
          <w:sz w:val="24"/>
          <w:szCs w:val="24"/>
        </w:rPr>
        <w:t>)</w:t>
      </w:r>
      <w:r>
        <w:rPr>
          <w:rFonts w:ascii="Times New Roman" w:hAnsi="Times New Roman" w:cs="Times New Roman"/>
          <w:sz w:val="24"/>
          <w:szCs w:val="24"/>
        </w:rPr>
        <w:t>.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w:t>
      </w:r>
      <w:r>
        <w:rPr>
          <w:rFonts w:ascii="Times New Roman" w:hAnsi="Times New Roman" w:cs="Times New Roman"/>
          <w:sz w:val="24"/>
          <w:szCs w:val="24"/>
        </w:rPr>
        <w:lastRenderedPageBreak/>
        <w:t>study effects, implying that there is little residual variance to explain. For more</w:t>
      </w:r>
      <w:r w:rsidR="00031C13">
        <w:rPr>
          <w:rFonts w:ascii="Times New Roman" w:hAnsi="Times New Roman" w:cs="Times New Roman"/>
          <w:sz w:val="24"/>
          <w:szCs w:val="24"/>
        </w:rPr>
        <w:t xml:space="preserve">, </w:t>
      </w:r>
      <w:r>
        <w:rPr>
          <w:rFonts w:ascii="Times New Roman" w:hAnsi="Times New Roman" w:cs="Times New Roman"/>
          <w:sz w:val="24"/>
          <w:szCs w:val="24"/>
        </w:rPr>
        <w:t>see</w:t>
      </w:r>
      <w:r w:rsidR="00031C13">
        <w:rPr>
          <w:rFonts w:ascii="Times New Roman" w:hAnsi="Times New Roman" w:cs="Times New Roman"/>
          <w:sz w:val="24"/>
          <w:szCs w:val="24"/>
        </w:rPr>
        <w:t xml:space="preserve"> our reply to Reviewer 3, point 1, and see</w:t>
      </w:r>
      <w:r>
        <w:rPr>
          <w:rFonts w:ascii="Times New Roman" w:hAnsi="Times New Roman" w:cs="Times New Roman"/>
          <w:sz w:val="24"/>
          <w:szCs w:val="24"/>
        </w:rPr>
        <w:t xml:space="preserve"> </w:t>
      </w:r>
      <w:r>
        <w:rPr>
          <w:rFonts w:ascii="Times New Roman" w:hAnsi="Times New Roman" w:cs="Times New Roman"/>
          <w:b/>
          <w:sz w:val="24"/>
          <w:szCs w:val="24"/>
        </w:rPr>
        <w:t>II</w:t>
      </w:r>
      <w:r w:rsidR="00031C13">
        <w:rPr>
          <w:rFonts w:ascii="Times New Roman" w:hAnsi="Times New Roman" w:cs="Times New Roman"/>
          <w:b/>
          <w:sz w:val="24"/>
          <w:szCs w:val="24"/>
        </w:rPr>
        <w:t xml:space="preserve"> </w:t>
      </w:r>
      <w:r w:rsidR="00031C13" w:rsidRPr="00031C13">
        <w:rPr>
          <w:rFonts w:ascii="Times New Roman" w:hAnsi="Times New Roman" w:cs="Times New Roman"/>
          <w:sz w:val="24"/>
          <w:szCs w:val="24"/>
        </w:rPr>
        <w:t>above</w:t>
      </w:r>
      <w:r>
        <w:rPr>
          <w:rFonts w:ascii="Times New Roman" w:hAnsi="Times New Roman" w:cs="Times New Roman"/>
          <w:sz w:val="24"/>
          <w:szCs w:val="24"/>
        </w:rPr>
        <w:t>.</w:t>
      </w:r>
    </w:p>
    <w:p w14:paraId="4FC9DA1F" w14:textId="5B1275D9"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r w:rsidR="009828BB">
        <w:rPr>
          <w:rFonts w:ascii="Times New Roman" w:hAnsi="Times New Roman" w:cs="Times New Roman"/>
          <w:sz w:val="24"/>
          <w:szCs w:val="24"/>
        </w:rPr>
        <w:t xml:space="preserve"> (p. 10)</w:t>
      </w:r>
      <w:r w:rsidR="00D82CA4">
        <w:rPr>
          <w:rFonts w:ascii="Times New Roman" w:hAnsi="Times New Roman" w:cs="Times New Roman"/>
          <w:sz w:val="24"/>
          <w:szCs w:val="24"/>
        </w:rPr>
        <w:t>.</w:t>
      </w:r>
    </w:p>
    <w:p w14:paraId="5E0064EC" w14:textId="5CC3528C"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4. 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r w:rsidR="009828BB">
        <w:rPr>
          <w:rFonts w:ascii="Times New Roman" w:hAnsi="Times New Roman" w:cs="Times New Roman"/>
          <w:sz w:val="24"/>
          <w:szCs w:val="24"/>
        </w:rPr>
        <w:t xml:space="preserve"> (Figures 1-5)</w:t>
      </w:r>
      <w:r>
        <w:rPr>
          <w:rFonts w:ascii="Times New Roman" w:hAnsi="Times New Roman" w:cs="Times New Roman"/>
          <w:sz w:val="24"/>
          <w:szCs w:val="24"/>
        </w:rPr>
        <w:t>.</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6A6BBEE1"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6. Reviewer 4 </w:t>
      </w:r>
      <w:bookmarkStart w:id="0" w:name="_GoBack"/>
      <w:bookmarkEnd w:id="0"/>
      <w:r>
        <w:rPr>
          <w:rFonts w:ascii="Times New Roman" w:hAnsi="Times New Roman" w:cs="Times New Roman"/>
          <w:sz w:val="24"/>
          <w:szCs w:val="24"/>
        </w:rPr>
        <w:t xml:space="preserve">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r w:rsidR="009828BB">
        <w:rPr>
          <w:rFonts w:ascii="Times New Roman" w:hAnsi="Times New Roman" w:cs="Times New Roman"/>
          <w:sz w:val="24"/>
          <w:szCs w:val="24"/>
        </w:rPr>
        <w:t xml:space="preserve"> (p. 1</w:t>
      </w:r>
      <w:r w:rsidR="00BB0DA2">
        <w:rPr>
          <w:rFonts w:ascii="Times New Roman" w:hAnsi="Times New Roman" w:cs="Times New Roman"/>
          <w:sz w:val="24"/>
          <w:szCs w:val="24"/>
        </w:rPr>
        <w:t>8</w:t>
      </w:r>
      <w:r w:rsidR="009828BB">
        <w:rPr>
          <w:rFonts w:ascii="Times New Roman" w:hAnsi="Times New Roman" w:cs="Times New Roman"/>
          <w:sz w:val="24"/>
          <w:szCs w:val="24"/>
        </w:rPr>
        <w:t>)</w:t>
      </w:r>
      <w:r w:rsidR="00722519" w:rsidRPr="001670D2">
        <w:rPr>
          <w:rFonts w:ascii="Times New Roman" w:hAnsi="Times New Roman" w:cs="Times New Roman"/>
          <w:sz w:val="24"/>
          <w:szCs w:val="24"/>
        </w:rPr>
        <w:t>.</w:t>
      </w:r>
    </w:p>
    <w:p w14:paraId="6231E5E1" w14:textId="6DE9E25A" w:rsidR="00744BFA" w:rsidRDefault="00744BFA">
      <w:pPr>
        <w:rPr>
          <w:rFonts w:ascii="Times New Roman" w:hAnsi="Times New Roman" w:cs="Times New Roman"/>
          <w:sz w:val="24"/>
          <w:szCs w:val="24"/>
        </w:rPr>
      </w:pPr>
      <w:r>
        <w:rPr>
          <w:rFonts w:ascii="Times New Roman" w:hAnsi="Times New Roman" w:cs="Times New Roman"/>
          <w:sz w:val="24"/>
          <w:szCs w:val="24"/>
        </w:rPr>
        <w:t xml:space="preserve">Again, we thank </w:t>
      </w:r>
      <w:r w:rsidR="00A22159">
        <w:rPr>
          <w:rFonts w:ascii="Times New Roman" w:hAnsi="Times New Roman" w:cs="Times New Roman"/>
          <w:sz w:val="24"/>
          <w:szCs w:val="24"/>
        </w:rPr>
        <w:t xml:space="preserve">everyone for their time, attention, and expertise, which have considerably improved our manuscript. </w:t>
      </w:r>
    </w:p>
    <w:p w14:paraId="409D7BB4" w14:textId="232F0752" w:rsidR="00A22159" w:rsidRDefault="00A22159">
      <w:pPr>
        <w:rPr>
          <w:rFonts w:ascii="Times New Roman" w:hAnsi="Times New Roman" w:cs="Times New Roman"/>
          <w:sz w:val="24"/>
          <w:szCs w:val="24"/>
        </w:rPr>
      </w:pPr>
      <w:r>
        <w:rPr>
          <w:rFonts w:ascii="Times New Roman" w:hAnsi="Times New Roman" w:cs="Times New Roman"/>
          <w:sz w:val="24"/>
          <w:szCs w:val="24"/>
        </w:rPr>
        <w:t>Sincerely,</w:t>
      </w:r>
    </w:p>
    <w:p w14:paraId="749F6D3F" w14:textId="1AD4A838" w:rsidR="00A22159" w:rsidRPr="001670D2" w:rsidRDefault="0083446C">
      <w:pPr>
        <w:rPr>
          <w:rFonts w:ascii="Times New Roman" w:hAnsi="Times New Roman" w:cs="Times New Roman"/>
          <w:sz w:val="24"/>
          <w:szCs w:val="24"/>
        </w:rPr>
      </w:pPr>
      <w:r>
        <w:rPr>
          <w:rFonts w:ascii="Times New Roman" w:hAnsi="Times New Roman" w:cs="Times New Roman"/>
          <w:sz w:val="24"/>
          <w:szCs w:val="24"/>
        </w:rPr>
        <w:t>XXXXXX</w:t>
      </w:r>
    </w:p>
    <w:sectPr w:rsidR="00A22159" w:rsidRPr="0016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0529E"/>
    <w:rsid w:val="00014DAE"/>
    <w:rsid w:val="00031C13"/>
    <w:rsid w:val="00042FC5"/>
    <w:rsid w:val="00046B75"/>
    <w:rsid w:val="000573F0"/>
    <w:rsid w:val="00082275"/>
    <w:rsid w:val="00096D9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B2803"/>
    <w:rsid w:val="004C12F0"/>
    <w:rsid w:val="004E1482"/>
    <w:rsid w:val="00510658"/>
    <w:rsid w:val="00531A09"/>
    <w:rsid w:val="00564C3B"/>
    <w:rsid w:val="00567E45"/>
    <w:rsid w:val="005B1065"/>
    <w:rsid w:val="005D2B84"/>
    <w:rsid w:val="005E2918"/>
    <w:rsid w:val="00603455"/>
    <w:rsid w:val="0061605E"/>
    <w:rsid w:val="006250AB"/>
    <w:rsid w:val="006253B1"/>
    <w:rsid w:val="00640C36"/>
    <w:rsid w:val="00663AD3"/>
    <w:rsid w:val="006A6A7A"/>
    <w:rsid w:val="006B30B1"/>
    <w:rsid w:val="006D1294"/>
    <w:rsid w:val="006D14A8"/>
    <w:rsid w:val="006F5F30"/>
    <w:rsid w:val="00703642"/>
    <w:rsid w:val="007072B0"/>
    <w:rsid w:val="00722519"/>
    <w:rsid w:val="00725DDB"/>
    <w:rsid w:val="00744BFA"/>
    <w:rsid w:val="00747103"/>
    <w:rsid w:val="00755B61"/>
    <w:rsid w:val="007618A8"/>
    <w:rsid w:val="007A66A7"/>
    <w:rsid w:val="007D0F59"/>
    <w:rsid w:val="007D184E"/>
    <w:rsid w:val="007D4FC3"/>
    <w:rsid w:val="007E56A9"/>
    <w:rsid w:val="00803711"/>
    <w:rsid w:val="008157AF"/>
    <w:rsid w:val="00825570"/>
    <w:rsid w:val="008322EE"/>
    <w:rsid w:val="0083446C"/>
    <w:rsid w:val="00834DBF"/>
    <w:rsid w:val="00850A4C"/>
    <w:rsid w:val="00870A07"/>
    <w:rsid w:val="008A1DA6"/>
    <w:rsid w:val="008A6FB3"/>
    <w:rsid w:val="008B1B03"/>
    <w:rsid w:val="008B22F8"/>
    <w:rsid w:val="008C3DA3"/>
    <w:rsid w:val="008D1A86"/>
    <w:rsid w:val="008F0950"/>
    <w:rsid w:val="00903E8E"/>
    <w:rsid w:val="00927395"/>
    <w:rsid w:val="00936E9B"/>
    <w:rsid w:val="00957671"/>
    <w:rsid w:val="0097042B"/>
    <w:rsid w:val="00976C4B"/>
    <w:rsid w:val="00980066"/>
    <w:rsid w:val="009828BB"/>
    <w:rsid w:val="009B1204"/>
    <w:rsid w:val="009B2522"/>
    <w:rsid w:val="009E125F"/>
    <w:rsid w:val="00A134AF"/>
    <w:rsid w:val="00A22159"/>
    <w:rsid w:val="00A45E42"/>
    <w:rsid w:val="00AB597D"/>
    <w:rsid w:val="00AE2193"/>
    <w:rsid w:val="00B37C86"/>
    <w:rsid w:val="00B605E7"/>
    <w:rsid w:val="00B9184F"/>
    <w:rsid w:val="00BB0DA2"/>
    <w:rsid w:val="00BB5EF2"/>
    <w:rsid w:val="00BC40AB"/>
    <w:rsid w:val="00BE0F8F"/>
    <w:rsid w:val="00C3570B"/>
    <w:rsid w:val="00C40AE0"/>
    <w:rsid w:val="00C62648"/>
    <w:rsid w:val="00C663A2"/>
    <w:rsid w:val="00C954AD"/>
    <w:rsid w:val="00CD6DF9"/>
    <w:rsid w:val="00CE5ACE"/>
    <w:rsid w:val="00CF6FE0"/>
    <w:rsid w:val="00D430D9"/>
    <w:rsid w:val="00D46E78"/>
    <w:rsid w:val="00D55915"/>
    <w:rsid w:val="00D82CA4"/>
    <w:rsid w:val="00DA7913"/>
    <w:rsid w:val="00DB4997"/>
    <w:rsid w:val="00E2135F"/>
    <w:rsid w:val="00E77EAD"/>
    <w:rsid w:val="00E841BD"/>
    <w:rsid w:val="00E93788"/>
    <w:rsid w:val="00EA11B5"/>
    <w:rsid w:val="00EF1794"/>
    <w:rsid w:val="00EF4F49"/>
    <w:rsid w:val="00F30E10"/>
    <w:rsid w:val="00F31D8C"/>
    <w:rsid w:val="00F44ED5"/>
    <w:rsid w:val="00F67BE6"/>
    <w:rsid w:val="00FC67FB"/>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A8CBA1EE-D477-443C-8ECE-6F63E38C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r76j2/?view_only=0cbfaef76d0142c0864de9f28a4324e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2493</TotalTime>
  <Pages>8</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59</cp:revision>
  <dcterms:created xsi:type="dcterms:W3CDTF">2016-02-01T03:12:00Z</dcterms:created>
  <dcterms:modified xsi:type="dcterms:W3CDTF">2016-03-11T18:05:00Z</dcterms:modified>
</cp:coreProperties>
</file>