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01AFAC04" w14:textId="7227550D"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r>
        <w:rPr>
          <w:rFonts w:ascii="Times New Roman" w:hAnsi="Times New Roman" w:cs="Times New Roman"/>
        </w:rPr>
        <w:t xml:space="preserve"> …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 xml:space="preserve">Uhlmann, E. L. (in press). Crowdsourcing hypothesis tests: Making transparent how design choices shape research results. </w:t>
      </w:r>
      <w:r w:rsidRPr="00F60477">
        <w:rPr>
          <w:rFonts w:ascii="Times New Roman" w:hAnsi="Times New Roman" w:cs="Times New Roman"/>
          <w:i/>
        </w:rPr>
        <w:t>Psychological Bulletin</w:t>
      </w:r>
      <w:r w:rsidRPr="00F60477">
        <w:rPr>
          <w:rFonts w:ascii="Times New Roman" w:hAnsi="Times New Roman" w:cs="Times New Roman"/>
        </w:rPr>
        <w:t>.</w:t>
      </w:r>
    </w:p>
    <w:p w14:paraId="520C9BBA" w14:textId="0F3F1259"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 press) Beyond overall effects: A Bayesian approach to finding constraints across a collection of studies in meta-analysis. </w:t>
      </w:r>
      <w:r>
        <w:rPr>
          <w:rFonts w:ascii="Times New Roman" w:hAnsi="Times New Roman" w:cs="Times New Roman"/>
          <w:i/>
        </w:rPr>
        <w:t>Psychological Methods.</w:t>
      </w:r>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lastRenderedPageBreak/>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0"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1"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2" w:history="1">
        <w:r w:rsidRPr="00F2191B">
          <w:rPr>
            <w:rStyle w:val="Hyperlink"/>
            <w:rFonts w:ascii="Times New Roman" w:hAnsi="Times New Roman" w:cs="Times New Roman"/>
            <w:shd w:val="clear" w:color="auto" w:fill="FFFFFF"/>
          </w:rPr>
          <w:t>10.1177/2515245919847196</w:t>
        </w:r>
      </w:hyperlink>
    </w:p>
    <w:p w14:paraId="5C0CE60C" w14:textId="77777777"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3"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4"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lastRenderedPageBreak/>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4F8A0B5B" w14:textId="17CD4B7A" w:rsidR="001D4EDD" w:rsidRDefault="001D4EDD" w:rsidP="00895611">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(submitted) </w:t>
      </w:r>
      <w:r w:rsidRPr="001D4EDD">
        <w:rPr>
          <w:rFonts w:ascii="Times New Roman" w:hAnsi="Times New Roman" w:cs="Times New Roman"/>
          <w:bCs/>
          <w:color w:val="000000"/>
          <w:shd w:val="clear" w:color="auto" w:fill="FFFFFF"/>
        </w:rPr>
        <w:t>Estimating largest plausible effect sizes with maximal positive controls: Plausibility of Hasan et al. (2013)</w:t>
      </w:r>
    </w:p>
    <w:p w14:paraId="39D547C2" w14:textId="75F0117D" w:rsidR="00085779" w:rsidRPr="001D4EDD" w:rsidRDefault="00085779" w:rsidP="00895611">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t xml:space="preserve">George, A. R., Wesselmann,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xml:space="preserve">, I. (In-principle acceptance of registered report). The effect of thinking about being excluded by God on well-being: A replication and extension. </w:t>
      </w:r>
      <w:r w:rsidRPr="00085779">
        <w:rPr>
          <w:rFonts w:ascii="Times New Roman" w:hAnsi="Times New Roman" w:cs="Times New Roman"/>
          <w:i/>
          <w:color w:val="000000"/>
          <w:shd w:val="clear" w:color="auto" w:fill="FFFFFF"/>
        </w:rPr>
        <w:t>The International Journal for the Psychology of Religion</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5"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6"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17"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8"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9"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lastRenderedPageBreak/>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54D735F9"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685BA68D"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4760F273" w14:textId="4CA31CE3"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24D682AA" w14:textId="02B51E15" w:rsidR="00A8140C" w:rsidRP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sidR="008F25B7">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xml:space="preserve">, &amp; Zhang,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Violent Game Play on Aggression Among Adolescents.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10.1177/0044118X18770309</w:t>
      </w:r>
    </w:p>
    <w:p w14:paraId="3DB26FDE" w14:textId="0271CB5A" w:rsid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xml:space="preserve">,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movie violence and implicit aggression during adolescence.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10.1177/0044118X18775846</w:t>
      </w:r>
    </w:p>
    <w:p w14:paraId="289802D0" w14:textId="7547CBF1"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4E77CD4C" w14:textId="01422012" w:rsidR="009008BF" w:rsidRDefault="009008BF" w:rsidP="00FA05B3">
      <w:pPr>
        <w:pStyle w:val="NoSpacing"/>
        <w:rPr>
          <w:rFonts w:ascii="Times New Roman" w:hAnsi="Times New Roman" w:cs="Times New Roman"/>
          <w:sz w:val="28"/>
          <w:szCs w:val="28"/>
        </w:rPr>
      </w:pP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lastRenderedPageBreak/>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McGann, Fall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w:t>
      </w:r>
      <w:r>
        <w:rPr>
          <w:rFonts w:ascii="Times New Roman" w:hAnsi="Times New Roman" w:cs="Times New Roman"/>
        </w:rPr>
        <w:t>Cara Paden (F18),</w:t>
      </w:r>
      <w:r>
        <w:rPr>
          <w:rFonts w:ascii="Times New Roman" w:hAnsi="Times New Roman" w:cs="Times New Roman"/>
        </w:rPr>
        <w:t xml:space="preserve">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0D599AA5" w14:textId="77777777" w:rsidR="00533188" w:rsidRPr="00CB2B40" w:rsidRDefault="00533188" w:rsidP="00FA05B3">
      <w:pPr>
        <w:pStyle w:val="NoSpacing"/>
        <w:rPr>
          <w:rFonts w:ascii="Times New Roman" w:hAnsi="Times New Roman" w:cs="Times New Roman"/>
        </w:rPr>
      </w:pP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bookmarkStart w:id="0" w:name="_GoBack"/>
      <w:bookmarkEnd w:id="0"/>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D0633" w14:textId="77777777" w:rsidR="005F7CFA" w:rsidRDefault="005F7CFA" w:rsidP="00BF5FB9">
      <w:pPr>
        <w:spacing w:line="240" w:lineRule="auto"/>
      </w:pPr>
      <w:r>
        <w:separator/>
      </w:r>
    </w:p>
  </w:endnote>
  <w:endnote w:type="continuationSeparator" w:id="0">
    <w:p w14:paraId="5A616B01" w14:textId="77777777" w:rsidR="005F7CFA" w:rsidRDefault="005F7CFA" w:rsidP="00BF5FB9">
      <w:pPr>
        <w:spacing w:line="240" w:lineRule="auto"/>
      </w:pPr>
      <w:r>
        <w:continuationSeparator/>
      </w:r>
    </w:p>
  </w:endnote>
  <w:endnote w:type="continuationNotice" w:id="1">
    <w:p w14:paraId="17601C00" w14:textId="77777777" w:rsidR="005F7CFA" w:rsidRDefault="005F7C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50C2" w14:textId="77777777" w:rsidR="005F7CFA" w:rsidRDefault="005F7CFA" w:rsidP="00BF5FB9">
      <w:pPr>
        <w:spacing w:line="240" w:lineRule="auto"/>
      </w:pPr>
      <w:r>
        <w:separator/>
      </w:r>
    </w:p>
  </w:footnote>
  <w:footnote w:type="continuationSeparator" w:id="0">
    <w:p w14:paraId="7F64EADA" w14:textId="77777777" w:rsidR="005F7CFA" w:rsidRDefault="005F7CFA" w:rsidP="00BF5FB9">
      <w:pPr>
        <w:spacing w:line="240" w:lineRule="auto"/>
      </w:pPr>
      <w:r>
        <w:continuationSeparator/>
      </w:r>
    </w:p>
  </w:footnote>
  <w:footnote w:type="continuationNotice" w:id="1">
    <w:p w14:paraId="5C4A13DF" w14:textId="77777777" w:rsidR="005F7CFA" w:rsidRDefault="005F7CF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85779"/>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D35CD"/>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302F"/>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8F"/>
    <w:rsid w:val="006B35EE"/>
    <w:rsid w:val="006D6170"/>
    <w:rsid w:val="00705919"/>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D0CAC"/>
    <w:rsid w:val="008D526E"/>
    <w:rsid w:val="008D6102"/>
    <w:rsid w:val="008F00CD"/>
    <w:rsid w:val="008F25B7"/>
    <w:rsid w:val="008F69FE"/>
    <w:rsid w:val="009008BF"/>
    <w:rsid w:val="00904385"/>
    <w:rsid w:val="0090559C"/>
    <w:rsid w:val="0091272C"/>
    <w:rsid w:val="00920D98"/>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A39A5"/>
    <w:rsid w:val="00CB2B40"/>
    <w:rsid w:val="00CB77D0"/>
    <w:rsid w:val="00CC75C1"/>
    <w:rsid w:val="00CD5F10"/>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72391CDD-8D12-472D-A9FA-17A68669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doi.org/10.1177%2F0956797619829688" TargetMode="External"/><Relationship Id="rId18" Type="http://schemas.openxmlformats.org/officeDocument/2006/relationships/hyperlink" Target="http://crystalprisonzone.blogspot.com/2016/08/comment-on-strack-201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doi.org/10.1177%2F2515245919847196" TargetMode="External"/><Relationship Id="rId17" Type="http://schemas.openxmlformats.org/officeDocument/2006/relationships/hyperlink" Target="https://crystalprisonzone.blogspot.com/2019/06/comment-on-chang-bushman-2019-effect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3cb9m/"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2F095679761881543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syarxiv.com/nrfqt/"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doi.org/10.1525/collabra.231" TargetMode="External"/><Relationship Id="rId19" Type="http://schemas.openxmlformats.org/officeDocument/2006/relationships/hyperlink" Target="http://crystalprisonzone.blogspot.com/2016/03/a-reading-list-for-replicability-crisi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doi.org/10.7717/peerj.3393"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1C31-77C1-475E-A83D-B1BD3509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8</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42</cp:revision>
  <cp:lastPrinted>2019-11-15T23:28:00Z</cp:lastPrinted>
  <dcterms:created xsi:type="dcterms:W3CDTF">2015-01-22T02:44:00Z</dcterms:created>
  <dcterms:modified xsi:type="dcterms:W3CDTF">2019-11-16T18:31:00Z</dcterms:modified>
</cp:coreProperties>
</file>