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FE8A092"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w:t>
      </w:r>
      <w:r w:rsidR="00936DF8">
        <w:rPr>
          <w:rFonts w:ascii="Times New Roman" w:hAnsi="Times New Roman" w:cs="Times New Roman"/>
          <w:sz w:val="23"/>
          <w:szCs w:val="23"/>
        </w:rPr>
        <w:t>or</w:t>
      </w:r>
      <w:r>
        <w:rPr>
          <w:rFonts w:ascii="Times New Roman" w:hAnsi="Times New Roman" w:cs="Times New Roman"/>
          <w:sz w:val="23"/>
          <w:szCs w:val="23"/>
        </w:rPr>
        <w:t xml:space="preserve">: Dr. Bruce D. </w:t>
      </w:r>
      <w:proofErr w:type="spellStart"/>
      <w:r>
        <w:rPr>
          <w:rFonts w:ascii="Times New Roman" w:hAnsi="Times New Roman" w:cs="Times New Roman"/>
          <w:sz w:val="23"/>
          <w:szCs w:val="23"/>
        </w:rPr>
        <w:t>Bartholow</w:t>
      </w:r>
      <w:proofErr w:type="spellEnd"/>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2775ACDA" w:rsidR="002C16C8" w:rsidRDefault="002C16C8" w:rsidP="006258D9">
      <w:pPr>
        <w:pStyle w:val="NoSpacing"/>
        <w:tabs>
          <w:tab w:val="left" w:pos="1800"/>
        </w:tabs>
        <w:ind w:left="1800" w:hanging="1800"/>
        <w:jc w:val="both"/>
        <w:rPr>
          <w:rFonts w:ascii="Times New Roman" w:hAnsi="Times New Roman" w:cs="Times New Roman"/>
        </w:rPr>
      </w:pPr>
      <w:r w:rsidRPr="002C16C8">
        <w:rPr>
          <w:rFonts w:ascii="Times New Roman" w:hAnsi="Times New Roman" w:cs="Times New Roman"/>
        </w:rPr>
        <w:t>Member</w:t>
      </w:r>
      <w:r>
        <w:rPr>
          <w:rFonts w:ascii="Times New Roman" w:hAnsi="Times New Roman" w:cs="Times New Roman"/>
        </w:rPr>
        <w:t xml:space="preserve"> of the</w:t>
      </w:r>
      <w:r w:rsidRPr="002C16C8">
        <w:rPr>
          <w:rFonts w:ascii="Times New Roman" w:hAnsi="Times New Roman" w:cs="Times New Roman"/>
        </w:rPr>
        <w:t xml:space="preserve"> executive committee, </w:t>
      </w:r>
      <w:r>
        <w:rPr>
          <w:rFonts w:ascii="Times New Roman" w:hAnsi="Times New Roman" w:cs="Times New Roman"/>
        </w:rPr>
        <w:t>Society for the Improvement of Psychological Science</w:t>
      </w:r>
    </w:p>
    <w:p w14:paraId="483268DA" w14:textId="29A515E0" w:rsidR="007675F4" w:rsidRDefault="007675F4" w:rsidP="007675F4">
      <w:pPr>
        <w:pStyle w:val="NoSpacing"/>
        <w:tabs>
          <w:tab w:val="left" w:pos="1800"/>
        </w:tabs>
        <w:ind w:left="720" w:hanging="720"/>
        <w:jc w:val="both"/>
        <w:rPr>
          <w:rFonts w:ascii="Times New Roman" w:hAnsi="Times New Roman" w:cs="Times New Roman"/>
          <w:sz w:val="23"/>
          <w:szCs w:val="23"/>
        </w:rPr>
      </w:pPr>
      <w:r>
        <w:rPr>
          <w:rFonts w:ascii="Times New Roman" w:hAnsi="Times New Roman" w:cs="Times New Roman"/>
          <w:sz w:val="23"/>
          <w:szCs w:val="23"/>
        </w:rPr>
        <w:t xml:space="preserve">Nominee, </w:t>
      </w:r>
      <w:r w:rsidRPr="007675F4">
        <w:rPr>
          <w:rFonts w:ascii="Times New Roman" w:hAnsi="Times New Roman" w:cs="Times New Roman"/>
          <w:sz w:val="23"/>
          <w:szCs w:val="23"/>
        </w:rPr>
        <w:t>Excellence Award for Outstanding Scholarly Achieveme</w:t>
      </w:r>
      <w:r>
        <w:rPr>
          <w:rFonts w:ascii="Times New Roman" w:hAnsi="Times New Roman" w:cs="Times New Roman"/>
          <w:sz w:val="23"/>
          <w:szCs w:val="23"/>
        </w:rPr>
        <w:t xml:space="preserve">nt of the Year by a Pre-tenured </w:t>
      </w:r>
      <w:r w:rsidRPr="007675F4">
        <w:rPr>
          <w:rFonts w:ascii="Times New Roman" w:hAnsi="Times New Roman" w:cs="Times New Roman"/>
          <w:sz w:val="23"/>
          <w:szCs w:val="23"/>
        </w:rPr>
        <w:t>Faculty Member</w:t>
      </w:r>
      <w:r>
        <w:rPr>
          <w:rFonts w:ascii="Times New Roman" w:hAnsi="Times New Roman" w:cs="Times New Roman"/>
          <w:sz w:val="23"/>
          <w:szCs w:val="23"/>
        </w:rPr>
        <w:t>, Illinois State University, College of Arts and Sciences, 2018</w:t>
      </w:r>
    </w:p>
    <w:p w14:paraId="736D1F6D" w14:textId="19C5C244"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Department nominee, Donald K. Anderson Graduate Teaching Award</w:t>
      </w:r>
      <w:r w:rsidR="00F2443D">
        <w:rPr>
          <w:rFonts w:ascii="Times New Roman" w:hAnsi="Times New Roman" w:cs="Times New Roman"/>
          <w:sz w:val="23"/>
          <w:szCs w:val="23"/>
        </w:rPr>
        <w:t>,</w:t>
      </w:r>
      <w:r>
        <w:rPr>
          <w:rFonts w:ascii="Times New Roman" w:hAnsi="Times New Roman" w:cs="Times New Roman"/>
          <w:sz w:val="23"/>
          <w:szCs w:val="23"/>
        </w:rPr>
        <w:t xml:space="preserve"> </w:t>
      </w:r>
      <w:r w:rsidR="007675F4">
        <w:rPr>
          <w:rFonts w:ascii="Times New Roman" w:hAnsi="Times New Roman" w:cs="Times New Roman"/>
          <w:sz w:val="23"/>
          <w:szCs w:val="23"/>
        </w:rPr>
        <w:t>University of Missouri</w:t>
      </w:r>
      <w:r w:rsidR="007675F4">
        <w:rPr>
          <w:rFonts w:ascii="Times New Roman" w:hAnsi="Times New Roman" w:cs="Times New Roman"/>
          <w:sz w:val="23"/>
          <w:szCs w:val="23"/>
        </w:rPr>
        <w:t xml:space="preserve">, </w:t>
      </w:r>
      <w:r>
        <w:rPr>
          <w:rFonts w:ascii="Times New Roman" w:hAnsi="Times New Roman" w:cs="Times New Roman"/>
          <w:sz w:val="23"/>
          <w:szCs w:val="23"/>
        </w:rPr>
        <w:t>2015</w:t>
      </w:r>
    </w:p>
    <w:p w14:paraId="219FDB2F" w14:textId="51213824"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 </w:t>
      </w:r>
      <w:r w:rsidR="007675F4">
        <w:rPr>
          <w:rFonts w:ascii="Times New Roman" w:hAnsi="Times New Roman" w:cs="Times New Roman"/>
          <w:sz w:val="23"/>
          <w:szCs w:val="23"/>
        </w:rPr>
        <w:t>University of Missouri</w:t>
      </w:r>
      <w:r w:rsidR="007675F4">
        <w:rPr>
          <w:rFonts w:ascii="Times New Roman" w:hAnsi="Times New Roman" w:cs="Times New Roman"/>
          <w:sz w:val="23"/>
          <w:szCs w:val="23"/>
        </w:rPr>
        <w:t xml:space="preserve">, </w:t>
      </w:r>
      <w:r>
        <w:rPr>
          <w:rFonts w:ascii="Times New Roman" w:hAnsi="Times New Roman" w:cs="Times New Roman"/>
          <w:sz w:val="23"/>
          <w:szCs w:val="23"/>
        </w:rPr>
        <w:t>2011, 2012</w:t>
      </w:r>
    </w:p>
    <w:p w14:paraId="0CA85E90" w14:textId="34F9AAF3"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26F3BF54" w14:textId="5AD63C4C" w:rsidR="0080746E"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xml:space="preserve">, B. D. (in press). </w:t>
      </w:r>
      <w:r w:rsidRPr="00232FFF">
        <w:rPr>
          <w:rFonts w:ascii="Times New Roman" w:hAnsi="Times New Roman" w:cs="Times New Roman"/>
          <w:color w:val="000000"/>
          <w:shd w:val="clear" w:color="auto" w:fill="FFFFFF"/>
        </w:rPr>
        <w:t>Null effects of game violence, game difficulty, and 2D:4D digit ratio on aggressive behavior</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Preprint available at </w:t>
      </w:r>
      <w:hyperlink r:id="rId10" w:history="1">
        <w:r w:rsidRPr="00E66EAA">
          <w:rPr>
            <w:rStyle w:val="Hyperlink"/>
            <w:rFonts w:ascii="Times New Roman" w:hAnsi="Times New Roman" w:cs="Times New Roman"/>
            <w:shd w:val="clear" w:color="auto" w:fill="FFFFFF"/>
          </w:rPr>
          <w:t>https://github.com/Joe-Hilgard/vvg-2d4d/blob/master/manuscripts/ms.docx</w:t>
        </w:r>
      </w:hyperlink>
      <w:r>
        <w:rPr>
          <w:rFonts w:ascii="Times New Roman" w:hAnsi="Times New Roman" w:cs="Times New Roman"/>
          <w:color w:val="000000"/>
          <w:shd w:val="clear" w:color="auto" w:fill="FFFFFF"/>
        </w:rPr>
        <w:t xml:space="preserve"> </w:t>
      </w:r>
    </w:p>
    <w:p w14:paraId="7066DA89" w14:textId="78C505CA" w:rsidR="00203841" w:rsidRDefault="00203841" w:rsidP="00203841">
      <w:pPr>
        <w:pStyle w:val="NoSpacing"/>
        <w:ind w:left="720" w:hanging="720"/>
        <w:rPr>
          <w:rFonts w:ascii="Times New Roman" w:hAnsi="Times New Roman" w:cs="Times New Roman"/>
          <w:i/>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6E1993CB" w14:textId="730D064F" w:rsidR="007675F4" w:rsidRPr="00461B70" w:rsidRDefault="007675F4" w:rsidP="007675F4">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proofErr w:type="gramStart"/>
      <w:r>
        <w:rPr>
          <w:rFonts w:ascii="Times New Roman" w:hAnsi="Times New Roman" w:cs="Times New Roman"/>
          <w:shd w:val="clear" w:color="auto" w:fill="FFFFFF"/>
        </w:rPr>
        <w:t>in</w:t>
      </w:r>
      <w:proofErr w:type="gramEnd"/>
      <w:r>
        <w:rPr>
          <w:rFonts w:ascii="Times New Roman" w:hAnsi="Times New Roman" w:cs="Times New Roman"/>
          <w:shd w:val="clear" w:color="auto" w:fill="FFFFFF"/>
        </w:rPr>
        <w:t xml:space="preserve"> press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 xml:space="preserve">Advances in Methods and Practices in Psychological Science. </w:t>
      </w:r>
      <w:r>
        <w:rPr>
          <w:rFonts w:ascii="Times New Roman" w:hAnsi="Times New Roman" w:cs="Times New Roman"/>
          <w:shd w:val="clear" w:color="auto" w:fill="FFFFFF"/>
        </w:rPr>
        <w:t xml:space="preserve">Preprint available at </w:t>
      </w:r>
      <w:hyperlink r:id="rId11" w:history="1">
        <w:r w:rsidRPr="00BC6579">
          <w:rPr>
            <w:rStyle w:val="Hyperlink"/>
            <w:rFonts w:ascii="Times New Roman" w:hAnsi="Times New Roman" w:cs="Times New Roman"/>
            <w:shd w:val="clear" w:color="auto" w:fill="FFFFFF"/>
          </w:rPr>
          <w:t>https://osf.io/preprints/psyarxiv/9h3nu</w:t>
        </w:r>
      </w:hyperlink>
      <w:r w:rsidRPr="00AE62CE">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Cited 27 times pre-publication.</w:t>
      </w:r>
    </w:p>
    <w:p w14:paraId="6647D62B" w14:textId="7F60970D" w:rsidR="007675F4" w:rsidRDefault="007675F4" w:rsidP="007675F4">
      <w:pPr>
        <w:pStyle w:val="NoSpacing"/>
        <w:ind w:left="720" w:hanging="720"/>
        <w:rPr>
          <w:rFonts w:ascii="Times New Roman" w:hAnsi="Times New Roman" w:cs="Times New Roman"/>
          <w:i/>
        </w:rPr>
      </w:pPr>
      <w:proofErr w:type="spellStart"/>
      <w:r>
        <w:rPr>
          <w:rFonts w:ascii="Times New Roman" w:hAnsi="Times New Roman" w:cs="Times New Roman"/>
        </w:rPr>
        <w:lastRenderedPageBreak/>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Pr>
          <w:rFonts w:ascii="Times New Roman" w:hAnsi="Times New Roman" w:cs="Times New Roman"/>
        </w:rPr>
        <w:t>in press</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r>
        <w:rPr>
          <w:rFonts w:ascii="Times New Roman" w:hAnsi="Times New Roman" w:cs="Times New Roman"/>
        </w:rPr>
        <w:t xml:space="preserve"> </w:t>
      </w:r>
      <w:r>
        <w:rPr>
          <w:rFonts w:ascii="Times New Roman" w:hAnsi="Times New Roman" w:cs="Times New Roman"/>
          <w:i/>
        </w:rPr>
        <w:t>Psychological Methods</w:t>
      </w:r>
      <w:r>
        <w:rPr>
          <w:rFonts w:ascii="Times New Roman" w:hAnsi="Times New Roman" w:cs="Times New Roman"/>
          <w:i/>
        </w:rPr>
        <w:t>.</w:t>
      </w:r>
    </w:p>
    <w:p w14:paraId="1BC3173E" w14:textId="6404070A" w:rsidR="003F0762" w:rsidRPr="003F0762" w:rsidRDefault="003F0762" w:rsidP="003F0762">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(2018</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Perspectives on Behavior Science</w:t>
      </w:r>
      <w:r>
        <w:rPr>
          <w:rFonts w:ascii="Times New Roman" w:hAnsi="Times New Roman" w:cs="Times New Roman"/>
          <w:i/>
          <w:color w:val="000000"/>
          <w:shd w:val="clear" w:color="auto" w:fill="FFFFFF"/>
        </w:rPr>
        <w:t xml:space="preserv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2"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lastRenderedPageBreak/>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1E722F84" w14:textId="77777777" w:rsidR="00A5300C" w:rsidRDefault="00A5300C" w:rsidP="00A5300C">
      <w:pPr>
        <w:pStyle w:val="NoSpacing"/>
        <w:ind w:left="720" w:hanging="720"/>
        <w:rPr>
          <w:rFonts w:ascii="Times New Roman" w:hAnsi="Times New Roman" w:cs="Times New Roman"/>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(In revision). Comment on </w:t>
      </w:r>
      <w:proofErr w:type="spellStart"/>
      <w:r>
        <w:rPr>
          <w:rFonts w:ascii="Times New Roman" w:hAnsi="Times New Roman" w:cs="Times New Roman"/>
          <w:shd w:val="clear" w:color="auto" w:fill="FFFFFF"/>
        </w:rPr>
        <w:t>Bediou</w:t>
      </w:r>
      <w:proofErr w:type="spellEnd"/>
      <w:r>
        <w:rPr>
          <w:rFonts w:ascii="Times New Roman" w:hAnsi="Times New Roman" w:cs="Times New Roman"/>
          <w:shd w:val="clear" w:color="auto" w:fill="FFFFFF"/>
        </w:rPr>
        <w:t xml:space="preserve"> et al. (2018): Overestimation of action-game training effects.</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proofErr w:type="spellStart"/>
      <w:r w:rsidRPr="00A45FC1">
        <w:rPr>
          <w:rFonts w:ascii="Times New Roman" w:hAnsi="Times New Roman" w:cs="Times New Roman"/>
          <w:color w:val="000000"/>
          <w:shd w:val="clear" w:color="auto" w:fill="FFFFFF"/>
        </w:rPr>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D2D961C" w:rsidR="000A40E4" w:rsidRDefault="00991414" w:rsidP="003F0762">
      <w:pPr>
        <w:pStyle w:val="NoSpacing"/>
        <w:ind w:left="720" w:hanging="720"/>
        <w:rPr>
          <w:rFonts w:ascii="Times New Roman" w:hAnsi="Times New Roman" w:cs="Times New Roman"/>
          <w:sz w:val="32"/>
          <w:szCs w:val="32"/>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r w:rsidR="000A40E4">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3"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4" w:history="1">
        <w:r w:rsidRPr="00EF37BE">
          <w:rPr>
            <w:rStyle w:val="Hyperlink"/>
            <w:rFonts w:ascii="Times New Roman" w:hAnsi="Times New Roman" w:cs="Times New Roman"/>
          </w:rPr>
          <w:t>https://osf.io/3cb9m/</w:t>
        </w:r>
      </w:hyperlink>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5"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6" w:history="1">
        <w:r w:rsidRPr="00C36B65">
          <w:rPr>
            <w:rStyle w:val="Hyperlink"/>
            <w:rFonts w:ascii="Times New Roman" w:hAnsi="Times New Roman" w:cs="Times New Roman"/>
          </w:rPr>
          <w:t>http://crystalprisonzone.blogspot.com/2016/02/sick-and-tired-of-bias-correction.html</w:t>
        </w:r>
      </w:hyperlink>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7"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8"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9"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r>
        <w:rPr>
          <w:rFonts w:ascii="Times New Roman" w:hAnsi="Times New Roman" w:cs="Times New Roman"/>
          <w:i/>
        </w:rPr>
        <w:t>Vox</w:t>
      </w:r>
      <w:proofErr w:type="spellEnd"/>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xml:space="preserve">, B., &amp; Resnick, B. (2016). The 7 biggest problems facing science, according to 270 scientists. </w:t>
      </w:r>
      <w:proofErr w:type="spellStart"/>
      <w:r>
        <w:rPr>
          <w:rFonts w:ascii="Times New Roman" w:hAnsi="Times New Roman" w:cs="Times New Roman"/>
          <w:i/>
        </w:rPr>
        <w:t>Vox</w:t>
      </w:r>
      <w:proofErr w:type="spellEnd"/>
      <w:r>
        <w:rPr>
          <w:rFonts w:ascii="Times New Roman" w:hAnsi="Times New Roman" w:cs="Times New Roman"/>
          <w:i/>
        </w:rPr>
        <w:t xml:space="preserve">.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66C99A8" w14:textId="762230AE" w:rsidR="003F0762" w:rsidRDefault="00413B5E" w:rsidP="003F0762">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A31AC39" w14:textId="2DA2F08A"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77777777" w:rsidR="003F0762" w:rsidRDefault="003F0762" w:rsidP="0022683F">
      <w:pPr>
        <w:pStyle w:val="NoSpacing"/>
        <w:ind w:left="720" w:hanging="720"/>
        <w:rPr>
          <w:rFonts w:ascii="Times New Roman" w:hAnsi="Times New Roman" w:cs="Times New Roman"/>
          <w:b/>
        </w:rPr>
      </w:pP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w:t>
      </w:r>
      <w:bookmarkStart w:id="0" w:name="_GoBack"/>
      <w:bookmarkEnd w:id="0"/>
      <w:r>
        <w:rPr>
          <w:rFonts w:ascii="Times New Roman" w:hAnsi="Times New Roman" w:cs="Times New Roman"/>
        </w:rPr>
        <w:t xml:space="preserve">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lastRenderedPageBreak/>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xml:space="preserve">. In J. Lodi-Smith (chair)… </w:t>
      </w:r>
      <w:r>
        <w:rPr>
          <w:rFonts w:ascii="Times New Roman" w:hAnsi="Times New Roman" w:cs="Times New Roman"/>
        </w:rPr>
        <w:t>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w:t>
      </w:r>
      <w:r w:rsidR="009E5A77">
        <w:rPr>
          <w:rFonts w:ascii="Times New Roman" w:hAnsi="Times New Roman" w:cs="Times New Roman"/>
          <w:sz w:val="23"/>
          <w:szCs w:val="23"/>
        </w:rPr>
        <w:lastRenderedPageBreak/>
        <w:t>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77494570" w14:textId="3B4C84E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6E626" w14:textId="77777777" w:rsidR="00212B80" w:rsidRDefault="00212B80" w:rsidP="00BF5FB9">
      <w:pPr>
        <w:spacing w:line="240" w:lineRule="auto"/>
      </w:pPr>
      <w:r>
        <w:separator/>
      </w:r>
    </w:p>
  </w:endnote>
  <w:endnote w:type="continuationSeparator" w:id="0">
    <w:p w14:paraId="7BF5973E" w14:textId="77777777" w:rsidR="00212B80" w:rsidRDefault="00212B80" w:rsidP="00BF5FB9">
      <w:pPr>
        <w:spacing w:line="240" w:lineRule="auto"/>
      </w:pPr>
      <w:r>
        <w:continuationSeparator/>
      </w:r>
    </w:p>
  </w:endnote>
  <w:endnote w:type="continuationNotice" w:id="1">
    <w:p w14:paraId="0D52D07E" w14:textId="77777777" w:rsidR="00212B80" w:rsidRDefault="00212B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47187" w14:textId="77777777" w:rsidR="00212B80" w:rsidRDefault="00212B80" w:rsidP="00BF5FB9">
      <w:pPr>
        <w:spacing w:line="240" w:lineRule="auto"/>
      </w:pPr>
      <w:r>
        <w:separator/>
      </w:r>
    </w:p>
  </w:footnote>
  <w:footnote w:type="continuationSeparator" w:id="0">
    <w:p w14:paraId="6E287098" w14:textId="77777777" w:rsidR="00212B80" w:rsidRDefault="00212B80" w:rsidP="00BF5FB9">
      <w:pPr>
        <w:spacing w:line="240" w:lineRule="auto"/>
      </w:pPr>
      <w:r>
        <w:continuationSeparator/>
      </w:r>
    </w:p>
  </w:footnote>
  <w:footnote w:type="continuationNotice" w:id="1">
    <w:p w14:paraId="2D9DACD9" w14:textId="77777777" w:rsidR="00212B80" w:rsidRDefault="00212B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87010">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2B80"/>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2B0B"/>
    <w:rsid w:val="00403B9B"/>
    <w:rsid w:val="00407C1F"/>
    <w:rsid w:val="00413B5E"/>
    <w:rsid w:val="00421AF3"/>
    <w:rsid w:val="004300C6"/>
    <w:rsid w:val="00433ED5"/>
    <w:rsid w:val="0043718B"/>
    <w:rsid w:val="00461B70"/>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5F30C0"/>
    <w:rsid w:val="0060006D"/>
    <w:rsid w:val="00620DDF"/>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psyarxiv.com/nrfqt/" TargetMode="External"/><Relationship Id="rId18" Type="http://schemas.openxmlformats.org/officeDocument/2006/relationships/hyperlink" Target="http://crystalprisonzone.blogspot.com/2015/07/bayesian-perspectives-on-publ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7717/peerj.3393" TargetMode="External"/><Relationship Id="rId17" Type="http://schemas.openxmlformats.org/officeDocument/2006/relationships/hyperlink" Target="http://crystalprisonzone.blogspot.com/2016/03/a-reading-list-for-replicability-crisi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2/sick-and-tired-of-bias-correction.html"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reprints/psyarxiv/9h3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rystalprisonzone.blogspot.com/2016/08/comment-on-strack-2016.html"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github.com/Joe-Hilgard/vvg-2d4d/blob/master/manuscripts/ms.docx" TargetMode="External"/><Relationship Id="rId19" Type="http://schemas.openxmlformats.org/officeDocument/2006/relationships/hyperlink" Target="http://crystalprisonzone.blogspot.com/2015/04/bayes-factor-asking-right-question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osf.io/3cb9m/"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6E1-B0B1-4995-8A03-05FEE56A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7</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23</cp:revision>
  <cp:lastPrinted>2018-10-28T17:07:00Z</cp:lastPrinted>
  <dcterms:created xsi:type="dcterms:W3CDTF">2015-01-22T02:44:00Z</dcterms:created>
  <dcterms:modified xsi:type="dcterms:W3CDTF">2019-03-02T16:56:00Z</dcterms:modified>
</cp:coreProperties>
</file>