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77777777"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7777777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14:paraId="4A752B72"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0C1086EA"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711471F5"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09FF1714"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Chisum </w:t>
      </w:r>
      <w:r>
        <w:rPr>
          <w:rFonts w:ascii="Times New Roman" w:hAnsi="Times New Roman" w:cs="Times New Roman"/>
          <w:sz w:val="23"/>
          <w:szCs w:val="23"/>
        </w:rPr>
        <w:t>Postdoctoral Research Fellow</w:t>
      </w:r>
    </w:p>
    <w:p w14:paraId="1A25067A"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1976303E"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14:paraId="47528CA5" w14:textId="169E427F"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14:paraId="5069C1C0" w14:textId="2A45EF53" w:rsidR="00F60A99" w:rsidRDefault="00F60A9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Minor in Psychological Statistics and Methods</w:t>
      </w:r>
    </w:p>
    <w:p w14:paraId="44EA5E06" w14:textId="77777777"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14:paraId="6E25DBFA" w14:textId="7FE8A092"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w:t>
      </w:r>
      <w:r w:rsidR="00936DF8">
        <w:rPr>
          <w:rFonts w:ascii="Times New Roman" w:hAnsi="Times New Roman" w:cs="Times New Roman"/>
          <w:sz w:val="23"/>
          <w:szCs w:val="23"/>
        </w:rPr>
        <w:t>or</w:t>
      </w:r>
      <w:r>
        <w:rPr>
          <w:rFonts w:ascii="Times New Roman" w:hAnsi="Times New Roman" w:cs="Times New Roman"/>
          <w:sz w:val="23"/>
          <w:szCs w:val="23"/>
        </w:rPr>
        <w:t>: Dr. Bruce D. Bartholow</w:t>
      </w:r>
    </w:p>
    <w:p w14:paraId="0FC06056"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14:paraId="623C8E2B"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14:paraId="4826FA09"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14:paraId="00115CA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14:paraId="351C956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14:paraId="249CCB11"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4663E778" w14:textId="65C79909"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3546ED46" w14:textId="2775ACDA" w:rsidR="002C16C8" w:rsidRDefault="002C16C8" w:rsidP="006258D9">
      <w:pPr>
        <w:pStyle w:val="NoSpacing"/>
        <w:tabs>
          <w:tab w:val="left" w:pos="1800"/>
        </w:tabs>
        <w:ind w:left="1800" w:hanging="1800"/>
        <w:jc w:val="both"/>
        <w:rPr>
          <w:rFonts w:ascii="Times New Roman" w:hAnsi="Times New Roman" w:cs="Times New Roman"/>
        </w:rPr>
      </w:pPr>
      <w:r w:rsidRPr="002C16C8">
        <w:rPr>
          <w:rFonts w:ascii="Times New Roman" w:hAnsi="Times New Roman" w:cs="Times New Roman"/>
        </w:rPr>
        <w:t>Member</w:t>
      </w:r>
      <w:r>
        <w:rPr>
          <w:rFonts w:ascii="Times New Roman" w:hAnsi="Times New Roman" w:cs="Times New Roman"/>
        </w:rPr>
        <w:t xml:space="preserve"> of the</w:t>
      </w:r>
      <w:r w:rsidRPr="002C16C8">
        <w:rPr>
          <w:rFonts w:ascii="Times New Roman" w:hAnsi="Times New Roman" w:cs="Times New Roman"/>
        </w:rPr>
        <w:t xml:space="preserve"> executive committee, </w:t>
      </w:r>
      <w:r>
        <w:rPr>
          <w:rFonts w:ascii="Times New Roman" w:hAnsi="Times New Roman" w:cs="Times New Roman"/>
        </w:rPr>
        <w:t>Society for the Improvement of Psychological Science</w:t>
      </w:r>
    </w:p>
    <w:p w14:paraId="736D1F6D" w14:textId="0661820B"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Department nominee, Donald K. Anderson Graduate Teaching Award</w:t>
      </w:r>
      <w:r w:rsidR="00F2443D">
        <w:rPr>
          <w:rFonts w:ascii="Times New Roman" w:hAnsi="Times New Roman" w:cs="Times New Roman"/>
          <w:sz w:val="23"/>
          <w:szCs w:val="23"/>
        </w:rPr>
        <w:t>,</w:t>
      </w:r>
      <w:r>
        <w:rPr>
          <w:rFonts w:ascii="Times New Roman" w:hAnsi="Times New Roman" w:cs="Times New Roman"/>
          <w:sz w:val="23"/>
          <w:szCs w:val="23"/>
        </w:rPr>
        <w:t xml:space="preserve"> 2015</w:t>
      </w:r>
    </w:p>
    <w:p w14:paraId="219FDB2F" w14:textId="39084815"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 2011, 2012</w:t>
      </w:r>
    </w:p>
    <w:p w14:paraId="0CA85E90" w14:textId="34F9AAF3"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7066DA89" w14:textId="1E983132" w:rsidR="00203841" w:rsidRDefault="00203841" w:rsidP="00203841">
      <w:pPr>
        <w:pStyle w:val="NoSpacing"/>
        <w:ind w:left="720" w:hanging="720"/>
        <w:rPr>
          <w:rFonts w:ascii="Times New Roman" w:hAnsi="Times New Roman" w:cs="Times New Roman"/>
          <w:i/>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 press) Comment on Yoon and Vargas (2014): An implausibly large effect from implausibly invariant data. </w:t>
      </w:r>
      <w:r>
        <w:rPr>
          <w:rFonts w:ascii="Times New Roman" w:hAnsi="Times New Roman" w:cs="Times New Roman"/>
          <w:i/>
          <w:color w:val="000000"/>
          <w:shd w:val="clear" w:color="auto" w:fill="FFFFFF"/>
        </w:rPr>
        <w:t>Psychological Science.</w:t>
      </w:r>
    </w:p>
    <w:p w14:paraId="4BEE8A52" w14:textId="44C33E38" w:rsidR="008C056C" w:rsidRDefault="008C056C" w:rsidP="008C056C">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in press</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Perspectives on Behavior Science</w:t>
      </w:r>
      <w:r>
        <w:rPr>
          <w:rFonts w:ascii="Times New Roman" w:hAnsi="Times New Roman" w:cs="Times New Roman"/>
          <w:i/>
          <w:color w:val="000000"/>
          <w:shd w:val="clear" w:color="auto" w:fill="FFFFFF"/>
        </w:rPr>
        <w:t>.</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r>
        <w:rPr>
          <w:rFonts w:ascii="Times New Roman" w:hAnsi="Times New Roman" w:cs="Times New Roman"/>
          <w:i/>
        </w:rPr>
        <w:t xml:space="preserve">PeerJ. </w:t>
      </w:r>
      <w:r>
        <w:rPr>
          <w:rFonts w:ascii="Times New Roman" w:hAnsi="Times New Roman" w:cs="Times New Roman"/>
        </w:rPr>
        <w:t xml:space="preserve">DOI: </w:t>
      </w:r>
      <w:hyperlink r:id="rId10"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r>
        <w:rPr>
          <w:rFonts w:ascii="Times New Roman" w:hAnsi="Times New Roman" w:cs="Times New Roman"/>
        </w:rPr>
        <w:t>Engelhardt, C. R., &amp; Rouder,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Bartholow, B. D., &amp; Rouder,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Bartholow,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Scheufele, D. A., Winne</w:t>
      </w:r>
      <w:r w:rsidR="00100661">
        <w:rPr>
          <w:rFonts w:ascii="Times New Roman" w:hAnsi="Times New Roman" w:cs="Times New Roman"/>
        </w:rPr>
        <w:t>g,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r>
        <w:rPr>
          <w:rFonts w:ascii="Times New Roman" w:hAnsi="Times New Roman" w:cs="Times New Roman"/>
        </w:rPr>
        <w:t xml:space="preserve">Nilsonne, G., </w:t>
      </w:r>
      <w:r w:rsidRPr="00EB46FB">
        <w:rPr>
          <w:rFonts w:ascii="Times New Roman" w:hAnsi="Times New Roman" w:cs="Times New Roman"/>
          <w:b/>
        </w:rPr>
        <w:t>Hilgard, J.,</w:t>
      </w:r>
      <w:r>
        <w:rPr>
          <w:rFonts w:ascii="Times New Roman" w:hAnsi="Times New Roman" w:cs="Times New Roman"/>
        </w:rPr>
        <w:t xml:space="preserve"> A</w:t>
      </w:r>
      <w:r w:rsidR="00100661">
        <w:rPr>
          <w:rFonts w:ascii="Times New Roman" w:hAnsi="Times New Roman" w:cs="Times New Roman"/>
        </w:rPr>
        <w:t>rnberg, F. K., &amp; Lekander,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Sohl,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Bartholow, B. D., </w:t>
      </w:r>
      <w:r w:rsidRPr="006375D2">
        <w:rPr>
          <w:rFonts w:ascii="Times New Roman" w:hAnsi="Times New Roman" w:cs="Times New Roman"/>
          <w:b/>
        </w:rPr>
        <w:t>Hilgard, J.</w:t>
      </w:r>
      <w:r>
        <w:rPr>
          <w:rFonts w:ascii="Times New Roman" w:hAnsi="Times New Roman" w:cs="Times New Roman"/>
        </w:rPr>
        <w:t>, McCarthy, D. M., O’Neills,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r w:rsidRPr="000F7232">
        <w:rPr>
          <w:rFonts w:ascii="Times New Roman" w:hAnsi="Times New Roman" w:cs="Times New Roman"/>
          <w:shd w:val="clear" w:color="auto" w:fill="FFFFFF"/>
        </w:rPr>
        <w:t xml:space="preserve">Lakens,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&amp; Staaks,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Rouder, J., &amp; Bartholow,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&amp; Bartholow,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Bartholow, B. D., Dickter,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H.,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R.,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lastRenderedPageBreak/>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Bartholow, B.</w:t>
      </w:r>
      <w:r w:rsidR="00030BCF">
        <w:rPr>
          <w:rFonts w:ascii="Times New Roman" w:hAnsi="Times New Roman" w:cs="Times New Roman"/>
          <w:sz w:val="23"/>
          <w:szCs w:val="23"/>
        </w:rPr>
        <w:t xml:space="preserve"> </w:t>
      </w:r>
      <w:r>
        <w:rPr>
          <w:rFonts w:ascii="Times New Roman" w:hAnsi="Times New Roman" w:cs="Times New Roman"/>
          <w:sz w:val="23"/>
          <w:szCs w:val="23"/>
        </w:rPr>
        <w:t>D., &amp; Hajcak,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r>
        <w:rPr>
          <w:rFonts w:ascii="Times New Roman" w:hAnsi="Times New Roman" w:cs="Times New Roman"/>
          <w:sz w:val="23"/>
          <w:szCs w:val="23"/>
        </w:rPr>
        <w:t xml:space="preserve">Jimura,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Keighley,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r w:rsidRPr="00742D65">
        <w:rPr>
          <w:rFonts w:ascii="Times New Roman" w:hAnsi="Times New Roman" w:cs="Times New Roman"/>
          <w:sz w:val="23"/>
          <w:szCs w:val="23"/>
        </w:rPr>
        <w:t xml:space="preserve">Jimura,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763EECD5" w14:textId="2C6A395B" w:rsidR="00232FFF" w:rsidRPr="00461B70" w:rsidRDefault="00232FFF" w:rsidP="00232FFF">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Schönbrodt, F. D.,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  (</w:t>
      </w:r>
      <w:r>
        <w:rPr>
          <w:rFonts w:ascii="Times New Roman" w:hAnsi="Times New Roman" w:cs="Times New Roman"/>
          <w:shd w:val="clear" w:color="auto" w:fill="FFFFFF"/>
        </w:rPr>
        <w:t xml:space="preserve">Invited resubmission, </w:t>
      </w:r>
      <w:r>
        <w:rPr>
          <w:rFonts w:ascii="Times New Roman" w:hAnsi="Times New Roman" w:cs="Times New Roman"/>
          <w:i/>
          <w:shd w:val="clear" w:color="auto" w:fill="FFFFFF"/>
        </w:rPr>
        <w:t>AMPPS</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hyperlink r:id="rId11" w:history="1">
        <w:r w:rsidR="00461B70" w:rsidRPr="00BC6579">
          <w:rPr>
            <w:rStyle w:val="Hyperlink"/>
            <w:rFonts w:ascii="Times New Roman" w:hAnsi="Times New Roman" w:cs="Times New Roman"/>
            <w:shd w:val="clear" w:color="auto" w:fill="FFFFFF"/>
          </w:rPr>
          <w:t>https://osf.io/preprints/psyarxiv/9h3nu</w:t>
        </w:r>
      </w:hyperlink>
      <w:r w:rsidRPr="00AE62CE">
        <w:rPr>
          <w:rFonts w:ascii="Times New Roman" w:hAnsi="Times New Roman" w:cs="Times New Roman"/>
          <w:shd w:val="clear" w:color="auto" w:fill="FFFFFF"/>
        </w:rPr>
        <w:t>.</w:t>
      </w:r>
      <w:r w:rsidR="00461B70">
        <w:rPr>
          <w:rFonts w:ascii="Times New Roman" w:hAnsi="Times New Roman" w:cs="Times New Roman"/>
          <w:shd w:val="clear" w:color="auto" w:fill="FFFFFF"/>
        </w:rPr>
        <w:t xml:space="preserve"> </w:t>
      </w:r>
      <w:r w:rsidR="00D0105D">
        <w:rPr>
          <w:rFonts w:ascii="Times New Roman" w:hAnsi="Times New Roman" w:cs="Times New Roman"/>
          <w:i/>
          <w:shd w:val="clear" w:color="auto" w:fill="FFFFFF"/>
        </w:rPr>
        <w:t>Cited 27</w:t>
      </w:r>
      <w:r w:rsidR="00461B70">
        <w:rPr>
          <w:rFonts w:ascii="Times New Roman" w:hAnsi="Times New Roman" w:cs="Times New Roman"/>
          <w:i/>
          <w:shd w:val="clear" w:color="auto" w:fill="FFFFFF"/>
        </w:rPr>
        <w:t xml:space="preserve"> times pre-publication.</w:t>
      </w:r>
    </w:p>
    <w:p w14:paraId="3439749F" w14:textId="5E289F2A" w:rsidR="00232FFF" w:rsidRDefault="00232FFF" w:rsidP="00895611">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R., Rouder, J. N., Segert, I., &amp; Bartholow, B. D. (Invited resubmission,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w:t>
      </w:r>
      <w:r w:rsidR="0064649D">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Null effects of game violence, game difficulty, and 2D:4D digit ratio on aggressive behavior</w:t>
      </w:r>
      <w:r w:rsidR="00B2740A">
        <w:rPr>
          <w:rFonts w:ascii="Times New Roman" w:hAnsi="Times New Roman" w:cs="Times New Roman"/>
          <w:color w:val="000000"/>
          <w:shd w:val="clear" w:color="auto" w:fill="FFFFFF"/>
        </w:rPr>
        <w:t xml:space="preserve">. Preprint available at </w:t>
      </w:r>
      <w:hyperlink r:id="rId12" w:history="1">
        <w:r w:rsidR="00B2740A" w:rsidRPr="00E66EAA">
          <w:rPr>
            <w:rStyle w:val="Hyperlink"/>
            <w:rFonts w:ascii="Times New Roman" w:hAnsi="Times New Roman" w:cs="Times New Roman"/>
            <w:shd w:val="clear" w:color="auto" w:fill="FFFFFF"/>
          </w:rPr>
          <w:t>https://github.com/Joe-Hilgard/vvg-2d4d/blob/master/manuscripts/ms.docx</w:t>
        </w:r>
      </w:hyperlink>
      <w:r w:rsidR="00B2740A">
        <w:rPr>
          <w:rFonts w:ascii="Times New Roman" w:hAnsi="Times New Roman" w:cs="Times New Roman"/>
          <w:color w:val="000000"/>
          <w:shd w:val="clear" w:color="auto" w:fill="FFFFFF"/>
        </w:rPr>
        <w:t xml:space="preserve"> </w:t>
      </w:r>
    </w:p>
    <w:p w14:paraId="5DE75BA5" w14:textId="77777777" w:rsidR="0064649D" w:rsidRPr="00EE4A63" w:rsidRDefault="0064649D" w:rsidP="0064649D">
      <w:pPr>
        <w:pStyle w:val="NoSpacing"/>
        <w:ind w:left="720" w:hanging="720"/>
        <w:rPr>
          <w:rFonts w:ascii="Times New Roman" w:hAnsi="Times New Roman" w:cs="Times New Roman"/>
        </w:rPr>
      </w:pPr>
      <w:r>
        <w:rPr>
          <w:rFonts w:ascii="Times New Roman" w:hAnsi="Times New Roman" w:cs="Times New Roman"/>
        </w:rPr>
        <w:t xml:space="preserve">Rouder, J.N., Haaf, J.M., Davis-Stober, C., &amp; </w:t>
      </w:r>
      <w:r w:rsidRPr="00EE4A63">
        <w:rPr>
          <w:rFonts w:ascii="Times New Roman" w:hAnsi="Times New Roman" w:cs="Times New Roman"/>
          <w:b/>
        </w:rPr>
        <w:t>Hilgard, J.</w:t>
      </w:r>
      <w:r>
        <w:rPr>
          <w:rFonts w:ascii="Times New Roman" w:hAnsi="Times New Roman" w:cs="Times New Roman"/>
        </w:rPr>
        <w:t xml:space="preserve"> (Invited resubmission, </w:t>
      </w:r>
      <w:r>
        <w:rPr>
          <w:rFonts w:ascii="Times New Roman" w:hAnsi="Times New Roman" w:cs="Times New Roman"/>
          <w:i/>
        </w:rPr>
        <w:t>Psychological Methods</w:t>
      </w:r>
      <w:r>
        <w:rPr>
          <w:rFonts w:ascii="Times New Roman" w:hAnsi="Times New Roman" w:cs="Times New Roman"/>
        </w:rPr>
        <w:t>) Beyond overall effects: A Bayesian approach to finding constraints across a collection of studies in meta-analysis.</w:t>
      </w:r>
    </w:p>
    <w:p w14:paraId="1E722F84" w14:textId="77777777" w:rsidR="00A5300C" w:rsidRDefault="00A5300C" w:rsidP="00A5300C">
      <w:pPr>
        <w:pStyle w:val="NoSpacing"/>
        <w:ind w:left="720" w:hanging="720"/>
        <w:rPr>
          <w:rFonts w:ascii="Times New Roman" w:hAnsi="Times New Roman" w:cs="Times New Roman"/>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(In revision). Comment on Bediou et al. (2018): Overestimation of action-game training effects.</w:t>
      </w:r>
    </w:p>
    <w:p w14:paraId="7BECA214" w14:textId="6B6FB274" w:rsidR="002676A2" w:rsidRDefault="00A45FC1" w:rsidP="00895611">
      <w:pPr>
        <w:pStyle w:val="NoSpacing"/>
        <w:ind w:left="720" w:hanging="720"/>
        <w:rPr>
          <w:rFonts w:ascii="Times New Roman" w:hAnsi="Times New Roman" w:cs="Times New Roman"/>
          <w:color w:val="000000"/>
          <w:shd w:val="clear" w:color="auto" w:fill="FFFFFF"/>
        </w:rPr>
      </w:pPr>
      <w:r w:rsidRPr="00A45FC1">
        <w:rPr>
          <w:rFonts w:ascii="Times New Roman" w:hAnsi="Times New Roman" w:cs="Times New Roman"/>
          <w:color w:val="000000"/>
          <w:shd w:val="clear" w:color="auto" w:fill="FFFFFF"/>
        </w:rPr>
        <w:t xml:space="preserve">Landy, J. F., Jia, M., Ding I. L., Viganola, D. Tierney, W., ..., </w:t>
      </w:r>
      <w:r w:rsidRPr="00A45FC1">
        <w:rPr>
          <w:rFonts w:ascii="Times New Roman" w:hAnsi="Times New Roman" w:cs="Times New Roman"/>
          <w:b/>
          <w:color w:val="000000"/>
          <w:shd w:val="clear" w:color="auto" w:fill="FFFFFF"/>
        </w:rPr>
        <w:t>Hilgard. J.</w:t>
      </w:r>
      <w:r w:rsidRPr="00A45FC1">
        <w:rPr>
          <w:rFonts w:ascii="Times New Roman" w:hAnsi="Times New Roman" w:cs="Times New Roman"/>
          <w:color w:val="000000"/>
          <w:shd w:val="clear" w:color="auto" w:fill="FFFFFF"/>
        </w:rPr>
        <w:t>, …, Uhlmann,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507F890E" w14:textId="271C21C4"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47B9CEC7" w14:textId="77777777" w:rsidR="00991414" w:rsidRPr="00991414" w:rsidRDefault="00991414" w:rsidP="00F61405">
      <w:pPr>
        <w:pStyle w:val="NoSpacing"/>
        <w:ind w:left="720" w:hanging="720"/>
        <w:rPr>
          <w:rFonts w:ascii="Times New Roman" w:hAnsi="Times New Roman" w:cs="Times New Roman"/>
        </w:rPr>
      </w:pPr>
    </w:p>
    <w:p w14:paraId="3E9132F1"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r w:rsidRPr="00407C1F">
        <w:rPr>
          <w:rFonts w:ascii="Times New Roman" w:hAnsi="Times New Roman" w:cs="Times New Roman"/>
        </w:rPr>
        <w:t xml:space="preserve">Lueke, A.K., </w:t>
      </w:r>
      <w:r>
        <w:rPr>
          <w:rFonts w:ascii="Times New Roman" w:hAnsi="Times New Roman" w:cs="Times New Roman"/>
          <w:b/>
        </w:rPr>
        <w:t xml:space="preserve">Hilgard, J., </w:t>
      </w:r>
      <w:r>
        <w:rPr>
          <w:rFonts w:ascii="Times New Roman" w:hAnsi="Times New Roman" w:cs="Times New Roman"/>
        </w:rPr>
        <w:t xml:space="preserve">Zimmerman, I., Bartholow, B.D., &amp; Gibson, B. (Preprint). Heroic video game violence and prosocial behavior. Preprint available at </w:t>
      </w:r>
      <w:hyperlink r:id="rId13"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4" w:history="1">
        <w:r w:rsidRPr="00EF37BE">
          <w:rPr>
            <w:rStyle w:val="Hyperlink"/>
            <w:rFonts w:ascii="Times New Roman" w:hAnsi="Times New Roman" w:cs="Times New Roman"/>
          </w:rPr>
          <w:t>https://osf.io/3cb9m/</w:t>
        </w:r>
      </w:hyperlink>
    </w:p>
    <w:p w14:paraId="19490C45" w14:textId="77777777"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(5), 6-7. doi</w:t>
      </w:r>
      <w:r w:rsidRPr="00D908B3">
        <w:rPr>
          <w:rStyle w:val="Hyperlink"/>
          <w:rFonts w:ascii="Times New Roman" w:hAnsi="Times New Roman" w:cs="Times New Roman"/>
          <w:color w:val="auto"/>
          <w:u w:val="none"/>
        </w:rPr>
        <w:t>: 10.1111/j.1740-9713.2016.00955.x</w:t>
      </w:r>
    </w:p>
    <w:p w14:paraId="19EDB746" w14:textId="77777777"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Strack (2016): The RRR is not contaminated by small-study effects. </w:t>
      </w:r>
      <w:hyperlink r:id="rId15"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4BBD4F73" w14:textId="77777777"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6" w:history="1">
        <w:r w:rsidRPr="00C36B65">
          <w:rPr>
            <w:rStyle w:val="Hyperlink"/>
            <w:rFonts w:ascii="Times New Roman" w:hAnsi="Times New Roman" w:cs="Times New Roman"/>
          </w:rPr>
          <w:t>http://crystalprisonzone.blogspot.com/2016/02/sick-and-tired-of-bias-correction.html</w:t>
        </w:r>
      </w:hyperlink>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7" w:history="1">
        <w:r w:rsidRPr="00C36B65">
          <w:rPr>
            <w:rStyle w:val="Hyperlink"/>
            <w:rFonts w:ascii="Times New Roman" w:hAnsi="Times New Roman" w:cs="Times New Roman"/>
          </w:rPr>
          <w:t>http://crystalprisonzone.blogspot.com/2016/03/a-reading-list-for-replicability-crisis.html</w:t>
        </w:r>
      </w:hyperlink>
    </w:p>
    <w:p w14:paraId="632D45A7" w14:textId="6A5416EF"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Bayesian perspectives on publication bias. </w:t>
      </w:r>
      <w:hyperlink r:id="rId18" w:history="1">
        <w:r w:rsidRPr="002460B8">
          <w:rPr>
            <w:rStyle w:val="Hyperlink"/>
            <w:rFonts w:ascii="Times New Roman" w:hAnsi="Times New Roman" w:cs="Times New Roman"/>
          </w:rPr>
          <w:t>http://crystalprisonzone.blogspot.com/2015/07/bayesian-perspectives-on-publication.html</w:t>
        </w:r>
      </w:hyperlink>
    </w:p>
    <w:p w14:paraId="2BA5A6D4" w14:textId="087FADF1" w:rsidR="00CF7908" w:rsidRDefault="00F9787F" w:rsidP="00203841">
      <w:pPr>
        <w:pStyle w:val="NoSpacing"/>
        <w:ind w:left="720" w:hanging="720"/>
        <w:rPr>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 factor: Asking the right questions. </w:t>
      </w:r>
      <w:hyperlink r:id="rId19"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de Vrieze,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1"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Belluz, J., Plumer, B., &amp; Resnick, B. (2016). The 7 biggest problems facing science, according to 270 scientists. </w:t>
      </w:r>
      <w:r>
        <w:rPr>
          <w:rFonts w:ascii="Times New Roman" w:hAnsi="Times New Roman" w:cs="Times New Roman"/>
          <w:i/>
        </w:rPr>
        <w:t xml:space="preserve">Vox. </w:t>
      </w:r>
      <w:hyperlink r:id="rId23"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Deanna Barch</w:t>
      </w:r>
      <w:r w:rsidR="00F2443D">
        <w:rPr>
          <w:rFonts w:ascii="Times New Roman" w:hAnsi="Times New Roman" w:cs="Times New Roman"/>
        </w:rPr>
        <w:t>,</w:t>
      </w:r>
    </w:p>
    <w:p w14:paraId="185779F4" w14:textId="77777777"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6EEE4E3E" w14:textId="091B0375" w:rsidR="00B8732B"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Undergraduate research assistant to Dylan Wagner</w:t>
      </w:r>
      <w:r w:rsidR="00AB1641">
        <w:rPr>
          <w:rFonts w:ascii="Times New Roman" w:hAnsi="Times New Roman" w:cs="Times New Roman"/>
        </w:rPr>
        <w:t xml:space="preserve">, </w:t>
      </w:r>
      <w:r w:rsidR="00B8732B">
        <w:rPr>
          <w:rFonts w:ascii="Times New Roman" w:hAnsi="Times New Roman" w:cs="Times New Roman"/>
        </w:rPr>
        <w:t>Dartmouth College</w:t>
      </w:r>
    </w:p>
    <w:p w14:paraId="473CA11A" w14:textId="77777777" w:rsidR="00137791" w:rsidRDefault="00137791" w:rsidP="001A4308">
      <w:pPr>
        <w:pStyle w:val="NoSpacing"/>
        <w:ind w:left="720" w:hanging="720"/>
        <w:rPr>
          <w:rFonts w:ascii="Times New Roman" w:hAnsi="Times New Roman" w:cs="Times New Roman"/>
        </w:rPr>
      </w:pPr>
    </w:p>
    <w:p w14:paraId="022CE33C"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bookmarkStart w:id="0" w:name="_GoBack"/>
      <w:bookmarkEnd w:id="0"/>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r w:rsidR="0000327F">
        <w:rPr>
          <w:rFonts w:ascii="Times New Roman" w:hAnsi="Times New Roman" w:cs="Times New Roman"/>
        </w:rPr>
        <w:t>datavis</w:t>
      </w:r>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1C544542" w14:textId="77777777"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3F8A1CC6" w14:textId="77777777"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12E3E6A" w14:textId="77777777"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14:paraId="0132C0B3" w14:textId="77777777"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0CBB8ECF" w14:textId="620643C7"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r>
        <w:rPr>
          <w:rFonts w:ascii="Times New Roman" w:hAnsi="Times New Roman" w:cs="Times New Roman"/>
        </w:rPr>
        <w:t xml:space="preserve">Vazire,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w:t>
      </w:r>
      <w:r w:rsidR="00D67B18">
        <w:rPr>
          <w:rFonts w:ascii="Times New Roman" w:hAnsi="Times New Roman" w:cs="Times New Roman"/>
          <w:i/>
        </w:rPr>
        <w:lastRenderedPageBreak/>
        <w:t xml:space="preserve">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Scheufele, D. A., Winneg,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Skoric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Bartholow, B. D., Weinberg, A., &amp; Hajcak,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Rouder,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Bartholow,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Engelhardt, C. R., Bartholow, B. D., &amp; Segert,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Engelhardt, C. R., &amp; Bartholow,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Weinberg, A., Hajcak, G., &amp; Bartholow,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Kerns, J. D., &amp; Bartholow,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77777777"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Bartholow,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D., Hajcak,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77494570" w14:textId="3B4C84E7"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lastRenderedPageBreak/>
        <w:t>Advising experience</w:t>
      </w:r>
    </w:p>
    <w:p w14:paraId="190C957A" w14:textId="774F1F04" w:rsidR="001A4308" w:rsidRDefault="00232FFF" w:rsidP="00FA05B3">
      <w:pPr>
        <w:pStyle w:val="NoSpacing"/>
        <w:rPr>
          <w:rFonts w:ascii="Times New Roman" w:hAnsi="Times New Roman" w:cs="Times New Roman"/>
          <w:sz w:val="23"/>
          <w:szCs w:val="23"/>
        </w:rPr>
      </w:pPr>
      <w:r>
        <w:rPr>
          <w:rFonts w:ascii="Times New Roman" w:hAnsi="Times New Roman" w:cs="Times New Roman"/>
          <w:sz w:val="23"/>
          <w:szCs w:val="23"/>
        </w:rPr>
        <w:t>Master’s student independent study advisor, Olivia Cody, Spring 2018</w:t>
      </w:r>
      <w:r>
        <w:rPr>
          <w:rFonts w:ascii="Times New Roman" w:hAnsi="Times New Roman" w:cs="Times New Roman"/>
          <w:sz w:val="23"/>
          <w:szCs w:val="23"/>
        </w:rPr>
        <w:br/>
      </w:r>
      <w:r w:rsidR="001A4308" w:rsidRPr="0033392D">
        <w:rPr>
          <w:rFonts w:ascii="Times New Roman" w:hAnsi="Times New Roman" w:cs="Times New Roman"/>
          <w:sz w:val="23"/>
          <w:szCs w:val="23"/>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044166BE" w14:textId="77777777"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4"/>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7687237"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Neuroreport</w:t>
      </w:r>
    </w:p>
    <w:p w14:paraId="4C55726F"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PLoS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Acta Psychologica</w:t>
      </w:r>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1532038A"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7579463B" w14:textId="77777777" w:rsidR="000A40E4" w:rsidRDefault="000A40E4" w:rsidP="00FA05B3">
      <w:pPr>
        <w:pStyle w:val="NoSpacing"/>
        <w:rPr>
          <w:rFonts w:ascii="Times New Roman" w:hAnsi="Times New Roman" w:cs="Times New Roman"/>
          <w:sz w:val="23"/>
          <w:szCs w:val="23"/>
        </w:rPr>
        <w:sectPr w:rsidR="000A40E4"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16EDD" w14:textId="77777777" w:rsidR="005F30C0" w:rsidRDefault="005F30C0" w:rsidP="00BF5FB9">
      <w:pPr>
        <w:spacing w:line="240" w:lineRule="auto"/>
      </w:pPr>
      <w:r>
        <w:separator/>
      </w:r>
    </w:p>
  </w:endnote>
  <w:endnote w:type="continuationSeparator" w:id="0">
    <w:p w14:paraId="4C1722DF" w14:textId="77777777" w:rsidR="005F30C0" w:rsidRDefault="005F30C0" w:rsidP="00BF5FB9">
      <w:pPr>
        <w:spacing w:line="240" w:lineRule="auto"/>
      </w:pPr>
      <w:r>
        <w:continuationSeparator/>
      </w:r>
    </w:p>
  </w:endnote>
  <w:endnote w:type="continuationNotice" w:id="1">
    <w:p w14:paraId="0B54ABFB" w14:textId="77777777" w:rsidR="005F30C0" w:rsidRDefault="005F30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70B29" w14:textId="77777777" w:rsidR="005F30C0" w:rsidRDefault="005F30C0" w:rsidP="00BF5FB9">
      <w:pPr>
        <w:spacing w:line="240" w:lineRule="auto"/>
      </w:pPr>
      <w:r>
        <w:separator/>
      </w:r>
    </w:p>
  </w:footnote>
  <w:footnote w:type="continuationSeparator" w:id="0">
    <w:p w14:paraId="6D028694" w14:textId="77777777" w:rsidR="005F30C0" w:rsidRDefault="005F30C0" w:rsidP="00BF5FB9">
      <w:pPr>
        <w:spacing w:line="240" w:lineRule="auto"/>
      </w:pPr>
      <w:r>
        <w:continuationSeparator/>
      </w:r>
    </w:p>
  </w:footnote>
  <w:footnote w:type="continuationNotice" w:id="1">
    <w:p w14:paraId="1BA7E0D4" w14:textId="77777777" w:rsidR="005F30C0" w:rsidRDefault="005F30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3B06E" w14:textId="15AC252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0C257C">
      <w:rPr>
        <w:noProof/>
      </w:rPr>
      <w:t>5</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C3"/>
    <w:rsid w:val="0000327F"/>
    <w:rsid w:val="00012798"/>
    <w:rsid w:val="0001657B"/>
    <w:rsid w:val="00030BCF"/>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E3418"/>
    <w:rsid w:val="001E41BE"/>
    <w:rsid w:val="00203841"/>
    <w:rsid w:val="00207A85"/>
    <w:rsid w:val="00214524"/>
    <w:rsid w:val="0022683F"/>
    <w:rsid w:val="00232FFF"/>
    <w:rsid w:val="002676A2"/>
    <w:rsid w:val="0028355C"/>
    <w:rsid w:val="002B279F"/>
    <w:rsid w:val="002B3CCB"/>
    <w:rsid w:val="002C16C8"/>
    <w:rsid w:val="002C44E6"/>
    <w:rsid w:val="002C4BC1"/>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3454"/>
    <w:rsid w:val="00402B0B"/>
    <w:rsid w:val="00403B9B"/>
    <w:rsid w:val="00407C1F"/>
    <w:rsid w:val="00413B5E"/>
    <w:rsid w:val="00421AF3"/>
    <w:rsid w:val="004300C6"/>
    <w:rsid w:val="00433ED5"/>
    <w:rsid w:val="0043718B"/>
    <w:rsid w:val="00461B70"/>
    <w:rsid w:val="00464D2E"/>
    <w:rsid w:val="00465E0E"/>
    <w:rsid w:val="00496E32"/>
    <w:rsid w:val="004A5218"/>
    <w:rsid w:val="004D2DA0"/>
    <w:rsid w:val="004D63FD"/>
    <w:rsid w:val="004E33DF"/>
    <w:rsid w:val="004F45D2"/>
    <w:rsid w:val="0051302F"/>
    <w:rsid w:val="0052472C"/>
    <w:rsid w:val="0053057F"/>
    <w:rsid w:val="005351A8"/>
    <w:rsid w:val="005406CF"/>
    <w:rsid w:val="00543C81"/>
    <w:rsid w:val="00573742"/>
    <w:rsid w:val="00576F76"/>
    <w:rsid w:val="005C270E"/>
    <w:rsid w:val="005F30C0"/>
    <w:rsid w:val="0060006D"/>
    <w:rsid w:val="00620DDF"/>
    <w:rsid w:val="006258D9"/>
    <w:rsid w:val="0062657F"/>
    <w:rsid w:val="006375D2"/>
    <w:rsid w:val="00643DB9"/>
    <w:rsid w:val="0064649D"/>
    <w:rsid w:val="00646D26"/>
    <w:rsid w:val="00653368"/>
    <w:rsid w:val="006572B9"/>
    <w:rsid w:val="00657CB0"/>
    <w:rsid w:val="00664C2F"/>
    <w:rsid w:val="006928AA"/>
    <w:rsid w:val="00693442"/>
    <w:rsid w:val="006A3BD5"/>
    <w:rsid w:val="006B0C8F"/>
    <w:rsid w:val="006B35EE"/>
    <w:rsid w:val="006D6170"/>
    <w:rsid w:val="00713028"/>
    <w:rsid w:val="00725496"/>
    <w:rsid w:val="00726321"/>
    <w:rsid w:val="00742D65"/>
    <w:rsid w:val="007473C3"/>
    <w:rsid w:val="007527C9"/>
    <w:rsid w:val="00760479"/>
    <w:rsid w:val="00763DDD"/>
    <w:rsid w:val="007645C6"/>
    <w:rsid w:val="00782203"/>
    <w:rsid w:val="00795A8B"/>
    <w:rsid w:val="007A5DD4"/>
    <w:rsid w:val="007A7F4C"/>
    <w:rsid w:val="007E3382"/>
    <w:rsid w:val="0080462D"/>
    <w:rsid w:val="00811534"/>
    <w:rsid w:val="00822909"/>
    <w:rsid w:val="00856FE7"/>
    <w:rsid w:val="00865793"/>
    <w:rsid w:val="00895611"/>
    <w:rsid w:val="008958EC"/>
    <w:rsid w:val="008A67E4"/>
    <w:rsid w:val="008B390C"/>
    <w:rsid w:val="008C056C"/>
    <w:rsid w:val="008C13EF"/>
    <w:rsid w:val="008D0CAC"/>
    <w:rsid w:val="008D526E"/>
    <w:rsid w:val="008D6102"/>
    <w:rsid w:val="008F00CD"/>
    <w:rsid w:val="008F69FE"/>
    <w:rsid w:val="00904385"/>
    <w:rsid w:val="0090559C"/>
    <w:rsid w:val="0091272C"/>
    <w:rsid w:val="00920D98"/>
    <w:rsid w:val="00936DF8"/>
    <w:rsid w:val="009422AC"/>
    <w:rsid w:val="009429A6"/>
    <w:rsid w:val="00946A1A"/>
    <w:rsid w:val="00950F7E"/>
    <w:rsid w:val="009513E5"/>
    <w:rsid w:val="009521A2"/>
    <w:rsid w:val="00976C8F"/>
    <w:rsid w:val="00991414"/>
    <w:rsid w:val="00995821"/>
    <w:rsid w:val="009B6DE4"/>
    <w:rsid w:val="009E5A77"/>
    <w:rsid w:val="00A14F9A"/>
    <w:rsid w:val="00A45FC1"/>
    <w:rsid w:val="00A5254E"/>
    <w:rsid w:val="00A530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4D8"/>
    <w:rsid w:val="00BB4AE1"/>
    <w:rsid w:val="00BC748D"/>
    <w:rsid w:val="00BD08DB"/>
    <w:rsid w:val="00BD644D"/>
    <w:rsid w:val="00BD6624"/>
    <w:rsid w:val="00BE4FE4"/>
    <w:rsid w:val="00BF00E5"/>
    <w:rsid w:val="00BF5FB9"/>
    <w:rsid w:val="00BF68F3"/>
    <w:rsid w:val="00C15780"/>
    <w:rsid w:val="00C36956"/>
    <w:rsid w:val="00C451C7"/>
    <w:rsid w:val="00C532EA"/>
    <w:rsid w:val="00C60169"/>
    <w:rsid w:val="00C771DF"/>
    <w:rsid w:val="00C847FC"/>
    <w:rsid w:val="00CB77D0"/>
    <w:rsid w:val="00CC75C1"/>
    <w:rsid w:val="00CF7908"/>
    <w:rsid w:val="00D0105D"/>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42F1"/>
    <w:rsid w:val="00F2443D"/>
    <w:rsid w:val="00F31E34"/>
    <w:rsid w:val="00F453E9"/>
    <w:rsid w:val="00F53015"/>
    <w:rsid w:val="00F570E8"/>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1B766643-3285-4FF2-B56A-1122E83D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psyarxiv.com/nrfqt/" TargetMode="External"/><Relationship Id="rId18" Type="http://schemas.openxmlformats.org/officeDocument/2006/relationships/hyperlink" Target="http://crystalprisonzone.blogspot.com/2015/07/bayesian-perspectives-on-publicat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ox.com/2018/6/13/17449118/stanford-prison-experiment-fraud-psychology-replication" TargetMode="External"/><Relationship Id="rId7" Type="http://schemas.openxmlformats.org/officeDocument/2006/relationships/hyperlink" Target="mailto:jhilgard@gmail.com" TargetMode="External"/><Relationship Id="rId12" Type="http://schemas.openxmlformats.org/officeDocument/2006/relationships/hyperlink" Target="https://github.com/Joe-Hilgard/vvg-2d4d/blob/master/manuscripts/ms.docx" TargetMode="External"/><Relationship Id="rId17" Type="http://schemas.openxmlformats.org/officeDocument/2006/relationships/hyperlink" Target="http://crystalprisonzone.blogspot.com/2016/03/a-reading-list-for-replicability-crisi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ystalprisonzone.blogspot.com/2016/02/sick-and-tired-of-bias-correction.html" TargetMode="External"/><Relationship Id="rId20" Type="http://schemas.openxmlformats.org/officeDocument/2006/relationships/hyperlink" Target="https://www.sciencemag.org/news/2018/09/meta-analyses-were-supposed-end-scientific-debates-often-they-only-cause-mo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preprints/psyarxiv/9h3n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rystalprisonzone.blogspot.com/2016/08/comment-on-strack-2016.html" TargetMode="External"/><Relationship Id="rId23"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s://doi.org/10.7717/peerj.3393" TargetMode="External"/><Relationship Id="rId19" Type="http://schemas.openxmlformats.org/officeDocument/2006/relationships/hyperlink" Target="http://crystalprisonzone.blogspot.com/2015/04/bayes-factor-asking-right-question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osf.io/3cb9m/" TargetMode="External"/><Relationship Id="rId22" Type="http://schemas.openxmlformats.org/officeDocument/2006/relationships/hyperlink" Target="https://www.nature.com/news/tool-for-detecting-publication-bias-goes-under-spotlight-1.2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AC8EF-9EC3-48A8-A133-74D611A2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7</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20</cp:revision>
  <cp:lastPrinted>2018-10-28T17:07:00Z</cp:lastPrinted>
  <dcterms:created xsi:type="dcterms:W3CDTF">2015-01-22T02:44:00Z</dcterms:created>
  <dcterms:modified xsi:type="dcterms:W3CDTF">2018-10-28T17:08:00Z</dcterms:modified>
</cp:coreProperties>
</file>