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Evaluating Evidence from Non-Significant Results: A Bayesian Perspective on Violent Games Research</w:t>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Joseph Hilgard, Jeff Rouder, Christopher R. Engelhardt, Bruce D. Bartholow</w:t>
      </w:r>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0"/>
      <w:r w:rsidRPr="005779CC">
        <w:rPr>
          <w:rFonts w:ascii="Times New Roman" w:hAnsi="Times New Roman" w:cs="Times New Roman"/>
          <w:sz w:val="24"/>
          <w:szCs w:val="24"/>
        </w:rPr>
        <w:t>Abstract</w:t>
      </w:r>
      <w:commentRangeEnd w:id="0"/>
      <w:r w:rsidR="0061024A">
        <w:rPr>
          <w:rStyle w:val="CommentReference"/>
        </w:rPr>
        <w:commentReference w:id="0"/>
      </w:r>
    </w:p>
    <w:p w:rsidR="00B81CCA" w:rsidRPr="005779CC" w:rsidRDefault="00B81CCA">
      <w:pPr>
        <w:rPr>
          <w:rFonts w:ascii="Times New Roman" w:hAnsi="Times New Roman" w:cs="Times New Roman"/>
          <w:sz w:val="24"/>
          <w:szCs w:val="24"/>
        </w:rPr>
      </w:pPr>
      <w:commentRangeStart w:id="1"/>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w:t>
      </w:r>
      <w:r w:rsidR="00693B45">
        <w:rPr>
          <w:rFonts w:ascii="Times New Roman" w:hAnsi="Times New Roman" w:cs="Times New Roman"/>
          <w:sz w:val="24"/>
          <w:szCs w:val="24"/>
        </w:rPr>
        <w:t>of</w:t>
      </w:r>
      <w:r w:rsidRPr="005779CC">
        <w:rPr>
          <w:rFonts w:ascii="Times New Roman" w:hAnsi="Times New Roman" w:cs="Times New Roman"/>
          <w:sz w:val="24"/>
          <w:szCs w:val="24"/>
        </w:rPr>
        <w:t xml:space="preserve"> variances, not invariances. Specific examples of this problem are apparent in pilot tests, in which researchers hope to demonstrate that two sets of stimuli do not differ on potential confounds, </w:t>
      </w:r>
      <w:r w:rsidR="00CE4DB0" w:rsidRPr="005779CC">
        <w:rPr>
          <w:rFonts w:ascii="Times New Roman" w:hAnsi="Times New Roman" w:cs="Times New Roman"/>
          <w:sz w:val="24"/>
          <w:szCs w:val="24"/>
        </w:rPr>
        <w:t xml:space="preserve">and disconfirmatory replications, in which experimenters </w:t>
      </w:r>
      <w:r w:rsidR="00693B45">
        <w:rPr>
          <w:rFonts w:ascii="Times New Roman" w:hAnsi="Times New Roman" w:cs="Times New Roman"/>
          <w:sz w:val="24"/>
          <w:szCs w:val="24"/>
        </w:rPr>
        <w:t>argue</w:t>
      </w:r>
      <w:r w:rsidR="00CE4DB0" w:rsidRPr="005779CC">
        <w:rPr>
          <w:rFonts w:ascii="Times New Roman" w:hAnsi="Times New Roman" w:cs="Times New Roman"/>
          <w:sz w:val="24"/>
          <w:szCs w:val="24"/>
        </w:rPr>
        <w:t xml:space="preserve"> that a previous finding was the result of Type I error or a confound later controlled for. We review why NHST cannot describe the strength of evidence </w:t>
      </w:r>
      <w:r w:rsidR="00693B45">
        <w:rPr>
          <w:rFonts w:ascii="Times New Roman" w:hAnsi="Times New Roman" w:cs="Times New Roman"/>
          <w:sz w:val="24"/>
          <w:szCs w:val="24"/>
        </w:rPr>
        <w:t xml:space="preserve">for the null hypothesis </w:t>
      </w:r>
      <w:r w:rsidR="00CE4DB0" w:rsidRPr="005779CC">
        <w:rPr>
          <w:rFonts w:ascii="Times New Roman" w:hAnsi="Times New Roman" w:cs="Times New Roman"/>
          <w:sz w:val="24"/>
          <w:szCs w:val="24"/>
        </w:rPr>
        <w:t xml:space="preserve">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commentRangeEnd w:id="1"/>
      <w:r w:rsidR="00320D6C">
        <w:rPr>
          <w:rStyle w:val="CommentReference"/>
        </w:rPr>
        <w:commentReference w:id="1"/>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A95498" w:rsidRDefault="00A95498" w:rsidP="004F2996">
      <w:pPr>
        <w:ind w:firstLine="720"/>
        <w:rPr>
          <w:rFonts w:ascii="Times New Roman" w:hAnsi="Times New Roman" w:cs="Times New Roman"/>
          <w:sz w:val="24"/>
          <w:szCs w:val="24"/>
        </w:rPr>
      </w:pPr>
      <w:r>
        <w:rPr>
          <w:rFonts w:ascii="Times New Roman" w:hAnsi="Times New Roman" w:cs="Times New Roman"/>
          <w:sz w:val="24"/>
          <w:szCs w:val="24"/>
        </w:rPr>
        <w:t xml:space="preserve">Despite more than two decades of research, scientific opinion on whether violent video games cause aggressive outcomes remains divided and the research literature controversial. To date, this relationship has been examined by four different meta-analytic teams, two of which argue that there is a meaningfully large effect (Anderson et al., 2010; Greietemeyer &amp; Mugge, 2014) and two of which that argue there is no meaningful effect, especially after controlling for potential confounds (Ferguson; Sherry). </w:t>
      </w:r>
    </w:p>
    <w:p w:rsidR="005327CC" w:rsidRDefault="005327CC" w:rsidP="004F2996">
      <w:pPr>
        <w:ind w:firstLine="720"/>
        <w:rPr>
          <w:rFonts w:ascii="Times New Roman" w:hAnsi="Times New Roman" w:cs="Times New Roman"/>
          <w:sz w:val="24"/>
          <w:szCs w:val="24"/>
        </w:rPr>
      </w:pPr>
      <w:r>
        <w:rPr>
          <w:rFonts w:ascii="Times New Roman" w:hAnsi="Times New Roman" w:cs="Times New Roman"/>
          <w:sz w:val="24"/>
          <w:szCs w:val="24"/>
        </w:rPr>
        <w:t xml:space="preserve">In this debate, a major point of contention has been the degree to which the observed effects instead may be caused by confounds. When stimuli are appropriately matched on these confounds, it is argued, the effect is eliminated. For example, Adachi and Willoughby (2011) argue that it is competition, not violence, which causes increases in aggressive behavior, and that matching game stimuli on competitive content eliminates the purported effect of violence. Similarly, research by Przybylski et al. (2014) indicates that changes in aggressive affect may be due to difficult, competence-impeding controls, rather than violent content. Finally, research by Elson [et al.] (2014) argues that changes in aggressive behavior are caused by games’ differences in pace of action, not violent content. </w:t>
      </w:r>
    </w:p>
    <w:p w:rsidR="005327CC" w:rsidRPr="00636711" w:rsidRDefault="00C67797" w:rsidP="004F2996">
      <w:pPr>
        <w:ind w:firstLine="720"/>
        <w:rPr>
          <w:rFonts w:ascii="Times New Roman" w:hAnsi="Times New Roman" w:cs="Times New Roman"/>
          <w:sz w:val="24"/>
          <w:szCs w:val="24"/>
        </w:rPr>
      </w:pPr>
      <w:r>
        <w:rPr>
          <w:rFonts w:ascii="Times New Roman" w:hAnsi="Times New Roman" w:cs="Times New Roman"/>
          <w:sz w:val="24"/>
          <w:szCs w:val="24"/>
        </w:rPr>
        <w:t>Each of these above arguments infer</w:t>
      </w:r>
      <w:r w:rsidR="005D68BF">
        <w:rPr>
          <w:rFonts w:ascii="Times New Roman" w:hAnsi="Times New Roman" w:cs="Times New Roman"/>
          <w:sz w:val="24"/>
          <w:szCs w:val="24"/>
        </w:rPr>
        <w:t>s</w:t>
      </w:r>
      <w:r>
        <w:rPr>
          <w:rFonts w:ascii="Times New Roman" w:hAnsi="Times New Roman" w:cs="Times New Roman"/>
          <w:sz w:val="24"/>
          <w:szCs w:val="24"/>
        </w:rPr>
        <w:t xml:space="preserve"> that, under certain conditions, the null hypothesis is true. </w:t>
      </w:r>
      <w:r w:rsidR="005D68BF">
        <w:rPr>
          <w:rFonts w:ascii="Times New Roman" w:hAnsi="Times New Roman" w:cs="Times New Roman"/>
          <w:sz w:val="24"/>
          <w:szCs w:val="24"/>
        </w:rPr>
        <w:t>However, this inference canno</w:t>
      </w:r>
      <w:r>
        <w:rPr>
          <w:rFonts w:ascii="Times New Roman" w:hAnsi="Times New Roman" w:cs="Times New Roman"/>
          <w:sz w:val="24"/>
          <w:szCs w:val="24"/>
        </w:rPr>
        <w:t xml:space="preserve">t be </w:t>
      </w:r>
      <w:r w:rsidR="005D68BF">
        <w:rPr>
          <w:rFonts w:ascii="Times New Roman" w:hAnsi="Times New Roman" w:cs="Times New Roman"/>
          <w:sz w:val="24"/>
          <w:szCs w:val="24"/>
        </w:rPr>
        <w:t xml:space="preserve">supported </w:t>
      </w:r>
      <w:r>
        <w:rPr>
          <w:rFonts w:ascii="Times New Roman" w:hAnsi="Times New Roman" w:cs="Times New Roman"/>
          <w:sz w:val="24"/>
          <w:szCs w:val="24"/>
        </w:rPr>
        <w:t xml:space="preserve">through the use of </w:t>
      </w:r>
      <w:r w:rsidRPr="00C67797">
        <w:rPr>
          <w:rFonts w:ascii="Times New Roman" w:hAnsi="Times New Roman" w:cs="Times New Roman"/>
          <w:i/>
          <w:sz w:val="24"/>
          <w:szCs w:val="24"/>
        </w:rPr>
        <w:t>p</w:t>
      </w:r>
      <w:r>
        <w:rPr>
          <w:rFonts w:ascii="Times New Roman" w:hAnsi="Times New Roman" w:cs="Times New Roman"/>
          <w:sz w:val="24"/>
          <w:szCs w:val="24"/>
        </w:rPr>
        <w:t>-values and null hypothesis significance testing [NHST]</w:t>
      </w:r>
      <w:r w:rsidR="005D68BF">
        <w:rPr>
          <w:rFonts w:ascii="Times New Roman" w:hAnsi="Times New Roman" w:cs="Times New Roman"/>
          <w:sz w:val="24"/>
          <w:szCs w:val="24"/>
        </w:rPr>
        <w:t xml:space="preserve"> using the nil hypothesis H</w:t>
      </w:r>
      <w:r w:rsidR="005D68BF">
        <w:rPr>
          <w:rFonts w:ascii="Times New Roman" w:hAnsi="Times New Roman" w:cs="Times New Roman"/>
          <w:sz w:val="24"/>
          <w:szCs w:val="24"/>
          <w:vertAlign w:val="subscript"/>
        </w:rPr>
        <w:t>0</w:t>
      </w:r>
      <w:r w:rsidR="005D68BF">
        <w:rPr>
          <w:rFonts w:ascii="Times New Roman" w:hAnsi="Times New Roman" w:cs="Times New Roman"/>
          <w:sz w:val="24"/>
          <w:szCs w:val="24"/>
        </w:rPr>
        <w:t>: δ = 0</w:t>
      </w:r>
      <w:r>
        <w:rPr>
          <w:rFonts w:ascii="Times New Roman" w:hAnsi="Times New Roman" w:cs="Times New Roman"/>
          <w:sz w:val="24"/>
          <w:szCs w:val="24"/>
        </w:rPr>
        <w:t xml:space="preserve">.  This statistical approach </w:t>
      </w:r>
      <w:r w:rsidR="00636711">
        <w:rPr>
          <w:rFonts w:ascii="Times New Roman" w:hAnsi="Times New Roman" w:cs="Times New Roman"/>
          <w:sz w:val="24"/>
          <w:szCs w:val="24"/>
        </w:rPr>
        <w:t xml:space="preserve">can reject the null hypothesis in favor of an alternative hypothesis, thereby providing evidence for an effect, but it cannot reject the alternative hypothesis in favor of the null hypothesis. A </w:t>
      </w:r>
      <w:r w:rsidR="00636711">
        <w:rPr>
          <w:rFonts w:ascii="Times New Roman" w:hAnsi="Times New Roman" w:cs="Times New Roman"/>
          <w:i/>
          <w:sz w:val="24"/>
          <w:szCs w:val="24"/>
        </w:rPr>
        <w:t>p</w:t>
      </w:r>
      <w:r w:rsidR="00636711">
        <w:rPr>
          <w:rFonts w:ascii="Times New Roman" w:hAnsi="Times New Roman" w:cs="Times New Roman"/>
          <w:sz w:val="24"/>
          <w:szCs w:val="24"/>
        </w:rPr>
        <w:t xml:space="preserve">-value greater than .05 could reflect the truth of the null hypothesis, but it could also </w:t>
      </w:r>
      <w:r w:rsidR="00776DB2">
        <w:rPr>
          <w:rFonts w:ascii="Times New Roman" w:hAnsi="Times New Roman" w:cs="Times New Roman"/>
          <w:sz w:val="24"/>
          <w:szCs w:val="24"/>
        </w:rPr>
        <w:t>represent a true effect studied with insufficient power. The statistical analyses presented by the above studies, then, cannot quantify the accumulated evidence for the null hypothesis, if any.</w:t>
      </w:r>
    </w:p>
    <w:p w:rsidR="00A95498" w:rsidRPr="00776DB2" w:rsidRDefault="00776DB2" w:rsidP="004F2996">
      <w:pPr>
        <w:ind w:firstLine="720"/>
        <w:rPr>
          <w:rFonts w:ascii="Times New Roman" w:hAnsi="Times New Roman" w:cs="Times New Roman"/>
          <w:sz w:val="24"/>
          <w:szCs w:val="24"/>
        </w:rPr>
      </w:pPr>
      <w:r>
        <w:rPr>
          <w:rFonts w:ascii="Times New Roman" w:hAnsi="Times New Roman" w:cs="Times New Roman"/>
          <w:sz w:val="24"/>
          <w:szCs w:val="24"/>
        </w:rPr>
        <w:t>Arguments for the null hypothesis are also common in this literature, even outside the above studies. A common scenario is pilot testing. T</w:t>
      </w:r>
      <w:r w:rsidRPr="005779CC">
        <w:rPr>
          <w:rFonts w:ascii="Times New Roman" w:hAnsi="Times New Roman" w:cs="Times New Roman"/>
          <w:sz w:val="24"/>
          <w:szCs w:val="24"/>
        </w:rPr>
        <w:t xml:space="preserve">he experimenter gathers ratings of stimuli from a </w:t>
      </w:r>
      <w:r>
        <w:rPr>
          <w:rFonts w:ascii="Times New Roman" w:hAnsi="Times New Roman" w:cs="Times New Roman"/>
          <w:sz w:val="24"/>
          <w:szCs w:val="24"/>
        </w:rPr>
        <w:t xml:space="preserve">(usually small) </w:t>
      </w:r>
      <w:r w:rsidRPr="005779CC">
        <w:rPr>
          <w:rFonts w:ascii="Times New Roman" w:hAnsi="Times New Roman" w:cs="Times New Roman"/>
          <w:sz w:val="24"/>
          <w:szCs w:val="24"/>
        </w:rPr>
        <w:t xml:space="preserve">sample of subjects, hoping to </w:t>
      </w:r>
      <w:r>
        <w:rPr>
          <w:rFonts w:ascii="Times New Roman" w:hAnsi="Times New Roman" w:cs="Times New Roman"/>
          <w:sz w:val="24"/>
          <w:szCs w:val="24"/>
        </w:rPr>
        <w:t>find</w:t>
      </w:r>
      <w:r w:rsidRPr="005779CC">
        <w:rPr>
          <w:rFonts w:ascii="Times New Roman" w:hAnsi="Times New Roman" w:cs="Times New Roman"/>
          <w:sz w:val="24"/>
          <w:szCs w:val="24"/>
        </w:rPr>
        <w:t xml:space="preserve"> </w:t>
      </w:r>
      <w:r>
        <w:rPr>
          <w:rFonts w:ascii="Times New Roman" w:hAnsi="Times New Roman" w:cs="Times New Roman"/>
          <w:sz w:val="24"/>
          <w:szCs w:val="24"/>
        </w:rPr>
        <w:t xml:space="preserve">evidence in favor of the null hypothesis </w:t>
      </w:r>
      <w:r w:rsidRPr="005779CC">
        <w:rPr>
          <w:rFonts w:ascii="Times New Roman" w:hAnsi="Times New Roman" w:cs="Times New Roman"/>
          <w:sz w:val="24"/>
          <w:szCs w:val="24"/>
        </w:rPr>
        <w:t>that the two stimuli do not differ on any confounding dimensions.</w:t>
      </w:r>
      <w:r>
        <w:rPr>
          <w:rFonts w:ascii="Times New Roman" w:hAnsi="Times New Roman" w:cs="Times New Roman"/>
          <w:sz w:val="24"/>
          <w:szCs w:val="24"/>
        </w:rPr>
        <w:t xml:space="preserve"> This practice of pilot testing has been deemed a necessary criterion of best-practices studies in some meta-analyses (Anderson et al., 2010), despite the impossibility of concluding in favor of the null hypothesis on the basis of </w:t>
      </w:r>
      <w:r>
        <w:rPr>
          <w:rFonts w:ascii="Times New Roman" w:hAnsi="Times New Roman" w:cs="Times New Roman"/>
          <w:i/>
          <w:sz w:val="24"/>
          <w:szCs w:val="24"/>
        </w:rPr>
        <w:t xml:space="preserve">p </w:t>
      </w:r>
      <w:r>
        <w:rPr>
          <w:rFonts w:ascii="Times New Roman" w:hAnsi="Times New Roman" w:cs="Times New Roman"/>
          <w:sz w:val="24"/>
          <w:szCs w:val="24"/>
        </w:rPr>
        <w:t>&gt; .05.</w:t>
      </w:r>
    </w:p>
    <w:p w:rsidR="00D767BD" w:rsidRDefault="00744173" w:rsidP="00CB563D">
      <w:pPr>
        <w:ind w:firstLine="720"/>
        <w:rPr>
          <w:rFonts w:ascii="Times New Roman" w:hAnsi="Times New Roman" w:cs="Times New Roman"/>
          <w:sz w:val="24"/>
          <w:szCs w:val="24"/>
        </w:rPr>
      </w:pPr>
      <w:r>
        <w:rPr>
          <w:rFonts w:ascii="Times New Roman" w:hAnsi="Times New Roman" w:cs="Times New Roman"/>
          <w:sz w:val="24"/>
          <w:szCs w:val="24"/>
        </w:rPr>
        <w:t xml:space="preserve">In the present manuscript, </w:t>
      </w:r>
      <w:r w:rsidR="005D68BF">
        <w:rPr>
          <w:rFonts w:ascii="Times New Roman" w:hAnsi="Times New Roman" w:cs="Times New Roman"/>
          <w:sz w:val="24"/>
          <w:szCs w:val="24"/>
        </w:rPr>
        <w:t xml:space="preserve">we reexamine </w:t>
      </w:r>
      <w:r w:rsidR="00CB563D">
        <w:rPr>
          <w:rFonts w:ascii="Times New Roman" w:hAnsi="Times New Roman" w:cs="Times New Roman"/>
          <w:sz w:val="24"/>
          <w:szCs w:val="24"/>
        </w:rPr>
        <w:t xml:space="preserve">select studies of the relationship between videogame violence and aggressive outcomes in order to better assess the degree of evidence for the null and alternative hypotheses. First we outline an approach for matching stimuli in pilot testing and evaluate the results of some previous pilot tests in the research literature. Then, we examine studies which have argued the truth of the null hypothesis, especially those studies in </w:t>
      </w:r>
      <w:r w:rsidR="00CB563D">
        <w:rPr>
          <w:rFonts w:ascii="Times New Roman" w:hAnsi="Times New Roman" w:cs="Times New Roman"/>
          <w:sz w:val="24"/>
          <w:szCs w:val="24"/>
        </w:rPr>
        <w:lastRenderedPageBreak/>
        <w:t>which improved experimental controls are thought to have eliminated the previously-observed effects of game violence on aggressive behavior.</w:t>
      </w:r>
      <w:r w:rsidR="00CE13F5" w:rsidRPr="005779CC">
        <w:rPr>
          <w:rFonts w:ascii="Times New Roman" w:hAnsi="Times New Roman" w:cs="Times New Roman"/>
          <w:sz w:val="24"/>
          <w:szCs w:val="24"/>
        </w:rPr>
        <w:t xml:space="preserve"> </w:t>
      </w:r>
    </w:p>
    <w:p w:rsidR="00CB563D" w:rsidRPr="00CB563D" w:rsidRDefault="00CB563D" w:rsidP="00CB563D">
      <w:pPr>
        <w:rPr>
          <w:rFonts w:ascii="Times New Roman" w:hAnsi="Times New Roman" w:cs="Times New Roman"/>
          <w:b/>
          <w:sz w:val="24"/>
          <w:szCs w:val="24"/>
        </w:rPr>
      </w:pPr>
      <w:r>
        <w:rPr>
          <w:rFonts w:ascii="Times New Roman" w:hAnsi="Times New Roman" w:cs="Times New Roman"/>
          <w:b/>
          <w:sz w:val="24"/>
          <w:szCs w:val="24"/>
        </w:rPr>
        <w:t>Providing evidence for the null hypothesis</w:t>
      </w:r>
    </w:p>
    <w:p w:rsidR="004F2996" w:rsidRDefault="004F2996" w:rsidP="00C47553">
      <w:pPr>
        <w:outlineLvl w:val="0"/>
        <w:rPr>
          <w:rFonts w:ascii="Times New Roman" w:hAnsi="Times New Roman" w:cs="Times New Roman"/>
          <w:b/>
          <w:sz w:val="24"/>
          <w:szCs w:val="24"/>
        </w:rPr>
      </w:pPr>
      <w:r>
        <w:rPr>
          <w:rFonts w:ascii="Times New Roman" w:hAnsi="Times New Roman" w:cs="Times New Roman"/>
          <w:b/>
          <w:sz w:val="24"/>
          <w:szCs w:val="24"/>
        </w:rPr>
        <w:t>Imperfect alte</w:t>
      </w:r>
      <w:r w:rsidR="00692A1B">
        <w:rPr>
          <w:rFonts w:ascii="Times New Roman" w:hAnsi="Times New Roman" w:cs="Times New Roman"/>
          <w:b/>
          <w:sz w:val="24"/>
          <w:szCs w:val="24"/>
        </w:rPr>
        <w:t>rnatives to nil-hypothesis NHST</w:t>
      </w:r>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xml:space="preserve">. For example, when failing to </w:t>
      </w:r>
      <w:r w:rsidR="005D68BF">
        <w:rPr>
          <w:rFonts w:ascii="Times New Roman" w:hAnsi="Times New Roman" w:cs="Times New Roman"/>
          <w:sz w:val="24"/>
          <w:szCs w:val="24"/>
        </w:rPr>
        <w:t xml:space="preserve">detect </w:t>
      </w:r>
      <w:r w:rsidR="00CE13F5">
        <w:rPr>
          <w:rFonts w:ascii="Times New Roman" w:hAnsi="Times New Roman" w:cs="Times New Roman"/>
          <w:sz w:val="24"/>
          <w:szCs w:val="24"/>
        </w:rPr>
        <w:t xml:space="preserve">an anticipated effect, one could test against the expected effect size δ with the </w:t>
      </w:r>
      <w:r w:rsidR="00B814C3">
        <w:rPr>
          <w:rFonts w:ascii="Times New Roman" w:hAnsi="Times New Roman" w:cs="Times New Roman"/>
          <w:sz w:val="24"/>
          <w:szCs w:val="24"/>
        </w:rPr>
        <w:t xml:space="preserve">secondary </w:t>
      </w:r>
      <w:r w:rsidR="00CE13F5">
        <w:rPr>
          <w:rFonts w:ascii="Times New Roman" w:hAnsi="Times New Roman" w:cs="Times New Roman"/>
          <w:sz w:val="24"/>
          <w:szCs w:val="24"/>
        </w:rPr>
        <w:t>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it could be argued that the study data are sufficiently unlikely given that the true effect size is δ (e.g., Simonsohn, Simmons, &amp; Nelson, 2014).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Dichotomous NHST procedures cannot di</w:t>
      </w:r>
      <w:r w:rsidR="00B814C3">
        <w:rPr>
          <w:rFonts w:ascii="Times New Roman" w:hAnsi="Times New Roman" w:cs="Times New Roman"/>
          <w:sz w:val="24"/>
          <w:szCs w:val="24"/>
        </w:rPr>
        <w:t>scriminate</w:t>
      </w:r>
      <w:r w:rsidR="00CE13F5">
        <w:rPr>
          <w:rFonts w:ascii="Times New Roman" w:hAnsi="Times New Roman" w:cs="Times New Roman"/>
          <w:sz w:val="24"/>
          <w:szCs w:val="24"/>
        </w:rPr>
        <w:t xml:space="preserv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w:t>
      </w:r>
      <w:r w:rsidR="001D3D05">
        <w:rPr>
          <w:rFonts w:ascii="Times New Roman" w:hAnsi="Times New Roman" w:cs="Times New Roman"/>
          <w:sz w:val="24"/>
          <w:szCs w:val="24"/>
        </w:rPr>
        <w:t xml:space="preserve">simply </w:t>
      </w:r>
      <w:r w:rsidR="00CE13F5">
        <w:rPr>
          <w:rFonts w:ascii="Times New Roman" w:hAnsi="Times New Roman" w:cs="Times New Roman"/>
          <w:sz w:val="24"/>
          <w:szCs w:val="24"/>
        </w:rPr>
        <w:t>either “</w:t>
      </w:r>
      <w:r w:rsidR="001D3D05">
        <w:rPr>
          <w:rFonts w:ascii="Times New Roman" w:hAnsi="Times New Roman" w:cs="Times New Roman"/>
          <w:sz w:val="24"/>
          <w:szCs w:val="24"/>
        </w:rPr>
        <w:t>there is evidence</w:t>
      </w:r>
      <w:r w:rsidR="00CE13F5">
        <w:rPr>
          <w:rFonts w:ascii="Times New Roman" w:hAnsi="Times New Roman" w:cs="Times New Roman"/>
          <w:sz w:val="24"/>
          <w:szCs w:val="24"/>
        </w:rPr>
        <w:t>” or “</w:t>
      </w:r>
      <w:r w:rsidR="001D3D05">
        <w:rPr>
          <w:rFonts w:ascii="Times New Roman" w:hAnsi="Times New Roman" w:cs="Times New Roman"/>
          <w:sz w:val="24"/>
          <w:szCs w:val="24"/>
        </w:rPr>
        <w:t xml:space="preserve">there is </w:t>
      </w:r>
      <w:r w:rsidR="00CE13F5">
        <w:rPr>
          <w:rFonts w:ascii="Times New Roman" w:hAnsi="Times New Roman" w:cs="Times New Roman"/>
          <w:sz w:val="24"/>
          <w:szCs w:val="24"/>
        </w:rPr>
        <w:t>no</w:t>
      </w:r>
      <w:r w:rsidR="001D3D05">
        <w:rPr>
          <w:rFonts w:ascii="Times New Roman" w:hAnsi="Times New Roman" w:cs="Times New Roman"/>
          <w:sz w:val="24"/>
          <w:szCs w:val="24"/>
        </w:rPr>
        <w:t>t yet</w:t>
      </w:r>
      <w:r w:rsidR="00CE13F5">
        <w:rPr>
          <w:rFonts w:ascii="Times New Roman" w:hAnsi="Times New Roman" w:cs="Times New Roman"/>
          <w:sz w:val="24"/>
          <w:szCs w:val="24"/>
        </w:rPr>
        <w:t xml:space="preserve"> evidence.” </w:t>
      </w:r>
      <w:r w:rsidR="00DB2581">
        <w:rPr>
          <w:rFonts w:ascii="Times New Roman" w:hAnsi="Times New Roman" w:cs="Times New Roman"/>
          <w:sz w:val="24"/>
          <w:szCs w:val="24"/>
        </w:rPr>
        <w:t xml:space="preserve">This </w:t>
      </w:r>
      <w:r w:rsidR="001D3D05">
        <w:rPr>
          <w:rFonts w:ascii="Times New Roman" w:hAnsi="Times New Roman" w:cs="Times New Roman"/>
          <w:sz w:val="24"/>
          <w:szCs w:val="24"/>
        </w:rPr>
        <w:t xml:space="preserve">dichotomization </w:t>
      </w:r>
      <w:r w:rsidR="00DB2581">
        <w:rPr>
          <w:rFonts w:ascii="Times New Roman" w:hAnsi="Times New Roman" w:cs="Times New Roman"/>
          <w:sz w:val="24"/>
          <w:szCs w:val="24"/>
        </w:rPr>
        <w:t xml:space="preserve">is </w:t>
      </w:r>
      <w:r w:rsidR="001D3D05">
        <w:rPr>
          <w:rFonts w:ascii="Times New Roman" w:hAnsi="Times New Roman" w:cs="Times New Roman"/>
          <w:sz w:val="24"/>
          <w:szCs w:val="24"/>
        </w:rPr>
        <w:t xml:space="preserve">particularly </w:t>
      </w:r>
      <w:r w:rsidR="00DB2581">
        <w:rPr>
          <w:rFonts w:ascii="Times New Roman" w:hAnsi="Times New Roman" w:cs="Times New Roman"/>
          <w:sz w:val="24"/>
          <w:szCs w:val="24"/>
        </w:rPr>
        <w:t xml:space="preserve">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-val</w:t>
      </w:r>
      <w:r w:rsidR="00CB563D">
        <w:rPr>
          <w:rFonts w:ascii="Times New Roman" w:hAnsi="Times New Roman" w:cs="Times New Roman"/>
          <w:sz w:val="24"/>
          <w:szCs w:val="24"/>
        </w:rPr>
        <w:t>ue lead to opposite conclusions, such as how</w:t>
      </w:r>
      <w:r w:rsidR="00DB2581">
        <w:rPr>
          <w:rFonts w:ascii="Times New Roman" w:hAnsi="Times New Roman" w:cs="Times New Roman"/>
          <w:sz w:val="24"/>
          <w:szCs w:val="24"/>
        </w:rPr>
        <w:t xml:space="preserve"> </w:t>
      </w:r>
      <w:r w:rsidR="00A35F9B">
        <w:rPr>
          <w:rFonts w:ascii="Times New Roman" w:hAnsi="Times New Roman" w:cs="Times New Roman"/>
          <w:sz w:val="24"/>
          <w:szCs w:val="24"/>
        </w:rPr>
        <w:t>the null is rejected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w:t>
      </w:r>
      <w:r w:rsidR="00A35F9B">
        <w:rPr>
          <w:rFonts w:ascii="Times New Roman" w:hAnsi="Times New Roman" w:cs="Times New Roman"/>
          <w:sz w:val="24"/>
          <w:szCs w:val="24"/>
        </w:rPr>
        <w:t>the null is retained</w:t>
      </w:r>
      <w:r w:rsidR="00DB2581">
        <w:rPr>
          <w:rFonts w:ascii="Times New Roman" w:hAnsi="Times New Roman" w:cs="Times New Roman"/>
          <w:sz w:val="24"/>
          <w:szCs w:val="24"/>
        </w:rPr>
        <w:t xml:space="preserve">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r w:rsidR="001D3D05">
        <w:rPr>
          <w:rFonts w:ascii="Times New Roman" w:hAnsi="Times New Roman" w:cs="Times New Roman"/>
          <w:sz w:val="24"/>
          <w:szCs w:val="24"/>
        </w:rPr>
        <w:t>NHST</w:t>
      </w:r>
      <w:r w:rsidR="00C67F0F">
        <w:rPr>
          <w:rFonts w:ascii="Times New Roman" w:hAnsi="Times New Roman" w:cs="Times New Roman"/>
          <w:sz w:val="24"/>
          <w:szCs w:val="24"/>
        </w:rPr>
        <w:t xml:space="preserve"> also cannot handle small amounts of evidence well. </w:t>
      </w:r>
      <w:r w:rsidR="00CB563D">
        <w:rPr>
          <w:rFonts w:ascii="Times New Roman" w:hAnsi="Times New Roman" w:cs="Times New Roman"/>
          <w:sz w:val="24"/>
          <w:szCs w:val="24"/>
        </w:rPr>
        <w:t>Given slight evidence</w:t>
      </w:r>
      <w:r w:rsidR="001D3D05">
        <w:rPr>
          <w:rFonts w:ascii="Times New Roman" w:hAnsi="Times New Roman" w:cs="Times New Roman"/>
          <w:sz w:val="24"/>
          <w:szCs w:val="24"/>
        </w:rPr>
        <w:t xml:space="preserve">, either the null is retained and the slight evidence </w:t>
      </w:r>
      <w:r w:rsidR="00CB563D">
        <w:rPr>
          <w:rFonts w:ascii="Times New Roman" w:hAnsi="Times New Roman" w:cs="Times New Roman"/>
          <w:sz w:val="24"/>
          <w:szCs w:val="24"/>
        </w:rPr>
        <w:t xml:space="preserve">is </w:t>
      </w:r>
      <w:r w:rsidR="001D3D05">
        <w:rPr>
          <w:rFonts w:ascii="Times New Roman" w:hAnsi="Times New Roman" w:cs="Times New Roman"/>
          <w:sz w:val="24"/>
          <w:szCs w:val="24"/>
        </w:rPr>
        <w:t xml:space="preserve">mislabeled as “no evidence”, or the null is rejected and the effect size </w:t>
      </w:r>
      <w:r w:rsidR="00A35F9B">
        <w:rPr>
          <w:rFonts w:ascii="Times New Roman" w:hAnsi="Times New Roman" w:cs="Times New Roman"/>
          <w:sz w:val="24"/>
          <w:szCs w:val="24"/>
        </w:rPr>
        <w:t xml:space="preserve">is </w:t>
      </w:r>
      <w:r w:rsidR="001D3D05">
        <w:rPr>
          <w:rFonts w:ascii="Times New Roman" w:hAnsi="Times New Roman" w:cs="Times New Roman"/>
          <w:sz w:val="24"/>
          <w:szCs w:val="24"/>
        </w:rPr>
        <w:t>grossly</w:t>
      </w:r>
      <w:r w:rsidR="00A35F9B">
        <w:rPr>
          <w:rFonts w:ascii="Times New Roman" w:hAnsi="Times New Roman" w:cs="Times New Roman"/>
          <w:sz w:val="24"/>
          <w:szCs w:val="24"/>
        </w:rPr>
        <w:t xml:space="preserve"> mis</w:t>
      </w:r>
      <w:r w:rsidR="001D3D05">
        <w:rPr>
          <w:rFonts w:ascii="Times New Roman" w:hAnsi="Times New Roman" w:cs="Times New Roman"/>
          <w:sz w:val="24"/>
          <w:szCs w:val="24"/>
        </w:rPr>
        <w:t>estimated.</w:t>
      </w:r>
      <w:r w:rsidR="001D3D05" w:rsidRPr="00DB2581">
        <w:rPr>
          <w:rFonts w:ascii="Times New Roman" w:hAnsi="Times New Roman" w:cs="Times New Roman"/>
          <w:sz w:val="24"/>
          <w:szCs w:val="24"/>
        </w:rPr>
        <w:t xml:space="preserve"> </w:t>
      </w:r>
    </w:p>
    <w:p w:rsidR="00F52B2A" w:rsidRDefault="001D3D05" w:rsidP="003D2CD5">
      <w:pPr>
        <w:ind w:firstLine="720"/>
        <w:rPr>
          <w:rFonts w:ascii="Times New Roman" w:hAnsi="Times New Roman" w:cs="Times New Roman"/>
          <w:sz w:val="24"/>
          <w:szCs w:val="24"/>
        </w:rPr>
      </w:pPr>
      <w:r>
        <w:rPr>
          <w:rFonts w:ascii="Times New Roman" w:hAnsi="Times New Roman" w:cs="Times New Roman"/>
          <w:sz w:val="24"/>
          <w:szCs w:val="24"/>
        </w:rPr>
        <w:t>A s</w:t>
      </w:r>
      <w:r w:rsidR="00CE13F5">
        <w:rPr>
          <w:rFonts w:ascii="Times New Roman" w:hAnsi="Times New Roman" w:cs="Times New Roman"/>
          <w:sz w:val="24"/>
          <w:szCs w:val="24"/>
        </w:rPr>
        <w:t>econd</w:t>
      </w:r>
      <w:r>
        <w:rPr>
          <w:rFonts w:ascii="Times New Roman" w:hAnsi="Times New Roman" w:cs="Times New Roman"/>
          <w:sz w:val="24"/>
          <w:szCs w:val="24"/>
        </w:rPr>
        <w:t xml:space="preserve"> alternative is to</w:t>
      </w:r>
      <w:r w:rsidR="00031C7A">
        <w:rPr>
          <w:rFonts w:ascii="Times New Roman" w:hAnsi="Times New Roman" w:cs="Times New Roman"/>
          <w:sz w:val="24"/>
          <w:szCs w:val="24"/>
        </w:rPr>
        <w:t xml:space="preserve"> instead quantify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Pr>
          <w:rFonts w:ascii="Times New Roman" w:hAnsi="Times New Roman" w:cs="Times New Roman"/>
          <w:sz w:val="24"/>
          <w:szCs w:val="24"/>
        </w:rPr>
        <w:t xml:space="preserve">, ESCI provides neither </w:t>
      </w:r>
      <w:r w:rsidR="009D0168" w:rsidRPr="005779CC">
        <w:rPr>
          <w:rFonts w:ascii="Times New Roman" w:hAnsi="Times New Roman" w:cs="Times New Roman"/>
          <w:sz w:val="24"/>
          <w:szCs w:val="24"/>
        </w:rPr>
        <w:t>quantifiable nor inferentially consistent</w:t>
      </w:r>
      <w:r w:rsidR="00D12FBF">
        <w:rPr>
          <w:rFonts w:ascii="Times New Roman" w:hAnsi="Times New Roman" w:cs="Times New Roman"/>
          <w:sz w:val="24"/>
          <w:szCs w:val="24"/>
        </w:rPr>
        <w:t xml:space="preserve"> </w:t>
      </w:r>
      <w:r>
        <w:rPr>
          <w:rFonts w:ascii="Times New Roman" w:hAnsi="Times New Roman" w:cs="Times New Roman"/>
          <w:sz w:val="24"/>
          <w:szCs w:val="24"/>
        </w:rPr>
        <w:t xml:space="preserve">statistics </w:t>
      </w:r>
      <w:r w:rsidR="00D12FBF">
        <w:rPr>
          <w:rFonts w:ascii="Times New Roman" w:hAnsi="Times New Roman" w:cs="Times New Roman"/>
          <w:sz w:val="24"/>
          <w:szCs w:val="24"/>
        </w:rPr>
        <w:t xml:space="preserve">(see </w:t>
      </w:r>
      <w:r w:rsidR="0070246A">
        <w:rPr>
          <w:rFonts w:ascii="Times New Roman" w:hAnsi="Times New Roman" w:cs="Times New Roman"/>
          <w:sz w:val="24"/>
          <w:szCs w:val="24"/>
        </w:rPr>
        <w:t>Morey, Hoekstra, Rouder, Lee, and Wagenmakers, submitted)</w:t>
      </w:r>
      <w:r w:rsidR="00DB2581">
        <w:rPr>
          <w:rFonts w:ascii="Times New Roman" w:hAnsi="Times New Roman" w:cs="Times New Roman"/>
          <w:sz w:val="24"/>
          <w:szCs w:val="24"/>
        </w:rPr>
        <w:t>, and when making inferences using ESCI, researchers seem to mentally convert them to NHST anyway (</w:t>
      </w:r>
      <w:r w:rsidR="00A94BAC">
        <w:rPr>
          <w:rFonts w:ascii="Times New Roman" w:hAnsi="Times New Roman" w:cs="Times New Roman"/>
          <w:sz w:val="24"/>
          <w:szCs w:val="24"/>
        </w:rPr>
        <w:t>Hoekstra, Morey, Rouder, &amp; Wagenmakers, 2014</w:t>
      </w:r>
      <w:r w:rsidR="00DB2581">
        <w:rPr>
          <w:rFonts w:ascii="Times New Roman" w:hAnsi="Times New Roman" w:cs="Times New Roman"/>
          <w:sz w:val="24"/>
          <w:szCs w:val="24"/>
        </w:rPr>
        <w:t>)</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w:t>
      </w:r>
      <w:r>
        <w:rPr>
          <w:rFonts w:ascii="Times New Roman" w:hAnsi="Times New Roman" w:cs="Times New Roman"/>
          <w:sz w:val="24"/>
          <w:szCs w:val="24"/>
        </w:rPr>
        <w:t xml:space="preserve">one cannot know </w:t>
      </w:r>
      <w:r w:rsidR="00BE04E3" w:rsidRPr="005779CC">
        <w:rPr>
          <w:rFonts w:ascii="Times New Roman" w:hAnsi="Times New Roman" w:cs="Times New Roman"/>
          <w:sz w:val="24"/>
          <w:szCs w:val="24"/>
        </w:rPr>
        <w:t xml:space="preserve">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r w:rsidR="00A35F9B">
        <w:rPr>
          <w:rFonts w:ascii="Times New Roman" w:hAnsi="Times New Roman" w:cs="Times New Roman"/>
          <w:sz w:val="24"/>
          <w:szCs w:val="24"/>
        </w:rPr>
        <w:t>ESCI is, in our opinion, a useful descriptive tool, but does not permit inferences about the strength of evidence.</w:t>
      </w:r>
    </w:p>
    <w:p w:rsidR="00F52B2A" w:rsidRDefault="00692A1B" w:rsidP="00C47553">
      <w:pPr>
        <w:outlineLvl w:val="0"/>
        <w:rPr>
          <w:rFonts w:ascii="Times New Roman" w:hAnsi="Times New Roman" w:cs="Times New Roman"/>
          <w:b/>
          <w:sz w:val="24"/>
          <w:szCs w:val="24"/>
        </w:rPr>
      </w:pPr>
      <w:commentRangeStart w:id="2"/>
      <w:r>
        <w:rPr>
          <w:rFonts w:ascii="Times New Roman" w:hAnsi="Times New Roman" w:cs="Times New Roman"/>
          <w:b/>
          <w:sz w:val="24"/>
          <w:szCs w:val="24"/>
        </w:rPr>
        <w:t>Bayesian S</w:t>
      </w:r>
      <w:r w:rsidR="00F52B2A">
        <w:rPr>
          <w:rFonts w:ascii="Times New Roman" w:hAnsi="Times New Roman" w:cs="Times New Roman"/>
          <w:b/>
          <w:sz w:val="24"/>
          <w:szCs w:val="24"/>
        </w:rPr>
        <w:t>tati</w:t>
      </w:r>
      <w:r w:rsidR="00D40E8A">
        <w:rPr>
          <w:rFonts w:ascii="Times New Roman" w:hAnsi="Times New Roman" w:cs="Times New Roman"/>
          <w:b/>
          <w:sz w:val="24"/>
          <w:szCs w:val="24"/>
        </w:rPr>
        <w:t>s</w:t>
      </w:r>
      <w:r w:rsidR="00F52B2A">
        <w:rPr>
          <w:rFonts w:ascii="Times New Roman" w:hAnsi="Times New Roman" w:cs="Times New Roman"/>
          <w:b/>
          <w:sz w:val="24"/>
          <w:szCs w:val="24"/>
        </w:rPr>
        <w:t>tics</w:t>
      </w:r>
      <w:commentRangeEnd w:id="2"/>
      <w:r w:rsidR="005D68BF">
        <w:rPr>
          <w:rStyle w:val="CommentReference"/>
        </w:rPr>
        <w:commentReference w:id="2"/>
      </w:r>
    </w:p>
    <w:p w:rsidR="00A94BAC"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w:t>
      </w:r>
      <w:r w:rsidR="00A35F9B">
        <w:rPr>
          <w:rFonts w:ascii="Times New Roman" w:hAnsi="Times New Roman" w:cs="Times New Roman"/>
          <w:sz w:val="24"/>
          <w:szCs w:val="24"/>
        </w:rPr>
        <w:t xml:space="preserve">inferential </w:t>
      </w:r>
      <w:r w:rsidR="00DB2581">
        <w:rPr>
          <w:rFonts w:ascii="Times New Roman" w:hAnsi="Times New Roman" w:cs="Times New Roman"/>
          <w:sz w:val="24"/>
          <w:szCs w:val="24"/>
        </w:rPr>
        <w:t xml:space="preserve">approach when studying and testing </w:t>
      </w:r>
      <w:r w:rsidR="00E42ED9">
        <w:rPr>
          <w:rFonts w:ascii="Times New Roman" w:hAnsi="Times New Roman" w:cs="Times New Roman"/>
          <w:sz w:val="24"/>
          <w:szCs w:val="24"/>
        </w:rPr>
        <w:t>the absence of effects</w:t>
      </w:r>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then compares </w:t>
      </w:r>
      <w:r w:rsidR="00E42ED9">
        <w:rPr>
          <w:rFonts w:ascii="Times New Roman" w:hAnsi="Times New Roman" w:cs="Times New Roman"/>
          <w:sz w:val="24"/>
          <w:szCs w:val="24"/>
        </w:rPr>
        <w:t>how probable the data are under the null and alternative hypotheses.</w:t>
      </w:r>
      <w:r w:rsidR="00AF6639">
        <w:rPr>
          <w:rFonts w:ascii="Times New Roman" w:hAnsi="Times New Roman" w:cs="Times New Roman"/>
          <w:sz w:val="24"/>
          <w:szCs w:val="24"/>
        </w:rPr>
        <w:t xml:space="preserve"> </w:t>
      </w:r>
      <w:r w:rsidR="00A94BAC">
        <w:rPr>
          <w:rFonts w:ascii="Times New Roman" w:hAnsi="Times New Roman" w:cs="Times New Roman"/>
          <w:sz w:val="24"/>
          <w:szCs w:val="24"/>
        </w:rPr>
        <w:t xml:space="preserve">When the effect size is near zero, the data are more probable given the null hypothesis than they are given the alternative hypothesis. As the effect size moves away from zero, the data </w:t>
      </w:r>
      <w:r w:rsidR="00A35F9B">
        <w:rPr>
          <w:rFonts w:ascii="Times New Roman" w:hAnsi="Times New Roman" w:cs="Times New Roman"/>
          <w:sz w:val="24"/>
          <w:szCs w:val="24"/>
        </w:rPr>
        <w:t>become</w:t>
      </w:r>
      <w:r w:rsidR="00A94BAC">
        <w:rPr>
          <w:rFonts w:ascii="Times New Roman" w:hAnsi="Times New Roman" w:cs="Times New Roman"/>
          <w:sz w:val="24"/>
          <w:szCs w:val="24"/>
        </w:rPr>
        <w:t xml:space="preserve"> less probable given the null and more probable given the alternative hypothesis.  Increasing sample size</w:t>
      </w:r>
      <w:r w:rsidR="00A35F9B">
        <w:rPr>
          <w:rFonts w:ascii="Times New Roman" w:hAnsi="Times New Roman" w:cs="Times New Roman"/>
          <w:sz w:val="24"/>
          <w:szCs w:val="24"/>
        </w:rPr>
        <w:t>s</w:t>
      </w:r>
      <w:r w:rsidR="00A94BAC">
        <w:rPr>
          <w:rFonts w:ascii="Times New Roman" w:hAnsi="Times New Roman" w:cs="Times New Roman"/>
          <w:sz w:val="24"/>
          <w:szCs w:val="24"/>
        </w:rPr>
        <w:t xml:space="preserve"> yield a more precise estimate of the effect </w:t>
      </w:r>
      <w:r w:rsidR="00A35F9B">
        <w:rPr>
          <w:rFonts w:ascii="Times New Roman" w:hAnsi="Times New Roman" w:cs="Times New Roman"/>
          <w:sz w:val="24"/>
          <w:szCs w:val="24"/>
        </w:rPr>
        <w:t>size and may</w:t>
      </w:r>
      <w:r w:rsidR="00A94BAC">
        <w:rPr>
          <w:rFonts w:ascii="Times New Roman" w:hAnsi="Times New Roman" w:cs="Times New Roman"/>
          <w:sz w:val="24"/>
          <w:szCs w:val="24"/>
        </w:rPr>
        <w:t xml:space="preserve"> exaggerat</w:t>
      </w:r>
      <w:r w:rsidR="00A35F9B">
        <w:rPr>
          <w:rFonts w:ascii="Times New Roman" w:hAnsi="Times New Roman" w:cs="Times New Roman"/>
          <w:sz w:val="24"/>
          <w:szCs w:val="24"/>
        </w:rPr>
        <w:t>e</w:t>
      </w:r>
      <w:r w:rsidR="00A94BAC">
        <w:rPr>
          <w:rFonts w:ascii="Times New Roman" w:hAnsi="Times New Roman" w:cs="Times New Roman"/>
          <w:sz w:val="24"/>
          <w:szCs w:val="24"/>
        </w:rPr>
        <w:t xml:space="preserve"> the difference in probabilities between the two hypotheses.</w:t>
      </w:r>
      <w:r w:rsidR="00A35F9B">
        <w:rPr>
          <w:rFonts w:ascii="Times New Roman" w:hAnsi="Times New Roman" w:cs="Times New Roman"/>
          <w:sz w:val="24"/>
          <w:szCs w:val="24"/>
        </w:rPr>
        <w:t xml:space="preserve"> Bayes factor describes the change between </w:t>
      </w:r>
      <w:r w:rsidR="00692A1B">
        <w:rPr>
          <w:rFonts w:ascii="Times New Roman" w:hAnsi="Times New Roman" w:cs="Times New Roman"/>
          <w:sz w:val="24"/>
          <w:szCs w:val="24"/>
        </w:rPr>
        <w:t>beliefs before and after observing data</w:t>
      </w:r>
      <w:r w:rsidR="00A35F9B">
        <w:rPr>
          <w:rFonts w:ascii="Times New Roman" w:hAnsi="Times New Roman" w:cs="Times New Roman"/>
          <w:sz w:val="24"/>
          <w:szCs w:val="24"/>
        </w:rPr>
        <w:t xml:space="preserve"> as articulated by Bayes’ </w:t>
      </w:r>
      <w:r w:rsidR="00692A1B">
        <w:rPr>
          <w:rFonts w:ascii="Times New Roman" w:hAnsi="Times New Roman" w:cs="Times New Roman"/>
          <w:sz w:val="24"/>
          <w:szCs w:val="24"/>
        </w:rPr>
        <w:t>theorem</w:t>
      </w:r>
      <w:r w:rsidR="00A35F9B">
        <w:rPr>
          <w:rFonts w:ascii="Times New Roman" w:hAnsi="Times New Roman" w:cs="Times New Roman"/>
          <w:sz w:val="24"/>
          <w:szCs w:val="24"/>
        </w:rPr>
        <w:t>:</w:t>
      </w:r>
    </w:p>
    <w:p w:rsidR="00FE1C62" w:rsidRPr="008C7FDC" w:rsidRDefault="00FE1C62" w:rsidP="008C7FDC">
      <w:pPr>
        <w:jc w:val="center"/>
        <w:rPr>
          <w:rFonts w:ascii="Times New Roman" w:hAnsi="Times New Roman" w:cs="Times New Roman"/>
          <w:sz w:val="24"/>
          <w:szCs w:val="24"/>
        </w:rPr>
      </w:pPr>
      <w:r>
        <w:rPr>
          <w:rFonts w:ascii="Times New Roman" w:hAnsi="Times New Roman" w:cs="Times New Roman"/>
          <w:sz w:val="24"/>
          <w:szCs w:val="24"/>
        </w:rPr>
        <w:lastRenderedPageBreak/>
        <w:t>Pr(</w:t>
      </w:r>
      <w:r w:rsidR="007E3D00">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7E3D00">
        <w:rPr>
          <w:rFonts w:ascii="Times New Roman" w:hAnsi="Times New Roman" w:cs="Times New Roman"/>
          <w:sz w:val="24"/>
          <w:szCs w:val="24"/>
        </w:rPr>
        <w:t xml:space="preserve"> | Data) / Pr(H</w:t>
      </w:r>
      <w:r w:rsidR="00872F1C">
        <w:rPr>
          <w:rFonts w:ascii="Times New Roman" w:hAnsi="Times New Roman" w:cs="Times New Roman"/>
          <w:sz w:val="24"/>
          <w:szCs w:val="24"/>
          <w:vertAlign w:val="subscript"/>
        </w:rPr>
        <w:t>1</w:t>
      </w:r>
      <w:r w:rsidR="007E3D00">
        <w:rPr>
          <w:rFonts w:ascii="Times New Roman" w:hAnsi="Times New Roman" w:cs="Times New Roman"/>
          <w:sz w:val="24"/>
          <w:szCs w:val="24"/>
        </w:rPr>
        <w:t xml:space="preserve"> | Data) = Pr(Data | </w:t>
      </w:r>
      <w:r w:rsidR="008C7FDC">
        <w:rPr>
          <w:rFonts w:ascii="Times New Roman" w:hAnsi="Times New Roman" w:cs="Times New Roman"/>
          <w:sz w:val="24"/>
          <w:szCs w:val="24"/>
        </w:rPr>
        <w:t>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 * Pr(H</w:t>
      </w:r>
      <w:r w:rsidR="00872F1C">
        <w:rPr>
          <w:rFonts w:ascii="Times New Roman" w:hAnsi="Times New Roman" w:cs="Times New Roman"/>
          <w:sz w:val="24"/>
          <w:szCs w:val="24"/>
          <w:vertAlign w:val="subscript"/>
        </w:rPr>
        <w:t>0</w:t>
      </w:r>
      <w:r w:rsidR="008C7FDC">
        <w:rPr>
          <w:rFonts w:ascii="Times New Roman" w:hAnsi="Times New Roman" w:cs="Times New Roman"/>
          <w:sz w:val="24"/>
          <w:szCs w:val="24"/>
        </w:rPr>
        <w:t>) / Pr (H</w:t>
      </w:r>
      <w:r w:rsidR="00872F1C">
        <w:rPr>
          <w:rFonts w:ascii="Times New Roman" w:hAnsi="Times New Roman" w:cs="Times New Roman"/>
          <w:sz w:val="24"/>
          <w:szCs w:val="24"/>
          <w:vertAlign w:val="subscript"/>
        </w:rPr>
        <w:t>1</w:t>
      </w:r>
      <w:r w:rsidR="008C7FDC">
        <w:rPr>
          <w:rFonts w:ascii="Times New Roman" w:hAnsi="Times New Roman" w:cs="Times New Roman"/>
          <w:sz w:val="24"/>
          <w:szCs w:val="24"/>
        </w:rPr>
        <w:t>)</w:t>
      </w:r>
    </w:p>
    <w:p w:rsidR="00DF057E" w:rsidRPr="00083100" w:rsidRDefault="00A94BAC" w:rsidP="00A94BAC">
      <w:pPr>
        <w:ind w:firstLine="720"/>
        <w:rPr>
          <w:rFonts w:ascii="Times New Roman" w:hAnsi="Times New Roman" w:cs="Times New Roman"/>
          <w:sz w:val="24"/>
          <w:szCs w:val="24"/>
        </w:rPr>
      </w:pPr>
      <w:r>
        <w:rPr>
          <w:rFonts w:ascii="Times New Roman" w:hAnsi="Times New Roman" w:cs="Times New Roman"/>
          <w:sz w:val="24"/>
          <w:szCs w:val="24"/>
        </w:rPr>
        <w:t>The ratio of the probability of the data given the two hypotheses is called the</w:t>
      </w:r>
      <w:r w:rsidR="00AF6639">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Pr>
          <w:rFonts w:ascii="Times New Roman" w:hAnsi="Times New Roman" w:cs="Times New Roman"/>
          <w:sz w:val="24"/>
          <w:szCs w:val="24"/>
        </w:rPr>
        <w:t xml:space="preserve"> and</w:t>
      </w:r>
      <w:r w:rsidR="008D35A1">
        <w:rPr>
          <w:rFonts w:ascii="Times New Roman" w:hAnsi="Times New Roman" w:cs="Times New Roman"/>
          <w:sz w:val="24"/>
          <w:szCs w:val="24"/>
        </w:rPr>
        <w:t xml:space="preserve">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weight of evidence for one hypothesis over the other</w:t>
      </w:r>
      <w:r w:rsidR="00083100">
        <w:rPr>
          <w:rFonts w:ascii="Times New Roman" w:hAnsi="Times New Roman" w:cs="Times New Roman"/>
          <w:sz w:val="24"/>
          <w:szCs w:val="24"/>
        </w:rPr>
        <w:t xml:space="preserve">. </w:t>
      </w:r>
      <w:r w:rsidR="00A35F9B">
        <w:rPr>
          <w:rFonts w:ascii="Times New Roman" w:hAnsi="Times New Roman" w:cs="Times New Roman"/>
          <w:sz w:val="24"/>
          <w:szCs w:val="24"/>
        </w:rPr>
        <w:t>This is represented above by the term Pr(Data | H</w:t>
      </w:r>
      <w:r w:rsidR="00872F1C">
        <w:rPr>
          <w:rFonts w:ascii="Times New Roman" w:hAnsi="Times New Roman" w:cs="Times New Roman"/>
          <w:sz w:val="24"/>
          <w:szCs w:val="24"/>
          <w:vertAlign w:val="subscript"/>
        </w:rPr>
        <w:t>0</w:t>
      </w:r>
      <w:r w:rsidR="00A35F9B">
        <w:rPr>
          <w:rFonts w:ascii="Times New Roman" w:hAnsi="Times New Roman" w:cs="Times New Roman"/>
          <w:sz w:val="24"/>
          <w:szCs w:val="24"/>
        </w:rPr>
        <w:t>) / Pr(Data | H</w:t>
      </w:r>
      <w:r w:rsidR="00872F1C">
        <w:rPr>
          <w:rFonts w:ascii="Times New Roman" w:hAnsi="Times New Roman" w:cs="Times New Roman"/>
          <w:sz w:val="24"/>
          <w:szCs w:val="24"/>
          <w:vertAlign w:val="subscript"/>
        </w:rPr>
        <w:t>1</w:t>
      </w:r>
      <w:r w:rsidR="00A35F9B">
        <w:rPr>
          <w:rFonts w:ascii="Times New Roman" w:hAnsi="Times New Roman" w:cs="Times New Roman"/>
          <w:sz w:val="24"/>
          <w:szCs w:val="24"/>
        </w:rPr>
        <w:t xml:space="preserve">). </w:t>
      </w:r>
      <w:r w:rsidR="008D35A1">
        <w:rPr>
          <w:rFonts w:ascii="Times New Roman" w:hAnsi="Times New Roman" w:cs="Times New Roman"/>
          <w:sz w:val="24"/>
          <w:szCs w:val="24"/>
        </w:rPr>
        <w:t xml:space="preserve">The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is in continuous odds units ranging from 0 (indicating perfect evidence for one hypothesis) to infinity (indicating perfect evidence for the other hypothesis). A </w:t>
      </w:r>
      <w:r w:rsidR="00A8229F">
        <w:rPr>
          <w:rFonts w:ascii="Times New Roman" w:hAnsi="Times New Roman" w:cs="Times New Roman"/>
          <w:sz w:val="24"/>
          <w:szCs w:val="24"/>
        </w:rPr>
        <w:t>Bayes factor</w:t>
      </w:r>
      <w:r w:rsidR="008D35A1">
        <w:rPr>
          <w:rFonts w:ascii="Times New Roman" w:hAnsi="Times New Roman" w:cs="Times New Roman"/>
          <w:sz w:val="24"/>
          <w:szCs w:val="24"/>
        </w:rPr>
        <w:t xml:space="preserve"> of or near 1 indicates tha</w:t>
      </w:r>
      <w:r w:rsidR="00A35F9B">
        <w:rPr>
          <w:rFonts w:ascii="Times New Roman" w:hAnsi="Times New Roman" w:cs="Times New Roman"/>
          <w:sz w:val="24"/>
          <w:szCs w:val="24"/>
        </w:rPr>
        <w:t>t the evidence are inconclusive</w:t>
      </w:r>
      <w:r w:rsidR="008D35A1">
        <w:rPr>
          <w:rFonts w:ascii="Times New Roman" w:hAnsi="Times New Roman" w:cs="Times New Roman"/>
          <w:sz w:val="24"/>
          <w:szCs w:val="24"/>
        </w:rPr>
        <w:t xml:space="preserve"> and that either hypothesis predicts the data equally well. </w:t>
      </w:r>
      <w:r w:rsidR="00083100">
        <w:rPr>
          <w:rFonts w:ascii="Times New Roman" w:hAnsi="Times New Roman" w:cs="Times New Roman"/>
          <w:sz w:val="24"/>
          <w:szCs w:val="24"/>
        </w:rPr>
        <w:t xml:space="preserve">Since the emphasis of this manuscript is on providing evidence for the null, we will refer throughout this manuscript to the </w:t>
      </w:r>
      <w:r w:rsidR="00A8229F">
        <w:rPr>
          <w:rFonts w:ascii="Times New Roman" w:hAnsi="Times New Roman" w:cs="Times New Roman"/>
          <w:sz w:val="24"/>
          <w:szCs w:val="24"/>
        </w:rPr>
        <w:t>Bayes factor</w:t>
      </w:r>
      <w:r w:rsidR="00083100">
        <w:rPr>
          <w:rFonts w:ascii="Times New Roman" w:hAnsi="Times New Roman" w:cs="Times New Roman"/>
          <w:sz w:val="24"/>
          <w:szCs w:val="24"/>
        </w:rPr>
        <w:t xml:space="preserve">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the strength of evidence for the null hypothesis over the alternative hypothesis. Thus,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greater than 1 indicates evidence for the null, a BF</w:t>
      </w:r>
      <w:r w:rsidR="00083100">
        <w:rPr>
          <w:rFonts w:ascii="Times New Roman" w:hAnsi="Times New Roman" w:cs="Times New Roman"/>
          <w:sz w:val="24"/>
          <w:szCs w:val="24"/>
          <w:vertAlign w:val="subscript"/>
        </w:rPr>
        <w:t xml:space="preserve">01 </w:t>
      </w:r>
      <w:r w:rsidR="00083100">
        <w:rPr>
          <w:rFonts w:ascii="Times New Roman" w:hAnsi="Times New Roman" w:cs="Times New Roman"/>
          <w:sz w:val="24"/>
          <w:szCs w:val="24"/>
        </w:rPr>
        <w:t>less than 1 indicates evidence for the alternative, and a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 xml:space="preserve"> near 1 indicates ambiguous evidence. </w:t>
      </w:r>
      <w:r w:rsidR="001D3D05">
        <w:rPr>
          <w:rFonts w:ascii="Times New Roman" w:hAnsi="Times New Roman" w:cs="Times New Roman"/>
          <w:sz w:val="24"/>
          <w:szCs w:val="24"/>
        </w:rPr>
        <w:t>Taking the reciprocal of t</w:t>
      </w:r>
      <w:r w:rsidR="00083100">
        <w:rPr>
          <w:rFonts w:ascii="Times New Roman" w:hAnsi="Times New Roman" w:cs="Times New Roman"/>
          <w:sz w:val="24"/>
          <w:szCs w:val="24"/>
        </w:rPr>
        <w:t xml:space="preserve">his statistic </w:t>
      </w:r>
      <w:r w:rsidR="001D3D05">
        <w:rPr>
          <w:rFonts w:ascii="Times New Roman" w:hAnsi="Times New Roman" w:cs="Times New Roman"/>
          <w:sz w:val="24"/>
          <w:szCs w:val="24"/>
        </w:rPr>
        <w:t>gives the</w:t>
      </w:r>
      <w:r w:rsidR="00083100">
        <w:rPr>
          <w:rFonts w:ascii="Times New Roman" w:hAnsi="Times New Roman" w:cs="Times New Roman"/>
          <w:sz w:val="24"/>
          <w:szCs w:val="24"/>
        </w:rPr>
        <w:t xml:space="preserve"> evidence for the alternative over the null, BF</w:t>
      </w:r>
      <w:r w:rsidR="00083100">
        <w:rPr>
          <w:rFonts w:ascii="Times New Roman" w:hAnsi="Times New Roman" w:cs="Times New Roman"/>
          <w:sz w:val="24"/>
          <w:szCs w:val="24"/>
          <w:vertAlign w:val="subscript"/>
        </w:rPr>
        <w:t>10</w:t>
      </w:r>
      <w:r w:rsidR="00083100">
        <w:rPr>
          <w:rFonts w:ascii="Times New Roman" w:hAnsi="Times New Roman" w:cs="Times New Roman"/>
          <w:sz w:val="24"/>
          <w:szCs w:val="24"/>
        </w:rPr>
        <w:t xml:space="preserve"> = 1 / BF</w:t>
      </w:r>
      <w:r w:rsidR="00083100">
        <w:rPr>
          <w:rFonts w:ascii="Times New Roman" w:hAnsi="Times New Roman" w:cs="Times New Roman"/>
          <w:sz w:val="24"/>
          <w:szCs w:val="24"/>
          <w:vertAlign w:val="subscript"/>
        </w:rPr>
        <w:t>01</w:t>
      </w:r>
      <w:r w:rsidR="00083100">
        <w:rPr>
          <w:rFonts w:ascii="Times New Roman" w:hAnsi="Times New Roman" w:cs="Times New Roman"/>
          <w:sz w:val="24"/>
          <w:szCs w:val="24"/>
        </w:rPr>
        <w:t>.</w:t>
      </w:r>
    </w:p>
    <w:p w:rsidR="00AF6639" w:rsidRPr="008D35A1" w:rsidRDefault="00DF057E" w:rsidP="00A94BAC">
      <w:pPr>
        <w:ind w:firstLine="720"/>
        <w:rPr>
          <w:rFonts w:ascii="Times New Roman" w:hAnsi="Times New Roman" w:cs="Times New Roman"/>
          <w:sz w:val="24"/>
          <w:szCs w:val="24"/>
        </w:rPr>
      </w:pPr>
      <w:r>
        <w:rPr>
          <w:rFonts w:ascii="Times New Roman" w:hAnsi="Times New Roman" w:cs="Times New Roman"/>
          <w:sz w:val="24"/>
          <w:szCs w:val="24"/>
        </w:rPr>
        <w:t xml:space="preserve">Bayesian statistics describe the change in beliefs as a function of observed evidence. Beliefs before seeing the data are called the “prior beliefs” or “prior odds”, and beliefs after seeing the data are called the “posterior beliefs” or “posterior odds”. To reach the posterior beliefs, Bayes </w:t>
      </w:r>
      <w:r w:rsidR="00692A1B">
        <w:rPr>
          <w:rFonts w:ascii="Times New Roman" w:hAnsi="Times New Roman" w:cs="Times New Roman"/>
          <w:sz w:val="24"/>
          <w:szCs w:val="24"/>
        </w:rPr>
        <w:t>t</w:t>
      </w:r>
      <w:r>
        <w:rPr>
          <w:rFonts w:ascii="Times New Roman" w:hAnsi="Times New Roman" w:cs="Times New Roman"/>
          <w:sz w:val="24"/>
          <w:szCs w:val="24"/>
        </w:rPr>
        <w:t xml:space="preserve">heorem simply takes the prior beliefs and multiplies them by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For example, if the null and alternative hypotheses </w:t>
      </w:r>
      <w:r w:rsidR="00692A1B">
        <w:rPr>
          <w:rFonts w:ascii="Times New Roman" w:hAnsi="Times New Roman" w:cs="Times New Roman"/>
          <w:sz w:val="24"/>
          <w:szCs w:val="24"/>
        </w:rPr>
        <w:t xml:space="preserve">initially </w:t>
      </w:r>
      <w:r>
        <w:rPr>
          <w:rFonts w:ascii="Times New Roman" w:hAnsi="Times New Roman" w:cs="Times New Roman"/>
          <w:sz w:val="24"/>
          <w:szCs w:val="24"/>
        </w:rPr>
        <w:t>seem equally probable (1</w:t>
      </w:r>
      <w:r w:rsidR="00E42ED9">
        <w:rPr>
          <w:rFonts w:ascii="Times New Roman" w:hAnsi="Times New Roman" w:cs="Times New Roman"/>
          <w:sz w:val="24"/>
          <w:szCs w:val="24"/>
        </w:rPr>
        <w:t>-to-</w:t>
      </w:r>
      <w:r>
        <w:rPr>
          <w:rFonts w:ascii="Times New Roman" w:hAnsi="Times New Roman" w:cs="Times New Roman"/>
          <w:sz w:val="24"/>
          <w:szCs w:val="24"/>
        </w:rPr>
        <w:t xml:space="preserve">1 odds), and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w:t>
      </w:r>
      <w:r w:rsidR="00692A1B">
        <w:rPr>
          <w:rFonts w:ascii="Times New Roman" w:hAnsi="Times New Roman" w:cs="Times New Roman"/>
          <w:sz w:val="24"/>
          <w:szCs w:val="24"/>
        </w:rPr>
        <w:t>ndicate</w:t>
      </w:r>
      <w:r>
        <w:rPr>
          <w:rFonts w:ascii="Times New Roman" w:hAnsi="Times New Roman" w:cs="Times New Roman"/>
          <w:sz w:val="24"/>
          <w:szCs w:val="24"/>
        </w:rPr>
        <w:t>s 3</w:t>
      </w:r>
      <w:r w:rsidR="00E42ED9">
        <w:rPr>
          <w:rFonts w:ascii="Times New Roman" w:hAnsi="Times New Roman" w:cs="Times New Roman"/>
          <w:sz w:val="24"/>
          <w:szCs w:val="24"/>
        </w:rPr>
        <w:t>-to-</w:t>
      </w:r>
      <w:r>
        <w:rPr>
          <w:rFonts w:ascii="Times New Roman" w:hAnsi="Times New Roman" w:cs="Times New Roman"/>
          <w:sz w:val="24"/>
          <w:szCs w:val="24"/>
        </w:rPr>
        <w:t xml:space="preserve">1 </w:t>
      </w:r>
      <w:r w:rsidR="00692A1B">
        <w:rPr>
          <w:rFonts w:ascii="Times New Roman" w:hAnsi="Times New Roman" w:cs="Times New Roman"/>
          <w:sz w:val="24"/>
          <w:szCs w:val="24"/>
        </w:rPr>
        <w:t xml:space="preserve">evidence </w:t>
      </w:r>
      <w:r>
        <w:rPr>
          <w:rFonts w:ascii="Times New Roman" w:hAnsi="Times New Roman" w:cs="Times New Roman"/>
          <w:sz w:val="24"/>
          <w:szCs w:val="24"/>
        </w:rPr>
        <w:t>in favor of the null hypothesis, then the null h</w:t>
      </w:r>
      <w:r w:rsidR="00E42ED9">
        <w:rPr>
          <w:rFonts w:ascii="Times New Roman" w:hAnsi="Times New Roman" w:cs="Times New Roman"/>
          <w:sz w:val="24"/>
          <w:szCs w:val="24"/>
        </w:rPr>
        <w:t>ypothesis is now favored with 3-to-</w:t>
      </w:r>
      <w:r>
        <w:rPr>
          <w:rFonts w:ascii="Times New Roman" w:hAnsi="Times New Roman" w:cs="Times New Roman"/>
          <w:sz w:val="24"/>
          <w:szCs w:val="24"/>
        </w:rPr>
        <w:t>1 odds. If the null hypothesis seems, a priori, highly probable (say, 10</w:t>
      </w:r>
      <w:r w:rsidR="00E42ED9">
        <w:rPr>
          <w:rFonts w:ascii="Times New Roman" w:hAnsi="Times New Roman" w:cs="Times New Roman"/>
          <w:sz w:val="24"/>
          <w:szCs w:val="24"/>
        </w:rPr>
        <w:t>-to-</w:t>
      </w:r>
      <w:r>
        <w:rPr>
          <w:rFonts w:ascii="Times New Roman" w:hAnsi="Times New Roman" w:cs="Times New Roman"/>
          <w:sz w:val="24"/>
          <w:szCs w:val="24"/>
        </w:rPr>
        <w:t xml:space="preserve">1 odds), and the </w:t>
      </w:r>
      <w:r w:rsidR="00A8229F">
        <w:rPr>
          <w:rFonts w:ascii="Times New Roman" w:hAnsi="Times New Roman" w:cs="Times New Roman"/>
          <w:sz w:val="24"/>
          <w:szCs w:val="24"/>
        </w:rPr>
        <w:t>Bayes factor</w:t>
      </w:r>
      <w:r w:rsidR="00E42ED9">
        <w:rPr>
          <w:rFonts w:ascii="Times New Roman" w:hAnsi="Times New Roman" w:cs="Times New Roman"/>
          <w:sz w:val="24"/>
          <w:szCs w:val="24"/>
        </w:rPr>
        <w:t xml:space="preserve"> is 2-to-</w:t>
      </w:r>
      <w:r>
        <w:rPr>
          <w:rFonts w:ascii="Times New Roman" w:hAnsi="Times New Roman" w:cs="Times New Roman"/>
          <w:sz w:val="24"/>
          <w:szCs w:val="24"/>
        </w:rPr>
        <w:t>1 in favor of the null, then the null hypothesis is now given 20</w:t>
      </w:r>
      <w:r w:rsidR="00E42ED9">
        <w:rPr>
          <w:rFonts w:ascii="Times New Roman" w:hAnsi="Times New Roman" w:cs="Times New Roman"/>
          <w:sz w:val="24"/>
          <w:szCs w:val="24"/>
        </w:rPr>
        <w:t>-to-</w:t>
      </w:r>
      <w:r>
        <w:rPr>
          <w:rFonts w:ascii="Times New Roman" w:hAnsi="Times New Roman" w:cs="Times New Roman"/>
          <w:sz w:val="24"/>
          <w:szCs w:val="24"/>
        </w:rPr>
        <w:t xml:space="preserve">1 odds. When the data are incapable of discriminating the null from the alternative, the </w:t>
      </w:r>
      <w:r w:rsidR="00A8229F">
        <w:rPr>
          <w:rFonts w:ascii="Times New Roman" w:hAnsi="Times New Roman" w:cs="Times New Roman"/>
          <w:sz w:val="24"/>
          <w:szCs w:val="24"/>
        </w:rPr>
        <w:t>Bayes factor</w:t>
      </w:r>
      <w:r>
        <w:rPr>
          <w:rFonts w:ascii="Times New Roman" w:hAnsi="Times New Roman" w:cs="Times New Roman"/>
          <w:sz w:val="24"/>
          <w:szCs w:val="24"/>
        </w:rPr>
        <w:t xml:space="preserve"> is 1</w:t>
      </w:r>
      <w:r w:rsidR="00E42ED9">
        <w:rPr>
          <w:rFonts w:ascii="Times New Roman" w:hAnsi="Times New Roman" w:cs="Times New Roman"/>
          <w:sz w:val="24"/>
          <w:szCs w:val="24"/>
        </w:rPr>
        <w:t>-to-1</w:t>
      </w:r>
      <w:r>
        <w:rPr>
          <w:rFonts w:ascii="Times New Roman" w:hAnsi="Times New Roman" w:cs="Times New Roman"/>
          <w:sz w:val="24"/>
          <w:szCs w:val="24"/>
        </w:rPr>
        <w:t xml:space="preserve">, and the posterior odds are equal to the prior odds – the data have not changed beliefs. </w:t>
      </w:r>
      <w:r w:rsidR="001D331C">
        <w:rPr>
          <w:rFonts w:ascii="Times New Roman" w:hAnsi="Times New Roman" w:cs="Times New Roman"/>
          <w:sz w:val="24"/>
          <w:szCs w:val="24"/>
        </w:rPr>
        <w:t xml:space="preserve">This is a substantial improvement over </w:t>
      </w:r>
      <w:r w:rsidR="006B0D25">
        <w:rPr>
          <w:rFonts w:ascii="Times New Roman" w:hAnsi="Times New Roman" w:cs="Times New Roman"/>
          <w:sz w:val="24"/>
          <w:szCs w:val="24"/>
        </w:rPr>
        <w:t xml:space="preserve">NHST, in which the same </w:t>
      </w:r>
      <w:r w:rsidR="006B0D25">
        <w:rPr>
          <w:rFonts w:ascii="Times New Roman" w:hAnsi="Times New Roman" w:cs="Times New Roman"/>
          <w:i/>
          <w:sz w:val="24"/>
          <w:szCs w:val="24"/>
        </w:rPr>
        <w:t xml:space="preserve">p </w:t>
      </w:r>
      <w:r w:rsidR="006B0D25">
        <w:rPr>
          <w:rFonts w:ascii="Times New Roman" w:hAnsi="Times New Roman" w:cs="Times New Roman"/>
          <w:sz w:val="24"/>
          <w:szCs w:val="24"/>
        </w:rPr>
        <w:t>&gt; .05 test statistic could mean either than the null is true or that the data are insufficient,</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which prevents </w:t>
      </w:r>
      <w:r>
        <w:rPr>
          <w:rFonts w:ascii="Times New Roman" w:hAnsi="Times New Roman" w:cs="Times New Roman"/>
          <w:sz w:val="24"/>
          <w:szCs w:val="24"/>
        </w:rPr>
        <w:t>researchers from increasing their belief in the null hypothesis</w:t>
      </w:r>
      <w:r w:rsidR="006B0D25">
        <w:rPr>
          <w:rFonts w:ascii="Times New Roman" w:hAnsi="Times New Roman" w:cs="Times New Roman"/>
          <w:sz w:val="24"/>
          <w:szCs w:val="24"/>
        </w:rPr>
        <w:t>.</w:t>
      </w:r>
      <w:r w:rsidR="007E36E3">
        <w:rPr>
          <w:rFonts w:ascii="Times New Roman" w:hAnsi="Times New Roman" w:cs="Times New Roman"/>
          <w:sz w:val="24"/>
          <w:szCs w:val="24"/>
        </w:rPr>
        <w:t xml:space="preserve"> </w:t>
      </w:r>
      <w:r w:rsidR="00692A1B">
        <w:rPr>
          <w:rFonts w:ascii="Times New Roman" w:hAnsi="Times New Roman" w:cs="Times New Roman"/>
          <w:sz w:val="24"/>
          <w:szCs w:val="24"/>
        </w:rPr>
        <w:t xml:space="preserve">This Bayesian approach </w:t>
      </w:r>
      <w:r w:rsidR="007E36E3">
        <w:rPr>
          <w:rFonts w:ascii="Times New Roman" w:hAnsi="Times New Roman" w:cs="Times New Roman"/>
          <w:sz w:val="24"/>
          <w:szCs w:val="24"/>
        </w:rPr>
        <w:t xml:space="preserve">is </w:t>
      </w:r>
      <w:r w:rsidR="00692A1B">
        <w:rPr>
          <w:rFonts w:ascii="Times New Roman" w:hAnsi="Times New Roman" w:cs="Times New Roman"/>
          <w:sz w:val="24"/>
          <w:szCs w:val="24"/>
        </w:rPr>
        <w:t>similarly</w:t>
      </w:r>
      <w:r w:rsidR="007E36E3">
        <w:rPr>
          <w:rFonts w:ascii="Times New Roman" w:hAnsi="Times New Roman" w:cs="Times New Roman"/>
          <w:sz w:val="24"/>
          <w:szCs w:val="24"/>
        </w:rPr>
        <w:t xml:space="preserve"> an improvement over ESCI in that it describes precisely how much less likely values at the edge of a CI are</w:t>
      </w:r>
      <w:r w:rsidR="006A5469">
        <w:rPr>
          <w:rFonts w:ascii="Times New Roman" w:hAnsi="Times New Roman" w:cs="Times New Roman"/>
          <w:sz w:val="24"/>
          <w:szCs w:val="24"/>
        </w:rPr>
        <w:t>, whether</w:t>
      </w:r>
      <w:r w:rsidR="005C40E6">
        <w:rPr>
          <w:rFonts w:ascii="Times New Roman" w:hAnsi="Times New Roman" w:cs="Times New Roman"/>
          <w:sz w:val="24"/>
          <w:szCs w:val="24"/>
        </w:rPr>
        <w:t xml:space="preserve"> </w:t>
      </w:r>
      <w:r w:rsidR="00692A1B">
        <w:rPr>
          <w:rFonts w:ascii="Times New Roman" w:hAnsi="Times New Roman" w:cs="Times New Roman"/>
          <w:sz w:val="24"/>
          <w:szCs w:val="24"/>
        </w:rPr>
        <w:t xml:space="preserve">that </w:t>
      </w:r>
      <w:r w:rsidR="005C40E6">
        <w:rPr>
          <w:rFonts w:ascii="Times New Roman" w:hAnsi="Times New Roman" w:cs="Times New Roman"/>
          <w:sz w:val="24"/>
          <w:szCs w:val="24"/>
        </w:rPr>
        <w:t>constitutes evidence for or against a particular hypothesis</w:t>
      </w:r>
      <w:r w:rsidR="006A5469">
        <w:rPr>
          <w:rFonts w:ascii="Times New Roman" w:hAnsi="Times New Roman" w:cs="Times New Roman"/>
          <w:sz w:val="24"/>
          <w:szCs w:val="24"/>
        </w:rPr>
        <w:t xml:space="preserve">, and if so, </w:t>
      </w:r>
      <w:r w:rsidR="00692A1B">
        <w:rPr>
          <w:rFonts w:ascii="Times New Roman" w:hAnsi="Times New Roman" w:cs="Times New Roman"/>
          <w:sz w:val="24"/>
          <w:szCs w:val="24"/>
        </w:rPr>
        <w:t>what quantity of evidence is provided</w:t>
      </w:r>
      <w:r w:rsidR="007E36E3">
        <w:rPr>
          <w:rFonts w:ascii="Times New Roman" w:hAnsi="Times New Roman" w:cs="Times New Roman"/>
          <w:sz w:val="24"/>
          <w:szCs w:val="24"/>
        </w:rPr>
        <w:t xml:space="preserve">. </w:t>
      </w:r>
    </w:p>
    <w:p w:rsidR="00C33484" w:rsidRDefault="00692A1B" w:rsidP="00C33484">
      <w:pPr>
        <w:ind w:firstLine="720"/>
        <w:rPr>
          <w:rFonts w:ascii="Times New Roman" w:hAnsi="Times New Roman" w:cs="Times New Roman"/>
          <w:b/>
          <w:sz w:val="24"/>
          <w:szCs w:val="24"/>
        </w:rPr>
      </w:pPr>
      <w:commentRangeStart w:id="3"/>
      <w:r>
        <w:rPr>
          <w:rFonts w:ascii="Times New Roman" w:hAnsi="Times New Roman" w:cs="Times New Roman"/>
          <w:b/>
          <w:sz w:val="24"/>
          <w:szCs w:val="24"/>
        </w:rPr>
        <w:t xml:space="preserve">Specifying an Alternative Hypothesis.  </w:t>
      </w:r>
    </w:p>
    <w:p w:rsidR="00F52B2A" w:rsidRDefault="00F52B2A" w:rsidP="00692A1B">
      <w:pPr>
        <w:ind w:firstLine="720"/>
        <w:rPr>
          <w:rFonts w:ascii="Times New Roman" w:hAnsi="Times New Roman" w:cs="Times New Roman"/>
          <w:sz w:val="24"/>
          <w:szCs w:val="24"/>
        </w:rPr>
      </w:pPr>
      <w:r>
        <w:rPr>
          <w:rFonts w:ascii="Times New Roman" w:hAnsi="Times New Roman" w:cs="Times New Roman"/>
          <w:sz w:val="24"/>
          <w:szCs w:val="24"/>
        </w:rPr>
        <w:t xml:space="preserve">The first, crucial step of Bayesian analysis is to </w:t>
      </w:r>
      <w:r w:rsidR="006B0D25">
        <w:rPr>
          <w:rFonts w:ascii="Times New Roman" w:hAnsi="Times New Roman" w:cs="Times New Roman"/>
          <w:i/>
          <w:sz w:val="24"/>
          <w:szCs w:val="24"/>
        </w:rPr>
        <w:t>specify</w:t>
      </w:r>
      <w:r>
        <w:rPr>
          <w:rFonts w:ascii="Times New Roman" w:hAnsi="Times New Roman" w:cs="Times New Roman"/>
          <w:i/>
          <w:sz w:val="24"/>
          <w:szCs w:val="24"/>
        </w:rPr>
        <w:t xml:space="preserve"> an alternative hypothesis. </w:t>
      </w:r>
      <w:r w:rsidR="00C92B8C">
        <w:rPr>
          <w:rFonts w:ascii="Times New Roman" w:hAnsi="Times New Roman" w:cs="Times New Roman"/>
          <w:sz w:val="24"/>
          <w:szCs w:val="24"/>
        </w:rPr>
        <w:t>To d</w:t>
      </w:r>
      <w:r w:rsidR="00692A1B">
        <w:rPr>
          <w:rFonts w:ascii="Times New Roman" w:hAnsi="Times New Roman" w:cs="Times New Roman"/>
          <w:sz w:val="24"/>
          <w:szCs w:val="24"/>
        </w:rPr>
        <w:t>o this, one specifies a hypothesized</w:t>
      </w:r>
      <w:r w:rsidR="00C92B8C">
        <w:rPr>
          <w:rFonts w:ascii="Times New Roman" w:hAnsi="Times New Roman" w:cs="Times New Roman"/>
          <w:sz w:val="24"/>
          <w:szCs w:val="24"/>
        </w:rPr>
        <w:t xml:space="preserve"> distribution of the probable values of the effect size</w:t>
      </w:r>
      <w:r w:rsidR="006A5469">
        <w:rPr>
          <w:rFonts w:ascii="Times New Roman" w:hAnsi="Times New Roman" w:cs="Times New Roman"/>
          <w:sz w:val="24"/>
          <w:szCs w:val="24"/>
        </w:rPr>
        <w:t>.</w:t>
      </w:r>
      <w:r w:rsidR="00C92B8C">
        <w:rPr>
          <w:rFonts w:ascii="Times New Roman" w:hAnsi="Times New Roman" w:cs="Times New Roman"/>
          <w:sz w:val="24"/>
          <w:szCs w:val="24"/>
        </w:rPr>
        <w:t xml:space="preserve"> </w:t>
      </w:r>
      <w:r w:rsidR="006A5469">
        <w:rPr>
          <w:rFonts w:ascii="Times New Roman" w:hAnsi="Times New Roman" w:cs="Times New Roman"/>
          <w:sz w:val="24"/>
          <w:szCs w:val="24"/>
        </w:rPr>
        <w:t>F</w:t>
      </w:r>
      <w:r w:rsidR="00C92B8C">
        <w:rPr>
          <w:rFonts w:ascii="Times New Roman" w:hAnsi="Times New Roman" w:cs="Times New Roman"/>
          <w:sz w:val="24"/>
          <w:szCs w:val="24"/>
        </w:rPr>
        <w:t xml:space="preserve">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may be somewhere between 0 and 1, with smaller values more likely than larger values</w:t>
      </w:r>
      <w:r w:rsidR="006A5469">
        <w:rPr>
          <w:rFonts w:ascii="Times New Roman" w:hAnsi="Times New Roman" w:cs="Times New Roman"/>
          <w:sz w:val="24"/>
          <w:szCs w:val="24"/>
        </w:rPr>
        <w:t>; the alternative hypothesis would then represent δ as the upper half of a normal distribution with mean 0 and standard deviation 1</w:t>
      </w:r>
      <w:r w:rsidR="00C92B8C">
        <w:rPr>
          <w:rFonts w:ascii="Times New Roman" w:hAnsi="Times New Roman" w:cs="Times New Roman"/>
          <w:sz w:val="24"/>
          <w:szCs w:val="24"/>
        </w:rPr>
        <w:t xml:space="preserve">. </w:t>
      </w:r>
      <w:r w:rsidR="00692A1B">
        <w:rPr>
          <w:rFonts w:ascii="Times New Roman" w:hAnsi="Times New Roman" w:cs="Times New Roman"/>
          <w:sz w:val="24"/>
          <w:szCs w:val="24"/>
        </w:rPr>
        <w:t xml:space="preserve">Because several </w:t>
      </w:r>
      <w:r w:rsidR="008D35A1">
        <w:rPr>
          <w:rFonts w:ascii="Times New Roman" w:hAnsi="Times New Roman" w:cs="Times New Roman"/>
          <w:sz w:val="24"/>
          <w:szCs w:val="24"/>
        </w:rPr>
        <w:t>alternative hypotheses</w:t>
      </w:r>
      <w:r w:rsidR="00692A1B">
        <w:rPr>
          <w:rFonts w:ascii="Times New Roman" w:hAnsi="Times New Roman" w:cs="Times New Roman"/>
          <w:sz w:val="24"/>
          <w:szCs w:val="24"/>
        </w:rPr>
        <w:t xml:space="preserve"> can be specified and compared,</w:t>
      </w:r>
      <w:r w:rsidR="008D35A1">
        <w:rPr>
          <w:rFonts w:ascii="Times New Roman" w:hAnsi="Times New Roman" w:cs="Times New Roman"/>
          <w:sz w:val="24"/>
          <w:szCs w:val="24"/>
        </w:rPr>
        <w:t xml:space="preserve"> one could also investigate the possibility that the effect size δ is somewhere between -</w:t>
      </w:r>
      <w:r w:rsidR="006B0D25">
        <w:rPr>
          <w:rFonts w:ascii="Times New Roman" w:hAnsi="Times New Roman" w:cs="Times New Roman"/>
          <w:sz w:val="24"/>
          <w:szCs w:val="24"/>
        </w:rPr>
        <w:t>0</w:t>
      </w:r>
      <w:r w:rsidR="008D35A1">
        <w:rPr>
          <w:rFonts w:ascii="Times New Roman" w:hAnsi="Times New Roman" w:cs="Times New Roman"/>
          <w:sz w:val="24"/>
          <w:szCs w:val="24"/>
        </w:rPr>
        <w:t xml:space="preserve">.5 and </w:t>
      </w:r>
      <w:r w:rsidR="006B0D25">
        <w:rPr>
          <w:rFonts w:ascii="Times New Roman" w:hAnsi="Times New Roman" w:cs="Times New Roman"/>
          <w:sz w:val="24"/>
          <w:szCs w:val="24"/>
        </w:rPr>
        <w:t>0</w:t>
      </w:r>
      <w:r w:rsidR="008D35A1">
        <w:rPr>
          <w:rFonts w:ascii="Times New Roman" w:hAnsi="Times New Roman" w:cs="Times New Roman"/>
          <w:sz w:val="24"/>
          <w:szCs w:val="24"/>
        </w:rPr>
        <w:t>.5</w:t>
      </w:r>
      <w:r w:rsidR="006A5469">
        <w:rPr>
          <w:rFonts w:ascii="Times New Roman" w:hAnsi="Times New Roman" w:cs="Times New Roman"/>
          <w:sz w:val="24"/>
          <w:szCs w:val="24"/>
        </w:rPr>
        <w:t>, represented by a normal (or Cauc</w:t>
      </w:r>
      <w:r w:rsidR="001D3D05">
        <w:rPr>
          <w:rFonts w:ascii="Times New Roman" w:hAnsi="Times New Roman" w:cs="Times New Roman"/>
          <w:sz w:val="24"/>
          <w:szCs w:val="24"/>
        </w:rPr>
        <w:t>h</w:t>
      </w:r>
      <w:r w:rsidR="006A5469">
        <w:rPr>
          <w:rFonts w:ascii="Times New Roman" w:hAnsi="Times New Roman" w:cs="Times New Roman"/>
          <w:sz w:val="24"/>
          <w:szCs w:val="24"/>
        </w:rPr>
        <w:t>y) distribution centered at 0 with standard deviation (or scale) .5</w:t>
      </w:r>
      <w:r w:rsidR="008D35A1">
        <w:rPr>
          <w:rFonts w:ascii="Times New Roman" w:hAnsi="Times New Roman" w:cs="Times New Roman"/>
          <w:sz w:val="24"/>
          <w:szCs w:val="24"/>
        </w:rPr>
        <w:t xml:space="preserve">. </w:t>
      </w:r>
      <w:r w:rsidR="00067C46">
        <w:rPr>
          <w:rFonts w:ascii="Times New Roman" w:hAnsi="Times New Roman" w:cs="Times New Roman"/>
          <w:sz w:val="24"/>
          <w:szCs w:val="24"/>
        </w:rPr>
        <w:t xml:space="preserve">This is what distinguishes the Bayesian approach from the frequentist: Frequentist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w:t>
      </w:r>
      <w:r w:rsidR="00067C46">
        <w:rPr>
          <w:rFonts w:ascii="Times New Roman" w:hAnsi="Times New Roman" w:cs="Times New Roman"/>
          <w:sz w:val="24"/>
          <w:szCs w:val="24"/>
        </w:rPr>
        <w:lastRenderedPageBreak/>
        <w:t xml:space="preserve">(hypothetical)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r w:rsidR="00BA7183">
        <w:rPr>
          <w:rFonts w:ascii="Times New Roman" w:hAnsi="Times New Roman" w:cs="Times New Roman"/>
          <w:sz w:val="24"/>
          <w:szCs w:val="24"/>
        </w:rPr>
        <w:t xml:space="preserve">In the typical approach of NHST, the alternative hypothesis is never specified. </w:t>
      </w:r>
      <w:r w:rsidR="006A5469">
        <w:rPr>
          <w:rFonts w:ascii="Times New Roman" w:hAnsi="Times New Roman" w:cs="Times New Roman"/>
          <w:sz w:val="24"/>
          <w:szCs w:val="24"/>
        </w:rPr>
        <w:t>Because the alternative is never stated, it</w:t>
      </w:r>
      <w:r w:rsidR="00BA7183">
        <w:rPr>
          <w:rFonts w:ascii="Times New Roman" w:hAnsi="Times New Roman" w:cs="Times New Roman"/>
          <w:sz w:val="24"/>
          <w:szCs w:val="24"/>
        </w:rPr>
        <w:t xml:space="preser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 xml:space="preserve">may seem </w:t>
      </w:r>
      <w:r w:rsidR="00692A1B">
        <w:rPr>
          <w:rFonts w:ascii="Times New Roman" w:hAnsi="Times New Roman" w:cs="Times New Roman"/>
          <w:sz w:val="24"/>
          <w:szCs w:val="24"/>
        </w:rPr>
        <w:t>challenging</w:t>
      </w:r>
      <w:r>
        <w:rPr>
          <w:rFonts w:ascii="Times New Roman" w:hAnsi="Times New Roman" w:cs="Times New Roman"/>
          <w:sz w:val="24"/>
          <w:szCs w:val="24"/>
        </w:rPr>
        <w:t xml:space="preserve">, but it is quite possible for anyone who </w:t>
      </w:r>
      <w:r w:rsidR="006B0D25">
        <w:rPr>
          <w:rFonts w:ascii="Times New Roman" w:hAnsi="Times New Roman" w:cs="Times New Roman"/>
          <w:sz w:val="24"/>
          <w:szCs w:val="24"/>
        </w:rPr>
        <w:t>consumes research</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effect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692A1B" w:rsidP="00C92B8C">
      <w:pPr>
        <w:ind w:firstLine="720"/>
        <w:rPr>
          <w:rFonts w:ascii="Times New Roman" w:hAnsi="Times New Roman" w:cs="Times New Roman"/>
          <w:sz w:val="24"/>
          <w:szCs w:val="24"/>
        </w:rPr>
      </w:pPr>
      <w:r>
        <w:rPr>
          <w:rFonts w:ascii="Times New Roman" w:hAnsi="Times New Roman" w:cs="Times New Roman"/>
          <w:b/>
          <w:i/>
          <w:sz w:val="24"/>
          <w:szCs w:val="24"/>
        </w:rPr>
        <w:t xml:space="preserve">The JZS Default Prior. </w:t>
      </w:r>
      <w:r w:rsidR="005C40E6">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r w:rsidR="005C40E6">
        <w:rPr>
          <w:rFonts w:ascii="Times New Roman" w:hAnsi="Times New Roman" w:cs="Times New Roman"/>
          <w:sz w:val="24"/>
          <w:szCs w:val="24"/>
        </w:rPr>
        <w:t>Rouder, Morey, Speckman, &amp; Province, 2012; Rouder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Cauchy(scale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w:t>
      </w:r>
      <w:r w:rsidR="00BA0242">
        <w:rPr>
          <w:rFonts w:ascii="Times New Roman" w:hAnsi="Times New Roman" w:cs="Times New Roman"/>
          <w:sz w:val="24"/>
          <w:szCs w:val="24"/>
        </w:rPr>
        <w:t xml:space="preserve"> (This parameter </w:t>
      </w:r>
      <w:r w:rsidR="00BA0242">
        <w:rPr>
          <w:rFonts w:ascii="Times New Roman" w:hAnsi="Times New Roman" w:cs="Times New Roman"/>
          <w:i/>
          <w:sz w:val="24"/>
          <w:szCs w:val="24"/>
        </w:rPr>
        <w:t xml:space="preserve">r </w:t>
      </w:r>
      <w:r w:rsidR="005C3772">
        <w:rPr>
          <w:rFonts w:ascii="Times New Roman" w:hAnsi="Times New Roman" w:cs="Times New Roman"/>
          <w:sz w:val="24"/>
          <w:szCs w:val="24"/>
        </w:rPr>
        <w:t>defines the spread of the Cauchy distribution, much like the standard deviation defines the spread of a normal distribution; it is</w:t>
      </w:r>
      <w:r w:rsidR="00BA0242">
        <w:rPr>
          <w:rFonts w:ascii="Times New Roman" w:hAnsi="Times New Roman" w:cs="Times New Roman"/>
          <w:sz w:val="24"/>
          <w:szCs w:val="24"/>
        </w:rPr>
        <w:t xml:space="preserve"> not to be confused with </w:t>
      </w:r>
      <w:r w:rsidR="00474BA1">
        <w:rPr>
          <w:rFonts w:ascii="Times New Roman" w:hAnsi="Times New Roman" w:cs="Times New Roman"/>
          <w:sz w:val="24"/>
          <w:szCs w:val="24"/>
        </w:rPr>
        <w:t xml:space="preserve">the Pearson correlation </w:t>
      </w:r>
      <w:r w:rsidR="00BA0242">
        <w:rPr>
          <w:rFonts w:ascii="Times New Roman" w:hAnsi="Times New Roman" w:cs="Times New Roman"/>
          <w:sz w:val="24"/>
          <w:szCs w:val="24"/>
        </w:rPr>
        <w:t xml:space="preserve">effect size </w:t>
      </w:r>
      <w:r w:rsidR="00BA0242">
        <w:rPr>
          <w:rFonts w:ascii="Times New Roman" w:hAnsi="Times New Roman" w:cs="Times New Roman"/>
          <w:i/>
          <w:sz w:val="24"/>
          <w:szCs w:val="24"/>
        </w:rPr>
        <w:t>r</w:t>
      </w:r>
      <w:r w:rsidR="00474BA1">
        <w:rPr>
          <w:rFonts w:ascii="Times New Roman" w:hAnsi="Times New Roman" w:cs="Times New Roman"/>
          <w:sz w:val="24"/>
          <w:szCs w:val="24"/>
        </w:rPr>
        <w:t>.)</w:t>
      </w:r>
      <w:r w:rsidR="005B58F3">
        <w:rPr>
          <w:rFonts w:ascii="Times New Roman" w:hAnsi="Times New Roman" w:cs="Times New Roman"/>
          <w:sz w:val="24"/>
          <w:szCs w:val="24"/>
        </w:rPr>
        <w:t xml:space="preserve">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paired-sample </w:t>
      </w:r>
      <w:r w:rsidR="00C92B8C" w:rsidRPr="00A46BF6">
        <w:rPr>
          <w:rFonts w:ascii="Times New Roman" w:hAnsi="Times New Roman" w:cs="Times New Roman"/>
          <w:i/>
          <w:sz w:val="24"/>
          <w:szCs w:val="24"/>
        </w:rPr>
        <w:t>t</w:t>
      </w:r>
      <w:r w:rsidR="00C92B8C">
        <w:rPr>
          <w:rFonts w:ascii="Times New Roman" w:hAnsi="Times New Roman" w:cs="Times New Roman"/>
          <w:sz w:val="24"/>
          <w:szCs w:val="24"/>
        </w:rPr>
        <w:t xml:space="preserve">-tests, regression, and ANOVA. </w:t>
      </w:r>
      <w:r w:rsidR="005B58F3">
        <w:rPr>
          <w:rFonts w:ascii="Times New Roman" w:hAnsi="Times New Roman" w:cs="Times New Roman"/>
          <w:sz w:val="24"/>
          <w:szCs w:val="24"/>
        </w:rPr>
        <w:t>This prior is easy to use due to its flexibility and its robust software tools</w:t>
      </w:r>
      <w:r w:rsidR="005C3772">
        <w:rPr>
          <w:rFonts w:ascii="Times New Roman" w:hAnsi="Times New Roman" w:cs="Times New Roman"/>
          <w:sz w:val="24"/>
          <w:szCs w:val="24"/>
        </w:rPr>
        <w:t xml:space="preserve">, which include the R package “BayesFactor” (Morey, Rouder, &amp; Jamil, 2014) as well as online calculators for t-tests and multiple regression at </w:t>
      </w:r>
      <w:r w:rsidR="005C3772" w:rsidRPr="005C3772">
        <w:rPr>
          <w:rFonts w:ascii="Times New Roman" w:hAnsi="Times New Roman" w:cs="Times New Roman"/>
          <w:sz w:val="24"/>
          <w:szCs w:val="24"/>
        </w:rPr>
        <w:t>http://pcl.missouri.edu/bayesfactor</w:t>
      </w:r>
      <w:r w:rsidR="005B58F3">
        <w:rPr>
          <w:rFonts w:ascii="Times New Roman" w:hAnsi="Times New Roman" w:cs="Times New Roman"/>
          <w:sz w:val="24"/>
          <w:szCs w:val="24"/>
        </w:rPr>
        <w:t>.</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r>
      <w:r w:rsidR="00692A1B">
        <w:rPr>
          <w:rFonts w:ascii="Times New Roman" w:hAnsi="Times New Roman" w:cs="Times New Roman"/>
          <w:b/>
          <w:i/>
          <w:sz w:val="24"/>
          <w:szCs w:val="24"/>
        </w:rPr>
        <w:t xml:space="preserve">Normal, half-normal, and non-local normal priors. </w:t>
      </w:r>
      <w:r>
        <w:rPr>
          <w:rFonts w:ascii="Times New Roman" w:hAnsi="Times New Roman" w:cs="Times New Roman"/>
          <w:sz w:val="24"/>
          <w:szCs w:val="24"/>
        </w:rPr>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Bayes calculator developed by </w:t>
      </w:r>
      <w:r w:rsidR="005C40E6">
        <w:rPr>
          <w:rFonts w:ascii="Times New Roman" w:hAnsi="Times New Roman" w:cs="Times New Roman"/>
          <w:sz w:val="24"/>
          <w:szCs w:val="24"/>
        </w:rPr>
        <w:t xml:space="preserve">Dienes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w:t>
      </w:r>
      <w:r w:rsidR="00F940E1">
        <w:rPr>
          <w:rFonts w:ascii="Times New Roman" w:hAnsi="Times New Roman" w:cs="Times New Roman"/>
          <w:sz w:val="24"/>
          <w:szCs w:val="24"/>
        </w:rPr>
        <w:t>predicted</w:t>
      </w:r>
      <w:r w:rsidR="00D5153E">
        <w:rPr>
          <w:rFonts w:ascii="Times New Roman" w:hAnsi="Times New Roman" w:cs="Times New Roman"/>
          <w:sz w:val="24"/>
          <w:szCs w:val="24"/>
        </w:rPr>
        <w:t xml:space="preserve">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an alternative hypothesis modeling the effect as a normal distribution with a non-zero mean, for example, δ ~ N</w:t>
      </w:r>
      <w:r w:rsidR="00A46BF6">
        <w:rPr>
          <w:rFonts w:ascii="Times New Roman" w:hAnsi="Times New Roman" w:cs="Times New Roman"/>
          <w:sz w:val="24"/>
          <w:szCs w:val="24"/>
        </w:rPr>
        <w:t>ormal</w:t>
      </w:r>
      <w:r w:rsidR="00660BB8">
        <w:rPr>
          <w:rFonts w:ascii="Times New Roman" w:hAnsi="Times New Roman" w:cs="Times New Roman"/>
          <w:sz w:val="24"/>
          <w:szCs w:val="24"/>
        </w:rPr>
        <w:t>(mean = .4, sd = .2). Such a hypothesis, then, describes the expected effect size as δ = .4 [0, .8], with values near .4 being most probable.</w:t>
      </w:r>
      <w:commentRangeEnd w:id="3"/>
      <w:r w:rsidR="001D331C">
        <w:rPr>
          <w:rStyle w:val="CommentReference"/>
        </w:rPr>
        <w:commentReference w:id="3"/>
      </w:r>
    </w:p>
    <w:p w:rsidR="00C33484" w:rsidRDefault="00C33484" w:rsidP="00C33484">
      <w:pPr>
        <w:rPr>
          <w:rFonts w:ascii="Times New Roman" w:hAnsi="Times New Roman" w:cs="Times New Roman"/>
          <w:sz w:val="24"/>
          <w:szCs w:val="24"/>
        </w:rPr>
      </w:pPr>
      <w:r>
        <w:rPr>
          <w:rFonts w:ascii="Times New Roman" w:hAnsi="Times New Roman" w:cs="Times New Roman"/>
          <w:sz w:val="24"/>
          <w:szCs w:val="24"/>
        </w:rPr>
        <w:tab/>
        <w:t xml:space="preserve">In order to perform a Bayesian analysis, it is first necessary to specify an alternative hypothesis. This may sound daunting at first, but it is quite possible for anyone who consumes research with some attention to effect sizes. In this alternative hypothesis, we describe the distribution of hypothesized values of the effect size. This is in contrast to traditional analyses, which assume a single true effect size. An alternative hypothesis </w:t>
      </w:r>
      <w:r w:rsidR="00F852D0">
        <w:rPr>
          <w:rFonts w:ascii="Times New Roman" w:hAnsi="Times New Roman" w:cs="Times New Roman"/>
          <w:sz w:val="24"/>
          <w:szCs w:val="24"/>
        </w:rPr>
        <w:t xml:space="preserve">can be as specific or as diffuse as necessary: </w:t>
      </w:r>
      <w:r>
        <w:rPr>
          <w:rFonts w:ascii="Times New Roman" w:hAnsi="Times New Roman" w:cs="Times New Roman"/>
          <w:sz w:val="24"/>
          <w:szCs w:val="24"/>
        </w:rPr>
        <w:t>“</w:t>
      </w:r>
      <w:r w:rsidR="00F852D0">
        <w:rPr>
          <w:rFonts w:ascii="Times New Roman" w:hAnsi="Times New Roman" w:cs="Times New Roman"/>
          <w:sz w:val="24"/>
          <w:szCs w:val="24"/>
        </w:rPr>
        <w:t>T</w:t>
      </w:r>
      <w:r>
        <w:rPr>
          <w:rFonts w:ascii="Times New Roman" w:hAnsi="Times New Roman" w:cs="Times New Roman"/>
          <w:sz w:val="24"/>
          <w:szCs w:val="24"/>
        </w:rPr>
        <w:t>he effect is δ = 0.4 with 95% CI [0.0, 0.8]</w:t>
      </w:r>
      <w:r w:rsidR="004A0620">
        <w:rPr>
          <w:rFonts w:ascii="Times New Roman" w:hAnsi="Times New Roman" w:cs="Times New Roman"/>
          <w:sz w:val="24"/>
          <w:szCs w:val="24"/>
        </w:rPr>
        <w:t>,</w:t>
      </w:r>
      <w:r>
        <w:rPr>
          <w:rFonts w:ascii="Times New Roman" w:hAnsi="Times New Roman" w:cs="Times New Roman"/>
          <w:sz w:val="24"/>
          <w:szCs w:val="24"/>
        </w:rPr>
        <w:t>” or “</w:t>
      </w:r>
      <w:r w:rsidR="00F852D0">
        <w:rPr>
          <w:rFonts w:ascii="Times New Roman" w:hAnsi="Times New Roman" w:cs="Times New Roman"/>
          <w:sz w:val="24"/>
          <w:szCs w:val="24"/>
        </w:rPr>
        <w:t xml:space="preserve">the effect is greater than zero, with smaller values </w:t>
      </w:r>
      <w:r w:rsidR="004A0620">
        <w:rPr>
          <w:rFonts w:ascii="Times New Roman" w:hAnsi="Times New Roman" w:cs="Times New Roman"/>
          <w:sz w:val="24"/>
          <w:szCs w:val="24"/>
        </w:rPr>
        <w:t>more likely than larger values,”</w:t>
      </w:r>
      <w:r w:rsidR="00F852D0">
        <w:rPr>
          <w:rFonts w:ascii="Times New Roman" w:hAnsi="Times New Roman" w:cs="Times New Roman"/>
          <w:sz w:val="24"/>
          <w:szCs w:val="24"/>
        </w:rPr>
        <w:t xml:space="preserve"> or “there is some effect in some direction</w:t>
      </w:r>
      <w:r w:rsidR="00EB0065">
        <w:rPr>
          <w:rFonts w:ascii="Times New Roman" w:hAnsi="Times New Roman" w:cs="Times New Roman"/>
          <w:sz w:val="24"/>
          <w:szCs w:val="24"/>
        </w:rPr>
        <w:t xml:space="preserve">” </w:t>
      </w:r>
      <w:r w:rsidR="00EB0065">
        <w:rPr>
          <w:rFonts w:ascii="Times New Roman" w:hAnsi="Times New Roman" w:cs="Times New Roman"/>
          <w:sz w:val="24"/>
          <w:szCs w:val="24"/>
        </w:rPr>
        <w:lastRenderedPageBreak/>
        <w:t>are all feasible alternative hypotheses. It is also possible to specify and compare more than one alternative hypothesis</w:t>
      </w:r>
      <w:r w:rsidR="004A0620">
        <w:rPr>
          <w:rFonts w:ascii="Times New Roman" w:hAnsi="Times New Roman" w:cs="Times New Roman"/>
          <w:sz w:val="24"/>
          <w:szCs w:val="24"/>
        </w:rPr>
        <w:t>. This approach can be useful when two competing hypotheses would predict effects of different magnitudes or directions</w:t>
      </w:r>
      <w:r w:rsidR="00EB0065">
        <w:rPr>
          <w:rFonts w:ascii="Times New Roman" w:hAnsi="Times New Roman" w:cs="Times New Roman"/>
          <w:sz w:val="24"/>
          <w:szCs w:val="24"/>
        </w:rPr>
        <w:t>.</w:t>
      </w:r>
      <w:r w:rsidR="004A0620">
        <w:rPr>
          <w:rFonts w:ascii="Times New Roman" w:hAnsi="Times New Roman" w:cs="Times New Roman"/>
          <w:sz w:val="24"/>
          <w:szCs w:val="24"/>
        </w:rPr>
        <w:t xml:space="preserve"> It is also helpful when assessing the results of a replication: one alternative hypothesis can broadly describe the anticipated effect, while another alternative hypothesis can specifically describe the effect as obtained in previous research. (See Boekel et al. (in press) for an example.) </w:t>
      </w:r>
      <w:r w:rsidR="00EB0065">
        <w:rPr>
          <w:rFonts w:ascii="Times New Roman" w:hAnsi="Times New Roman" w:cs="Times New Roman"/>
          <w:sz w:val="24"/>
          <w:szCs w:val="24"/>
        </w:rPr>
        <w:t xml:space="preserve"> For an accessible introduction to the practice of specifying an alternative hypothesis and appropriate software tools, we suggest the interested reader consult recent work by Dienes (2011; 2014) and by Rouder et al (2012a, 2012b).</w:t>
      </w:r>
    </w:p>
    <w:p w:rsidR="00655DD2" w:rsidRPr="005779CC" w:rsidRDefault="00507A81" w:rsidP="00C33484">
      <w:pPr>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00E42ED9">
        <w:rPr>
          <w:rFonts w:ascii="Times New Roman" w:hAnsi="Times New Roman" w:cs="Times New Roman"/>
          <w:sz w:val="24"/>
          <w:szCs w:val="24"/>
        </w:rPr>
        <w:t xml:space="preserve">We apply the above approach to interpreting the results of stimulus-matching pilot testing.  </w:t>
      </w:r>
      <w:r w:rsidRPr="005779CC">
        <w:rPr>
          <w:rFonts w:ascii="Times New Roman" w:hAnsi="Times New Roman" w:cs="Times New Roman"/>
          <w:sz w:val="24"/>
          <w:szCs w:val="24"/>
        </w:rPr>
        <w:t xml:space="preserve">Suppose </w:t>
      </w:r>
      <w:r w:rsidR="004A0620">
        <w:rPr>
          <w:rFonts w:ascii="Times New Roman" w:hAnsi="Times New Roman" w:cs="Times New Roman"/>
          <w:sz w:val="24"/>
          <w:szCs w:val="24"/>
        </w:rPr>
        <w:t>we are designing a</w:t>
      </w:r>
      <w:r w:rsidRPr="005779CC">
        <w:rPr>
          <w:rFonts w:ascii="Times New Roman" w:hAnsi="Times New Roman" w:cs="Times New Roman"/>
          <w:sz w:val="24"/>
          <w:szCs w:val="24"/>
        </w:rPr>
        <w:t xml:space="preserve"> study to see whether </w:t>
      </w:r>
      <w:r w:rsidR="00E3384F" w:rsidRPr="005779CC">
        <w:rPr>
          <w:rFonts w:ascii="Times New Roman" w:hAnsi="Times New Roman" w:cs="Times New Roman"/>
          <w:sz w:val="24"/>
          <w:szCs w:val="24"/>
        </w:rPr>
        <w:t xml:space="preserve">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w:t>
      </w:r>
      <w:r w:rsidR="00A46BF6">
        <w:rPr>
          <w:rFonts w:ascii="Times New Roman" w:hAnsi="Times New Roman" w:cs="Times New Roman"/>
          <w:sz w:val="24"/>
          <w:szCs w:val="24"/>
        </w:rPr>
        <w:t>games</w:t>
      </w:r>
      <w:r w:rsidR="00E3384F" w:rsidRPr="005779CC">
        <w:rPr>
          <w:rFonts w:ascii="Times New Roman" w:hAnsi="Times New Roman" w:cs="Times New Roman"/>
          <w:sz w:val="24"/>
          <w:szCs w:val="24"/>
        </w:rPr>
        <w:t xml:space="preserve">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e run a small pilot study (</w:t>
      </w:r>
      <w:r w:rsidR="00E3384F"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E3384F" w:rsidRPr="005779CC">
        <w:rPr>
          <w:rFonts w:ascii="Times New Roman" w:hAnsi="Times New Roman" w:cs="Times New Roman"/>
          <w:sz w:val="24"/>
          <w:szCs w:val="24"/>
        </w:rPr>
        <w:t xml:space="preserve">20), asking each participant to rate each game for violence, difficulty, arousal, and enjoyment. Performing paired-samples t-tests on each outcome, only violence is found to significantly differ,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w:t>
      </w:r>
      <w:r w:rsidR="00E3384F" w:rsidRPr="00A46BF6">
        <w:rPr>
          <w:rFonts w:ascii="Times New Roman" w:hAnsi="Times New Roman" w:cs="Times New Roman"/>
          <w:i/>
          <w:sz w:val="24"/>
          <w:szCs w:val="24"/>
        </w:rPr>
        <w:t>p</w:t>
      </w:r>
      <w:r w:rsidR="00E3384F" w:rsidRPr="005779CC">
        <w:rPr>
          <w:rFonts w:ascii="Times New Roman" w:hAnsi="Times New Roman" w:cs="Times New Roman"/>
          <w:sz w:val="24"/>
          <w:szCs w:val="24"/>
        </w:rPr>
        <w:t xml:space="preserve">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w:t>
      </w:r>
      <w:r w:rsidR="00A46BF6">
        <w:rPr>
          <w:rFonts w:ascii="Times New Roman" w:hAnsi="Times New Roman" w:cs="Times New Roman"/>
          <w:sz w:val="24"/>
          <w:szCs w:val="24"/>
        </w:rPr>
        <w:t>sometimes</w:t>
      </w:r>
      <w:r w:rsidR="003746FF" w:rsidRPr="005779CC">
        <w:rPr>
          <w:rFonts w:ascii="Times New Roman" w:hAnsi="Times New Roman" w:cs="Times New Roman"/>
          <w:sz w:val="24"/>
          <w:szCs w:val="24"/>
        </w:rPr>
        <w:t xml:space="preserve">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Bonferroni correction for multiple comparisons was applied to control the Type I error rate across comparisons on 14 dimensions, </w:t>
      </w:r>
      <w:r w:rsidR="00A46BF6">
        <w:rPr>
          <w:rFonts w:ascii="Times New Roman" w:hAnsi="Times New Roman" w:cs="Times New Roman"/>
          <w:sz w:val="24"/>
          <w:szCs w:val="24"/>
        </w:rPr>
        <w:t>lowering</w:t>
      </w:r>
      <w:r w:rsidR="003746FF" w:rsidRPr="005779CC">
        <w:rPr>
          <w:rFonts w:ascii="Times New Roman" w:hAnsi="Times New Roman" w:cs="Times New Roman"/>
          <w:sz w:val="24"/>
          <w:szCs w:val="24"/>
        </w:rPr>
        <w:t xml:space="preserve">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 xml:space="preserve">to .0036 (Arriaga, Esteves, Carneiro, &amp; Monteiro,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w:t>
      </w:r>
      <w:r w:rsidR="001D331C">
        <w:rPr>
          <w:rFonts w:ascii="Times New Roman" w:hAnsi="Times New Roman" w:cs="Times New Roman"/>
          <w:sz w:val="24"/>
          <w:szCs w:val="24"/>
        </w:rPr>
        <w:t>; instead, they conclude that the pilot test indicates that the games are relatively well-matched</w:t>
      </w:r>
      <w:r w:rsidR="00C47553">
        <w:rPr>
          <w:rFonts w:ascii="Times New Roman" w:hAnsi="Times New Roman" w:cs="Times New Roman"/>
          <w:sz w:val="24"/>
          <w:szCs w:val="24"/>
        </w:rPr>
        <w:t>.</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r>
      <w:r w:rsidR="001D331C">
        <w:rPr>
          <w:rFonts w:ascii="Times New Roman" w:hAnsi="Times New Roman" w:cs="Times New Roman"/>
          <w:sz w:val="24"/>
          <w:szCs w:val="24"/>
        </w:rPr>
        <w:t>P</w:t>
      </w:r>
      <w:r w:rsidRPr="005779CC">
        <w:rPr>
          <w:rFonts w:ascii="Times New Roman" w:hAnsi="Times New Roman" w:cs="Times New Roman"/>
          <w:sz w:val="24"/>
          <w:szCs w:val="24"/>
        </w:rPr>
        <w:t xml:space="preserve">ilot tests using NHST in this way are constructed so that the researcher is on the wrong side of the null hypothesis. </w:t>
      </w:r>
      <w:r w:rsidR="004A0620">
        <w:rPr>
          <w:rFonts w:ascii="Times New Roman" w:hAnsi="Times New Roman" w:cs="Times New Roman"/>
          <w:sz w:val="24"/>
          <w:szCs w:val="24"/>
        </w:rPr>
        <w:t xml:space="preserve">The researcher is trying to demonstrate the truth of the null with a </w:t>
      </w:r>
      <w:r w:rsidR="004A0620">
        <w:rPr>
          <w:rFonts w:ascii="Times New Roman" w:hAnsi="Times New Roman" w:cs="Times New Roman"/>
          <w:sz w:val="24"/>
          <w:szCs w:val="24"/>
        </w:rPr>
        <w:lastRenderedPageBreak/>
        <w:t>s</w:t>
      </w:r>
      <w:r w:rsidR="0012704C">
        <w:rPr>
          <w:rFonts w:ascii="Times New Roman" w:hAnsi="Times New Roman" w:cs="Times New Roman"/>
          <w:sz w:val="24"/>
          <w:szCs w:val="24"/>
        </w:rPr>
        <w:t xml:space="preserve">tatistical method that can only indicate the falsity of the null. </w:t>
      </w:r>
      <w:r w:rsidRPr="005779CC">
        <w:rPr>
          <w:rFonts w:ascii="Times New Roman" w:hAnsi="Times New Roman" w:cs="Times New Roman"/>
          <w:sz w:val="24"/>
          <w:szCs w:val="24"/>
        </w:rPr>
        <w:t xml:space="preserve">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001D331C">
        <w:rPr>
          <w:rFonts w:ascii="Times New Roman" w:hAnsi="Times New Roman" w:cs="Times New Roman"/>
          <w:sz w:val="24"/>
          <w:szCs w:val="24"/>
        </w:rPr>
        <w:t xml:space="preserve">. This inferential approach, </w:t>
      </w:r>
      <w:r w:rsidRPr="005779CC">
        <w:rPr>
          <w:rFonts w:ascii="Times New Roman" w:hAnsi="Times New Roman" w:cs="Times New Roman"/>
          <w:sz w:val="24"/>
          <w:szCs w:val="24"/>
        </w:rPr>
        <w:t xml:space="preserve">then, </w:t>
      </w:r>
      <w:r w:rsidR="00A20F43">
        <w:rPr>
          <w:rFonts w:ascii="Times New Roman" w:hAnsi="Times New Roman" w:cs="Times New Roman"/>
          <w:sz w:val="24"/>
          <w:szCs w:val="24"/>
        </w:rPr>
        <w:t>will</w:t>
      </w:r>
      <w:r w:rsidR="00953484">
        <w:rPr>
          <w:rFonts w:ascii="Times New Roman" w:hAnsi="Times New Roman" w:cs="Times New Roman"/>
          <w:sz w:val="24"/>
          <w:szCs w:val="24"/>
        </w:rPr>
        <w:t xml:space="preserve"> </w:t>
      </w:r>
      <w:r w:rsidR="00DC0231">
        <w:rPr>
          <w:rFonts w:ascii="Times New Roman" w:hAnsi="Times New Roman" w:cs="Times New Roman"/>
          <w:sz w:val="24"/>
          <w:szCs w:val="24"/>
        </w:rPr>
        <w:t>reward researchers for collecting</w:t>
      </w:r>
      <w:r w:rsidRPr="005779CC">
        <w:rPr>
          <w:rFonts w:ascii="Times New Roman" w:hAnsi="Times New Roman" w:cs="Times New Roman"/>
          <w:sz w:val="24"/>
          <w:szCs w:val="24"/>
        </w:rPr>
        <w:t xml:space="preserve"> insufficient data 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263380">
        <w:rPr>
          <w:rFonts w:ascii="Times New Roman" w:hAnsi="Times New Roman" w:cs="Times New Roman"/>
          <w:sz w:val="24"/>
          <w:szCs w:val="24"/>
        </w:rPr>
        <w:t>Bayesian analysis provides a proper approach to testing whether stimuli are matched. The researcher specifies a null hypothesis of no difference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δ = 0) and an alternative hypothesis of a moderate difference (e.g., H</w:t>
      </w:r>
      <w:r w:rsidR="00263380">
        <w:rPr>
          <w:rFonts w:ascii="Times New Roman" w:hAnsi="Times New Roman" w:cs="Times New Roman"/>
          <w:sz w:val="24"/>
          <w:szCs w:val="24"/>
          <w:vertAlign w:val="subscript"/>
        </w:rPr>
        <w:t>A</w:t>
      </w:r>
      <w:r w:rsidR="00263380">
        <w:rPr>
          <w:rFonts w:ascii="Times New Roman" w:hAnsi="Times New Roman" w:cs="Times New Roman"/>
          <w:sz w:val="24"/>
          <w:szCs w:val="24"/>
        </w:rPr>
        <w:t>: δ ~ Cauchy(scale = .5))</w:t>
      </w:r>
      <w:r w:rsidR="00A67377" w:rsidRPr="005779CC">
        <w:rPr>
          <w:rFonts w:ascii="Times New Roman" w:hAnsi="Times New Roman" w:cs="Times New Roman"/>
          <w:sz w:val="24"/>
          <w:szCs w:val="24"/>
        </w:rPr>
        <w:t>.</w:t>
      </w:r>
      <w:r w:rsidR="00263380">
        <w:rPr>
          <w:rFonts w:ascii="Times New Roman" w:hAnsi="Times New Roman" w:cs="Times New Roman"/>
          <w:sz w:val="24"/>
          <w:szCs w:val="24"/>
        </w:rPr>
        <w:t xml:space="preserve"> If it is unreasonable to expect that the stimuli do not differ at all, a null hypothesis of minimal difference can be used instead (e.g., H</w:t>
      </w:r>
      <w:r w:rsidR="00263380">
        <w:rPr>
          <w:rFonts w:ascii="Times New Roman" w:hAnsi="Times New Roman" w:cs="Times New Roman"/>
          <w:sz w:val="24"/>
          <w:szCs w:val="24"/>
          <w:vertAlign w:val="subscript"/>
        </w:rPr>
        <w:t>0</w:t>
      </w:r>
      <w:r w:rsidR="00263380">
        <w:rPr>
          <w:rFonts w:ascii="Times New Roman" w:hAnsi="Times New Roman" w:cs="Times New Roman"/>
          <w:sz w:val="24"/>
          <w:szCs w:val="24"/>
        </w:rPr>
        <w:t xml:space="preserve">: δ = 0 or δ ~ Uniform(-.1, .1), see the </w:t>
      </w:r>
      <w:r w:rsidR="00263380" w:rsidRPr="00DF057E">
        <w:rPr>
          <w:rFonts w:ascii="Courier New" w:hAnsi="Courier New" w:cs="Courier New"/>
          <w:sz w:val="24"/>
          <w:szCs w:val="24"/>
        </w:rPr>
        <w:t>nullInterval</w:t>
      </w:r>
      <w:r w:rsidR="00263380">
        <w:rPr>
          <w:rFonts w:ascii="Times New Roman" w:hAnsi="Times New Roman" w:cs="Times New Roman"/>
          <w:sz w:val="24"/>
          <w:szCs w:val="24"/>
        </w:rPr>
        <w:t xml:space="preserve"> argument for the </w:t>
      </w:r>
      <w:r w:rsidR="00263380" w:rsidRPr="00DF057E">
        <w:rPr>
          <w:rFonts w:ascii="Courier New" w:hAnsi="Courier New" w:cs="Courier New"/>
          <w:sz w:val="24"/>
          <w:szCs w:val="24"/>
        </w:rPr>
        <w:t>ttestBF</w:t>
      </w:r>
      <w:r w:rsidR="00263380">
        <w:rPr>
          <w:rFonts w:ascii="Times New Roman" w:hAnsi="Times New Roman" w:cs="Times New Roman"/>
          <w:sz w:val="24"/>
          <w:szCs w:val="24"/>
        </w:rPr>
        <w:t xml:space="preserve"> function in the BayesFactor R package).</w:t>
      </w:r>
      <w:r w:rsidR="00A67377" w:rsidRPr="005779CC">
        <w:rPr>
          <w:rFonts w:ascii="Times New Roman" w:hAnsi="Times New Roman" w:cs="Times New Roman"/>
          <w:sz w:val="24"/>
          <w:szCs w:val="24"/>
        </w:rPr>
        <w:t xml:space="preserve"> Participants rate the stimuli, and the </w:t>
      </w:r>
      <w:r w:rsidR="00B24D5F">
        <w:rPr>
          <w:rFonts w:ascii="Times New Roman" w:hAnsi="Times New Roman" w:cs="Times New Roman"/>
          <w:sz w:val="24"/>
          <w:szCs w:val="24"/>
        </w:rPr>
        <w:t>probabilities</w:t>
      </w:r>
      <w:r w:rsidR="00A67377" w:rsidRPr="005779CC">
        <w:rPr>
          <w:rFonts w:ascii="Times New Roman" w:hAnsi="Times New Roman" w:cs="Times New Roman"/>
          <w:sz w:val="24"/>
          <w:szCs w:val="24"/>
        </w:rPr>
        <w:t xml:space="preserve"> </w:t>
      </w:r>
      <w:r w:rsidR="00B24D5F">
        <w:rPr>
          <w:rFonts w:ascii="Times New Roman" w:hAnsi="Times New Roman" w:cs="Times New Roman"/>
          <w:sz w:val="24"/>
          <w:szCs w:val="24"/>
        </w:rPr>
        <w:t>of the data given the n</w:t>
      </w:r>
      <w:r w:rsidR="00A67377" w:rsidRPr="005779CC">
        <w:rPr>
          <w:rFonts w:ascii="Times New Roman" w:hAnsi="Times New Roman" w:cs="Times New Roman"/>
          <w:sz w:val="24"/>
          <w:szCs w:val="24"/>
        </w:rPr>
        <w:t xml:space="preserve">ull </w:t>
      </w:r>
      <w:r w:rsidR="00B24D5F">
        <w:rPr>
          <w:rFonts w:ascii="Times New Roman" w:hAnsi="Times New Roman" w:cs="Times New Roman"/>
          <w:sz w:val="24"/>
          <w:szCs w:val="24"/>
        </w:rPr>
        <w:t xml:space="preserve">hypothesis </w:t>
      </w:r>
      <w:r w:rsidR="00A67377" w:rsidRPr="005779CC">
        <w:rPr>
          <w:rFonts w:ascii="Times New Roman" w:hAnsi="Times New Roman" w:cs="Times New Roman"/>
          <w:sz w:val="24"/>
          <w:szCs w:val="24"/>
        </w:rPr>
        <w:t xml:space="preserve">and </w:t>
      </w:r>
      <w:r w:rsidR="00B24D5F">
        <w:rPr>
          <w:rFonts w:ascii="Times New Roman" w:hAnsi="Times New Roman" w:cs="Times New Roman"/>
          <w:sz w:val="24"/>
          <w:szCs w:val="24"/>
        </w:rPr>
        <w:t>given the alternative hypothesi</w:t>
      </w:r>
      <w:r w:rsidR="00A67377" w:rsidRPr="005779CC">
        <w:rPr>
          <w:rFonts w:ascii="Times New Roman" w:hAnsi="Times New Roman" w:cs="Times New Roman"/>
          <w:sz w:val="24"/>
          <w:szCs w:val="24"/>
        </w:rPr>
        <w:t>s are compared.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&gt;</w:t>
      </w:r>
      <w:r w:rsidR="00CD30DD" w:rsidRPr="005779CC">
        <w:rPr>
          <w:rFonts w:ascii="Times New Roman" w:hAnsi="Times New Roman" w:cs="Times New Roman"/>
          <w:sz w:val="24"/>
          <w:szCs w:val="24"/>
        </w:rPr>
        <w:t xml:space="preserve">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6A5469">
        <w:rPr>
          <w:rFonts w:ascii="Times New Roman" w:hAnsi="Times New Roman" w:cs="Times New Roman"/>
          <w:sz w:val="24"/>
          <w:szCs w:val="24"/>
          <w:vertAlign w:val="subscript"/>
        </w:rPr>
        <w:t>01</w:t>
      </w:r>
      <w:r w:rsidR="00CD30DD" w:rsidRPr="005779CC">
        <w:rPr>
          <w:rFonts w:ascii="Times New Roman" w:hAnsi="Times New Roman" w:cs="Times New Roman"/>
          <w:sz w:val="24"/>
          <w:szCs w:val="24"/>
          <w:vertAlign w:val="subscript"/>
        </w:rPr>
        <w:t xml:space="preserve"> </w:t>
      </w:r>
      <w:r w:rsidR="006A5469">
        <w:rPr>
          <w:rFonts w:ascii="Times New Roman" w:hAnsi="Times New Roman" w:cs="Times New Roman"/>
          <w:sz w:val="24"/>
          <w:szCs w:val="24"/>
        </w:rPr>
        <w:t>&lt;</w:t>
      </w:r>
      <w:r w:rsidR="00CD30DD" w:rsidRPr="005779CC">
        <w:rPr>
          <w:rFonts w:ascii="Times New Roman" w:hAnsi="Times New Roman" w:cs="Times New Roman"/>
          <w:sz w:val="24"/>
          <w:szCs w:val="24"/>
        </w:rPr>
        <w:t xml:space="preserve">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0</w:t>
      </w:r>
      <w:r w:rsidR="006A5469">
        <w:rPr>
          <w:rFonts w:ascii="Times New Roman" w:hAnsi="Times New Roman" w:cs="Times New Roman"/>
          <w:sz w:val="24"/>
          <w:szCs w:val="24"/>
          <w:vertAlign w:val="subscript"/>
        </w:rPr>
        <w:t>1</w:t>
      </w:r>
      <w:r w:rsidR="006A5469">
        <w:rPr>
          <w:rFonts w:ascii="Times New Roman" w:hAnsi="Times New Roman" w:cs="Times New Roman"/>
          <w:sz w:val="24"/>
          <w:szCs w:val="24"/>
        </w:rPr>
        <w:t xml:space="preserve"> </w:t>
      </w:r>
      <w:r w:rsidR="00CD30DD" w:rsidRPr="005779CC">
        <w:rPr>
          <w:rFonts w:ascii="Times New Roman" w:hAnsi="Times New Roman" w:cs="Times New Roman"/>
          <w:sz w:val="24"/>
          <w:szCs w:val="24"/>
        </w:rPr>
        <w:t xml:space="preserve">≈ 1), the data are not sufficient to discriminate between the two hypotheses. </w:t>
      </w:r>
    </w:p>
    <w:p w:rsidR="00F940E1"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 </w:t>
      </w:r>
      <w:r w:rsidR="006A0394" w:rsidRPr="005779CC">
        <w:rPr>
          <w:rFonts w:ascii="Times New Roman" w:hAnsi="Times New Roman" w:cs="Times New Roman"/>
          <w:sz w:val="24"/>
          <w:szCs w:val="24"/>
        </w:rPr>
        <w:t xml:space="preserve">Because </w:t>
      </w:r>
      <w:r w:rsidR="00A8229F">
        <w:rPr>
          <w:rFonts w:ascii="Times New Roman" w:hAnsi="Times New Roman" w:cs="Times New Roman"/>
          <w:sz w:val="24"/>
          <w:szCs w:val="24"/>
        </w:rPr>
        <w:t>Bayes factor</w:t>
      </w:r>
      <w:r w:rsidR="006A0394" w:rsidRPr="005779CC">
        <w:rPr>
          <w:rFonts w:ascii="Times New Roman" w:hAnsi="Times New Roman" w:cs="Times New Roman"/>
          <w:sz w:val="24"/>
          <w:szCs w:val="24"/>
        </w:rPr>
        <w:t>s are insensitive to stopping rules (</w:t>
      </w:r>
      <w:r w:rsidR="008B4B2A">
        <w:rPr>
          <w:rFonts w:ascii="Times New Roman" w:hAnsi="Times New Roman" w:cs="Times New Roman"/>
          <w:sz w:val="24"/>
          <w:szCs w:val="24"/>
        </w:rPr>
        <w:t>Rouder, 2014</w:t>
      </w:r>
      <w:r w:rsidR="006A0394" w:rsidRPr="005779CC">
        <w:rPr>
          <w:rFonts w:ascii="Times New Roman" w:hAnsi="Times New Roman" w:cs="Times New Roman"/>
          <w:sz w:val="24"/>
          <w:szCs w:val="24"/>
        </w:rPr>
        <w:t>), the re</w:t>
      </w:r>
      <w:r w:rsidR="00A46BF6">
        <w:rPr>
          <w:rFonts w:ascii="Times New Roman" w:hAnsi="Times New Roman" w:cs="Times New Roman"/>
          <w:sz w:val="24"/>
          <w:szCs w:val="24"/>
        </w:rPr>
        <w:t>searcher may return to collect</w:t>
      </w:r>
      <w:r w:rsidR="006A0394" w:rsidRPr="005779CC">
        <w:rPr>
          <w:rFonts w:ascii="Times New Roman" w:hAnsi="Times New Roman" w:cs="Times New Roman"/>
          <w:sz w:val="24"/>
          <w:szCs w:val="24"/>
        </w:rPr>
        <w:t xml:space="preserve"> additional pilot data if the first wave of collection proves inconclusive. </w:t>
      </w:r>
      <w:r w:rsidR="008B4B2A">
        <w:rPr>
          <w:rFonts w:ascii="Times New Roman" w:hAnsi="Times New Roman" w:cs="Times New Roman"/>
          <w:sz w:val="24"/>
          <w:szCs w:val="24"/>
        </w:rPr>
        <w:t xml:space="preserve">But how much evidence is </w:t>
      </w:r>
      <w:r w:rsidR="00A46BF6">
        <w:rPr>
          <w:rFonts w:ascii="Times New Roman" w:hAnsi="Times New Roman" w:cs="Times New Roman"/>
          <w:sz w:val="24"/>
          <w:szCs w:val="24"/>
        </w:rPr>
        <w:t>needed</w:t>
      </w:r>
      <w:r w:rsidR="008B4B2A">
        <w:rPr>
          <w:rFonts w:ascii="Times New Roman" w:hAnsi="Times New Roman" w:cs="Times New Roman"/>
          <w:sz w:val="24"/>
          <w:szCs w:val="24"/>
        </w:rPr>
        <w:t xml:space="preserve">? </w:t>
      </w:r>
      <w:r w:rsidR="00DF057E">
        <w:rPr>
          <w:rFonts w:ascii="Times New Roman" w:hAnsi="Times New Roman" w:cs="Times New Roman"/>
          <w:sz w:val="24"/>
          <w:szCs w:val="24"/>
        </w:rPr>
        <w:t xml:space="preserve">Recall that posterior beliefs are the product of prior beliefs and the </w:t>
      </w:r>
      <w:r w:rsidR="00A8229F">
        <w:rPr>
          <w:rFonts w:ascii="Times New Roman" w:hAnsi="Times New Roman" w:cs="Times New Roman"/>
          <w:sz w:val="24"/>
          <w:szCs w:val="24"/>
        </w:rPr>
        <w:t>Bayes factor</w:t>
      </w:r>
      <w:r w:rsidR="00DF057E">
        <w:rPr>
          <w:rFonts w:ascii="Times New Roman" w:hAnsi="Times New Roman" w:cs="Times New Roman"/>
          <w:sz w:val="24"/>
          <w:szCs w:val="24"/>
        </w:rPr>
        <w:t xml:space="preserve">. </w:t>
      </w:r>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pilot testing will be necessary to demonstrate their matchedness. </w:t>
      </w:r>
      <w:r w:rsidR="00DF057E">
        <w:rPr>
          <w:rFonts w:ascii="Times New Roman" w:hAnsi="Times New Roman" w:cs="Times New Roman"/>
          <w:sz w:val="24"/>
          <w:szCs w:val="24"/>
        </w:rPr>
        <w:t xml:space="preserve"> There can be no objective threshold that separates “sufficient evidence” from “insufficient evidence”, as prior beliefs are inherently subjective. Thus, to the question “How much evidence do I need?” the answer is simply “Enough to convince your reviewers, readers, critics, and yourself.”</w:t>
      </w:r>
      <w:r w:rsidR="00EF47B4">
        <w:rPr>
          <w:rFonts w:ascii="Times New Roman" w:hAnsi="Times New Roman" w:cs="Times New Roman"/>
          <w:sz w:val="24"/>
          <w:szCs w:val="24"/>
        </w:rPr>
        <w:t xml:space="preserve"> </w:t>
      </w:r>
      <w:r w:rsidR="00F940E1">
        <w:rPr>
          <w:rFonts w:ascii="Times New Roman" w:hAnsi="Times New Roman" w:cs="Times New Roman"/>
          <w:sz w:val="24"/>
          <w:szCs w:val="24"/>
        </w:rPr>
        <w:t>Rouder, Morey, and Wagenmakers (submitted</w:t>
      </w:r>
      <w:r w:rsidR="001D331C">
        <w:rPr>
          <w:rFonts w:ascii="Times New Roman" w:hAnsi="Times New Roman" w:cs="Times New Roman"/>
          <w:sz w:val="24"/>
          <w:szCs w:val="24"/>
        </w:rPr>
        <w:t xml:space="preserve">, </w:t>
      </w:r>
      <w:r w:rsidR="001D331C" w:rsidRPr="001D331C">
        <w:rPr>
          <w:rFonts w:ascii="Times New Roman" w:hAnsi="Times New Roman" w:cs="Times New Roman"/>
          <w:color w:val="FF0000"/>
          <w:sz w:val="24"/>
          <w:szCs w:val="24"/>
        </w:rPr>
        <w:t>p. XX</w:t>
      </w:r>
      <w:r w:rsidR="00F940E1">
        <w:rPr>
          <w:rFonts w:ascii="Times New Roman" w:hAnsi="Times New Roman" w:cs="Times New Roman"/>
          <w:sz w:val="24"/>
          <w:szCs w:val="24"/>
        </w:rPr>
        <w:t xml:space="preserve">) </w:t>
      </w:r>
      <w:r w:rsidR="006A3CB6">
        <w:rPr>
          <w:rFonts w:ascii="Times New Roman" w:hAnsi="Times New Roman" w:cs="Times New Roman"/>
          <w:sz w:val="24"/>
          <w:szCs w:val="24"/>
        </w:rPr>
        <w:t>explain the value of evidence in the absence of a decision rule:</w:t>
      </w:r>
      <w:r w:rsidR="00EF47B4">
        <w:rPr>
          <w:rFonts w:ascii="Times New Roman" w:hAnsi="Times New Roman" w:cs="Times New Roman"/>
          <w:sz w:val="24"/>
          <w:szCs w:val="24"/>
        </w:rPr>
        <w:t xml:space="preserve"> </w:t>
      </w:r>
    </w:p>
    <w:p w:rsidR="00F940E1" w:rsidRDefault="00F940E1" w:rsidP="00F940E1">
      <w:pPr>
        <w:ind w:left="720"/>
        <w:rPr>
          <w:rFonts w:ascii="Times New Roman" w:hAnsi="Times New Roman" w:cs="Times New Roman"/>
          <w:sz w:val="24"/>
          <w:szCs w:val="24"/>
        </w:rPr>
      </w:pPr>
      <w:r w:rsidRPr="00F940E1">
        <w:rPr>
          <w:rFonts w:ascii="Times New Roman" w:hAnsi="Times New Roman" w:cs="Times New Roman"/>
          <w:sz w:val="24"/>
          <w:szCs w:val="24"/>
        </w:rPr>
        <w:t>Finely graded evidence may be thought of as a quantity, say like the</w:t>
      </w:r>
      <w:r>
        <w:rPr>
          <w:rFonts w:ascii="Times New Roman" w:hAnsi="Times New Roman" w:cs="Times New Roman"/>
          <w:sz w:val="24"/>
          <w:szCs w:val="24"/>
        </w:rPr>
        <w:t xml:space="preserve"> </w:t>
      </w:r>
      <w:r w:rsidRPr="00F940E1">
        <w:rPr>
          <w:rFonts w:ascii="Times New Roman" w:hAnsi="Times New Roman" w:cs="Times New Roman"/>
          <w:sz w:val="24"/>
          <w:szCs w:val="24"/>
        </w:rPr>
        <w:t>weight of some number of bananas. If one has a pound of bananas, there is no reason to</w:t>
      </w:r>
      <w:r>
        <w:rPr>
          <w:rFonts w:ascii="Times New Roman" w:hAnsi="Times New Roman" w:cs="Times New Roman"/>
          <w:sz w:val="24"/>
          <w:szCs w:val="24"/>
        </w:rPr>
        <w:t xml:space="preserve"> </w:t>
      </w:r>
      <w:r w:rsidRPr="00F940E1">
        <w:rPr>
          <w:rFonts w:ascii="Times New Roman" w:hAnsi="Times New Roman" w:cs="Times New Roman"/>
          <w:sz w:val="24"/>
          <w:szCs w:val="24"/>
        </w:rPr>
        <w:t>make a decision whether a pound is a significant weight of bananas. We may all agree that</w:t>
      </w:r>
      <w:r>
        <w:rPr>
          <w:rFonts w:ascii="Times New Roman" w:hAnsi="Times New Roman" w:cs="Times New Roman"/>
          <w:sz w:val="24"/>
          <w:szCs w:val="24"/>
        </w:rPr>
        <w:t xml:space="preserve"> </w:t>
      </w:r>
      <w:r w:rsidRPr="00F940E1">
        <w:rPr>
          <w:rFonts w:ascii="Times New Roman" w:hAnsi="Times New Roman" w:cs="Times New Roman"/>
          <w:sz w:val="24"/>
          <w:szCs w:val="24"/>
        </w:rPr>
        <w:t>it is what it is, a pound, even though it may have different meanings to differently sized</w:t>
      </w:r>
      <w:r>
        <w:rPr>
          <w:rFonts w:ascii="Times New Roman" w:hAnsi="Times New Roman" w:cs="Times New Roman"/>
          <w:sz w:val="24"/>
          <w:szCs w:val="24"/>
        </w:rPr>
        <w:t xml:space="preserve"> </w:t>
      </w:r>
      <w:r w:rsidRPr="00F940E1">
        <w:rPr>
          <w:rFonts w:ascii="Times New Roman" w:hAnsi="Times New Roman" w:cs="Times New Roman"/>
          <w:sz w:val="24"/>
          <w:szCs w:val="24"/>
        </w:rPr>
        <w:t>monkeys, say gorillas and spider monkeys. For a pound will satiate a spider monkey but</w:t>
      </w:r>
      <w:r>
        <w:rPr>
          <w:rFonts w:ascii="Times New Roman" w:hAnsi="Times New Roman" w:cs="Times New Roman"/>
          <w:sz w:val="24"/>
          <w:szCs w:val="24"/>
        </w:rPr>
        <w:t xml:space="preserve"> </w:t>
      </w:r>
      <w:r w:rsidRPr="00F940E1">
        <w:rPr>
          <w:rFonts w:ascii="Times New Roman" w:hAnsi="Times New Roman" w:cs="Times New Roman"/>
          <w:sz w:val="24"/>
          <w:szCs w:val="24"/>
        </w:rPr>
        <w:t>not a gorilla, and so it is with evidence. We may all have our own thresholds but still</w:t>
      </w:r>
      <w:r>
        <w:rPr>
          <w:rFonts w:ascii="Times New Roman" w:hAnsi="Times New Roman" w:cs="Times New Roman"/>
          <w:sz w:val="24"/>
          <w:szCs w:val="24"/>
        </w:rPr>
        <w:t xml:space="preserve"> </w:t>
      </w:r>
      <w:r w:rsidR="001D331C">
        <w:rPr>
          <w:rFonts w:ascii="Times New Roman" w:hAnsi="Times New Roman" w:cs="Times New Roman"/>
          <w:sz w:val="24"/>
          <w:szCs w:val="24"/>
        </w:rPr>
        <w:t xml:space="preserve">agree a Bayes factor of </w:t>
      </w:r>
      <w:r w:rsidRPr="00F940E1">
        <w:rPr>
          <w:rFonts w:ascii="Times New Roman" w:hAnsi="Times New Roman" w:cs="Times New Roman"/>
          <w:sz w:val="24"/>
          <w:szCs w:val="24"/>
        </w:rPr>
        <w:t>5 is a Bayes factor of 5, and in all cases it is half as much as a</w:t>
      </w:r>
      <w:r>
        <w:rPr>
          <w:rFonts w:ascii="Times New Roman" w:hAnsi="Times New Roman" w:cs="Times New Roman"/>
          <w:sz w:val="24"/>
          <w:szCs w:val="24"/>
        </w:rPr>
        <w:t xml:space="preserve"> </w:t>
      </w:r>
      <w:r w:rsidRPr="00F940E1">
        <w:rPr>
          <w:rFonts w:ascii="Times New Roman" w:hAnsi="Times New Roman" w:cs="Times New Roman"/>
          <w:sz w:val="24"/>
          <w:szCs w:val="24"/>
        </w:rPr>
        <w:t>Bayes factor of 10 and twice as much as a Bayes factor of 2.5.</w:t>
      </w:r>
    </w:p>
    <w:p w:rsidR="0050603F" w:rsidRDefault="006A5469" w:rsidP="00F940E1">
      <w:pPr>
        <w:ind w:firstLine="720"/>
        <w:rPr>
          <w:rFonts w:ascii="Times New Roman" w:hAnsi="Times New Roman" w:cs="Times New Roman"/>
          <w:sz w:val="24"/>
          <w:szCs w:val="24"/>
        </w:rPr>
      </w:pPr>
      <w:r>
        <w:rPr>
          <w:rFonts w:ascii="Times New Roman" w:hAnsi="Times New Roman" w:cs="Times New Roman"/>
          <w:sz w:val="24"/>
          <w:szCs w:val="24"/>
        </w:rPr>
        <w:lastRenderedPageBreak/>
        <w:t>We will caution that it can take a lot of data to provide evidence against the existence of very small effects, so it may not be appropriate to</w:t>
      </w:r>
      <w:r w:rsidR="00ED3D56">
        <w:rPr>
          <w:rFonts w:ascii="Times New Roman" w:hAnsi="Times New Roman" w:cs="Times New Roman"/>
          <w:sz w:val="24"/>
          <w:szCs w:val="24"/>
        </w:rPr>
        <w:t xml:space="preserve"> demonstrate that stimuli are matched to arbitrary precision via pilot testing.</w:t>
      </w:r>
      <w:r>
        <w:rPr>
          <w:rFonts w:ascii="Times New Roman" w:hAnsi="Times New Roman" w:cs="Times New Roman"/>
          <w:sz w:val="24"/>
          <w:szCs w:val="24"/>
        </w:rPr>
        <w:t xml:space="preserve"> </w:t>
      </w:r>
      <w:r w:rsidR="00F940E1">
        <w:rPr>
          <w:rFonts w:ascii="Times New Roman" w:hAnsi="Times New Roman" w:cs="Times New Roman"/>
          <w:sz w:val="24"/>
          <w:szCs w:val="24"/>
        </w:rPr>
        <w:t>Researchers will need to consider the magnitude of potential confounds they intend to account for in pilot testing and balance that against the required sample sizes.</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EB0065" w:rsidP="001D331C">
      <w:pPr>
        <w:ind w:firstLine="720"/>
        <w:rPr>
          <w:rFonts w:ascii="Times New Roman" w:hAnsi="Times New Roman" w:cs="Times New Roman"/>
          <w:sz w:val="24"/>
          <w:szCs w:val="24"/>
        </w:rPr>
      </w:pPr>
      <w:r>
        <w:rPr>
          <w:rFonts w:ascii="Times New Roman" w:hAnsi="Times New Roman" w:cs="Times New Roman"/>
          <w:sz w:val="24"/>
          <w:szCs w:val="24"/>
        </w:rPr>
        <w:t>To assess whether pilot tests have provided convincing evidence of matched game stimuli, we perform a Bayesian reanalysis of previous studies and assess the evidence for the null hypothesis.</w:t>
      </w:r>
      <w:r w:rsidR="003653F9">
        <w:rPr>
          <w:rFonts w:ascii="Times New Roman" w:hAnsi="Times New Roman" w:cs="Times New Roman"/>
          <w:sz w:val="24"/>
          <w:szCs w:val="24"/>
        </w:rPr>
        <w:t xml:space="preserve"> We use the </w:t>
      </w:r>
      <w:r w:rsidR="00EF47B4">
        <w:rPr>
          <w:rFonts w:ascii="Times New Roman" w:hAnsi="Times New Roman" w:cs="Times New Roman"/>
          <w:sz w:val="24"/>
          <w:szCs w:val="24"/>
        </w:rPr>
        <w:t xml:space="preserve">ttestBF function in the BayesFactor package (Morey et al., 2012) to calculate </w:t>
      </w:r>
      <w:r w:rsidR="003653F9">
        <w:rPr>
          <w:rFonts w:ascii="Times New Roman" w:hAnsi="Times New Roman" w:cs="Times New Roman"/>
          <w:sz w:val="24"/>
          <w:szCs w:val="24"/>
        </w:rPr>
        <w:t xml:space="preserve">paired-sample or two-sample </w:t>
      </w:r>
      <w:r w:rsidR="00EF47B4">
        <w:rPr>
          <w:rFonts w:ascii="Times New Roman" w:hAnsi="Times New Roman" w:cs="Times New Roman"/>
          <w:sz w:val="24"/>
          <w:szCs w:val="24"/>
        </w:rPr>
        <w:t xml:space="preserve">Bayesian </w:t>
      </w:r>
      <w:r w:rsidR="003653F9" w:rsidRPr="00A46BF6">
        <w:rPr>
          <w:rFonts w:ascii="Times New Roman" w:hAnsi="Times New Roman" w:cs="Times New Roman"/>
          <w:i/>
          <w:sz w:val="24"/>
          <w:szCs w:val="24"/>
        </w:rPr>
        <w:t>t</w:t>
      </w:r>
      <w:r w:rsidR="003653F9">
        <w:rPr>
          <w:rFonts w:ascii="Times New Roman" w:hAnsi="Times New Roman" w:cs="Times New Roman"/>
          <w:sz w:val="24"/>
          <w:szCs w:val="24"/>
        </w:rPr>
        <w:t>-test</w:t>
      </w:r>
      <w:r w:rsidR="00EF47B4">
        <w:rPr>
          <w:rFonts w:ascii="Times New Roman" w:hAnsi="Times New Roman" w:cs="Times New Roman"/>
          <w:sz w:val="24"/>
          <w:szCs w:val="24"/>
        </w:rPr>
        <w:t>s</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with scale on effect size set to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EF47B4">
        <w:rPr>
          <w:rFonts w:ascii="Times New Roman" w:hAnsi="Times New Roman" w:cs="Times New Roman"/>
          <w:sz w:val="24"/>
          <w:szCs w:val="24"/>
        </w:rPr>
        <w:t xml:space="preserve"> and a null interval over [-0.1, 0.1]</w:t>
      </w:r>
      <w:r w:rsidR="003653F9">
        <w:rPr>
          <w:rFonts w:ascii="Times New Roman" w:hAnsi="Times New Roman" w:cs="Times New Roman"/>
          <w:sz w:val="24"/>
          <w:szCs w:val="24"/>
        </w:rPr>
        <w:t>. 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&lt; 0.1</w:t>
      </w:r>
      <w:r w:rsidR="003653F9">
        <w:rPr>
          <w:rFonts w:ascii="Times New Roman" w:hAnsi="Times New Roman" w:cs="Times New Roman"/>
          <w:sz w:val="24"/>
          <w:szCs w:val="24"/>
        </w:rPr>
        <w:t xml:space="preserve">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xml:space="preserve">: </w:t>
      </w:r>
      <w:r w:rsidR="00EF47B4">
        <w:rPr>
          <w:rFonts w:ascii="Times New Roman" w:hAnsi="Times New Roman" w:cs="Times New Roman"/>
          <w:sz w:val="24"/>
          <w:szCs w:val="24"/>
        </w:rPr>
        <w:t>δ</w:t>
      </w:r>
      <w:r w:rsidR="003653F9">
        <w:rPr>
          <w:rFonts w:ascii="Times New Roman" w:hAnsi="Times New Roman" w:cs="Times New Roman"/>
          <w:sz w:val="24"/>
          <w:szCs w:val="24"/>
        </w:rPr>
        <w:t xml:space="preserve"> ~ Cauchy(</w:t>
      </w:r>
      <w:r w:rsidR="00EF47B4">
        <w:rPr>
          <w:rFonts w:ascii="Times New Roman" w:hAnsi="Times New Roman" w:cs="Times New Roman"/>
          <w:sz w:val="24"/>
          <w:szCs w:val="24"/>
        </w:rPr>
        <w:t>scale</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w:t>
      </w:r>
      <w:r w:rsidR="00EF47B4">
        <w:rPr>
          <w:rFonts w:ascii="Times New Roman" w:hAnsi="Times New Roman" w:cs="Times New Roman"/>
          <w:sz w:val="24"/>
          <w:szCs w:val="24"/>
        </w:rPr>
        <w:t>0</w:t>
      </w:r>
      <w:r w:rsidR="00C47553">
        <w:rPr>
          <w:rFonts w:ascii="Times New Roman" w:hAnsi="Times New Roman" w:cs="Times New Roman"/>
          <w:sz w:val="24"/>
          <w:szCs w:val="24"/>
        </w:rPr>
        <w:t>.5</w:t>
      </w:r>
      <w:r w:rsidR="003653F9">
        <w:rPr>
          <w:rFonts w:ascii="Times New Roman" w:hAnsi="Times New Roman" w:cs="Times New Roman"/>
          <w:sz w:val="24"/>
          <w:szCs w:val="24"/>
        </w:rPr>
        <w:t xml:space="preserve">). </w:t>
      </w:r>
      <w:r w:rsidR="008A5CDD">
        <w:rPr>
          <w:rFonts w:ascii="Times New Roman" w:hAnsi="Times New Roman" w:cs="Times New Roman"/>
          <w:sz w:val="24"/>
          <w:szCs w:val="24"/>
        </w:rPr>
        <w:t>T</w:t>
      </w:r>
      <w:r w:rsidR="008B4858">
        <w:rPr>
          <w:rFonts w:ascii="Times New Roman" w:hAnsi="Times New Roman" w:cs="Times New Roman"/>
          <w:sz w:val="24"/>
          <w:szCs w:val="24"/>
        </w:rPr>
        <w:t>his</w:t>
      </w:r>
      <w:r w:rsidR="008A5CDD">
        <w:rPr>
          <w:rFonts w:ascii="Times New Roman" w:hAnsi="Times New Roman" w:cs="Times New Roman"/>
          <w:sz w:val="24"/>
          <w:szCs w:val="24"/>
        </w:rPr>
        <w:t xml:space="preserve"> choice of scale is subjective, but appropriate. Effects of violent games are expected to be small (e.g., </w:t>
      </w:r>
      <w:r w:rsidR="008A5CDD">
        <w:rPr>
          <w:rFonts w:ascii="Times New Roman" w:hAnsi="Times New Roman" w:cs="Times New Roman"/>
          <w:i/>
          <w:sz w:val="24"/>
          <w:szCs w:val="24"/>
        </w:rPr>
        <w:t xml:space="preserve">r </w:t>
      </w:r>
      <w:r w:rsidR="008A5CDD">
        <w:rPr>
          <w:rFonts w:ascii="Times New Roman" w:hAnsi="Times New Roman" w:cs="Times New Roman"/>
          <w:sz w:val="24"/>
          <w:szCs w:val="24"/>
        </w:rPr>
        <w:t>= .21</w:t>
      </w:r>
      <w:r w:rsidR="001D331C">
        <w:rPr>
          <w:rFonts w:ascii="Times New Roman" w:hAnsi="Times New Roman" w:cs="Times New Roman"/>
          <w:sz w:val="24"/>
          <w:szCs w:val="24"/>
        </w:rPr>
        <w:t xml:space="preserve">, or about </w:t>
      </w:r>
      <w:r w:rsidR="001D331C">
        <w:rPr>
          <w:rFonts w:ascii="Times New Roman" w:hAnsi="Times New Roman" w:cs="Times New Roman"/>
          <w:i/>
          <w:sz w:val="24"/>
          <w:szCs w:val="24"/>
        </w:rPr>
        <w:t xml:space="preserve">d </w:t>
      </w:r>
      <w:r w:rsidR="001D331C">
        <w:rPr>
          <w:rFonts w:ascii="Times New Roman" w:hAnsi="Times New Roman" w:cs="Times New Roman"/>
          <w:sz w:val="24"/>
          <w:szCs w:val="24"/>
        </w:rPr>
        <w:t>= 0.43</w:t>
      </w:r>
      <w:r w:rsidR="008A5CDD">
        <w:rPr>
          <w:rFonts w:ascii="Times New Roman" w:hAnsi="Times New Roman" w:cs="Times New Roman"/>
          <w:sz w:val="24"/>
          <w:szCs w:val="24"/>
        </w:rPr>
        <w:t>), so confounds should be controlled for on a similarly small scale. Increasing this scale variable will increase evidence for the null, while decreasing this scale variable will decrease the evidence for the null</w:t>
      </w:r>
      <w:r w:rsidR="001D331C">
        <w:rPr>
          <w:rFonts w:ascii="Times New Roman" w:hAnsi="Times New Roman" w:cs="Times New Roman"/>
          <w:sz w:val="24"/>
          <w:szCs w:val="24"/>
        </w:rPr>
        <w:t>;</w:t>
      </w:r>
      <w:r w:rsidR="008A5CDD">
        <w:rPr>
          <w:rFonts w:ascii="Times New Roman" w:hAnsi="Times New Roman" w:cs="Times New Roman"/>
          <w:sz w:val="24"/>
          <w:szCs w:val="24"/>
        </w:rPr>
        <w:t xml:space="preserve"> </w:t>
      </w:r>
      <w:r w:rsidR="001D331C">
        <w:rPr>
          <w:rFonts w:ascii="Times New Roman" w:hAnsi="Times New Roman" w:cs="Times New Roman"/>
          <w:sz w:val="24"/>
          <w:szCs w:val="24"/>
        </w:rPr>
        <w:t>this is because</w:t>
      </w:r>
      <w:r w:rsidR="008A5CDD">
        <w:rPr>
          <w:rFonts w:ascii="Times New Roman" w:hAnsi="Times New Roman" w:cs="Times New Roman"/>
          <w:sz w:val="24"/>
          <w:szCs w:val="24"/>
        </w:rPr>
        <w:t xml:space="preserve"> it is easy to demonstrate that there are not large effects, but difficult to demonstrate that there are not small effects. </w:t>
      </w:r>
      <w:r w:rsidR="00D000DA">
        <w:rPr>
          <w:rFonts w:ascii="Times New Roman" w:hAnsi="Times New Roman" w:cs="Times New Roman"/>
          <w:sz w:val="24"/>
          <w:szCs w:val="24"/>
        </w:rPr>
        <w:t xml:space="preserve">By entering the sample size and the obtained </w:t>
      </w:r>
      <w:r w:rsidR="00D000DA" w:rsidRPr="008B4858">
        <w:rPr>
          <w:rFonts w:ascii="Times New Roman" w:hAnsi="Times New Roman" w:cs="Times New Roman"/>
          <w:i/>
          <w:sz w:val="24"/>
          <w:szCs w:val="24"/>
        </w:rPr>
        <w:t>t</w:t>
      </w:r>
      <w:r w:rsidR="00D000DA">
        <w:rPr>
          <w:rFonts w:ascii="Times New Roman" w:hAnsi="Times New Roman" w:cs="Times New Roman"/>
          <w:sz w:val="24"/>
          <w:szCs w:val="24"/>
        </w:rPr>
        <w:t xml:space="preserve">-value of </w:t>
      </w:r>
      <w:r w:rsidR="001D331C">
        <w:rPr>
          <w:rFonts w:ascii="Times New Roman" w:hAnsi="Times New Roman" w:cs="Times New Roman"/>
          <w:sz w:val="24"/>
          <w:szCs w:val="24"/>
        </w:rPr>
        <w:t>each test</w:t>
      </w:r>
      <w:r w:rsidR="00D000DA">
        <w:rPr>
          <w:rFonts w:ascii="Times New Roman" w:hAnsi="Times New Roman" w:cs="Times New Roman"/>
          <w:sz w:val="24"/>
          <w:szCs w:val="24"/>
        </w:rPr>
        <w:t>, we calculate a Bayes factor describing the strength of evidence for or against the null.</w:t>
      </w:r>
    </w:p>
    <w:p w:rsidR="009F689E" w:rsidRDefault="003653F9" w:rsidP="003653F9">
      <w:pPr>
        <w:ind w:firstLine="720"/>
        <w:rPr>
          <w:rFonts w:ascii="Times New Roman" w:hAnsi="Times New Roman" w:cs="Times New Roman"/>
          <w:sz w:val="24"/>
          <w:szCs w:val="24"/>
        </w:rPr>
      </w:pPr>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xml:space="preserve">. Results are summarized in Table 1. The pilot test, with its sample of </w:t>
      </w:r>
      <w:r w:rsidR="00A46BF6" w:rsidRPr="00A46BF6">
        <w:rPr>
          <w:rFonts w:ascii="Times New Roman" w:hAnsi="Times New Roman" w:cs="Times New Roman"/>
          <w:i/>
          <w:sz w:val="24"/>
          <w:szCs w:val="24"/>
        </w:rPr>
        <w:t>n</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w:t>
      </w:r>
      <w:r w:rsidR="00A46BF6">
        <w:rPr>
          <w:rFonts w:ascii="Times New Roman" w:hAnsi="Times New Roman" w:cs="Times New Roman"/>
          <w:sz w:val="24"/>
          <w:szCs w:val="24"/>
        </w:rPr>
        <w:t xml:space="preserve"> </w:t>
      </w:r>
      <w:r w:rsidR="009F689E" w:rsidRPr="005779CC">
        <w:rPr>
          <w:rFonts w:ascii="Times New Roman" w:hAnsi="Times New Roman" w:cs="Times New Roman"/>
          <w:sz w:val="24"/>
          <w:szCs w:val="24"/>
        </w:rPr>
        <w:t>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A46BF6">
        <w:rPr>
          <w:rFonts w:ascii="Times New Roman" w:hAnsi="Times New Roman" w:cs="Times New Roman"/>
          <w:sz w:val="24"/>
          <w:szCs w:val="24"/>
        </w:rPr>
        <w:t xml:space="preserve"> on all dimensions</w:t>
      </w:r>
      <w:r w:rsidR="009F689E"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9F689E" w:rsidRPr="005779CC">
        <w:rPr>
          <w:rFonts w:ascii="Times New Roman" w:hAnsi="Times New Roman" w:cs="Times New Roman"/>
          <w:sz w:val="24"/>
          <w:szCs w:val="24"/>
        </w:rPr>
        <w:t xml:space="preserve">s </w:t>
      </w:r>
      <w:r w:rsidR="00F940E1">
        <w:rPr>
          <w:rFonts w:ascii="Times New Roman" w:hAnsi="Times New Roman" w:cs="Times New Roman"/>
          <w:sz w:val="24"/>
          <w:szCs w:val="24"/>
        </w:rPr>
        <w:t>reveal that there is evidence that some dimensions do not differ, but evidence that other dimensions do</w:t>
      </w:r>
      <w:r w:rsidR="009F689E" w:rsidRPr="005779CC">
        <w:rPr>
          <w:rFonts w:ascii="Times New Roman" w:hAnsi="Times New Roman" w:cs="Times New Roman"/>
          <w:sz w:val="24"/>
          <w:szCs w:val="24"/>
        </w:rPr>
        <w:t xml:space="preserve">. After the pilot test, the readers and researchers are </w:t>
      </w:r>
      <w:r w:rsidR="006A3CB6">
        <w:rPr>
          <w:rFonts w:ascii="Times New Roman" w:hAnsi="Times New Roman" w:cs="Times New Roman"/>
          <w:sz w:val="24"/>
          <w:szCs w:val="24"/>
        </w:rPr>
        <w:t xml:space="preserve">forty times </w:t>
      </w:r>
      <w:r w:rsidR="009F689E" w:rsidRPr="005779CC">
        <w:rPr>
          <w:rFonts w:ascii="Times New Roman" w:hAnsi="Times New Roman" w:cs="Times New Roman"/>
          <w:sz w:val="24"/>
          <w:szCs w:val="24"/>
        </w:rPr>
        <w:t>more confident that the two games do not differ in involvement</w:t>
      </w:r>
      <w:r w:rsidR="006A3CB6">
        <w:rPr>
          <w:rFonts w:ascii="Times New Roman" w:hAnsi="Times New Roman" w:cs="Times New Roman"/>
          <w:sz w:val="24"/>
          <w:szCs w:val="24"/>
        </w:rPr>
        <w:t xml:space="preserve"> and three times more confident they do not differ in</w:t>
      </w:r>
      <w:r w:rsidR="009F689E" w:rsidRPr="005779CC">
        <w:rPr>
          <w:rFonts w:ascii="Times New Roman" w:hAnsi="Times New Roman" w:cs="Times New Roman"/>
          <w:sz w:val="24"/>
          <w:szCs w:val="24"/>
        </w:rPr>
        <w:t xml:space="preserve"> presence, boredom, </w:t>
      </w:r>
      <w:r w:rsidR="006A3CB6">
        <w:rPr>
          <w:rFonts w:ascii="Times New Roman" w:hAnsi="Times New Roman" w:cs="Times New Roman"/>
          <w:sz w:val="24"/>
          <w:szCs w:val="24"/>
        </w:rPr>
        <w:t>satisfaction, identification, or excitement.</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However,</w:t>
      </w:r>
      <w:r w:rsidR="009F689E" w:rsidRPr="005779CC">
        <w:rPr>
          <w:rFonts w:ascii="Times New Roman" w:hAnsi="Times New Roman" w:cs="Times New Roman"/>
          <w:sz w:val="24"/>
          <w:szCs w:val="24"/>
        </w:rPr>
        <w:t xml:space="preserve"> </w:t>
      </w:r>
      <w:r w:rsidR="006A3CB6">
        <w:rPr>
          <w:rFonts w:ascii="Times New Roman" w:hAnsi="Times New Roman" w:cs="Times New Roman"/>
          <w:sz w:val="24"/>
          <w:szCs w:val="24"/>
        </w:rPr>
        <w:t>they should also be twice as concerned that the games differ in feelings of competence, and four times as concerned that they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w:t>
      </w:r>
      <w:r w:rsidR="006A3CB6">
        <w:rPr>
          <w:rFonts w:ascii="Times New Roman" w:hAnsi="Times New Roman" w:cs="Times New Roman"/>
          <w:sz w:val="24"/>
          <w:szCs w:val="24"/>
        </w:rPr>
        <w:t xml:space="preserve">nonsignificant </w:t>
      </w:r>
      <w:r w:rsidR="004D76FB">
        <w:rPr>
          <w:rFonts w:ascii="Times New Roman" w:hAnsi="Times New Roman" w:cs="Times New Roman"/>
          <w:sz w:val="24"/>
          <w:szCs w:val="24"/>
        </w:rPr>
        <w:t xml:space="preserve">results of the pilot test as indicating that the games are equivalent on all measures, or at worst, </w:t>
      </w:r>
      <w:r w:rsidR="00F940E1">
        <w:rPr>
          <w:rFonts w:ascii="Times New Roman" w:hAnsi="Times New Roman" w:cs="Times New Roman"/>
          <w:sz w:val="24"/>
          <w:szCs w:val="24"/>
        </w:rPr>
        <w:t xml:space="preserve">that the results might be </w:t>
      </w:r>
      <w:r w:rsidR="004D76FB">
        <w:rPr>
          <w:rFonts w:ascii="Times New Roman" w:hAnsi="Times New Roman" w:cs="Times New Roman"/>
          <w:sz w:val="24"/>
          <w:szCs w:val="24"/>
        </w:rPr>
        <w:t xml:space="preserve">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r w:rsidR="006A3CB6">
        <w:rPr>
          <w:rFonts w:ascii="Times New Roman" w:hAnsi="Times New Roman" w:cs="Times New Roman"/>
          <w:sz w:val="24"/>
          <w:szCs w:val="24"/>
        </w:rPr>
        <w:t>and that the evidence indicates differences between games in competence and difficulty, one might be concerned that the observed effects are due to differences in these confounds rather than the effects of violent game content</w:t>
      </w:r>
      <w:r w:rsidR="00D83F1C">
        <w:rPr>
          <w:rFonts w:ascii="Times New Roman" w:hAnsi="Times New Roman" w:cs="Times New Roman"/>
          <w:sz w:val="24"/>
          <w:szCs w:val="24"/>
        </w:rPr>
        <w:t xml:space="preserve"> </w:t>
      </w:r>
      <w:r w:rsidR="00E70223">
        <w:rPr>
          <w:rFonts w:ascii="Times New Roman" w:hAnsi="Times New Roman" w:cs="Times New Roman"/>
          <w:sz w:val="24"/>
          <w:szCs w:val="24"/>
        </w:rPr>
        <w:t>alone.</w:t>
      </w:r>
    </w:p>
    <w:p w:rsidR="00E60435" w:rsidRPr="00046148" w:rsidRDefault="00EB0065" w:rsidP="003653F9">
      <w:pPr>
        <w:ind w:firstLine="720"/>
        <w:rPr>
          <w:rFonts w:ascii="Times New Roman" w:hAnsi="Times New Roman" w:cs="Times New Roman"/>
          <w:sz w:val="24"/>
          <w:szCs w:val="24"/>
        </w:rPr>
      </w:pPr>
      <w:r>
        <w:rPr>
          <w:rFonts w:ascii="Times New Roman" w:hAnsi="Times New Roman" w:cs="Times New Roman"/>
          <w:sz w:val="24"/>
          <w:szCs w:val="24"/>
        </w:rPr>
        <w:t>Another</w:t>
      </w:r>
      <w:r w:rsidR="00E60435">
        <w:rPr>
          <w:rFonts w:ascii="Times New Roman" w:hAnsi="Times New Roman" w:cs="Times New Roman"/>
          <w:sz w:val="24"/>
          <w:szCs w:val="24"/>
        </w:rPr>
        <w:t xml:space="preserve"> influential pilot test in this literature is found in Anderson et al., (2004, study 1), in which 120 subjects each played one of 10 games (</w:t>
      </w:r>
      <w:r w:rsidR="00046148">
        <w:rPr>
          <w:rFonts w:ascii="Times New Roman" w:hAnsi="Times New Roman" w:cs="Times New Roman"/>
          <w:sz w:val="24"/>
          <w:szCs w:val="24"/>
        </w:rPr>
        <w:t xml:space="preserve">i.e, </w:t>
      </w:r>
      <w:r w:rsidR="00046148">
        <w:rPr>
          <w:rFonts w:ascii="Times New Roman" w:hAnsi="Times New Roman" w:cs="Times New Roman"/>
          <w:i/>
          <w:sz w:val="24"/>
          <w:szCs w:val="24"/>
        </w:rPr>
        <w:t xml:space="preserve">n </w:t>
      </w:r>
      <w:r w:rsidR="00046148">
        <w:rPr>
          <w:rFonts w:ascii="Times New Roman" w:hAnsi="Times New Roman" w:cs="Times New Roman"/>
          <w:sz w:val="24"/>
          <w:szCs w:val="24"/>
        </w:rPr>
        <w:t xml:space="preserve">= 12 per cell). The games </w:t>
      </w:r>
      <w:r w:rsidR="00046148">
        <w:rPr>
          <w:rFonts w:ascii="Times New Roman" w:hAnsi="Times New Roman" w:cs="Times New Roman"/>
          <w:i/>
          <w:sz w:val="24"/>
          <w:szCs w:val="24"/>
        </w:rPr>
        <w:t xml:space="preserve">Glider Pro </w:t>
      </w:r>
      <w:r w:rsidR="00046148">
        <w:rPr>
          <w:rFonts w:ascii="Times New Roman" w:hAnsi="Times New Roman" w:cs="Times New Roman"/>
          <w:sz w:val="24"/>
          <w:szCs w:val="24"/>
        </w:rPr>
        <w:t xml:space="preserve">and </w:t>
      </w:r>
      <w:r w:rsidR="00046148">
        <w:rPr>
          <w:rFonts w:ascii="Times New Roman" w:hAnsi="Times New Roman" w:cs="Times New Roman"/>
          <w:i/>
          <w:sz w:val="24"/>
          <w:szCs w:val="24"/>
        </w:rPr>
        <w:t>Marathon 2</w:t>
      </w:r>
      <w:r w:rsidR="00046148">
        <w:rPr>
          <w:rFonts w:ascii="Times New Roman" w:hAnsi="Times New Roman" w:cs="Times New Roman"/>
          <w:sz w:val="24"/>
          <w:szCs w:val="24"/>
        </w:rPr>
        <w:t xml:space="preserve"> were selected as differing in violent content but having nonsignificant </w:t>
      </w:r>
      <w:r w:rsidR="00046148">
        <w:rPr>
          <w:rFonts w:ascii="Times New Roman" w:hAnsi="Times New Roman" w:cs="Times New Roman"/>
          <w:sz w:val="24"/>
          <w:szCs w:val="24"/>
        </w:rPr>
        <w:lastRenderedPageBreak/>
        <w:t xml:space="preserve">differences in other matching variables. Our reanalysis is summarized in Table 1. Evidence for the null hypothesis is slight, and re-analysis indicates that the games </w:t>
      </w:r>
      <w:r>
        <w:rPr>
          <w:rFonts w:ascii="Times New Roman" w:hAnsi="Times New Roman" w:cs="Times New Roman"/>
          <w:sz w:val="24"/>
          <w:szCs w:val="24"/>
        </w:rPr>
        <w:t xml:space="preserve">instead </w:t>
      </w:r>
      <w:r w:rsidR="00046148">
        <w:rPr>
          <w:rFonts w:ascii="Times New Roman" w:hAnsi="Times New Roman" w:cs="Times New Roman"/>
          <w:sz w:val="24"/>
          <w:szCs w:val="24"/>
        </w:rPr>
        <w:t>may differ in the</w:t>
      </w:r>
      <w:r>
        <w:rPr>
          <w:rFonts w:ascii="Times New Roman" w:hAnsi="Times New Roman" w:cs="Times New Roman"/>
          <w:sz w:val="24"/>
          <w:szCs w:val="24"/>
        </w:rPr>
        <w:t>ir</w:t>
      </w:r>
      <w:r w:rsidR="00046148">
        <w:rPr>
          <w:rFonts w:ascii="Times New Roman" w:hAnsi="Times New Roman" w:cs="Times New Roman"/>
          <w:sz w:val="24"/>
          <w:szCs w:val="24"/>
        </w:rPr>
        <w:t xml:space="preserve"> </w:t>
      </w:r>
      <w:r>
        <w:rPr>
          <w:rFonts w:ascii="Times New Roman" w:hAnsi="Times New Roman" w:cs="Times New Roman"/>
          <w:sz w:val="24"/>
          <w:szCs w:val="24"/>
        </w:rPr>
        <w:t>amounts</w:t>
      </w:r>
      <w:r w:rsidR="00046148">
        <w:rPr>
          <w:rFonts w:ascii="Times New Roman" w:hAnsi="Times New Roman" w:cs="Times New Roman"/>
          <w:sz w:val="24"/>
          <w:szCs w:val="24"/>
        </w:rPr>
        <w:t xml:space="preserve"> of action. Because we obtain different </w:t>
      </w:r>
      <w:r w:rsidR="00046148">
        <w:rPr>
          <w:rFonts w:ascii="Times New Roman" w:hAnsi="Times New Roman" w:cs="Times New Roman"/>
          <w:i/>
          <w:sz w:val="24"/>
          <w:szCs w:val="24"/>
        </w:rPr>
        <w:t>p</w:t>
      </w:r>
      <w:r w:rsidR="00046148">
        <w:rPr>
          <w:rFonts w:ascii="Times New Roman" w:hAnsi="Times New Roman" w:cs="Times New Roman"/>
          <w:sz w:val="24"/>
          <w:szCs w:val="24"/>
        </w:rPr>
        <w:t>-values</w:t>
      </w:r>
      <w:r>
        <w:rPr>
          <w:rFonts w:ascii="Times New Roman" w:hAnsi="Times New Roman" w:cs="Times New Roman"/>
          <w:sz w:val="24"/>
          <w:szCs w:val="24"/>
        </w:rPr>
        <w:t xml:space="preserve"> than the original authors</w:t>
      </w:r>
      <w:r w:rsidR="00046148">
        <w:rPr>
          <w:rFonts w:ascii="Times New Roman" w:hAnsi="Times New Roman" w:cs="Times New Roman"/>
          <w:sz w:val="24"/>
          <w:szCs w:val="24"/>
        </w:rPr>
        <w:t xml:space="preserve">, it is possible that our re-analysis based on summary statistics is yielding slightly different </w:t>
      </w:r>
      <w:r w:rsidR="00046148">
        <w:rPr>
          <w:rFonts w:ascii="Times New Roman" w:hAnsi="Times New Roman" w:cs="Times New Roman"/>
          <w:i/>
          <w:sz w:val="24"/>
          <w:szCs w:val="24"/>
        </w:rPr>
        <w:t>t</w:t>
      </w:r>
      <w:r w:rsidR="00046148">
        <w:rPr>
          <w:rFonts w:ascii="Times New Roman" w:hAnsi="Times New Roman" w:cs="Times New Roman"/>
          <w:sz w:val="24"/>
          <w:szCs w:val="24"/>
        </w:rPr>
        <w:t xml:space="preserve">-values. For instance, a mean squared error is reported for all cells, rather than per-cell SDs, which may cause us to over-estimate or under-estimate the SD of a particular cell. In any condition, the Bayes factor is not likely to change by much, and at this small sample size per cell, will not strongly favor one hypothesis over the other. Further data collection would be necessary to demonstrate the equivalence of these two games on these dimensions.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E4610E">
        <w:rPr>
          <w:rFonts w:ascii="Times New Roman" w:hAnsi="Times New Roman" w:cs="Times New Roman"/>
          <w:i/>
          <w:sz w:val="24"/>
          <w:szCs w:val="24"/>
        </w:rPr>
        <w:t xml:space="preserve"> </w:t>
      </w:r>
      <w:r w:rsidR="00E4610E">
        <w:rPr>
          <w:rFonts w:ascii="Times New Roman" w:hAnsi="Times New Roman" w:cs="Times New Roman"/>
          <w:sz w:val="24"/>
          <w:szCs w:val="24"/>
        </w:rPr>
        <w:t>(a control condition, argued to be a nonviolent portion of a violent game)</w:t>
      </w:r>
      <w:r w:rsidR="00CF723A" w:rsidRPr="005779CC">
        <w:rPr>
          <w:rFonts w:ascii="Times New Roman" w:hAnsi="Times New Roman" w:cs="Times New Roman"/>
          <w:sz w:val="24"/>
          <w:szCs w:val="24"/>
        </w:rPr>
        <w:t>, a latter segment from that same game</w:t>
      </w:r>
      <w:r w:rsidR="00E4610E">
        <w:rPr>
          <w:rFonts w:ascii="Times New Roman" w:hAnsi="Times New Roman" w:cs="Times New Roman"/>
          <w:sz w:val="24"/>
          <w:szCs w:val="24"/>
        </w:rPr>
        <w:t xml:space="preserve"> (the active condition, argued to be a violent portion of a violent game)</w:t>
      </w:r>
      <w:r w:rsidR="00CF723A" w:rsidRPr="005779CC">
        <w:rPr>
          <w:rFonts w:ascii="Times New Roman" w:hAnsi="Times New Roman" w:cs="Times New Roman"/>
          <w:sz w:val="24"/>
          <w:szCs w:val="24"/>
        </w:rPr>
        <w:t xml:space="preserve">, and the soccer game </w:t>
      </w:r>
      <w:r w:rsidR="00CF723A" w:rsidRPr="005779CC">
        <w:rPr>
          <w:rFonts w:ascii="Times New Roman" w:hAnsi="Times New Roman" w:cs="Times New Roman"/>
          <w:i/>
          <w:sz w:val="24"/>
          <w:szCs w:val="24"/>
        </w:rPr>
        <w:t>FIFA</w:t>
      </w:r>
      <w:r w:rsidR="00E4610E">
        <w:rPr>
          <w:rFonts w:ascii="Times New Roman" w:hAnsi="Times New Roman" w:cs="Times New Roman"/>
          <w:sz w:val="24"/>
          <w:szCs w:val="24"/>
        </w:rPr>
        <w:t xml:space="preserve"> (a second control condition, argued to be a nonviolent game)</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(2,40) = 2.36,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and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3.09,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&gt; .05, respectively, while differences in pace of action were significant </w:t>
      </w:r>
      <w:r w:rsidRPr="00471FEA">
        <w:rPr>
          <w:rFonts w:ascii="Times New Roman" w:hAnsi="Times New Roman" w:cs="Times New Roman"/>
          <w:i/>
          <w:sz w:val="24"/>
          <w:szCs w:val="24"/>
        </w:rPr>
        <w:t>F</w:t>
      </w:r>
      <w:r w:rsidRPr="005779CC">
        <w:rPr>
          <w:rFonts w:ascii="Times New Roman" w:hAnsi="Times New Roman" w:cs="Times New Roman"/>
          <w:sz w:val="24"/>
          <w:szCs w:val="24"/>
        </w:rPr>
        <w:t xml:space="preserve">(2, 40) = 4.27, </w:t>
      </w:r>
      <w:r w:rsidRPr="00471FEA">
        <w:rPr>
          <w:rFonts w:ascii="Times New Roman" w:hAnsi="Times New Roman" w:cs="Times New Roman"/>
          <w:i/>
          <w:sz w:val="24"/>
          <w:szCs w:val="24"/>
        </w:rPr>
        <w:t>p</w:t>
      </w:r>
      <w:r w:rsidRPr="005779CC">
        <w:rPr>
          <w:rFonts w:ascii="Times New Roman" w:hAnsi="Times New Roman" w:cs="Times New Roman"/>
          <w:sz w:val="24"/>
          <w:szCs w:val="24"/>
        </w:rPr>
        <w:t xml:space="preserve"> = .02. This last variable was explored through Bonferroni post-hoc analysis, and it was decided that the two control conditions differed from each other but not from the </w:t>
      </w:r>
      <w:r w:rsidR="00E4610E">
        <w:rPr>
          <w:rFonts w:ascii="Times New Roman" w:hAnsi="Times New Roman" w:cs="Times New Roman"/>
          <w:sz w:val="24"/>
          <w:szCs w:val="24"/>
        </w:rPr>
        <w:t xml:space="preserve">active </w:t>
      </w:r>
      <w:r w:rsidRPr="005779CC">
        <w:rPr>
          <w:rFonts w:ascii="Times New Roman" w:hAnsi="Times New Roman" w:cs="Times New Roman"/>
          <w:sz w:val="24"/>
          <w:szCs w:val="24"/>
        </w:rPr>
        <w:t>condition.</w:t>
      </w:r>
    </w:p>
    <w:p w:rsidR="007B41C0"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w:t>
      </w:r>
      <w:r w:rsidRPr="00471FEA">
        <w:rPr>
          <w:rFonts w:ascii="Times New Roman" w:hAnsi="Times New Roman" w:cs="Times New Roman"/>
          <w:i/>
          <w:sz w:val="24"/>
          <w:szCs w:val="24"/>
        </w:rPr>
        <w:t>t</w:t>
      </w:r>
      <w:r w:rsidRPr="005779CC">
        <w:rPr>
          <w:rFonts w:ascii="Times New Roman" w:hAnsi="Times New Roman" w:cs="Times New Roman"/>
          <w:sz w:val="24"/>
          <w:szCs w:val="24"/>
        </w:rPr>
        <w:t xml:space="preserve">-tests, then convert these into </w:t>
      </w:r>
      <w:r w:rsidR="00A8229F">
        <w:rPr>
          <w:rFonts w:ascii="Times New Roman" w:hAnsi="Times New Roman" w:cs="Times New Roman"/>
          <w:sz w:val="24"/>
          <w:szCs w:val="24"/>
        </w:rPr>
        <w:t>Bayes factor</w:t>
      </w:r>
      <w:r w:rsidRPr="005779CC">
        <w:rPr>
          <w:rFonts w:ascii="Times New Roman" w:hAnsi="Times New Roman" w:cs="Times New Roman"/>
          <w:sz w:val="24"/>
          <w:szCs w:val="24"/>
        </w:rPr>
        <w:t>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w:t>
      </w:r>
      <w:r w:rsidR="004B77BD">
        <w:rPr>
          <w:rFonts w:ascii="Times New Roman" w:hAnsi="Times New Roman" w:cs="Times New Roman"/>
          <w:sz w:val="24"/>
          <w:szCs w:val="24"/>
        </w:rPr>
        <w:t xml:space="preserve">ults are summarized in Table 2. Contrary to the author’s conclusions, the results of the pilot test indicate that the games are not well matched. Several </w:t>
      </w:r>
      <w:r w:rsidR="00A8229F">
        <w:rPr>
          <w:rFonts w:ascii="Times New Roman" w:hAnsi="Times New Roman" w:cs="Times New Roman"/>
          <w:sz w:val="24"/>
          <w:szCs w:val="24"/>
        </w:rPr>
        <w:t>Bayes factor</w:t>
      </w:r>
      <w:r w:rsidR="004B77BD">
        <w:rPr>
          <w:rFonts w:ascii="Times New Roman" w:hAnsi="Times New Roman" w:cs="Times New Roman"/>
          <w:sz w:val="24"/>
          <w:szCs w:val="24"/>
        </w:rPr>
        <w:t xml:space="preserve">s strongly favor the alternative hypothesis: the two </w:t>
      </w:r>
      <w:r w:rsidR="004B77BD">
        <w:rPr>
          <w:rFonts w:ascii="Times New Roman" w:hAnsi="Times New Roman" w:cs="Times New Roman"/>
          <w:i/>
          <w:sz w:val="24"/>
          <w:szCs w:val="24"/>
        </w:rPr>
        <w:t>Red Dead Redemption</w:t>
      </w:r>
      <w:r w:rsidR="004B77BD">
        <w:rPr>
          <w:rFonts w:ascii="Times New Roman" w:hAnsi="Times New Roman" w:cs="Times New Roman"/>
          <w:sz w:val="24"/>
          <w:szCs w:val="24"/>
        </w:rPr>
        <w:t xml:space="preserve"> conditions differ in Competitiveness, and the two control conditions differ in all dimensions. </w:t>
      </w:r>
      <w:r w:rsidR="00471FEA">
        <w:rPr>
          <w:rFonts w:ascii="Times New Roman" w:hAnsi="Times New Roman" w:cs="Times New Roman"/>
          <w:sz w:val="24"/>
          <w:szCs w:val="24"/>
        </w:rPr>
        <w:t>Most</w:t>
      </w:r>
      <w:r w:rsidR="004B77BD">
        <w:rPr>
          <w:rFonts w:ascii="Times New Roman" w:hAnsi="Times New Roman" w:cs="Times New Roman"/>
          <w:sz w:val="24"/>
          <w:szCs w:val="24"/>
        </w:rPr>
        <w:t xml:space="preserve"> other comparisons are largely uninformative, as might be expected of the very small sample size. </w:t>
      </w:r>
      <w:r w:rsidR="00CF723A" w:rsidRPr="005779CC">
        <w:rPr>
          <w:rFonts w:ascii="Times New Roman" w:hAnsi="Times New Roman" w:cs="Times New Roman"/>
          <w:sz w:val="24"/>
          <w:szCs w:val="24"/>
        </w:rPr>
        <w:t xml:space="preserve">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r w:rsidR="00EF47B4">
        <w:rPr>
          <w:rFonts w:ascii="Times New Roman" w:hAnsi="Times New Roman" w:cs="Times New Roman"/>
          <w:sz w:val="24"/>
          <w:szCs w:val="24"/>
        </w:rPr>
        <w:t xml:space="preserve"> Rather than demonstrate that the stimuli are matched, the pilot test has instead indicated that the games are probably quite different.</w:t>
      </w:r>
      <w:r w:rsidR="00471FEA">
        <w:rPr>
          <w:rFonts w:ascii="Times New Roman" w:hAnsi="Times New Roman" w:cs="Times New Roman"/>
          <w:sz w:val="24"/>
          <w:szCs w:val="24"/>
        </w:rPr>
        <w:t xml:space="preserve"> Even large effect size estimates</w:t>
      </w:r>
      <w:r w:rsidR="00CA670B">
        <w:rPr>
          <w:rFonts w:ascii="Times New Roman" w:hAnsi="Times New Roman" w:cs="Times New Roman"/>
          <w:sz w:val="24"/>
          <w:szCs w:val="24"/>
        </w:rPr>
        <w:t xml:space="preserve"> and modest amounts of evidence can result in nonsignificant </w:t>
      </w:r>
      <w:r w:rsidR="00CA670B" w:rsidRPr="00471FEA">
        <w:rPr>
          <w:rFonts w:ascii="Times New Roman" w:hAnsi="Times New Roman" w:cs="Times New Roman"/>
          <w:i/>
          <w:sz w:val="24"/>
          <w:szCs w:val="24"/>
        </w:rPr>
        <w:t>p</w:t>
      </w:r>
      <w:r w:rsidR="00CA670B">
        <w:rPr>
          <w:rFonts w:ascii="Times New Roman" w:hAnsi="Times New Roman" w:cs="Times New Roman"/>
          <w:sz w:val="24"/>
          <w:szCs w:val="24"/>
        </w:rPr>
        <w:t>-values.</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lastRenderedPageBreak/>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invariances</w:t>
      </w:r>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were matched on game characteristics but differed in violen</w:t>
      </w:r>
      <w:r w:rsidR="00471FEA">
        <w:rPr>
          <w:rFonts w:ascii="Times New Roman" w:hAnsi="Times New Roman" w:cs="Times New Roman"/>
          <w:sz w:val="24"/>
          <w:szCs w:val="24"/>
        </w:rPr>
        <w:t xml:space="preserve">ce. In the first pilot, </w:t>
      </w:r>
      <w:r w:rsidR="00471FEA">
        <w:rPr>
          <w:rFonts w:ascii="Times New Roman" w:hAnsi="Times New Roman" w:cs="Times New Roman"/>
          <w:i/>
          <w:sz w:val="24"/>
          <w:szCs w:val="24"/>
        </w:rPr>
        <w:t xml:space="preserve">n </w:t>
      </w:r>
      <w:r w:rsidRPr="005779CC">
        <w:rPr>
          <w:rFonts w:ascii="Times New Roman" w:hAnsi="Times New Roman" w:cs="Times New Roman"/>
          <w:sz w:val="24"/>
          <w:szCs w:val="24"/>
        </w:rPr>
        <w:t>=</w:t>
      </w:r>
      <w:r w:rsidR="00471FEA">
        <w:rPr>
          <w:rFonts w:ascii="Times New Roman" w:hAnsi="Times New Roman" w:cs="Times New Roman"/>
          <w:sz w:val="24"/>
          <w:szCs w:val="24"/>
        </w:rPr>
        <w:t xml:space="preserve"> </w:t>
      </w:r>
      <w:r w:rsidRPr="005779CC">
        <w:rPr>
          <w:rFonts w:ascii="Times New Roman" w:hAnsi="Times New Roman" w:cs="Times New Roman"/>
          <w:sz w:val="24"/>
          <w:szCs w:val="24"/>
        </w:rPr>
        <w:t xml:space="preserve">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s = 3.3</w:t>
      </w:r>
      <w:r w:rsidR="00F81424">
        <w:rPr>
          <w:rFonts w:ascii="Times New Roman" w:hAnsi="Times New Roman" w:cs="Times New Roman"/>
          <w:sz w:val="24"/>
          <w:szCs w:val="24"/>
        </w:rPr>
        <w:t>6</w:t>
      </w:r>
      <w:r w:rsidR="005779CC" w:rsidRPr="005779CC">
        <w:rPr>
          <w:rFonts w:ascii="Times New Roman" w:hAnsi="Times New Roman" w:cs="Times New Roman"/>
          <w:sz w:val="24"/>
          <w:szCs w:val="24"/>
        </w:rPr>
        <w:t>, 3.1</w:t>
      </w:r>
      <w:r w:rsidR="00F81424">
        <w:rPr>
          <w:rFonts w:ascii="Times New Roman" w:hAnsi="Times New Roman" w:cs="Times New Roman"/>
          <w:sz w:val="24"/>
          <w:szCs w:val="24"/>
        </w:rPr>
        <w:t>2</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68</w:t>
      </w:r>
      <w:r w:rsidR="005779CC" w:rsidRPr="005779CC">
        <w:rPr>
          <w:rFonts w:ascii="Times New Roman" w:hAnsi="Times New Roman" w:cs="Times New Roman"/>
          <w:sz w:val="24"/>
          <w:szCs w:val="24"/>
        </w:rPr>
        <w:t xml:space="preserve">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w:t>
      </w:r>
      <w:r w:rsidR="00F81424">
        <w:rPr>
          <w:rFonts w:ascii="Times New Roman" w:hAnsi="Times New Roman" w:cs="Times New Roman"/>
          <w:sz w:val="24"/>
          <w:szCs w:val="24"/>
        </w:rPr>
        <w:t>04</w:t>
      </w:r>
      <w:r w:rsidR="005779CC" w:rsidRPr="005779CC">
        <w:rPr>
          <w:rFonts w:ascii="Times New Roman" w:hAnsi="Times New Roman" w:cs="Times New Roman"/>
          <w:sz w:val="24"/>
          <w:szCs w:val="24"/>
        </w:rPr>
        <w:t>, 1.</w:t>
      </w:r>
      <w:r w:rsidR="00F81424">
        <w:rPr>
          <w:rFonts w:ascii="Times New Roman" w:hAnsi="Times New Roman" w:cs="Times New Roman"/>
          <w:sz w:val="24"/>
          <w:szCs w:val="24"/>
        </w:rPr>
        <w:t>07</w:t>
      </w:r>
      <w:r w:rsidR="005779CC" w:rsidRPr="005779CC">
        <w:rPr>
          <w:rFonts w:ascii="Times New Roman" w:hAnsi="Times New Roman" w:cs="Times New Roman"/>
          <w:sz w:val="24"/>
          <w:szCs w:val="24"/>
        </w:rPr>
        <w:t>, and 2.</w:t>
      </w:r>
      <w:r w:rsidR="00F81424">
        <w:rPr>
          <w:rFonts w:ascii="Times New Roman" w:hAnsi="Times New Roman" w:cs="Times New Roman"/>
          <w:sz w:val="24"/>
          <w:szCs w:val="24"/>
        </w:rPr>
        <w:t>24</w:t>
      </w:r>
      <w:r w:rsidR="005779CC" w:rsidRPr="005779CC">
        <w:rPr>
          <w:rFonts w:ascii="Times New Roman" w:hAnsi="Times New Roman" w:cs="Times New Roman"/>
          <w:sz w:val="24"/>
          <w:szCs w:val="24"/>
        </w:rPr>
        <w:t xml:space="preserve">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71FEA">
        <w:rPr>
          <w:rFonts w:ascii="Times New Roman" w:hAnsi="Times New Roman" w:cs="Times New Roman"/>
          <w:sz w:val="24"/>
          <w:szCs w:val="24"/>
        </w:rPr>
        <w:t>(BF</w:t>
      </w:r>
      <w:r w:rsidR="004D76FB" w:rsidRPr="00471FEA">
        <w:rPr>
          <w:rFonts w:ascii="Times New Roman" w:hAnsi="Times New Roman" w:cs="Times New Roman"/>
          <w:sz w:val="24"/>
          <w:szCs w:val="24"/>
          <w:vertAlign w:val="subscript"/>
        </w:rPr>
        <w:t>01</w:t>
      </w:r>
      <w:r w:rsidR="004D76FB" w:rsidRPr="00471FEA">
        <w:rPr>
          <w:rFonts w:ascii="Times New Roman" w:hAnsi="Times New Roman" w:cs="Times New Roman"/>
          <w:sz w:val="24"/>
          <w:szCs w:val="24"/>
        </w:rPr>
        <w:t xml:space="preserve"> = 1.</w:t>
      </w:r>
      <w:r w:rsidR="00F81424" w:rsidRPr="00471FEA">
        <w:rPr>
          <w:rFonts w:ascii="Times New Roman" w:hAnsi="Times New Roman" w:cs="Times New Roman"/>
          <w:sz w:val="24"/>
          <w:szCs w:val="24"/>
        </w:rPr>
        <w:t>07</w:t>
      </w:r>
      <w:r w:rsidR="004D76FB" w:rsidRPr="00471FEA">
        <w:rPr>
          <w:rFonts w:ascii="Times New Roman" w:hAnsi="Times New Roman" w:cs="Times New Roman"/>
          <w:sz w:val="24"/>
          <w:szCs w:val="24"/>
        </w:rPr>
        <w:t xml:space="preserve"> is</w:t>
      </w:r>
      <w:r w:rsidR="00471FEA">
        <w:rPr>
          <w:rFonts w:ascii="Times New Roman" w:hAnsi="Times New Roman" w:cs="Times New Roman"/>
          <w:sz w:val="24"/>
          <w:szCs w:val="24"/>
        </w:rPr>
        <w:t>, of course, hardly any evidence at all</w:t>
      </w:r>
      <w:r w:rsidR="004D76FB" w:rsidRPr="00471FEA">
        <w:rPr>
          <w:rFonts w:ascii="Times New Roman" w:hAnsi="Times New Roman" w:cs="Times New Roman"/>
          <w:sz w:val="24"/>
          <w:szCs w:val="24"/>
        </w:rPr>
        <w:t>.)</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r w:rsidR="00E42ED9">
        <w:rPr>
          <w:rFonts w:ascii="Times New Roman" w:hAnsi="Times New Roman" w:cs="Times New Roman"/>
          <w:sz w:val="24"/>
          <w:szCs w:val="24"/>
        </w:rPr>
        <w:t xml:space="preserve"> Also, neither this study nor Valadez and Ferguson (2012) tested games for equivalence in frustration, so it is possible that other confounds exist but were not tested.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70223" w:rsidRDefault="00E30D8F" w:rsidP="00DA5306">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w:t>
      </w:r>
      <w:r w:rsidR="00E42ED9">
        <w:rPr>
          <w:rFonts w:ascii="Times New Roman" w:hAnsi="Times New Roman" w:cs="Times New Roman"/>
          <w:sz w:val="24"/>
          <w:szCs w:val="24"/>
        </w:rPr>
        <w:t xml:space="preserve">harsh </w:t>
      </w:r>
      <w:r>
        <w:rPr>
          <w:rFonts w:ascii="Times New Roman" w:hAnsi="Times New Roman" w:cs="Times New Roman"/>
          <w:sz w:val="24"/>
          <w:szCs w:val="24"/>
        </w:rPr>
        <w:t>post-hoc corrections for multiple comparison</w:t>
      </w:r>
      <w:r w:rsidR="00471FEA">
        <w:rPr>
          <w:rFonts w:ascii="Times New Roman" w:hAnsi="Times New Roman" w:cs="Times New Roman"/>
          <w:sz w:val="24"/>
          <w:szCs w:val="24"/>
        </w:rPr>
        <w:t>s</w:t>
      </w:r>
      <w:r w:rsidR="00731A00">
        <w:rPr>
          <w:rFonts w:ascii="Times New Roman" w:hAnsi="Times New Roman" w:cs="Times New Roman"/>
          <w:sz w:val="24"/>
          <w:szCs w:val="24"/>
        </w:rPr>
        <w:t xml:space="preserve">, almost any difference could be presented as “not statistically significant”. </w:t>
      </w:r>
      <w:r w:rsidR="00D205F9">
        <w:rPr>
          <w:rFonts w:ascii="Times New Roman" w:hAnsi="Times New Roman" w:cs="Times New Roman"/>
          <w:sz w:val="24"/>
          <w:szCs w:val="24"/>
        </w:rPr>
        <w:t xml:space="preserve">Because of the inferential flaws of this approach and the historically small sample sizes used in previous pilot tests, we would not advocate the use of a pilot test as a best-practice criterion in meta-analyzing previous research literature. </w:t>
      </w:r>
    </w:p>
    <w:p w:rsidR="00731A00" w:rsidRPr="00E30D8F" w:rsidRDefault="00471FEA" w:rsidP="00E70223">
      <w:pPr>
        <w:ind w:firstLine="720"/>
        <w:rPr>
          <w:rFonts w:ascii="Times New Roman" w:hAnsi="Times New Roman" w:cs="Times New Roman"/>
          <w:sz w:val="24"/>
          <w:szCs w:val="24"/>
        </w:rPr>
      </w:pPr>
      <w:r>
        <w:rPr>
          <w:rFonts w:ascii="Times New Roman" w:hAnsi="Times New Roman" w:cs="Times New Roman"/>
          <w:sz w:val="24"/>
          <w:szCs w:val="24"/>
        </w:rPr>
        <w:t>As an alternative to NHST, w</w:t>
      </w:r>
      <w:r w:rsidR="00731A00">
        <w:rPr>
          <w:rFonts w:ascii="Times New Roman" w:hAnsi="Times New Roman" w:cs="Times New Roman"/>
          <w:sz w:val="24"/>
          <w:szCs w:val="24"/>
        </w:rPr>
        <w:t xml:space="preserve">e advocate the use of Bayesian statistics. Evidence </w:t>
      </w:r>
      <w:r>
        <w:rPr>
          <w:rFonts w:ascii="Times New Roman" w:hAnsi="Times New Roman" w:cs="Times New Roman"/>
          <w:sz w:val="24"/>
          <w:szCs w:val="24"/>
        </w:rPr>
        <w:t>presented this way</w:t>
      </w:r>
      <w:r w:rsidR="00731A00">
        <w:rPr>
          <w:rFonts w:ascii="Times New Roman" w:hAnsi="Times New Roman" w:cs="Times New Roman"/>
          <w:sz w:val="24"/>
          <w:szCs w:val="24"/>
        </w:rPr>
        <w:t xml:space="preserve"> can favor the null hypothesis of no difference, an alternative hypothesis of a confound</w:t>
      </w:r>
      <w:r>
        <w:rPr>
          <w:rFonts w:ascii="Times New Roman" w:hAnsi="Times New Roman" w:cs="Times New Roman"/>
          <w:sz w:val="24"/>
          <w:szCs w:val="24"/>
        </w:rPr>
        <w:t>ing difference</w:t>
      </w:r>
      <w:r w:rsidR="00731A00">
        <w:rPr>
          <w:rFonts w:ascii="Times New Roman" w:hAnsi="Times New Roman" w:cs="Times New Roman"/>
          <w:sz w:val="24"/>
          <w:szCs w:val="24"/>
        </w:rPr>
        <w:t xml:space="preserve">, or indicate an absence of evidence for either hypothesis. Researchers are rewarded for more thorough pilot </w:t>
      </w:r>
      <w:r w:rsidR="00D205F9">
        <w:rPr>
          <w:rFonts w:ascii="Times New Roman" w:hAnsi="Times New Roman" w:cs="Times New Roman"/>
          <w:sz w:val="24"/>
          <w:szCs w:val="24"/>
        </w:rPr>
        <w:t>testing by larger Bayes factors</w:t>
      </w:r>
      <w:r w:rsidR="00731A00">
        <w:rPr>
          <w:rFonts w:ascii="Times New Roman" w:hAnsi="Times New Roman" w:cs="Times New Roman"/>
          <w:sz w:val="24"/>
          <w:szCs w:val="24"/>
        </w:rPr>
        <w:t>.</w:t>
      </w:r>
      <w:r w:rsidR="00DA5306">
        <w:rPr>
          <w:rFonts w:ascii="Times New Roman" w:hAnsi="Times New Roman" w:cs="Times New Roman"/>
          <w:sz w:val="24"/>
          <w:szCs w:val="24"/>
        </w:rPr>
        <w:t xml:space="preserve"> These principles apply also to tests of primary hypotheses, as we explore next.</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D205F9" w:rsidP="004C3D0D">
      <w:pPr>
        <w:ind w:firstLine="720"/>
        <w:rPr>
          <w:rFonts w:ascii="Times New Roman" w:hAnsi="Times New Roman" w:cs="Times New Roman"/>
          <w:sz w:val="24"/>
          <w:szCs w:val="24"/>
        </w:rPr>
      </w:pPr>
      <w:r>
        <w:rPr>
          <w:rFonts w:ascii="Times New Roman" w:hAnsi="Times New Roman" w:cs="Times New Roman"/>
          <w:sz w:val="24"/>
          <w:szCs w:val="24"/>
        </w:rPr>
        <w:t xml:space="preserve">The controversy in this research literature has been caused, in part, by differences in study results across researchers. Some researchers report finding statistically significant effects of game violence, while other researchers report retaining the null hypothesis. </w:t>
      </w:r>
      <w:r w:rsidR="000F146D">
        <w:rPr>
          <w:rFonts w:ascii="Times New Roman" w:hAnsi="Times New Roman" w:cs="Times New Roman"/>
          <w:sz w:val="24"/>
          <w:szCs w:val="24"/>
        </w:rPr>
        <w:t>In some</w:t>
      </w:r>
      <w:r w:rsidR="00E462C5">
        <w:rPr>
          <w:rFonts w:ascii="Times New Roman" w:hAnsi="Times New Roman" w:cs="Times New Roman"/>
          <w:sz w:val="24"/>
          <w:szCs w:val="24"/>
        </w:rPr>
        <w:t xml:space="preserve"> particularly interesting</w:t>
      </w:r>
      <w:r w:rsidR="000F146D">
        <w:rPr>
          <w:rFonts w:ascii="Times New Roman" w:hAnsi="Times New Roman" w:cs="Times New Roman"/>
          <w:sz w:val="24"/>
          <w:szCs w:val="24"/>
        </w:rPr>
        <w:t xml:space="preserve"> </w:t>
      </w:r>
      <w:r w:rsidR="00E462C5">
        <w:rPr>
          <w:rFonts w:ascii="Times New Roman" w:hAnsi="Times New Roman" w:cs="Times New Roman"/>
          <w:sz w:val="24"/>
          <w:szCs w:val="24"/>
        </w:rPr>
        <w:t>studies</w:t>
      </w:r>
      <w:r w:rsidR="000F146D">
        <w:rPr>
          <w:rFonts w:ascii="Times New Roman" w:hAnsi="Times New Roman" w:cs="Times New Roman"/>
          <w:sz w:val="24"/>
          <w:szCs w:val="24"/>
        </w:rPr>
        <w:t xml:space="preserve">, it is argued that the effect has </w:t>
      </w:r>
      <w:r w:rsidR="00D5133F">
        <w:rPr>
          <w:rFonts w:ascii="Times New Roman" w:hAnsi="Times New Roman" w:cs="Times New Roman"/>
          <w:sz w:val="24"/>
          <w:szCs w:val="24"/>
        </w:rPr>
        <w:t>been eliminated through improved experimental controls.</w:t>
      </w:r>
      <w:r w:rsidR="00E462C5">
        <w:rPr>
          <w:rFonts w:ascii="Times New Roman" w:hAnsi="Times New Roman" w:cs="Times New Roman"/>
          <w:sz w:val="24"/>
          <w:szCs w:val="24"/>
        </w:rPr>
        <w:t xml:space="preserve"> Such research suggests that previous studies have overestimated the effect of violent media, mistaking the effects of confounding game features for the effect of violence. If true, this would indicate that effect size estimates from pre</w:t>
      </w:r>
      <w:r w:rsidR="00E462C5" w:rsidRPr="00E462C5">
        <w:rPr>
          <w:rFonts w:ascii="Times New Roman" w:hAnsi="Times New Roman" w:cs="Times New Roman"/>
          <w:sz w:val="24"/>
          <w:szCs w:val="24"/>
        </w:rPr>
        <w:t xml:space="preserve">vious meta-analyses (e.g. </w:t>
      </w:r>
      <w:r w:rsidR="00E462C5" w:rsidRPr="00E462C5">
        <w:rPr>
          <w:rFonts w:ascii="Times New Roman" w:hAnsi="Times New Roman" w:cs="Times New Roman"/>
          <w:i/>
          <w:sz w:val="24"/>
          <w:szCs w:val="24"/>
        </w:rPr>
        <w:t>r</w:t>
      </w:r>
      <w:r w:rsidR="00E462C5" w:rsidRPr="00E462C5">
        <w:rPr>
          <w:rFonts w:ascii="Times New Roman" w:hAnsi="Times New Roman" w:cs="Times New Roman"/>
          <w:sz w:val="24"/>
          <w:szCs w:val="24"/>
        </w:rPr>
        <w:t xml:space="preserve"> = .21, Anderson et al., 2010)</w:t>
      </w:r>
      <w:r w:rsidR="00E462C5">
        <w:rPr>
          <w:rFonts w:ascii="Times New Roman" w:hAnsi="Times New Roman" w:cs="Times New Roman"/>
          <w:sz w:val="24"/>
          <w:szCs w:val="24"/>
        </w:rPr>
        <w:t xml:space="preserve"> are in error. Proposed </w:t>
      </w:r>
      <w:r w:rsidR="008A534A" w:rsidRPr="005779CC">
        <w:rPr>
          <w:rFonts w:ascii="Times New Roman" w:hAnsi="Times New Roman" w:cs="Times New Roman"/>
          <w:sz w:val="24"/>
          <w:szCs w:val="24"/>
        </w:rPr>
        <w:t xml:space="preserve">confounds </w:t>
      </w:r>
      <w:r w:rsidR="00E462C5">
        <w:rPr>
          <w:rFonts w:ascii="Times New Roman" w:hAnsi="Times New Roman" w:cs="Times New Roman"/>
          <w:sz w:val="24"/>
          <w:szCs w:val="24"/>
        </w:rPr>
        <w:t>include</w:t>
      </w:r>
      <w:r w:rsidR="008A534A" w:rsidRPr="005779CC">
        <w:rPr>
          <w:rFonts w:ascii="Times New Roman" w:hAnsi="Times New Roman" w:cs="Times New Roman"/>
          <w:sz w:val="24"/>
          <w:szCs w:val="24"/>
        </w:rPr>
        <w:t xml:space="preserve">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(Przybylski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w:t>
      </w:r>
      <w:r w:rsidR="003F0EBC">
        <w:rPr>
          <w:rFonts w:ascii="Times New Roman" w:hAnsi="Times New Roman" w:cs="Times New Roman"/>
          <w:sz w:val="24"/>
          <w:szCs w:val="24"/>
        </w:rPr>
        <w:lastRenderedPageBreak/>
        <w:t>action (Elson, Breuer, Van Looy, Kneer, &amp; Quandt</w:t>
      </w:r>
      <w:r w:rsidR="008A534A" w:rsidRPr="005779CC">
        <w:rPr>
          <w:rFonts w:ascii="Times New Roman" w:hAnsi="Times New Roman" w:cs="Times New Roman"/>
          <w:sz w:val="24"/>
          <w:szCs w:val="24"/>
        </w:rPr>
        <w:t xml:space="preserve">, 2014). Research exploring these confounds </w:t>
      </w:r>
      <w:r w:rsidR="00E462C5">
        <w:rPr>
          <w:rFonts w:ascii="Times New Roman" w:hAnsi="Times New Roman" w:cs="Times New Roman"/>
          <w:sz w:val="24"/>
          <w:szCs w:val="24"/>
        </w:rPr>
        <w:t xml:space="preserve">has </w:t>
      </w:r>
      <w:r w:rsidR="008A534A" w:rsidRPr="005779CC">
        <w:rPr>
          <w:rFonts w:ascii="Times New Roman" w:hAnsi="Times New Roman" w:cs="Times New Roman"/>
          <w:sz w:val="24"/>
          <w:szCs w:val="24"/>
        </w:rPr>
        <w:t>attempt</w:t>
      </w:r>
      <w:r w:rsidR="00E462C5">
        <w:rPr>
          <w:rFonts w:ascii="Times New Roman" w:hAnsi="Times New Roman" w:cs="Times New Roman"/>
          <w:sz w:val="24"/>
          <w:szCs w:val="24"/>
        </w:rPr>
        <w:t>ed</w:t>
      </w:r>
      <w:r w:rsidR="008A534A" w:rsidRPr="005779CC">
        <w:rPr>
          <w:rFonts w:ascii="Times New Roman" w:hAnsi="Times New Roman" w:cs="Times New Roman"/>
          <w:sz w:val="24"/>
          <w:szCs w:val="24"/>
        </w:rPr>
        <w:t xml:space="preserve">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the confound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 xml:space="preserve">To date, sample sizes in </w:t>
      </w:r>
      <w:r w:rsidR="00827E74">
        <w:rPr>
          <w:rFonts w:ascii="Times New Roman" w:hAnsi="Times New Roman" w:cs="Times New Roman"/>
          <w:sz w:val="24"/>
          <w:szCs w:val="24"/>
        </w:rPr>
        <w:t>some</w:t>
      </w:r>
      <w:r>
        <w:rPr>
          <w:rFonts w:ascii="Times New Roman" w:hAnsi="Times New Roman" w:cs="Times New Roman"/>
          <w:sz w:val="24"/>
          <w:szCs w:val="24"/>
        </w:rPr>
        <w:t xml:space="preserve"> of these </w:t>
      </w:r>
      <w:r w:rsidR="008254FD">
        <w:rPr>
          <w:rFonts w:ascii="Times New Roman" w:hAnsi="Times New Roman" w:cs="Times New Roman"/>
          <w:sz w:val="24"/>
          <w:szCs w:val="24"/>
        </w:rPr>
        <w:t xml:space="preserve">improved-control </w:t>
      </w:r>
      <w:r w:rsidR="00676076">
        <w:rPr>
          <w:rFonts w:ascii="Times New Roman" w:hAnsi="Times New Roman" w:cs="Times New Roman"/>
          <w:sz w:val="24"/>
          <w:szCs w:val="24"/>
        </w:rPr>
        <w:t xml:space="preserve">studies </w:t>
      </w:r>
      <w:r>
        <w:rPr>
          <w:rFonts w:ascii="Times New Roman" w:hAnsi="Times New Roman" w:cs="Times New Roman"/>
          <w:sz w:val="24"/>
          <w:szCs w:val="24"/>
        </w:rPr>
        <w:t>have been small.</w:t>
      </w:r>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w:t>
      </w:r>
      <w:r w:rsidR="000D46AE">
        <w:rPr>
          <w:rFonts w:ascii="Times New Roman" w:hAnsi="Times New Roman" w:cs="Times New Roman"/>
          <w:sz w:val="24"/>
          <w:szCs w:val="24"/>
        </w:rPr>
        <w:t xml:space="preserve">y (2011) with total samples of </w:t>
      </w:r>
      <w:r w:rsidR="000D46AE">
        <w:rPr>
          <w:rFonts w:ascii="Times New Roman" w:hAnsi="Times New Roman" w:cs="Times New Roman"/>
          <w:i/>
          <w:sz w:val="24"/>
          <w:szCs w:val="24"/>
        </w:rPr>
        <w:t xml:space="preserve">n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 xml:space="preserve">40 and </w:t>
      </w:r>
      <w:r w:rsidR="000D46AE" w:rsidRP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w:t>
      </w:r>
      <w:r w:rsidR="000D46AE">
        <w:rPr>
          <w:rFonts w:ascii="Times New Roman" w:hAnsi="Times New Roman" w:cs="Times New Roman"/>
          <w:sz w:val="24"/>
          <w:szCs w:val="24"/>
        </w:rPr>
        <w:t xml:space="preserve"> </w:t>
      </w:r>
      <w:r w:rsidR="00723E51" w:rsidRPr="005779CC">
        <w:rPr>
          <w:rFonts w:ascii="Times New Roman" w:hAnsi="Times New Roman" w:cs="Times New Roman"/>
          <w:sz w:val="24"/>
          <w:szCs w:val="24"/>
        </w:rPr>
        <w:t>60.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0D46AE">
        <w:rPr>
          <w:rFonts w:ascii="Times New Roman" w:hAnsi="Times New Roman" w:cs="Times New Roman"/>
          <w:sz w:val="24"/>
          <w:szCs w:val="24"/>
        </w:rPr>
        <w:t xml:space="preserve">2012) with sample sizes of </w:t>
      </w:r>
      <w:r w:rsidR="000D46AE">
        <w:rPr>
          <w:rFonts w:ascii="Times New Roman" w:hAnsi="Times New Roman" w:cs="Times New Roman"/>
          <w:i/>
          <w:sz w:val="24"/>
          <w:szCs w:val="24"/>
        </w:rPr>
        <w:t>n</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w:t>
      </w:r>
      <w:r w:rsidR="000D46AE">
        <w:rPr>
          <w:rFonts w:ascii="Times New Roman" w:hAnsi="Times New Roman" w:cs="Times New Roman"/>
          <w:sz w:val="24"/>
          <w:szCs w:val="24"/>
        </w:rPr>
        <w:t xml:space="preserve"> </w:t>
      </w:r>
      <w:r w:rsidR="003F0EBC">
        <w:rPr>
          <w:rFonts w:ascii="Times New Roman" w:hAnsi="Times New Roman" w:cs="Times New Roman"/>
          <w:sz w:val="24"/>
          <w:szCs w:val="24"/>
        </w:rPr>
        <w:t>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w:t>
      </w:r>
      <w:r w:rsidR="00827E74">
        <w:rPr>
          <w:rFonts w:ascii="Times New Roman" w:hAnsi="Times New Roman" w:cs="Times New Roman"/>
          <w:sz w:val="24"/>
          <w:szCs w:val="24"/>
        </w:rPr>
        <w:t xml:space="preserve"> </w:t>
      </w:r>
      <w:r w:rsidR="003F0EBC">
        <w:rPr>
          <w:rFonts w:ascii="Times New Roman" w:hAnsi="Times New Roman" w:cs="Times New Roman"/>
          <w:sz w:val="24"/>
          <w:szCs w:val="24"/>
        </w:rPr>
        <w:t xml:space="preserve">77, and </w:t>
      </w:r>
      <w:r w:rsidR="000D46AE">
        <w:rPr>
          <w:rFonts w:ascii="Times New Roman" w:hAnsi="Times New Roman" w:cs="Times New Roman"/>
          <w:i/>
          <w:sz w:val="24"/>
          <w:szCs w:val="24"/>
        </w:rPr>
        <w:t>n</w:t>
      </w:r>
      <w:r w:rsidR="003F0EBC">
        <w:rPr>
          <w:rFonts w:ascii="Times New Roman" w:hAnsi="Times New Roman" w:cs="Times New Roman"/>
          <w:sz w:val="24"/>
          <w:szCs w:val="24"/>
        </w:rPr>
        <w:t xml:space="preserve"> = 100, respectively</w:t>
      </w:r>
      <w:r w:rsidR="0029362F" w:rsidRPr="005779CC">
        <w:rPr>
          <w:rFonts w:ascii="Times New Roman" w:hAnsi="Times New Roman" w:cs="Times New Roman"/>
          <w:sz w:val="24"/>
          <w:szCs w:val="24"/>
        </w:rPr>
        <w:t xml:space="preserve">. </w:t>
      </w:r>
      <w:r w:rsidR="000D46AE">
        <w:rPr>
          <w:rFonts w:ascii="Times New Roman" w:hAnsi="Times New Roman" w:cs="Times New Roman"/>
          <w:sz w:val="24"/>
          <w:szCs w:val="24"/>
        </w:rPr>
        <w:t>Przybylski et al. (2014, Studies</w:t>
      </w:r>
      <w:r w:rsidR="00827E74">
        <w:rPr>
          <w:rFonts w:ascii="Times New Roman" w:hAnsi="Times New Roman" w:cs="Times New Roman"/>
          <w:sz w:val="24"/>
          <w:szCs w:val="24"/>
        </w:rPr>
        <w:t xml:space="preserve"> 1</w:t>
      </w:r>
      <w:r w:rsidR="000D46AE">
        <w:rPr>
          <w:rFonts w:ascii="Times New Roman" w:hAnsi="Times New Roman" w:cs="Times New Roman"/>
          <w:sz w:val="24"/>
          <w:szCs w:val="24"/>
        </w:rPr>
        <w:t>,</w:t>
      </w:r>
      <w:r w:rsidR="00827E74">
        <w:rPr>
          <w:rFonts w:ascii="Times New Roman" w:hAnsi="Times New Roman" w:cs="Times New Roman"/>
          <w:sz w:val="24"/>
          <w:szCs w:val="24"/>
        </w:rPr>
        <w:t xml:space="preserve"> 2</w:t>
      </w:r>
      <w:r w:rsidR="000D46AE">
        <w:rPr>
          <w:rFonts w:ascii="Times New Roman" w:hAnsi="Times New Roman" w:cs="Times New Roman"/>
          <w:sz w:val="24"/>
          <w:szCs w:val="24"/>
        </w:rPr>
        <w:t xml:space="preserve">, and 5) perform three experiments with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 100</w:t>
      </w:r>
      <w:r w:rsidR="000D46AE">
        <w:rPr>
          <w:rFonts w:ascii="Times New Roman" w:hAnsi="Times New Roman" w:cs="Times New Roman"/>
          <w:sz w:val="24"/>
          <w:szCs w:val="24"/>
        </w:rPr>
        <w:t xml:space="preserve">, </w:t>
      </w:r>
      <w:r w:rsidR="000D46AE">
        <w:rPr>
          <w:rFonts w:ascii="Times New Roman" w:hAnsi="Times New Roman" w:cs="Times New Roman"/>
          <w:i/>
          <w:sz w:val="24"/>
          <w:szCs w:val="24"/>
        </w:rPr>
        <w:t xml:space="preserve">n </w:t>
      </w:r>
      <w:r w:rsidR="000D46AE">
        <w:rPr>
          <w:rFonts w:ascii="Times New Roman" w:hAnsi="Times New Roman" w:cs="Times New Roman"/>
          <w:sz w:val="24"/>
          <w:szCs w:val="24"/>
        </w:rPr>
        <w:t xml:space="preserve">= 100, and </w:t>
      </w:r>
      <w:r w:rsidR="000D46AE">
        <w:rPr>
          <w:rFonts w:ascii="Times New Roman" w:hAnsi="Times New Roman" w:cs="Times New Roman"/>
          <w:i/>
          <w:sz w:val="24"/>
          <w:szCs w:val="24"/>
        </w:rPr>
        <w:t>n</w:t>
      </w:r>
      <w:r w:rsidR="000D46AE">
        <w:rPr>
          <w:rFonts w:ascii="Times New Roman" w:hAnsi="Times New Roman" w:cs="Times New Roman"/>
          <w:i/>
          <w:sz w:val="24"/>
          <w:szCs w:val="24"/>
          <w:vertAlign w:val="subscript"/>
        </w:rPr>
        <w:t xml:space="preserve"> </w:t>
      </w:r>
      <w:r w:rsidR="000D46AE">
        <w:rPr>
          <w:rFonts w:ascii="Times New Roman" w:hAnsi="Times New Roman" w:cs="Times New Roman"/>
          <w:sz w:val="24"/>
          <w:szCs w:val="24"/>
        </w:rPr>
        <w:t>= 109</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Another study is reported by Elson et al</w:t>
      </w:r>
      <w:r w:rsidR="000D46AE">
        <w:rPr>
          <w:rFonts w:ascii="Times New Roman" w:hAnsi="Times New Roman" w:cs="Times New Roman"/>
          <w:sz w:val="24"/>
          <w:szCs w:val="24"/>
        </w:rPr>
        <w:t xml:space="preserve">. (2014) with a sample size of </w:t>
      </w:r>
      <w:r w:rsidR="000D46AE">
        <w:rPr>
          <w:rFonts w:ascii="Times New Roman" w:hAnsi="Times New Roman" w:cs="Times New Roman"/>
          <w:i/>
          <w:sz w:val="24"/>
          <w:szCs w:val="24"/>
        </w:rPr>
        <w:t>n</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w:t>
      </w:r>
      <w:r w:rsidR="00827E74">
        <w:rPr>
          <w:rFonts w:ascii="Times New Roman" w:hAnsi="Times New Roman" w:cs="Times New Roman"/>
          <w:sz w:val="24"/>
          <w:szCs w:val="24"/>
        </w:rPr>
        <w:t xml:space="preserve"> </w:t>
      </w:r>
      <w:r w:rsidR="0029362F" w:rsidRPr="005779CC">
        <w:rPr>
          <w:rFonts w:ascii="Times New Roman" w:hAnsi="Times New Roman" w:cs="Times New Roman"/>
          <w:sz w:val="24"/>
          <w:szCs w:val="24"/>
        </w:rPr>
        <w:t xml:space="preserve">80. </w:t>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xml:space="preserve">= .21 reported in </w:t>
      </w:r>
      <w:r w:rsidR="00E462C5">
        <w:rPr>
          <w:rFonts w:ascii="Times New Roman" w:hAnsi="Times New Roman" w:cs="Times New Roman"/>
          <w:sz w:val="24"/>
          <w:szCs w:val="24"/>
        </w:rPr>
        <w:t xml:space="preserve">Anderson et al.’s </w:t>
      </w:r>
      <w:r w:rsidR="003F0EBC">
        <w:rPr>
          <w:rFonts w:ascii="Times New Roman" w:hAnsi="Times New Roman" w:cs="Times New Roman"/>
          <w:sz w:val="24"/>
          <w:szCs w:val="24"/>
        </w:rPr>
        <w:t>meta-analysis, these studies would appear to be individually underpowered; sample sizes of 40, 60, 80, and 100 would yield one-tailed test power of 38%, 50%, 60%, and 69%, respectively</w:t>
      </w:r>
      <w:r w:rsidR="00916FE4">
        <w:rPr>
          <w:rFonts w:ascii="Times New Roman" w:hAnsi="Times New Roman" w:cs="Times New Roman"/>
          <w:sz w:val="24"/>
          <w:szCs w:val="24"/>
        </w:rPr>
        <w:t xml:space="preserve"> (but note that for a larger effect, such as the expected effect on aggressive affect, </w:t>
      </w:r>
      <w:r w:rsidR="00916FE4">
        <w:rPr>
          <w:rFonts w:ascii="Times New Roman" w:hAnsi="Times New Roman" w:cs="Times New Roman"/>
          <w:i/>
          <w:sz w:val="24"/>
          <w:szCs w:val="24"/>
        </w:rPr>
        <w:t xml:space="preserve">r </w:t>
      </w:r>
      <w:r w:rsidR="00916FE4">
        <w:rPr>
          <w:rFonts w:ascii="Times New Roman" w:hAnsi="Times New Roman" w:cs="Times New Roman"/>
          <w:sz w:val="24"/>
          <w:szCs w:val="24"/>
        </w:rPr>
        <w:t xml:space="preserve">= .29, one-tailed power </w:t>
      </w:r>
      <w:r w:rsidR="00E462C5">
        <w:rPr>
          <w:rFonts w:ascii="Times New Roman" w:hAnsi="Times New Roman" w:cs="Times New Roman"/>
          <w:sz w:val="24"/>
          <w:szCs w:val="24"/>
        </w:rPr>
        <w:t>would be</w:t>
      </w:r>
      <w:r w:rsidR="00916FE4">
        <w:rPr>
          <w:rFonts w:ascii="Times New Roman" w:hAnsi="Times New Roman" w:cs="Times New Roman"/>
          <w:sz w:val="24"/>
          <w:szCs w:val="24"/>
        </w:rPr>
        <w:t xml:space="preserve"> 59%, 75%, 85%, and 91%)</w:t>
      </w:r>
      <w:r w:rsidR="003F0EBC">
        <w:rPr>
          <w:rFonts w:ascii="Times New Roman" w:hAnsi="Times New Roman" w:cs="Times New Roman"/>
          <w:sz w:val="24"/>
          <w:szCs w:val="24"/>
        </w:rPr>
        <w:t>.</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r w:rsidR="008254FD">
        <w:rPr>
          <w:rFonts w:ascii="Times New Roman" w:hAnsi="Times New Roman" w:cs="Times New Roman"/>
          <w:sz w:val="24"/>
          <w:szCs w:val="24"/>
        </w:rPr>
        <w:t xml:space="preserve">However, we </w:t>
      </w:r>
      <w:r w:rsidR="001B5D7E">
        <w:rPr>
          <w:rFonts w:ascii="Times New Roman" w:hAnsi="Times New Roman" w:cs="Times New Roman"/>
          <w:sz w:val="24"/>
          <w:szCs w:val="24"/>
        </w:rPr>
        <w:t xml:space="preserve">nevertheless </w:t>
      </w:r>
      <w:r w:rsidR="008254FD">
        <w:rPr>
          <w:rFonts w:ascii="Times New Roman" w:hAnsi="Times New Roman" w:cs="Times New Roman"/>
          <w:sz w:val="24"/>
          <w:szCs w:val="24"/>
        </w:rPr>
        <w:t xml:space="preserve">would like to understand just how much evidence is in each of these studies so that we can assess the validity of the arguments. </w:t>
      </w:r>
      <w:r w:rsidR="001B5D7E">
        <w:rPr>
          <w:rFonts w:ascii="Times New Roman" w:hAnsi="Times New Roman" w:cs="Times New Roman"/>
          <w:sz w:val="24"/>
          <w:szCs w:val="24"/>
        </w:rPr>
        <w:t>B</w:t>
      </w:r>
      <w:r w:rsidR="008254FD">
        <w:rPr>
          <w:rFonts w:ascii="Times New Roman" w:hAnsi="Times New Roman" w:cs="Times New Roman"/>
          <w:sz w:val="24"/>
          <w:szCs w:val="24"/>
        </w:rPr>
        <w:t xml:space="preserve">ecause </w:t>
      </w:r>
      <w:r w:rsidR="00827E74">
        <w:rPr>
          <w:rFonts w:ascii="Times New Roman" w:hAnsi="Times New Roman" w:cs="Times New Roman"/>
          <w:sz w:val="24"/>
          <w:szCs w:val="24"/>
        </w:rPr>
        <w:t xml:space="preserve">few of these studies use the same paradigm, and many apply </w:t>
      </w:r>
      <w:r w:rsidR="008254FD">
        <w:rPr>
          <w:rFonts w:ascii="Times New Roman" w:hAnsi="Times New Roman" w:cs="Times New Roman"/>
          <w:sz w:val="24"/>
          <w:szCs w:val="24"/>
        </w:rPr>
        <w:t>new paradigm</w:t>
      </w:r>
      <w:r w:rsidR="00827E74">
        <w:rPr>
          <w:rFonts w:ascii="Times New Roman" w:hAnsi="Times New Roman" w:cs="Times New Roman"/>
          <w:sz w:val="24"/>
          <w:szCs w:val="24"/>
        </w:rPr>
        <w:t>s</w:t>
      </w:r>
      <w:r w:rsidR="008254FD">
        <w:rPr>
          <w:rFonts w:ascii="Times New Roman" w:hAnsi="Times New Roman" w:cs="Times New Roman"/>
          <w:sz w:val="24"/>
          <w:szCs w:val="24"/>
        </w:rPr>
        <w:t xml:space="preserve"> argued to have eliminated the effect through innovations in experimental control</w:t>
      </w:r>
      <w:r w:rsidR="001B5D7E">
        <w:rPr>
          <w:rFonts w:ascii="Times New Roman" w:hAnsi="Times New Roman" w:cs="Times New Roman"/>
          <w:sz w:val="24"/>
          <w:szCs w:val="24"/>
        </w:rPr>
        <w:t>, we cannot combine and meta-analyze studies for greater power</w:t>
      </w:r>
      <w:r w:rsidR="008254FD">
        <w:rPr>
          <w:rFonts w:ascii="Times New Roman" w:hAnsi="Times New Roman" w:cs="Times New Roman"/>
          <w:sz w:val="24"/>
          <w:szCs w:val="24"/>
        </w:rPr>
        <w:t xml:space="preserve">. Thus, these single samples of &lt;80% power each are all </w:t>
      </w:r>
      <w:r w:rsidR="00916FE4">
        <w:rPr>
          <w:rFonts w:ascii="Times New Roman" w:hAnsi="Times New Roman" w:cs="Times New Roman"/>
          <w:sz w:val="24"/>
          <w:szCs w:val="24"/>
        </w:rPr>
        <w:t>the evidence that is available for making an inference</w:t>
      </w:r>
      <w:r w:rsidR="008254FD">
        <w:rPr>
          <w:rFonts w:ascii="Times New Roman" w:hAnsi="Times New Roman" w:cs="Times New Roman"/>
          <w:sz w:val="24"/>
          <w:szCs w:val="24"/>
        </w:rPr>
        <w:t>.</w:t>
      </w:r>
    </w:p>
    <w:p w:rsidR="005779CC" w:rsidRPr="000F76FA" w:rsidRDefault="001B5D7E" w:rsidP="001438FC">
      <w:pPr>
        <w:ind w:firstLine="720"/>
        <w:rPr>
          <w:rFonts w:ascii="Times New Roman" w:hAnsi="Times New Roman" w:cs="Times New Roman"/>
          <w:sz w:val="24"/>
          <w:szCs w:val="24"/>
        </w:rPr>
      </w:pPr>
      <w:r>
        <w:rPr>
          <w:rFonts w:ascii="Times New Roman" w:hAnsi="Times New Roman" w:cs="Times New Roman"/>
          <w:sz w:val="24"/>
          <w:szCs w:val="24"/>
        </w:rPr>
        <w:t xml:space="preserve">Because these samples are small and the tests underpowered, failure to reject the null may not provide evidence of the truth of the null.  </w:t>
      </w:r>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xml:space="preserve">. </w:t>
      </w:r>
      <w:commentRangeStart w:id="4"/>
      <w:r w:rsidR="005779CC" w:rsidRPr="005779CC">
        <w:rPr>
          <w:rFonts w:ascii="Times New Roman" w:hAnsi="Times New Roman" w:cs="Times New Roman"/>
          <w:sz w:val="24"/>
          <w:szCs w:val="24"/>
        </w:rPr>
        <w:t>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significant.”</w:t>
      </w:r>
      <w:r w:rsidR="008A5CDD">
        <w:rPr>
          <w:rFonts w:ascii="Times New Roman" w:hAnsi="Times New Roman" w:cs="Times New Roman"/>
          <w:sz w:val="24"/>
          <w:szCs w:val="24"/>
        </w:rPr>
        <w:t xml:space="preserve"> (pp 266). </w:t>
      </w:r>
      <w:r w:rsidR="003C4B06" w:rsidRPr="005779CC">
        <w:rPr>
          <w:rFonts w:ascii="Times New Roman" w:hAnsi="Times New Roman" w:cs="Times New Roman"/>
          <w:sz w:val="24"/>
          <w:szCs w:val="24"/>
        </w:rPr>
        <w:t xml:space="preserve"> </w:t>
      </w:r>
      <w:r w:rsidR="0088566E">
        <w:rPr>
          <w:rFonts w:ascii="Times New Roman" w:hAnsi="Times New Roman" w:cs="Times New Roman"/>
          <w:sz w:val="24"/>
          <w:szCs w:val="24"/>
        </w:rPr>
        <w:t>On the contrary, t</w:t>
      </w:r>
      <w:r w:rsidR="005779CC">
        <w:rPr>
          <w:rFonts w:ascii="Times New Roman" w:hAnsi="Times New Roman" w:cs="Times New Roman"/>
          <w:sz w:val="24"/>
          <w:szCs w:val="24"/>
        </w:rPr>
        <w:t>he effect size is measured with error,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w:t>
      </w:r>
      <w:r w:rsidR="000F76FA">
        <w:rPr>
          <w:rFonts w:ascii="Times New Roman" w:hAnsi="Times New Roman" w:cs="Times New Roman"/>
          <w:sz w:val="24"/>
          <w:szCs w:val="24"/>
        </w:rPr>
        <w:t xml:space="preserve">A similar argument is advanced by Ferguson et al. (2008) </w:t>
      </w:r>
      <w:commentRangeStart w:id="5"/>
      <w:r w:rsidR="000F76FA" w:rsidRPr="005779CC">
        <w:rPr>
          <w:rFonts w:ascii="Times New Roman" w:hAnsi="Times New Roman" w:cs="Times New Roman"/>
          <w:sz w:val="24"/>
          <w:szCs w:val="24"/>
        </w:rPr>
        <w:t>“Although the null hypothesis can no</w:t>
      </w:r>
      <w:r w:rsidR="008B4858">
        <w:rPr>
          <w:rFonts w:ascii="Times New Roman" w:hAnsi="Times New Roman" w:cs="Times New Roman"/>
          <w:sz w:val="24"/>
          <w:szCs w:val="24"/>
        </w:rPr>
        <w:t>t traditionally be accepted as ‘</w:t>
      </w:r>
      <w:r w:rsidR="000F76FA" w:rsidRPr="005779CC">
        <w:rPr>
          <w:rFonts w:ascii="Times New Roman" w:hAnsi="Times New Roman" w:cs="Times New Roman"/>
          <w:sz w:val="24"/>
          <w:szCs w:val="24"/>
        </w:rPr>
        <w:t>true,</w:t>
      </w:r>
      <w:r w:rsidR="008B4858">
        <w:rPr>
          <w:rFonts w:ascii="Times New Roman" w:hAnsi="Times New Roman" w:cs="Times New Roman"/>
          <w:sz w:val="24"/>
          <w:szCs w:val="24"/>
        </w:rPr>
        <w:t>’</w:t>
      </w:r>
      <w:r w:rsidR="000F76FA" w:rsidRPr="005779CC">
        <w:rPr>
          <w:rFonts w:ascii="Times New Roman" w:hAnsi="Times New Roman" w:cs="Times New Roman"/>
          <w:sz w:val="24"/>
          <w:szCs w:val="24"/>
        </w:rPr>
        <w:t xml:space="preserv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 that</w:t>
      </w:r>
      <w:r w:rsidR="00ED3D56">
        <w:rPr>
          <w:rFonts w:ascii="Times New Roman" w:hAnsi="Times New Roman" w:cs="Times New Roman"/>
          <w:sz w:val="24"/>
          <w:szCs w:val="24"/>
        </w:rPr>
        <w:t>]</w:t>
      </w:r>
      <w:r w:rsidR="000F76FA" w:rsidRPr="005779CC">
        <w:rPr>
          <w:rFonts w:ascii="Times New Roman" w:hAnsi="Times New Roman" w:cs="Times New Roman"/>
          <w:sz w:val="24"/>
          <w:szCs w:val="24"/>
        </w:rPr>
        <w:t xml:space="preserve">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w:t>
      </w:r>
      <w:r w:rsidR="008B4858">
        <w:rPr>
          <w:rFonts w:ascii="Times New Roman" w:hAnsi="Times New Roman" w:cs="Times New Roman"/>
          <w:sz w:val="24"/>
          <w:szCs w:val="24"/>
        </w:rPr>
        <w:t>oncluded to be ‘untrue’</w:t>
      </w:r>
      <w:r w:rsidR="000F76FA" w:rsidRPr="005779CC">
        <w:rPr>
          <w:rFonts w:ascii="Times New Roman" w:hAnsi="Times New Roman" w:cs="Times New Roman"/>
          <w:sz w:val="24"/>
          <w:szCs w:val="24"/>
        </w:rPr>
        <w:t xml:space="preserve"> and, thus, support the null.”</w:t>
      </w:r>
      <w:r w:rsidR="000F76FA">
        <w:rPr>
          <w:rFonts w:ascii="Times New Roman" w:hAnsi="Times New Roman" w:cs="Times New Roman"/>
          <w:sz w:val="24"/>
          <w:szCs w:val="24"/>
        </w:rPr>
        <w:t xml:space="preserve"> </w:t>
      </w:r>
      <w:commentRangeEnd w:id="5"/>
      <w:r w:rsidR="000F76FA">
        <w:rPr>
          <w:rStyle w:val="CommentReference"/>
        </w:rPr>
        <w:commentReference w:id="5"/>
      </w:r>
      <w:commentRangeEnd w:id="4"/>
      <w:r w:rsidR="00D5133F">
        <w:rPr>
          <w:rStyle w:val="CommentReference"/>
        </w:rPr>
        <w:commentReference w:id="4"/>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w:t>
      </w:r>
      <w:r w:rsidR="00953484">
        <w:rPr>
          <w:rFonts w:ascii="Times New Roman" w:hAnsi="Times New Roman" w:cs="Times New Roman"/>
          <w:sz w:val="24"/>
          <w:szCs w:val="24"/>
        </w:rPr>
        <w:lastRenderedPageBreak/>
        <w:t>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0D46AE" w:rsidP="00306946">
      <w:pPr>
        <w:ind w:firstLine="720"/>
        <w:rPr>
          <w:rFonts w:ascii="Times New Roman" w:hAnsi="Times New Roman" w:cs="Times New Roman"/>
          <w:sz w:val="24"/>
          <w:szCs w:val="24"/>
        </w:rPr>
      </w:pPr>
      <w:r>
        <w:rPr>
          <w:rFonts w:ascii="Times New Roman" w:hAnsi="Times New Roman" w:cs="Times New Roman"/>
          <w:sz w:val="24"/>
          <w:szCs w:val="24"/>
        </w:rPr>
        <w:t xml:space="preserve">There is also the problem of </w:t>
      </w:r>
      <w:r w:rsidR="00CA3720">
        <w:rPr>
          <w:rFonts w:ascii="Times New Roman" w:hAnsi="Times New Roman" w:cs="Times New Roman"/>
          <w:sz w:val="24"/>
          <w:szCs w:val="24"/>
        </w:rPr>
        <w:t>near misses in significance testing.</w:t>
      </w:r>
      <w:r w:rsidR="0029362F" w:rsidRPr="005779CC">
        <w:rPr>
          <w:rFonts w:ascii="Times New Roman" w:hAnsi="Times New Roman" w:cs="Times New Roman"/>
          <w:sz w:val="24"/>
          <w:szCs w:val="24"/>
        </w:rPr>
        <w:t xml:space="preserve"> </w:t>
      </w:r>
      <w:r w:rsidR="00CA3720">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sidR="00CA3720">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sidR="00CA3720">
        <w:rPr>
          <w:rFonts w:ascii="Times New Roman" w:hAnsi="Times New Roman" w:cs="Times New Roman"/>
          <w:sz w:val="24"/>
          <w:szCs w:val="24"/>
        </w:rPr>
        <w:t xml:space="preserve">only barely missed statistical significance, </w:t>
      </w:r>
      <w:r w:rsidR="00CA3720">
        <w:rPr>
          <w:rFonts w:ascii="Times New Roman" w:hAnsi="Times New Roman" w:cs="Times New Roman"/>
          <w:i/>
          <w:sz w:val="24"/>
          <w:szCs w:val="24"/>
        </w:rPr>
        <w:t xml:space="preserve">p </w:t>
      </w:r>
      <w:r w:rsidR="00CA3720">
        <w:rPr>
          <w:rFonts w:ascii="Times New Roman" w:hAnsi="Times New Roman" w:cs="Times New Roman"/>
          <w:sz w:val="24"/>
          <w:szCs w:val="24"/>
        </w:rPr>
        <w:t>= .0</w:t>
      </w:r>
      <w:r w:rsidR="00271ACE">
        <w:rPr>
          <w:rFonts w:ascii="Times New Roman" w:hAnsi="Times New Roman" w:cs="Times New Roman"/>
          <w:sz w:val="24"/>
          <w:szCs w:val="24"/>
        </w:rPr>
        <w:t>73</w:t>
      </w:r>
      <w:r w:rsidR="00CA3720">
        <w:rPr>
          <w:rFonts w:ascii="Times New Roman" w:hAnsi="Times New Roman" w:cs="Times New Roman"/>
          <w:sz w:val="24"/>
          <w:szCs w:val="24"/>
        </w:rPr>
        <w:t>. Considering that the estimated effect size (</w:t>
      </w:r>
      <w:r w:rsidR="00CA3720">
        <w:rPr>
          <w:rFonts w:ascii="Times New Roman" w:hAnsi="Times New Roman" w:cs="Times New Roman"/>
          <w:i/>
          <w:sz w:val="24"/>
          <w:szCs w:val="24"/>
        </w:rPr>
        <w:t xml:space="preserve">r </w:t>
      </w:r>
      <w:r w:rsidR="00CA3720">
        <w:rPr>
          <w:rFonts w:ascii="Times New Roman" w:hAnsi="Times New Roman" w:cs="Times New Roman"/>
          <w:sz w:val="24"/>
          <w:szCs w:val="24"/>
        </w:rPr>
        <w:t>= .</w:t>
      </w:r>
      <w:r w:rsidR="00970001">
        <w:rPr>
          <w:rFonts w:ascii="Times New Roman" w:hAnsi="Times New Roman" w:cs="Times New Roman"/>
          <w:sz w:val="24"/>
          <w:szCs w:val="24"/>
        </w:rPr>
        <w:t>20</w:t>
      </w:r>
      <w:r w:rsidR="00CA3720">
        <w:rPr>
          <w:rFonts w:ascii="Times New Roman" w:hAnsi="Times New Roman" w:cs="Times New Roman"/>
          <w:sz w:val="24"/>
          <w:szCs w:val="24"/>
        </w:rPr>
        <w:t>) closely approximated that reported in meta-analysis (</w:t>
      </w:r>
      <w:r w:rsidR="00CA3720">
        <w:rPr>
          <w:rFonts w:ascii="Times New Roman" w:hAnsi="Times New Roman" w:cs="Times New Roman"/>
          <w:i/>
          <w:sz w:val="24"/>
          <w:szCs w:val="24"/>
        </w:rPr>
        <w:t>r</w:t>
      </w:r>
      <w:r w:rsidR="00CA3720">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(Rosnow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w:t>
      </w:r>
      <w:r w:rsidR="00990200">
        <w:rPr>
          <w:rFonts w:ascii="Times New Roman" w:hAnsi="Times New Roman" w:cs="Times New Roman"/>
          <w:sz w:val="24"/>
          <w:szCs w:val="24"/>
        </w:rPr>
        <w:t>it seems likely</w:t>
      </w:r>
      <w:r w:rsidR="00A32F69">
        <w:rPr>
          <w:rFonts w:ascii="Times New Roman" w:hAnsi="Times New Roman" w:cs="Times New Roman"/>
          <w:sz w:val="24"/>
          <w:szCs w:val="24"/>
        </w:rPr>
        <w:t xml:space="preserv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1B5D7E" w:rsidP="00306946">
      <w:pPr>
        <w:ind w:firstLine="720"/>
        <w:rPr>
          <w:rFonts w:ascii="Times New Roman" w:hAnsi="Times New Roman" w:cs="Times New Roman"/>
          <w:sz w:val="24"/>
          <w:szCs w:val="24"/>
        </w:rPr>
      </w:pPr>
      <w:r>
        <w:rPr>
          <w:rFonts w:ascii="Times New Roman" w:hAnsi="Times New Roman" w:cs="Times New Roman"/>
          <w:sz w:val="24"/>
          <w:szCs w:val="24"/>
        </w:rPr>
        <w:t xml:space="preserve">To assess the </w:t>
      </w:r>
      <w:r w:rsidR="00C52F0A">
        <w:rPr>
          <w:rFonts w:ascii="Times New Roman" w:hAnsi="Times New Roman" w:cs="Times New Roman"/>
          <w:sz w:val="24"/>
          <w:szCs w:val="24"/>
        </w:rPr>
        <w:t>strength of evidence for or against the null hypothesis, w</w:t>
      </w:r>
      <w:r w:rsidR="00474331">
        <w:rPr>
          <w:rFonts w:ascii="Times New Roman" w:hAnsi="Times New Roman" w:cs="Times New Roman"/>
          <w:sz w:val="24"/>
          <w:szCs w:val="24"/>
        </w:rPr>
        <w:t xml:space="preserve">e re-evaluate these null findings through Bayesian model comparison. </w:t>
      </w:r>
      <w:r w:rsidR="00C52F0A">
        <w:rPr>
          <w:rFonts w:ascii="Times New Roman" w:hAnsi="Times New Roman" w:cs="Times New Roman"/>
          <w:sz w:val="24"/>
          <w:szCs w:val="24"/>
        </w:rPr>
        <w:t xml:space="preserve">We begin by </w:t>
      </w:r>
      <w:r w:rsidR="003903C7">
        <w:rPr>
          <w:rFonts w:ascii="Times New Roman" w:hAnsi="Times New Roman" w:cs="Times New Roman"/>
          <w:sz w:val="24"/>
          <w:szCs w:val="24"/>
        </w:rPr>
        <w:t xml:space="preserve">using each study’s reported statistics to calculate </w:t>
      </w:r>
      <w:r w:rsidR="00916FE4">
        <w:rPr>
          <w:rFonts w:ascii="Times New Roman" w:hAnsi="Times New Roman" w:cs="Times New Roman"/>
          <w:sz w:val="24"/>
          <w:szCs w:val="24"/>
        </w:rPr>
        <w:t xml:space="preserve">a </w:t>
      </w:r>
      <w:r w:rsidR="00916FE4" w:rsidRPr="00916FE4">
        <w:rPr>
          <w:rFonts w:ascii="Times New Roman" w:hAnsi="Times New Roman" w:cs="Times New Roman"/>
          <w:i/>
          <w:sz w:val="24"/>
          <w:szCs w:val="24"/>
        </w:rPr>
        <w:t>t</w:t>
      </w:r>
      <w:r w:rsidR="00916FE4">
        <w:rPr>
          <w:rFonts w:ascii="Times New Roman" w:hAnsi="Times New Roman" w:cs="Times New Roman"/>
          <w:sz w:val="24"/>
          <w:szCs w:val="24"/>
        </w:rPr>
        <w:t xml:space="preserve">-value, </w:t>
      </w:r>
      <w:r w:rsidR="00C52F0A" w:rsidRPr="00916FE4">
        <w:rPr>
          <w:rFonts w:ascii="Times New Roman" w:hAnsi="Times New Roman" w:cs="Times New Roman"/>
          <w:sz w:val="24"/>
          <w:szCs w:val="24"/>
        </w:rPr>
        <w:t>the</w:t>
      </w:r>
      <w:r w:rsidR="00C52F0A">
        <w:rPr>
          <w:rFonts w:ascii="Times New Roman" w:hAnsi="Times New Roman" w:cs="Times New Roman"/>
          <w:sz w:val="24"/>
          <w:szCs w:val="24"/>
        </w:rPr>
        <w:t xml:space="preserve"> effect size</w:t>
      </w:r>
      <w:r w:rsidR="00916FE4">
        <w:rPr>
          <w:rFonts w:ascii="Times New Roman" w:hAnsi="Times New Roman" w:cs="Times New Roman"/>
          <w:sz w:val="24"/>
          <w:szCs w:val="24"/>
        </w:rPr>
        <w:t>, and the standard error of the effect size</w:t>
      </w:r>
      <w:r w:rsidR="00C52F0A">
        <w:rPr>
          <w:rFonts w:ascii="Times New Roman" w:hAnsi="Times New Roman" w:cs="Times New Roman"/>
          <w:sz w:val="24"/>
          <w:szCs w:val="24"/>
        </w:rPr>
        <w:t>.</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w:t>
      </w:r>
      <w:r w:rsidR="0088566E">
        <w:rPr>
          <w:rFonts w:ascii="Times New Roman" w:hAnsi="Times New Roman" w:cs="Times New Roman"/>
          <w:sz w:val="24"/>
          <w:szCs w:val="24"/>
        </w:rPr>
        <w:t xml:space="preserve">, and a JZS Default Prior </w:t>
      </w:r>
      <w:r w:rsidR="00676076">
        <w:rPr>
          <w:rFonts w:ascii="Times New Roman" w:hAnsi="Times New Roman" w:cs="Times New Roman"/>
          <w:sz w:val="24"/>
          <w:szCs w:val="24"/>
        </w:rPr>
        <w:t>could be used to</w:t>
      </w:r>
      <w:r w:rsidR="0088566E">
        <w:rPr>
          <w:rFonts w:ascii="Times New Roman" w:hAnsi="Times New Roman" w:cs="Times New Roman"/>
          <w:sz w:val="24"/>
          <w:szCs w:val="24"/>
        </w:rPr>
        <w:t xml:space="preserve"> model this</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Cauchy(scale = .</w:t>
      </w:r>
      <w:r w:rsidR="0088566E">
        <w:rPr>
          <w:rFonts w:ascii="Times New Roman" w:hAnsi="Times New Roman" w:cs="Times New Roman"/>
          <w:sz w:val="24"/>
          <w:szCs w:val="24"/>
        </w:rPr>
        <w:t>4</w:t>
      </w:r>
      <w:r w:rsidR="006A0394" w:rsidRPr="005779CC">
        <w:rPr>
          <w:rFonts w:ascii="Times New Roman" w:hAnsi="Times New Roman" w:cs="Times New Roman"/>
          <w:sz w:val="24"/>
          <w:szCs w:val="24"/>
        </w:rPr>
        <w:t xml:space="preserve">) </w:t>
      </w:r>
    </w:p>
    <w:p w:rsidR="00306946"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By evaluating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of this hypothesis relative to the null hypothesis, we create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BF</w:t>
      </w:r>
      <w:r w:rsidRPr="005779CC">
        <w:rPr>
          <w:rFonts w:ascii="Times New Roman" w:hAnsi="Times New Roman" w:cs="Times New Roman"/>
          <w:sz w:val="24"/>
          <w:szCs w:val="24"/>
          <w:vertAlign w:val="subscript"/>
        </w:rPr>
        <w:t>0</w:t>
      </w:r>
      <w:r w:rsidR="00282C2E">
        <w:rPr>
          <w:rFonts w:ascii="Times New Roman" w:hAnsi="Times New Roman" w:cs="Times New Roman"/>
          <w:sz w:val="24"/>
          <w:szCs w:val="24"/>
          <w:vertAlign w:val="subscript"/>
        </w:rPr>
        <w:t>1</w:t>
      </w:r>
      <w:r w:rsidRPr="005779CC">
        <w:rPr>
          <w:rFonts w:ascii="Times New Roman" w:hAnsi="Times New Roman" w:cs="Times New Roman"/>
          <w:sz w:val="24"/>
          <w:szCs w:val="24"/>
        </w:rPr>
        <w:t xml:space="preserve">, the </w:t>
      </w:r>
      <w:r w:rsidR="00B24D5F">
        <w:rPr>
          <w:rFonts w:ascii="Times New Roman" w:hAnsi="Times New Roman" w:cs="Times New Roman"/>
          <w:sz w:val="24"/>
          <w:szCs w:val="24"/>
        </w:rPr>
        <w:t>probability</w:t>
      </w:r>
      <w:r w:rsidRPr="005779CC">
        <w:rPr>
          <w:rFonts w:ascii="Times New Roman" w:hAnsi="Times New Roman" w:cs="Times New Roman"/>
          <w:sz w:val="24"/>
          <w:szCs w:val="24"/>
        </w:rPr>
        <w:t xml:space="preserve"> ratio of H</w:t>
      </w:r>
      <w:r w:rsidR="00282C2E" w:rsidRPr="00282C2E">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as compared to H</w:t>
      </w:r>
      <w:r w:rsidR="00282C2E">
        <w:rPr>
          <w:rFonts w:ascii="Times New Roman" w:hAnsi="Times New Roman" w:cs="Times New Roman"/>
          <w:sz w:val="24"/>
          <w:szCs w:val="24"/>
          <w:vertAlign w:val="subscript"/>
        </w:rPr>
        <w:t>A1</w:t>
      </w:r>
      <w:r w:rsidRPr="005779CC">
        <w:rPr>
          <w:rFonts w:ascii="Times New Roman" w:hAnsi="Times New Roman" w:cs="Times New Roman"/>
          <w:sz w:val="24"/>
          <w:szCs w:val="24"/>
        </w:rPr>
        <w:t>.</w:t>
      </w:r>
      <w:r w:rsidR="00916FE4">
        <w:rPr>
          <w:rFonts w:ascii="Times New Roman" w:hAnsi="Times New Roman" w:cs="Times New Roman"/>
          <w:sz w:val="24"/>
          <w:szCs w:val="24"/>
        </w:rPr>
        <w:t xml:space="preserve"> As before,</w:t>
      </w:r>
      <w:r w:rsidRPr="005779CC">
        <w:rPr>
          <w:rFonts w:ascii="Times New Roman" w:hAnsi="Times New Roman" w:cs="Times New Roman"/>
          <w:sz w:val="24"/>
          <w:szCs w:val="24"/>
        </w:rPr>
        <w:t xml:space="preserve"> </w:t>
      </w:r>
      <w:r w:rsidR="00916FE4">
        <w:rPr>
          <w:rFonts w:ascii="Times New Roman" w:hAnsi="Times New Roman" w:cs="Times New Roman"/>
          <w:sz w:val="24"/>
          <w:szCs w:val="24"/>
        </w:rPr>
        <w:t>w</w:t>
      </w:r>
      <w:r w:rsidRPr="005779CC">
        <w:rPr>
          <w:rFonts w:ascii="Times New Roman" w:hAnsi="Times New Roman" w:cs="Times New Roman"/>
          <w:sz w:val="24"/>
          <w:szCs w:val="24"/>
        </w:rPr>
        <w:t xml:space="preserve">hen effect sizes are large and have good precision, </w:t>
      </w:r>
      <w:r w:rsidR="00916FE4">
        <w:rPr>
          <w:rFonts w:ascii="Times New Roman" w:hAnsi="Times New Roman" w:cs="Times New Roman"/>
          <w:sz w:val="24"/>
          <w:szCs w:val="24"/>
        </w:rPr>
        <w:t>the data are increasingly improbable given the null relative to the</w:t>
      </w:r>
      <w:r w:rsidRPr="005779CC">
        <w:rPr>
          <w:rFonts w:ascii="Times New Roman" w:hAnsi="Times New Roman" w:cs="Times New Roman"/>
          <w:sz w:val="24"/>
          <w:szCs w:val="24"/>
        </w:rPr>
        <w:t xml:space="preserve">, and the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favors this alternative hypothesis, indicating evidence for an effect of small magnitude and nonspecific direction. When effect sizes are near zero, the </w:t>
      </w:r>
      <w:r w:rsidR="00916FE4">
        <w:rPr>
          <w:rFonts w:ascii="Times New Roman" w:hAnsi="Times New Roman" w:cs="Times New Roman"/>
          <w:sz w:val="24"/>
          <w:szCs w:val="24"/>
        </w:rPr>
        <w:t xml:space="preserve">data are relatively more probable given the </w:t>
      </w:r>
      <w:r w:rsidR="002E321B" w:rsidRPr="005779CC">
        <w:rPr>
          <w:rFonts w:ascii="Times New Roman" w:hAnsi="Times New Roman" w:cs="Times New Roman"/>
          <w:sz w:val="24"/>
          <w:szCs w:val="24"/>
        </w:rPr>
        <w:t xml:space="preserve">null, and the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favors the null over this alternative, indicating evidence for no effect.</w:t>
      </w:r>
      <w:r w:rsidR="004D3876" w:rsidRPr="005779CC">
        <w:rPr>
          <w:rFonts w:ascii="Times New Roman" w:hAnsi="Times New Roman" w:cs="Times New Roman"/>
          <w:sz w:val="24"/>
          <w:szCs w:val="24"/>
        </w:rPr>
        <w:t xml:space="preserve"> </w:t>
      </w:r>
    </w:p>
    <w:p w:rsidR="00194DFB" w:rsidRPr="005779CC" w:rsidRDefault="00990200" w:rsidP="00194DFB">
      <w:pPr>
        <w:ind w:firstLine="720"/>
        <w:rPr>
          <w:rFonts w:ascii="Times New Roman" w:hAnsi="Times New Roman" w:cs="Times New Roman"/>
          <w:sz w:val="24"/>
          <w:szCs w:val="24"/>
        </w:rPr>
      </w:pPr>
      <w:r>
        <w:rPr>
          <w:rFonts w:ascii="Times New Roman" w:hAnsi="Times New Roman" w:cs="Times New Roman"/>
          <w:sz w:val="24"/>
          <w:szCs w:val="24"/>
        </w:rPr>
        <w:t>We also specify a more precise alternative hypothesis</w:t>
      </w:r>
      <w:r w:rsidR="00676076">
        <w:rPr>
          <w:rFonts w:ascii="Times New Roman" w:hAnsi="Times New Roman" w:cs="Times New Roman"/>
          <w:sz w:val="24"/>
          <w:szCs w:val="24"/>
        </w:rPr>
        <w:t>. Previous</w:t>
      </w:r>
      <w:r w:rsidR="00194DFB" w:rsidRPr="005779CC">
        <w:rPr>
          <w:rFonts w:ascii="Times New Roman" w:hAnsi="Times New Roman" w:cs="Times New Roman"/>
          <w:sz w:val="24"/>
          <w:szCs w:val="24"/>
        </w:rPr>
        <w:t xml:space="preserve"> meta-analysis</w:t>
      </w:r>
      <w:r w:rsidR="00676076">
        <w:rPr>
          <w:rFonts w:ascii="Times New Roman" w:hAnsi="Times New Roman" w:cs="Times New Roman"/>
          <w:sz w:val="24"/>
          <w:szCs w:val="24"/>
        </w:rPr>
        <w:t xml:space="preserve"> in this research literature</w:t>
      </w:r>
      <w:r w:rsidR="00194DFB" w:rsidRPr="005779CC">
        <w:rPr>
          <w:rFonts w:ascii="Times New Roman" w:hAnsi="Times New Roman" w:cs="Times New Roman"/>
          <w:sz w:val="24"/>
          <w:szCs w:val="24"/>
        </w:rPr>
        <w:t xml:space="preserve">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00194DFB"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00194DFB"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76076">
        <w:rPr>
          <w:rFonts w:ascii="Times New Roman" w:hAnsi="Times New Roman" w:cs="Times New Roman"/>
          <w:sz w:val="24"/>
          <w:szCs w:val="24"/>
        </w:rPr>
        <w:t>, which could serve as our alternative hypothesis</w:t>
      </w:r>
      <w:r w:rsidR="00B41343" w:rsidRPr="005779CC">
        <w:rPr>
          <w:rFonts w:ascii="Times New Roman" w:hAnsi="Times New Roman" w:cs="Times New Roman"/>
          <w:sz w:val="24"/>
          <w:szCs w:val="24"/>
        </w:rPr>
        <w:t>.</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00676076">
        <w:rPr>
          <w:rFonts w:ascii="Times New Roman" w:hAnsi="Times New Roman" w:cs="Times New Roman"/>
          <w:sz w:val="24"/>
          <w:szCs w:val="24"/>
        </w:rPr>
        <w:t>W</w:t>
      </w:r>
      <w:r w:rsidR="00194DFB" w:rsidRPr="005779CC">
        <w:rPr>
          <w:rFonts w:ascii="Times New Roman" w:hAnsi="Times New Roman" w:cs="Times New Roman"/>
          <w:sz w:val="24"/>
          <w:szCs w:val="24"/>
        </w:rPr>
        <w:t xml:space="preserve">e </w:t>
      </w:r>
      <w:r w:rsidR="00676076">
        <w:rPr>
          <w:rFonts w:ascii="Times New Roman" w:hAnsi="Times New Roman" w:cs="Times New Roman"/>
          <w:sz w:val="24"/>
          <w:szCs w:val="24"/>
        </w:rPr>
        <w:t>use the meta-analytic effect size estimate and standard error to derive</w:t>
      </w:r>
      <w:r w:rsidR="00194DFB" w:rsidRPr="005779CC">
        <w:rPr>
          <w:rFonts w:ascii="Times New Roman" w:hAnsi="Times New Roman" w:cs="Times New Roman"/>
          <w:sz w:val="24"/>
          <w:szCs w:val="24"/>
        </w:rPr>
        <w:t xml:space="preserve"> our second alternative hypothesis, H</w:t>
      </w:r>
      <w:r w:rsidR="00194DFB" w:rsidRPr="005779CC">
        <w:rPr>
          <w:rFonts w:ascii="Times New Roman" w:hAnsi="Times New Roman" w:cs="Times New Roman"/>
          <w:sz w:val="24"/>
          <w:szCs w:val="24"/>
          <w:vertAlign w:val="subscript"/>
        </w:rPr>
        <w:t>A2</w:t>
      </w:r>
      <w:r w:rsidR="00194DFB"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lastRenderedPageBreak/>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ED3D56" w:rsidRPr="00ED3D56">
        <w:rPr>
          <w:rFonts w:ascii="Times New Roman" w:hAnsi="Times New Roman" w:cs="Times New Roman"/>
          <w:sz w:val="24"/>
          <w:szCs w:val="24"/>
        </w:rPr>
        <w:t>ρ</w:t>
      </w:r>
      <w:r w:rsidRPr="005779CC">
        <w:rPr>
          <w:rFonts w:ascii="Times New Roman" w:hAnsi="Times New Roman" w:cs="Times New Roman"/>
          <w:sz w:val="24"/>
          <w:szCs w:val="24"/>
        </w:rPr>
        <w:t xml:space="preserve"> ~ N</w:t>
      </w:r>
      <w:r w:rsidR="00916FE4">
        <w:rPr>
          <w:rFonts w:ascii="Times New Roman" w:hAnsi="Times New Roman" w:cs="Times New Roman"/>
          <w:sz w:val="24"/>
          <w:szCs w:val="24"/>
        </w:rPr>
        <w:t>ormal</w:t>
      </w:r>
      <w:r w:rsidRPr="005779CC">
        <w:rPr>
          <w:rFonts w:ascii="Times New Roman" w:hAnsi="Times New Roman" w:cs="Times New Roman"/>
          <w:sz w:val="24"/>
          <w:szCs w:val="24"/>
        </w:rPr>
        <w:t>(mean=.21, sd=.02)</w:t>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commentRangeStart w:id="6"/>
      <w:r w:rsidR="002E321B" w:rsidRPr="005779CC">
        <w:rPr>
          <w:rFonts w:ascii="Times New Roman" w:hAnsi="Times New Roman" w:cs="Times New Roman"/>
          <w:sz w:val="24"/>
          <w:szCs w:val="24"/>
        </w:rPr>
        <w:t xml:space="preserve">When the estimated effect size is close to this interval, </w:t>
      </w:r>
      <w:r w:rsidR="004A71CC">
        <w:rPr>
          <w:rFonts w:ascii="Times New Roman" w:hAnsi="Times New Roman" w:cs="Times New Roman"/>
          <w:sz w:val="24"/>
          <w:szCs w:val="24"/>
        </w:rPr>
        <w:t xml:space="preserve">the probability of the data given </w:t>
      </w:r>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grows relative to the other two hypotheses. Again, this ratio </w:t>
      </w:r>
      <w:r w:rsidR="004A71CC">
        <w:rPr>
          <w:rFonts w:ascii="Times New Roman" w:hAnsi="Times New Roman" w:cs="Times New Roman"/>
          <w:sz w:val="24"/>
          <w:szCs w:val="24"/>
        </w:rPr>
        <w:t>of probability tends to grow</w:t>
      </w:r>
      <w:r w:rsidR="002E321B" w:rsidRPr="005779CC">
        <w:rPr>
          <w:rFonts w:ascii="Times New Roman" w:hAnsi="Times New Roman" w:cs="Times New Roman"/>
          <w:sz w:val="24"/>
          <w:szCs w:val="24"/>
        </w:rPr>
        <w:t xml:space="preserve"> with increasing statistical precision (</w:t>
      </w:r>
      <w:r w:rsidR="00C52F0A">
        <w:rPr>
          <w:rFonts w:ascii="Times New Roman" w:hAnsi="Times New Roman" w:cs="Times New Roman"/>
          <w:sz w:val="24"/>
          <w:szCs w:val="24"/>
        </w:rPr>
        <w:t>i.e</w:t>
      </w:r>
      <w:r w:rsidR="004E085D">
        <w:rPr>
          <w:rFonts w:ascii="Times New Roman" w:hAnsi="Times New Roman" w:cs="Times New Roman"/>
          <w:sz w:val="24"/>
          <w:szCs w:val="24"/>
        </w:rPr>
        <w:t xml:space="preserve">., </w:t>
      </w:r>
      <w:r w:rsidR="002E321B" w:rsidRPr="005779CC">
        <w:rPr>
          <w:rFonts w:ascii="Times New Roman" w:hAnsi="Times New Roman" w:cs="Times New Roman"/>
          <w:sz w:val="24"/>
          <w:szCs w:val="24"/>
        </w:rPr>
        <w:t xml:space="preserve">data). When the estimated effect size is far from this interval, the </w:t>
      </w:r>
      <w:r w:rsidR="00DC358A">
        <w:rPr>
          <w:rFonts w:ascii="Times New Roman" w:hAnsi="Times New Roman" w:cs="Times New Roman"/>
          <w:sz w:val="24"/>
          <w:szCs w:val="24"/>
        </w:rPr>
        <w:t>probability</w:t>
      </w:r>
      <w:r w:rsidR="002E321B" w:rsidRPr="005779CC">
        <w:rPr>
          <w:rFonts w:ascii="Times New Roman" w:hAnsi="Times New Roman" w:cs="Times New Roman"/>
          <w:sz w:val="24"/>
          <w:szCs w:val="24"/>
        </w:rPr>
        <w:t xml:space="preserve">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commentRangeEnd w:id="6"/>
      <w:r w:rsidR="00676076">
        <w:rPr>
          <w:rStyle w:val="CommentReference"/>
        </w:rPr>
        <w:commentReference w:id="6"/>
      </w:r>
      <w:r w:rsidR="002E321B" w:rsidRPr="005779CC">
        <w:rPr>
          <w:rFonts w:ascii="Times New Roman" w:hAnsi="Times New Roman" w:cs="Times New Roman"/>
          <w:sz w:val="24"/>
          <w:szCs w:val="24"/>
        </w:rPr>
        <w:t xml:space="preserve"> By comparing the </w:t>
      </w:r>
      <w:r w:rsidR="007B6CCD">
        <w:rPr>
          <w:rFonts w:ascii="Times New Roman" w:hAnsi="Times New Roman" w:cs="Times New Roman"/>
          <w:sz w:val="24"/>
          <w:szCs w:val="24"/>
        </w:rPr>
        <w:t xml:space="preserve">probability of the data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xml:space="preserve"> against </w:t>
      </w:r>
      <w:r w:rsidR="007B6CCD">
        <w:rPr>
          <w:rFonts w:ascii="Times New Roman" w:hAnsi="Times New Roman" w:cs="Times New Roman"/>
          <w:sz w:val="24"/>
          <w:szCs w:val="24"/>
        </w:rPr>
        <w:t xml:space="preserve">the probability given </w:t>
      </w:r>
      <w:r w:rsidR="002E321B" w:rsidRPr="005779CC">
        <w:rPr>
          <w:rFonts w:ascii="Times New Roman" w:hAnsi="Times New Roman" w:cs="Times New Roman"/>
          <w:sz w:val="24"/>
          <w:szCs w:val="24"/>
        </w:rPr>
        <w:t>H</w:t>
      </w:r>
      <w:r w:rsidR="00ED3D56">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we create </w:t>
      </w:r>
      <w:r w:rsidR="00A8229F">
        <w:rPr>
          <w:rFonts w:ascii="Times New Roman" w:hAnsi="Times New Roman" w:cs="Times New Roman"/>
          <w:sz w:val="24"/>
          <w:szCs w:val="24"/>
        </w:rPr>
        <w:t>Bayes factor</w:t>
      </w:r>
      <w:r w:rsidR="002E321B" w:rsidRPr="005779CC">
        <w:rPr>
          <w:rFonts w:ascii="Times New Roman" w:hAnsi="Times New Roman" w:cs="Times New Roman"/>
          <w:sz w:val="24"/>
          <w:szCs w:val="24"/>
        </w:rPr>
        <w:t xml:space="preserve">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2E321B" w:rsidRPr="005779CC">
        <w:rPr>
          <w:rFonts w:ascii="Times New Roman" w:hAnsi="Times New Roman" w:cs="Times New Roman"/>
          <w:sz w:val="24"/>
          <w:szCs w:val="24"/>
        </w:rPr>
        <w:t xml:space="preserve"> gives the measure of evidence for the </w:t>
      </w:r>
      <w:r w:rsidR="00ED3D56" w:rsidRPr="005779CC">
        <w:rPr>
          <w:rFonts w:ascii="Times New Roman" w:hAnsi="Times New Roman" w:cs="Times New Roman"/>
          <w:sz w:val="24"/>
          <w:szCs w:val="24"/>
        </w:rPr>
        <w:t xml:space="preserve">null hypothesis </w:t>
      </w:r>
      <w:r w:rsidR="002E321B" w:rsidRPr="005779CC">
        <w:rPr>
          <w:rFonts w:ascii="Times New Roman" w:hAnsi="Times New Roman" w:cs="Times New Roman"/>
          <w:sz w:val="24"/>
          <w:szCs w:val="24"/>
        </w:rPr>
        <w:t>relative to the</w:t>
      </w:r>
      <w:r w:rsidR="00ED3D56">
        <w:rPr>
          <w:rFonts w:ascii="Times New Roman" w:hAnsi="Times New Roman" w:cs="Times New Roman"/>
          <w:sz w:val="24"/>
          <w:szCs w:val="24"/>
        </w:rPr>
        <w:t xml:space="preserve"> </w:t>
      </w:r>
      <w:r w:rsidR="00ED3D56" w:rsidRPr="005779CC">
        <w:rPr>
          <w:rFonts w:ascii="Times New Roman" w:hAnsi="Times New Roman" w:cs="Times New Roman"/>
          <w:sz w:val="24"/>
          <w:szCs w:val="24"/>
        </w:rPr>
        <w:t>meta-analytic expectation of the effect size</w:t>
      </w:r>
      <w:r w:rsidR="000871A6" w:rsidRPr="005779CC">
        <w:rPr>
          <w:rFonts w:ascii="Times New Roman" w:hAnsi="Times New Roman" w:cs="Times New Roman"/>
          <w:sz w:val="24"/>
          <w:szCs w:val="24"/>
        </w:rPr>
        <w:t>.</w:t>
      </w:r>
      <w:r w:rsidR="004D3876" w:rsidRPr="005779CC">
        <w:rPr>
          <w:rFonts w:ascii="Times New Roman" w:hAnsi="Times New Roman" w:cs="Times New Roman"/>
          <w:sz w:val="24"/>
          <w:szCs w:val="24"/>
        </w:rPr>
        <w:t xml:space="preserve"> </w:t>
      </w:r>
      <w:r w:rsidR="00282C2E">
        <w:rPr>
          <w:rFonts w:ascii="Times New Roman" w:hAnsi="Times New Roman" w:cs="Times New Roman"/>
          <w:sz w:val="24"/>
          <w:szCs w:val="24"/>
        </w:rPr>
        <w:t>(Note that the mean and standard deviation used in H</w:t>
      </w:r>
      <w:r w:rsidR="00282C2E">
        <w:rPr>
          <w:rFonts w:ascii="Times New Roman" w:hAnsi="Times New Roman" w:cs="Times New Roman"/>
          <w:sz w:val="24"/>
          <w:szCs w:val="24"/>
          <w:vertAlign w:val="subscript"/>
        </w:rPr>
        <w:t>A2</w:t>
      </w:r>
      <w:r w:rsidR="00282C2E">
        <w:rPr>
          <w:rFonts w:ascii="Times New Roman" w:hAnsi="Times New Roman" w:cs="Times New Roman"/>
          <w:sz w:val="24"/>
          <w:szCs w:val="24"/>
        </w:rPr>
        <w:t xml:space="preserve"> will vary depending on the particular outcome tested: aggressive cognition, aggressive behavior, and aggressive affect each have slightly different meta-analytic effect size estimates.</w:t>
      </w:r>
      <w:r w:rsidR="00990200">
        <w:rPr>
          <w:rFonts w:ascii="Times New Roman" w:hAnsi="Times New Roman" w:cs="Times New Roman"/>
          <w:sz w:val="24"/>
          <w:szCs w:val="24"/>
        </w:rPr>
        <w:t xml:space="preserve"> Displayed above is H</w:t>
      </w:r>
      <w:r w:rsidR="00990200">
        <w:rPr>
          <w:rFonts w:ascii="Times New Roman" w:hAnsi="Times New Roman" w:cs="Times New Roman"/>
          <w:sz w:val="24"/>
          <w:szCs w:val="24"/>
        </w:rPr>
        <w:softHyphen/>
      </w:r>
      <w:r w:rsidR="00990200">
        <w:rPr>
          <w:rFonts w:ascii="Times New Roman" w:hAnsi="Times New Roman" w:cs="Times New Roman"/>
          <w:sz w:val="24"/>
          <w:szCs w:val="24"/>
          <w:vertAlign w:val="subscript"/>
        </w:rPr>
        <w:t>A2</w:t>
      </w:r>
      <w:r w:rsidR="00990200">
        <w:rPr>
          <w:rFonts w:ascii="Times New Roman" w:hAnsi="Times New Roman" w:cs="Times New Roman"/>
          <w:sz w:val="24"/>
          <w:szCs w:val="24"/>
        </w:rPr>
        <w:t xml:space="preserve"> for the effect of violent game content on aggressive behavior.</w:t>
      </w:r>
      <w:r w:rsidR="00282C2E">
        <w:rPr>
          <w:rFonts w:ascii="Times New Roman" w:hAnsi="Times New Roman" w:cs="Times New Roman"/>
          <w:sz w:val="24"/>
          <w:szCs w:val="24"/>
        </w:rPr>
        <w:t xml:space="preserve">) </w:t>
      </w:r>
      <w:r w:rsidR="00676076">
        <w:rPr>
          <w:rFonts w:ascii="Times New Roman" w:hAnsi="Times New Roman" w:cs="Times New Roman"/>
          <w:sz w:val="24"/>
          <w:szCs w:val="24"/>
        </w:rPr>
        <w:t xml:space="preserve">For </w:t>
      </w:r>
      <w:r w:rsidR="00990200">
        <w:rPr>
          <w:rFonts w:ascii="Times New Roman" w:hAnsi="Times New Roman" w:cs="Times New Roman"/>
          <w:sz w:val="24"/>
          <w:szCs w:val="24"/>
        </w:rPr>
        <w:t>these</w:t>
      </w:r>
      <w:r w:rsidR="00676076">
        <w:rPr>
          <w:rFonts w:ascii="Times New Roman" w:hAnsi="Times New Roman" w:cs="Times New Roman"/>
          <w:sz w:val="24"/>
          <w:szCs w:val="24"/>
        </w:rPr>
        <w:t xml:space="preserve"> normally distributed effect</w:t>
      </w:r>
      <w:r w:rsidR="00990200">
        <w:rPr>
          <w:rFonts w:ascii="Times New Roman" w:hAnsi="Times New Roman" w:cs="Times New Roman"/>
          <w:sz w:val="24"/>
          <w:szCs w:val="24"/>
        </w:rPr>
        <w:t>s</w:t>
      </w:r>
      <w:r w:rsidR="00676076">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4D3876" w:rsidRPr="005779CC">
        <w:rPr>
          <w:rFonts w:ascii="Times New Roman" w:hAnsi="Times New Roman" w:cs="Times New Roman"/>
          <w:sz w:val="24"/>
          <w:szCs w:val="24"/>
        </w:rPr>
        <w:t>s can be easily calculated with the online calculator provided by Dienes</w:t>
      </w:r>
      <w:r w:rsidR="00676076">
        <w:rPr>
          <w:rFonts w:ascii="Times New Roman" w:hAnsi="Times New Roman" w:cs="Times New Roman"/>
          <w:sz w:val="24"/>
          <w:szCs w:val="24"/>
        </w:rPr>
        <w:t xml:space="preserve"> </w:t>
      </w:r>
      <w:r w:rsidR="004D3876" w:rsidRPr="005779CC">
        <w:rPr>
          <w:rFonts w:ascii="Times New Roman" w:hAnsi="Times New Roman" w:cs="Times New Roman"/>
          <w:sz w:val="24"/>
          <w:szCs w:val="24"/>
        </w:rPr>
        <w:t xml:space="preserve"> (</w:t>
      </w:r>
      <w:hyperlink r:id="rId9"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676076">
        <w:rPr>
          <w:rFonts w:ascii="Times New Roman" w:hAnsi="Times New Roman" w:cs="Times New Roman"/>
          <w:sz w:val="24"/>
          <w:szCs w:val="24"/>
        </w:rPr>
        <w:t xml:space="preserve">. </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w:t>
      </w:r>
      <w:r w:rsidRPr="00ED3D56">
        <w:rPr>
          <w:rFonts w:ascii="Times New Roman" w:hAnsi="Times New Roman" w:cs="Times New Roman"/>
          <w:sz w:val="24"/>
          <w:szCs w:val="24"/>
          <w:vertAlign w:val="subscript"/>
        </w:rPr>
        <w:t>A2</w:t>
      </w:r>
      <w:r w:rsidR="00585575"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&lt;</w:t>
      </w:r>
      <w:r w:rsidR="003C2D09" w:rsidRPr="005779CC">
        <w:rPr>
          <w:rFonts w:ascii="Times New Roman" w:hAnsi="Times New Roman" w:cs="Times New Roman"/>
          <w:sz w:val="24"/>
          <w:szCs w:val="24"/>
        </w:rPr>
        <w:t xml:space="preserve"> 1, the results replicate and support the meta-analytic findings. If BF</w:t>
      </w:r>
      <w:r w:rsidR="003C2D09" w:rsidRPr="005779CC">
        <w:rPr>
          <w:rFonts w:ascii="Times New Roman" w:hAnsi="Times New Roman" w:cs="Times New Roman"/>
          <w:sz w:val="24"/>
          <w:szCs w:val="24"/>
          <w:vertAlign w:val="subscript"/>
        </w:rPr>
        <w:t>0</w:t>
      </w:r>
      <w:r w:rsidR="00ED3D56">
        <w:rPr>
          <w:rFonts w:ascii="Times New Roman" w:hAnsi="Times New Roman" w:cs="Times New Roman"/>
          <w:sz w:val="24"/>
          <w:szCs w:val="24"/>
          <w:vertAlign w:val="subscript"/>
        </w:rPr>
        <w:t>2</w:t>
      </w:r>
      <w:r w:rsidR="003C2D09" w:rsidRPr="005779CC">
        <w:rPr>
          <w:rFonts w:ascii="Times New Roman" w:hAnsi="Times New Roman" w:cs="Times New Roman"/>
          <w:sz w:val="24"/>
          <w:szCs w:val="24"/>
        </w:rPr>
        <w:t xml:space="preserve"> </w:t>
      </w:r>
      <w:r w:rsidR="00ED3D56">
        <w:rPr>
          <w:rFonts w:ascii="Times New Roman" w:hAnsi="Times New Roman" w:cs="Times New Roman"/>
          <w:sz w:val="24"/>
          <w:szCs w:val="24"/>
        </w:rPr>
        <w:t>&gt;</w:t>
      </w:r>
      <w:r w:rsidR="003C2D09" w:rsidRPr="005779CC">
        <w:rPr>
          <w:rFonts w:ascii="Times New Roman" w:hAnsi="Times New Roman" w:cs="Times New Roman"/>
          <w:sz w:val="24"/>
          <w:szCs w:val="24"/>
        </w:rPr>
        <w:t xml:space="preserve">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w:t>
      </w:r>
      <w:r w:rsidR="00C52F0A" w:rsidRPr="00C52F0A">
        <w:rPr>
          <w:rFonts w:ascii="Times New Roman" w:hAnsi="Times New Roman" w:cs="Times New Roman"/>
          <w:sz w:val="24"/>
          <w:szCs w:val="24"/>
        </w:rPr>
        <w:t>H</w:t>
      </w:r>
      <w:r w:rsidR="00C52F0A">
        <w:rPr>
          <w:rFonts w:ascii="Times New Roman" w:hAnsi="Times New Roman" w:cs="Times New Roman"/>
          <w:sz w:val="24"/>
          <w:szCs w:val="24"/>
          <w:vertAlign w:val="subscript"/>
        </w:rPr>
        <w:t>A1</w:t>
      </w:r>
      <w:r w:rsidR="00C52F0A">
        <w:rPr>
          <w:rFonts w:ascii="Times New Roman" w:hAnsi="Times New Roman" w:cs="Times New Roman"/>
          <w:sz w:val="24"/>
          <w:szCs w:val="24"/>
        </w:rPr>
        <w:t xml:space="preserve"> and </w:t>
      </w:r>
      <w:r w:rsidR="00D51AC6" w:rsidRPr="00C52F0A">
        <w:rPr>
          <w:rFonts w:ascii="Times New Roman" w:hAnsi="Times New Roman" w:cs="Times New Roman"/>
          <w:sz w:val="24"/>
          <w:szCs w:val="24"/>
        </w:rPr>
        <w:t>H</w:t>
      </w:r>
      <w:r w:rsidR="00D51AC6" w:rsidRPr="00C52F0A">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w:t>
      </w:r>
      <w:r w:rsidR="00676076">
        <w:rPr>
          <w:rFonts w:ascii="Times New Roman" w:hAnsi="Times New Roman" w:cs="Times New Roman"/>
          <w:sz w:val="24"/>
          <w:szCs w:val="24"/>
        </w:rPr>
        <w:t xml:space="preserve">or direction </w:t>
      </w:r>
      <w:r w:rsidR="00D51AC6" w:rsidRPr="005779CC">
        <w:rPr>
          <w:rFonts w:ascii="Times New Roman" w:hAnsi="Times New Roman" w:cs="Times New Roman"/>
          <w:sz w:val="24"/>
          <w:szCs w:val="24"/>
        </w:rPr>
        <w:t>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AE31E9"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We find that, among these null findings, the strength of evidence for the null varies substantially. In studies with small sample sizes (Ferguson et al., Study 1; Adachi &amp; Willoughby, 2011, Study 1 and 2), evidence for the null in each experiment is slight. </w:t>
      </w:r>
      <w:r w:rsidR="006C4016" w:rsidRPr="005779CC">
        <w:rPr>
          <w:rFonts w:ascii="Times New Roman" w:hAnsi="Times New Roman" w:cs="Times New Roman"/>
          <w:sz w:val="24"/>
          <w:szCs w:val="24"/>
        </w:rPr>
        <w:t>This indicates that the evidence provided by Adachi and Willoughby does favor the null</w:t>
      </w:r>
      <w:r w:rsidR="00990200">
        <w:rPr>
          <w:rFonts w:ascii="Times New Roman" w:hAnsi="Times New Roman" w:cs="Times New Roman"/>
          <w:sz w:val="24"/>
          <w:szCs w:val="24"/>
        </w:rPr>
        <w:t xml:space="preserve"> hypothesis of no effect</w:t>
      </w:r>
      <w:r w:rsidR="006C4016" w:rsidRPr="005779CC">
        <w:rPr>
          <w:rFonts w:ascii="Times New Roman" w:hAnsi="Times New Roman" w:cs="Times New Roman"/>
          <w:sz w:val="24"/>
          <w:szCs w:val="24"/>
        </w:rPr>
        <w:t>, but that a third</w:t>
      </w:r>
      <w:r w:rsidR="00C52F0A">
        <w:rPr>
          <w:rFonts w:ascii="Times New Roman" w:hAnsi="Times New Roman" w:cs="Times New Roman"/>
          <w:sz w:val="24"/>
          <w:szCs w:val="24"/>
        </w:rPr>
        <w:t>, larger</w:t>
      </w:r>
      <w:r w:rsidR="006C4016" w:rsidRPr="005779CC">
        <w:rPr>
          <w:rFonts w:ascii="Times New Roman" w:hAnsi="Times New Roman" w:cs="Times New Roman"/>
          <w:sz w:val="24"/>
          <w:szCs w:val="24"/>
        </w:rPr>
        <w:t xml:space="preserve">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In studies with larger sample sizes (Ivory &amp; 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 2007; P</w:t>
      </w:r>
      <w:r w:rsidR="0051712B">
        <w:rPr>
          <w:rFonts w:ascii="Times New Roman" w:hAnsi="Times New Roman" w:cs="Times New Roman"/>
          <w:sz w:val="24"/>
          <w:szCs w:val="24"/>
        </w:rPr>
        <w:t>rybylski et al., 2014, Study 1,</w:t>
      </w:r>
      <w:r w:rsidR="006805CC" w:rsidRPr="005779CC">
        <w:rPr>
          <w:rFonts w:ascii="Times New Roman" w:hAnsi="Times New Roman" w:cs="Times New Roman"/>
          <w:sz w:val="24"/>
          <w:szCs w:val="24"/>
        </w:rPr>
        <w:t xml:space="preserve"> 2</w:t>
      </w:r>
      <w:r w:rsidR="0051712B">
        <w:rPr>
          <w:rFonts w:ascii="Times New Roman" w:hAnsi="Times New Roman" w:cs="Times New Roman"/>
          <w:sz w:val="24"/>
          <w:szCs w:val="24"/>
        </w:rPr>
        <w:t>, and 5</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evidence for the null is much stronger</w:t>
      </w:r>
      <w:r w:rsidR="00990200">
        <w:rPr>
          <w:rFonts w:ascii="Times New Roman" w:hAnsi="Times New Roman" w:cs="Times New Roman"/>
          <w:sz w:val="24"/>
          <w:szCs w:val="24"/>
        </w:rPr>
        <w:t>.</w:t>
      </w:r>
      <w:r w:rsidR="006805CC" w:rsidRPr="005779CC">
        <w:rPr>
          <w:rFonts w:ascii="Times New Roman" w:hAnsi="Times New Roman" w:cs="Times New Roman"/>
          <w:sz w:val="24"/>
          <w:szCs w:val="24"/>
        </w:rPr>
        <w:lastRenderedPageBreak/>
        <w:tab/>
        <w:t xml:space="preserve">In cases where effect sizes were close to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.21 but the confidence interval failed to exclude zero, we do not interpret the study as disproving H</w:t>
      </w:r>
      <w:r w:rsidR="006805CC" w:rsidRPr="005779CC">
        <w:rPr>
          <w:rFonts w:ascii="Times New Roman" w:hAnsi="Times New Roman" w:cs="Times New Roman"/>
          <w:sz w:val="24"/>
          <w:szCs w:val="24"/>
          <w:vertAlign w:val="subscript"/>
        </w:rPr>
        <w:t>A2</w:t>
      </w:r>
      <w:r w:rsidR="006805CC" w:rsidRPr="005779CC">
        <w:rPr>
          <w:rFonts w:ascii="Times New Roman" w:hAnsi="Times New Roman" w:cs="Times New Roman"/>
          <w:sz w:val="24"/>
          <w:szCs w:val="24"/>
        </w:rPr>
        <w:t xml:space="preserve"> in favor of H</w:t>
      </w:r>
      <w:r w:rsidR="006805CC"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006805CC" w:rsidRPr="005779CC">
        <w:rPr>
          <w:rFonts w:ascii="Times New Roman" w:hAnsi="Times New Roman" w:cs="Times New Roman"/>
          <w:sz w:val="24"/>
          <w:szCs w:val="24"/>
        </w:rPr>
        <w:t xml:space="preserve">s recognize that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xml:space="preserve">= .20 much more closely resembles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xml:space="preserve">= .21 than it does </w:t>
      </w:r>
      <w:r w:rsidR="006805CC" w:rsidRPr="005779CC">
        <w:rPr>
          <w:rFonts w:ascii="Times New Roman" w:hAnsi="Times New Roman" w:cs="Times New Roman"/>
          <w:i/>
          <w:sz w:val="24"/>
          <w:szCs w:val="24"/>
        </w:rPr>
        <w:t xml:space="preserve">r </w:t>
      </w:r>
      <w:r w:rsidR="006805CC"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006805CC" w:rsidRPr="005779CC">
        <w:rPr>
          <w:rFonts w:ascii="Times New Roman" w:hAnsi="Times New Roman" w:cs="Times New Roman"/>
          <w:sz w:val="24"/>
          <w:szCs w:val="24"/>
        </w:rPr>
        <w:t>examination of the effect of violent game content on noise intensity in Elson et al.</w:t>
      </w:r>
      <w:r w:rsidR="00990200">
        <w:rPr>
          <w:rFonts w:ascii="Times New Roman" w:hAnsi="Times New Roman" w:cs="Times New Roman"/>
          <w:sz w:val="24"/>
          <w:szCs w:val="24"/>
        </w:rPr>
        <w:t xml:space="preserve"> (2014)</w:t>
      </w:r>
      <w:r w:rsidR="006805CC" w:rsidRPr="005779CC">
        <w:rPr>
          <w:rFonts w:ascii="Times New Roman" w:hAnsi="Times New Roman" w:cs="Times New Roman"/>
          <w:sz w:val="24"/>
          <w:szCs w:val="24"/>
        </w:rPr>
        <w:t xml:space="preserve"> indicates a moderately informative replication.</w:t>
      </w:r>
      <w:r w:rsidR="00CE1C70">
        <w:rPr>
          <w:rFonts w:ascii="Times New Roman" w:hAnsi="Times New Roman" w:cs="Times New Roman"/>
          <w:sz w:val="24"/>
          <w:szCs w:val="24"/>
        </w:rPr>
        <w:t xml:space="preserve"> The non-significant result has been misinte</w:t>
      </w:r>
      <w:r w:rsidR="00015FBE">
        <w:rPr>
          <w:rFonts w:ascii="Times New Roman" w:hAnsi="Times New Roman" w:cs="Times New Roman"/>
          <w:sz w:val="24"/>
          <w:szCs w:val="24"/>
        </w:rPr>
        <w:t>rpreted as support for the null</w:t>
      </w:r>
      <w:r w:rsidR="00CE1C70">
        <w:rPr>
          <w:rFonts w:ascii="Times New Roman" w:hAnsi="Times New Roman" w:cs="Times New Roman"/>
          <w:sz w:val="24"/>
          <w:szCs w:val="24"/>
        </w:rPr>
        <w:t xml:space="preserve"> when instead support has been found for the alternative.</w:t>
      </w:r>
    </w:p>
    <w:p w:rsidR="0099020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990200">
        <w:rPr>
          <w:rFonts w:ascii="Times New Roman" w:hAnsi="Times New Roman" w:cs="Times New Roman"/>
          <w:sz w:val="24"/>
          <w:szCs w:val="24"/>
        </w:rPr>
        <w:t>hostile feelings were measured</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w:t>
      </w:r>
      <w:r w:rsidR="008E118B" w:rsidRPr="001713D8">
        <w:rPr>
          <w:rFonts w:ascii="Times New Roman" w:hAnsi="Times New Roman" w:cs="Times New Roman"/>
          <w:i/>
          <w:sz w:val="24"/>
          <w:szCs w:val="24"/>
        </w:rPr>
        <w:t>F</w:t>
      </w:r>
      <w:r w:rsidR="008E118B" w:rsidRPr="00CE1C70">
        <w:rPr>
          <w:rFonts w:ascii="Times New Roman" w:hAnsi="Times New Roman" w:cs="Times New Roman"/>
          <w:sz w:val="24"/>
          <w:szCs w:val="24"/>
        </w:rPr>
        <w:t xml:space="preserve">(1, 94) = 3.11, </w:t>
      </w:r>
      <w:r w:rsidR="008E118B" w:rsidRPr="001713D8">
        <w:rPr>
          <w:rFonts w:ascii="Times New Roman" w:hAnsi="Times New Roman" w:cs="Times New Roman"/>
          <w:i/>
          <w:sz w:val="24"/>
          <w:szCs w:val="24"/>
        </w:rPr>
        <w:t>p</w:t>
      </w:r>
      <w:r w:rsidR="008E118B" w:rsidRPr="00CE1C70">
        <w:rPr>
          <w:rFonts w:ascii="Times New Roman" w:hAnsi="Times New Roman" w:cs="Times New Roman"/>
          <w:sz w:val="24"/>
          <w:szCs w:val="24"/>
        </w:rPr>
        <w:t xml:space="preserve"> = .09,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.17, the authors argued positive evidence for the null hypothesis. </w:t>
      </w:r>
      <w:r w:rsidR="001713D8">
        <w:rPr>
          <w:rFonts w:ascii="Times New Roman" w:hAnsi="Times New Roman" w:cs="Times New Roman"/>
          <w:sz w:val="24"/>
          <w:szCs w:val="24"/>
        </w:rPr>
        <w:t>On the contrary</w:t>
      </w:r>
      <w:r w:rsidR="008E118B" w:rsidRPr="00CE1C70">
        <w:rPr>
          <w:rFonts w:ascii="Times New Roman" w:hAnsi="Times New Roman" w:cs="Times New Roman"/>
          <w:sz w:val="24"/>
          <w:szCs w:val="24"/>
        </w:rPr>
        <w:t>, compared to the meta-analytic estimate of the effects of violent games on aggressive affect (</w:t>
      </w:r>
      <w:r w:rsidR="008E118B" w:rsidRPr="001713D8">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.29, [.25, .34]</w:t>
      </w:r>
      <w:r w:rsidR="00015FBE">
        <w:rPr>
          <w:rFonts w:ascii="Times New Roman" w:hAnsi="Times New Roman" w:cs="Times New Roman"/>
          <w:sz w:val="24"/>
          <w:szCs w:val="24"/>
        </w:rPr>
        <w:t>, Anderson et al., 2010</w:t>
      </w:r>
      <w:r w:rsidR="008E118B" w:rsidRPr="00CE1C70">
        <w:rPr>
          <w:rFonts w:ascii="Times New Roman" w:hAnsi="Times New Roman" w:cs="Times New Roman"/>
          <w:sz w:val="24"/>
          <w:szCs w:val="24"/>
        </w:rPr>
        <w:t xml:space="preserve">),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w:t>
      </w:r>
      <w:r w:rsidR="00990200">
        <w:rPr>
          <w:rFonts w:ascii="Times New Roman" w:hAnsi="Times New Roman" w:cs="Times New Roman"/>
          <w:sz w:val="24"/>
          <w:szCs w:val="24"/>
        </w:rPr>
        <w:t>at 1-to-1.9 odds</w:t>
      </w:r>
      <w:r w:rsidR="008E118B" w:rsidRPr="00CE1C70">
        <w:rPr>
          <w:rFonts w:ascii="Times New Roman" w:hAnsi="Times New Roman" w:cs="Times New Roman"/>
          <w:sz w:val="24"/>
          <w:szCs w:val="24"/>
        </w:rPr>
        <w:t xml:space="preserve">. </w:t>
      </w:r>
    </w:p>
    <w:p w:rsidR="001657D3" w:rsidRDefault="00990200" w:rsidP="00990200">
      <w:pPr>
        <w:ind w:firstLine="720"/>
        <w:rPr>
          <w:rFonts w:ascii="Times New Roman" w:hAnsi="Times New Roman" w:cs="Times New Roman"/>
          <w:sz w:val="24"/>
          <w:szCs w:val="24"/>
        </w:rPr>
      </w:pPr>
      <w:r>
        <w:rPr>
          <w:rFonts w:ascii="Times New Roman" w:hAnsi="Times New Roman" w:cs="Times New Roman"/>
          <w:sz w:val="24"/>
          <w:szCs w:val="24"/>
        </w:rPr>
        <w:t>We offer further re-analysis of this study. I</w:t>
      </w:r>
      <w:r w:rsidR="008E118B" w:rsidRPr="00CE1C70">
        <w:rPr>
          <w:rFonts w:ascii="Times New Roman" w:hAnsi="Times New Roman" w:cs="Times New Roman"/>
          <w:sz w:val="24"/>
          <w:szCs w:val="24"/>
        </w:rPr>
        <w:t xml:space="preserve">t seems unlikely that the early section of </w:t>
      </w:r>
      <w:r w:rsidR="008E118B" w:rsidRPr="00CE1C70">
        <w:rPr>
          <w:rFonts w:ascii="Times New Roman" w:hAnsi="Times New Roman" w:cs="Times New Roman"/>
          <w:i/>
          <w:sz w:val="24"/>
          <w:szCs w:val="24"/>
        </w:rPr>
        <w:t xml:space="preserve">Red Dead Redemption </w:t>
      </w:r>
      <w:r w:rsidR="001713D8">
        <w:rPr>
          <w:rFonts w:ascii="Times New Roman" w:hAnsi="Times New Roman" w:cs="Times New Roman"/>
          <w:sz w:val="24"/>
          <w:szCs w:val="24"/>
        </w:rPr>
        <w:t>was truly nonviolent.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I</w:t>
      </w:r>
      <w:r w:rsidR="008E118B" w:rsidRPr="00CE1C70">
        <w:rPr>
          <w:rFonts w:ascii="Times New Roman" w:hAnsi="Times New Roman" w:cs="Times New Roman"/>
          <w:sz w:val="24"/>
          <w:szCs w:val="24"/>
        </w:rPr>
        <w:t xml:space="preserve">nspection of game footage indicates that the </w:t>
      </w:r>
      <w:r>
        <w:rPr>
          <w:rFonts w:ascii="Times New Roman" w:hAnsi="Times New Roman" w:cs="Times New Roman"/>
          <w:sz w:val="24"/>
          <w:szCs w:val="24"/>
        </w:rPr>
        <w:t>player-</w:t>
      </w:r>
      <w:r w:rsidR="008E118B" w:rsidRPr="00CE1C70">
        <w:rPr>
          <w:rFonts w:ascii="Times New Roman" w:hAnsi="Times New Roman" w:cs="Times New Roman"/>
          <w:sz w:val="24"/>
          <w:szCs w:val="24"/>
        </w:rPr>
        <w:t xml:space="preserve">character is shot in a </w:t>
      </w:r>
      <w:r>
        <w:rPr>
          <w:rFonts w:ascii="Times New Roman" w:hAnsi="Times New Roman" w:cs="Times New Roman"/>
          <w:sz w:val="24"/>
          <w:szCs w:val="24"/>
        </w:rPr>
        <w:t>scripted scene</w:t>
      </w:r>
      <w:r w:rsidR="008E118B" w:rsidRPr="00CE1C70">
        <w:rPr>
          <w:rFonts w:ascii="Times New Roman" w:hAnsi="Times New Roman" w:cs="Times New Roman"/>
          <w:sz w:val="24"/>
          <w:szCs w:val="24"/>
        </w:rPr>
        <w:t xml:space="preserve"> within the first 15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1713D8">
        <w:rPr>
          <w:rFonts w:ascii="Times New Roman" w:hAnsi="Times New Roman" w:cs="Times New Roman"/>
          <w:sz w:val="24"/>
          <w:szCs w:val="24"/>
        </w:rPr>
        <w:t>.</w:t>
      </w:r>
      <w:r w:rsidR="008E118B" w:rsidRPr="00CE1C70">
        <w:rPr>
          <w:rFonts w:ascii="Times New Roman" w:hAnsi="Times New Roman" w:cs="Times New Roman"/>
          <w:sz w:val="24"/>
          <w:szCs w:val="24"/>
        </w:rPr>
        <w:t xml:space="preserve"> </w:t>
      </w:r>
      <w:r w:rsidR="001713D8">
        <w:rPr>
          <w:rFonts w:ascii="Times New Roman" w:hAnsi="Times New Roman" w:cs="Times New Roman"/>
          <w:sz w:val="24"/>
          <w:szCs w:val="24"/>
        </w:rPr>
        <w:t xml:space="preserve">Thus, </w:t>
      </w:r>
      <w:r w:rsidR="008E118B" w:rsidRPr="00CE1C70">
        <w:rPr>
          <w:rFonts w:ascii="Times New Roman" w:hAnsi="Times New Roman" w:cs="Times New Roman"/>
          <w:sz w:val="24"/>
          <w:szCs w:val="24"/>
        </w:rPr>
        <w:t xml:space="preserve">we performed the analysis again, this time comparing the two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7"/>
      <w:r w:rsidR="008E118B" w:rsidRPr="00CE1C70">
        <w:rPr>
          <w:rFonts w:ascii="Times New Roman" w:hAnsi="Times New Roman" w:cs="Times New Roman"/>
          <w:sz w:val="24"/>
          <w:szCs w:val="24"/>
        </w:rPr>
        <w:t xml:space="preserve">[.02, .39] </w:t>
      </w:r>
      <w:commentRangeEnd w:id="7"/>
      <w:r w:rsidR="00856F16">
        <w:rPr>
          <w:rStyle w:val="CommentReference"/>
        </w:rPr>
        <w:commentReference w:id="7"/>
      </w:r>
      <w:commentRangeStart w:id="8"/>
      <w:r w:rsidR="008E118B" w:rsidRPr="00CE1C70">
        <w:rPr>
          <w:rFonts w:ascii="Times New Roman" w:hAnsi="Times New Roman" w:cs="Times New Roman"/>
          <w:sz w:val="24"/>
          <w:szCs w:val="24"/>
        </w:rPr>
        <w:t>with</w:t>
      </w:r>
      <w:commentRangeEnd w:id="8"/>
      <w:r w:rsidR="001713D8">
        <w:rPr>
          <w:rStyle w:val="CommentReference"/>
        </w:rPr>
        <w:commentReference w:id="8"/>
      </w:r>
      <w:r w:rsidR="008E118B" w:rsidRPr="00CE1C70">
        <w:rPr>
          <w:rFonts w:ascii="Times New Roman" w:hAnsi="Times New Roman" w:cs="Times New Roman"/>
          <w:sz w:val="24"/>
          <w:szCs w:val="24"/>
        </w:rPr>
        <w:t xml:space="preserve"> </w:t>
      </w:r>
      <w:r>
        <w:rPr>
          <w:rFonts w:ascii="Times New Roman" w:hAnsi="Times New Roman" w:cs="Times New Roman"/>
          <w:sz w:val="24"/>
          <w:szCs w:val="24"/>
        </w:rPr>
        <w:t>BF</w:t>
      </w:r>
      <w:r>
        <w:rPr>
          <w:rFonts w:ascii="Times New Roman" w:hAnsi="Times New Roman" w:cs="Times New Roman"/>
          <w:sz w:val="24"/>
          <w:szCs w:val="24"/>
          <w:vertAlign w:val="subscript"/>
        </w:rPr>
        <w:t>02</w:t>
      </w:r>
      <w:r>
        <w:rPr>
          <w:rFonts w:ascii="Times New Roman" w:hAnsi="Times New Roman" w:cs="Times New Roman"/>
          <w:sz w:val="24"/>
          <w:szCs w:val="24"/>
        </w:rPr>
        <w:t xml:space="preserve"> of 1-to-</w:t>
      </w:r>
      <w:r w:rsidR="00D12FBF">
        <w:rPr>
          <w:rFonts w:ascii="Times New Roman" w:hAnsi="Times New Roman" w:cs="Times New Roman"/>
          <w:sz w:val="24"/>
          <w:szCs w:val="24"/>
        </w:rPr>
        <w:t xml:space="preserve">8.54, indicating moderately strong support for the </w:t>
      </w:r>
      <w:r>
        <w:rPr>
          <w:rFonts w:ascii="Times New Roman" w:hAnsi="Times New Roman" w:cs="Times New Roman"/>
          <w:sz w:val="24"/>
          <w:szCs w:val="24"/>
        </w:rPr>
        <w:t xml:space="preserve">meta-analytic </w:t>
      </w:r>
      <w:r w:rsidR="00D12FBF">
        <w:rPr>
          <w:rFonts w:ascii="Times New Roman" w:hAnsi="Times New Roman" w:cs="Times New Roman"/>
          <w:sz w:val="24"/>
          <w:szCs w:val="24"/>
        </w:rPr>
        <w:t>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r w:rsidR="00241868" w:rsidRPr="001713D8">
        <w:rPr>
          <w:rFonts w:ascii="Times New Roman" w:hAnsi="Times New Roman" w:cs="Times New Roman"/>
          <w:i/>
          <w:sz w:val="24"/>
          <w:szCs w:val="24"/>
        </w:rPr>
        <w:t>F</w:t>
      </w:r>
      <w:r w:rsidR="00241868" w:rsidRPr="00CE1C70">
        <w:rPr>
          <w:rFonts w:ascii="Times New Roman" w:hAnsi="Times New Roman" w:cs="Times New Roman"/>
          <w:sz w:val="24"/>
          <w:szCs w:val="24"/>
        </w:rPr>
        <w:t>(1</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94)</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w:t>
      </w:r>
      <w:r w:rsidR="007C52EE">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w:t>
      </w:r>
      <w:r>
        <w:rPr>
          <w:rFonts w:ascii="Times New Roman" w:hAnsi="Times New Roman" w:cs="Times New Roman"/>
          <w:sz w:val="24"/>
          <w:szCs w:val="24"/>
        </w:rPr>
        <w:t>BF</w:t>
      </w:r>
      <w:r>
        <w:rPr>
          <w:rFonts w:ascii="Times New Roman" w:hAnsi="Times New Roman" w:cs="Times New Roman"/>
          <w:sz w:val="24"/>
          <w:szCs w:val="24"/>
          <w:vertAlign w:val="subscript"/>
        </w:rPr>
        <w:t>01</w:t>
      </w:r>
      <w:r>
        <w:rPr>
          <w:rFonts w:ascii="Times New Roman" w:hAnsi="Times New Roman" w:cs="Times New Roman"/>
          <w:sz w:val="24"/>
          <w:szCs w:val="24"/>
        </w:rPr>
        <w:t xml:space="preserve"> 1-to-7.7</w:t>
      </w:r>
      <w:r w:rsidR="00015FBE">
        <w:rPr>
          <w:rFonts w:ascii="Times New Roman" w:hAnsi="Times New Roman" w:cs="Times New Roman"/>
          <w:sz w:val="24"/>
          <w:szCs w:val="24"/>
        </w:rPr>
        <w:t xml:space="preserve"> in favor of the </w:t>
      </w:r>
      <w:r w:rsidR="00E53A9D">
        <w:rPr>
          <w:rFonts w:ascii="Times New Roman" w:hAnsi="Times New Roman" w:cs="Times New Roman"/>
          <w:sz w:val="24"/>
          <w:szCs w:val="24"/>
        </w:rPr>
        <w:t xml:space="preserve">nonspecific </w:t>
      </w:r>
      <w:r w:rsidR="00015FBE">
        <w:rPr>
          <w:rFonts w:ascii="Times New Roman" w:hAnsi="Times New Roman" w:cs="Times New Roman"/>
          <w:sz w:val="24"/>
          <w:szCs w:val="24"/>
        </w:rPr>
        <w:t>alternative</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w:t>
      </w:r>
      <w:r w:rsidR="00015FBE">
        <w:rPr>
          <w:rFonts w:ascii="Times New Roman" w:hAnsi="Times New Roman" w:cs="Times New Roman"/>
          <w:sz w:val="24"/>
          <w:szCs w:val="24"/>
        </w:rPr>
        <w:t xml:space="preserve">this phenomenon </w:t>
      </w:r>
      <w:r w:rsidR="00D12FBF">
        <w:rPr>
          <w:rFonts w:ascii="Times New Roman" w:hAnsi="Times New Roman" w:cs="Times New Roman"/>
          <w:sz w:val="24"/>
          <w:szCs w:val="24"/>
        </w:rPr>
        <w:t xml:space="preserve">could still be due to the </w:t>
      </w:r>
      <w:r w:rsidR="009E3096">
        <w:rPr>
          <w:rFonts w:ascii="Times New Roman" w:hAnsi="Times New Roman" w:cs="Times New Roman"/>
          <w:sz w:val="24"/>
          <w:szCs w:val="24"/>
        </w:rPr>
        <w:t xml:space="preserve">same </w:t>
      </w:r>
      <w:r w:rsidR="00D12FBF">
        <w:rPr>
          <w:rFonts w:ascii="Times New Roman" w:hAnsi="Times New Roman" w:cs="Times New Roman"/>
          <w:sz w:val="24"/>
          <w:szCs w:val="24"/>
        </w:rPr>
        <w:t xml:space="preserve">confounds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r w:rsidR="00E53A9D">
        <w:rPr>
          <w:rFonts w:ascii="Times New Roman" w:hAnsi="Times New Roman" w:cs="Times New Roman"/>
          <w:sz w:val="24"/>
          <w:szCs w:val="24"/>
        </w:rPr>
        <w:t>, when possible, but must also consider the likely failures of deception involved in repeatedly measuring aggressive outcomes immediately before and after violent gameplay</w:t>
      </w:r>
      <w:r w:rsidR="00241868" w:rsidRPr="00CE1C70">
        <w:rPr>
          <w:rFonts w:ascii="Times New Roman" w:hAnsi="Times New Roman" w:cs="Times New Roman"/>
          <w:sz w:val="24"/>
          <w:szCs w:val="24"/>
        </w:rPr>
        <w:t>.</w:t>
      </w:r>
    </w:p>
    <w:p w:rsidR="00E4610E" w:rsidRDefault="00E4610E" w:rsidP="00BB4E7D">
      <w:pPr>
        <w:rPr>
          <w:rFonts w:ascii="Times New Roman" w:hAnsi="Times New Roman" w:cs="Times New Roman"/>
          <w:sz w:val="24"/>
          <w:szCs w:val="24"/>
        </w:rPr>
      </w:pPr>
      <w:r>
        <w:rPr>
          <w:rFonts w:ascii="Times New Roman" w:hAnsi="Times New Roman" w:cs="Times New Roman"/>
          <w:sz w:val="24"/>
          <w:szCs w:val="24"/>
        </w:rPr>
        <w:tab/>
        <w:t xml:space="preserve">In summary, while all nonsignificant findings receive the same decision in NHST, a Bayesian analysis provides a more nuanced perspective. Depending on the strength of evidence in a particular study, we might decide that the results reject the alternative hypothesis, in which case a boundary condition of the effect has been identified; the results support the alternative, in </w:t>
      </w:r>
      <w:r>
        <w:rPr>
          <w:rFonts w:ascii="Times New Roman" w:hAnsi="Times New Roman" w:cs="Times New Roman"/>
          <w:sz w:val="24"/>
          <w:szCs w:val="24"/>
        </w:rPr>
        <w:lastRenderedPageBreak/>
        <w:t>which case a boundary condition has not been identified, and the results seem to replicate the broader phenomenon; or the results are inconclusive, and further research would be necessary to determine whether one has found a boundary condition or not.</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w:t>
      </w:r>
      <w:r w:rsidR="0050001C">
        <w:rPr>
          <w:rFonts w:ascii="Times New Roman" w:hAnsi="Times New Roman" w:cs="Times New Roman"/>
          <w:sz w:val="24"/>
          <w:szCs w:val="24"/>
        </w:rPr>
        <w:t xml:space="preserve">Bayesian </w:t>
      </w:r>
      <w:r w:rsidR="001657D3">
        <w:rPr>
          <w:rFonts w:ascii="Times New Roman" w:hAnsi="Times New Roman" w:cs="Times New Roman"/>
          <w:sz w:val="24"/>
          <w:szCs w:val="24"/>
        </w:rPr>
        <w:t>model comparison techniques presented by Rouder et al. (2012</w:t>
      </w:r>
      <w:r w:rsidR="00E53A9D">
        <w:rPr>
          <w:rFonts w:ascii="Times New Roman" w:hAnsi="Times New Roman" w:cs="Times New Roman"/>
          <w:sz w:val="24"/>
          <w:szCs w:val="24"/>
        </w:rPr>
        <w:t>a, 2012b</w:t>
      </w:r>
      <w:r w:rsidR="001657D3">
        <w:rPr>
          <w:rFonts w:ascii="Times New Roman" w:hAnsi="Times New Roman" w:cs="Times New Roman"/>
          <w:sz w:val="24"/>
          <w:szCs w:val="24"/>
        </w:rPr>
        <w:t>) and Dienes (2011, 2014).</w:t>
      </w:r>
      <w:r w:rsidR="00241868">
        <w:rPr>
          <w:rFonts w:ascii="Times New Roman" w:hAnsi="Times New Roman" w:cs="Times New Roman"/>
          <w:sz w:val="24"/>
          <w:szCs w:val="24"/>
        </w:rPr>
        <w:t xml:space="preserve"> </w:t>
      </w:r>
    </w:p>
    <w:p w:rsidR="00CE13F5" w:rsidRPr="00B878B1" w:rsidRDefault="00CE13F5" w:rsidP="000104FC">
      <w:pPr>
        <w:ind w:firstLine="720"/>
        <w:rPr>
          <w:rFonts w:ascii="Times New Roman" w:hAnsi="Times New Roman" w:cs="Times New Roman"/>
          <w:sz w:val="24"/>
          <w:szCs w:val="24"/>
        </w:rPr>
      </w:pPr>
      <w:r>
        <w:rPr>
          <w:rFonts w:ascii="Times New Roman" w:hAnsi="Times New Roman" w:cs="Times New Roman"/>
          <w:sz w:val="24"/>
          <w:szCs w:val="24"/>
        </w:rPr>
        <w:t xml:space="preserve">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w:t>
      </w:r>
      <w:r w:rsidR="00B878B1">
        <w:rPr>
          <w:rFonts w:ascii="Times New Roman" w:hAnsi="Times New Roman" w:cs="Times New Roman"/>
          <w:sz w:val="24"/>
          <w:szCs w:val="24"/>
        </w:rPr>
        <w:t xml:space="preserve">Applying a hypothesis test to see if the effect is significantly smaller than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would </w:t>
      </w:r>
      <w:r>
        <w:rPr>
          <w:rFonts w:ascii="Times New Roman" w:hAnsi="Times New Roman" w:cs="Times New Roman"/>
          <w:sz w:val="24"/>
          <w:szCs w:val="24"/>
        </w:rPr>
        <w:t xml:space="preserve">simply that the data were incapable of rejecting either hypothesis, even though, as our analyses demonstrate, there is at least </w:t>
      </w:r>
      <w:r w:rsidR="00015FBE">
        <w:rPr>
          <w:rFonts w:ascii="Times New Roman" w:hAnsi="Times New Roman" w:cs="Times New Roman"/>
          <w:sz w:val="24"/>
          <w:szCs w:val="24"/>
        </w:rPr>
        <w:t>some</w:t>
      </w:r>
      <w:r w:rsidR="00D7269C">
        <w:rPr>
          <w:rFonts w:ascii="Times New Roman" w:hAnsi="Times New Roman" w:cs="Times New Roman"/>
          <w:sz w:val="24"/>
          <w:szCs w:val="24"/>
        </w:rPr>
        <w:t xml:space="preserve"> </w:t>
      </w:r>
      <w:r>
        <w:rPr>
          <w:rFonts w:ascii="Times New Roman" w:hAnsi="Times New Roman" w:cs="Times New Roman"/>
          <w:sz w:val="24"/>
          <w:szCs w:val="24"/>
        </w:rPr>
        <w:t>evidence in many of these studies.</w:t>
      </w:r>
      <w:r w:rsidR="00B878B1">
        <w:rPr>
          <w:rFonts w:ascii="Times New Roman" w:hAnsi="Times New Roman" w:cs="Times New Roman"/>
          <w:sz w:val="24"/>
          <w:szCs w:val="24"/>
        </w:rPr>
        <w:t xml:space="preserve"> One could instead attempt to interpret the ESCI, arguing that, because </w:t>
      </w:r>
      <w:r w:rsidR="00B878B1">
        <w:rPr>
          <w:rFonts w:ascii="Times New Roman" w:hAnsi="Times New Roman" w:cs="Times New Roman"/>
          <w:i/>
          <w:sz w:val="24"/>
          <w:szCs w:val="24"/>
        </w:rPr>
        <w:t xml:space="preserve">r </w:t>
      </w:r>
      <w:r w:rsidR="00B878B1">
        <w:rPr>
          <w:rFonts w:ascii="Times New Roman" w:hAnsi="Times New Roman" w:cs="Times New Roman"/>
          <w:sz w:val="24"/>
          <w:szCs w:val="24"/>
        </w:rPr>
        <w:t xml:space="preserve">= .21 is nearer the extremes of the interval, perhaps some of these studies provide some evidence for the null. However, in the absence of an </w:t>
      </w:r>
      <w:r w:rsidR="000104FC">
        <w:rPr>
          <w:rFonts w:ascii="Times New Roman" w:hAnsi="Times New Roman" w:cs="Times New Roman"/>
          <w:sz w:val="24"/>
          <w:szCs w:val="24"/>
        </w:rPr>
        <w:t>explicitly defined alternative hypothesis and a Bayesian analysis, it is not possible to know how much evidence the study provides, or even which hypothesis is supported.</w:t>
      </w:r>
    </w:p>
    <w:p w:rsidR="00DA5306" w:rsidRDefault="00DA5306" w:rsidP="00BB4E7D">
      <w:pPr>
        <w:rPr>
          <w:rFonts w:ascii="Times New Roman" w:hAnsi="Times New Roman" w:cs="Times New Roman"/>
          <w:sz w:val="24"/>
          <w:szCs w:val="24"/>
        </w:rPr>
      </w:pPr>
      <w:r>
        <w:rPr>
          <w:rFonts w:ascii="Times New Roman" w:hAnsi="Times New Roman" w:cs="Times New Roman"/>
          <w:sz w:val="24"/>
          <w:szCs w:val="24"/>
        </w:rPr>
        <w:tab/>
      </w:r>
      <w:commentRangeStart w:id="9"/>
      <w:r>
        <w:rPr>
          <w:rFonts w:ascii="Times New Roman" w:hAnsi="Times New Roman" w:cs="Times New Roman"/>
          <w:sz w:val="24"/>
          <w:szCs w:val="24"/>
        </w:rPr>
        <w:t xml:space="preserve">We note also that the BayesFactor package for R allows comparison of ANOVA or multiple regression models. Thus, a researcher interested in whether competitiveness or violent content changes subsequent aggressive behavior can test </w:t>
      </w:r>
      <w:r w:rsidR="00645C17">
        <w:rPr>
          <w:rFonts w:ascii="Times New Roman" w:hAnsi="Times New Roman" w:cs="Times New Roman"/>
          <w:sz w:val="24"/>
          <w:szCs w:val="24"/>
        </w:rPr>
        <w:t xml:space="preserve">models for a main effect of violence, a main effect of competitiveness, main effects of both violence and competitiveness, and even a full model with their interaction. </w:t>
      </w:r>
      <w:r w:rsidR="00A8229F">
        <w:rPr>
          <w:rFonts w:ascii="Times New Roman" w:hAnsi="Times New Roman" w:cs="Times New Roman"/>
          <w:sz w:val="24"/>
          <w:szCs w:val="24"/>
        </w:rPr>
        <w:t>Bayes factor</w:t>
      </w:r>
      <w:r w:rsidR="00B878B1">
        <w:rPr>
          <w:rFonts w:ascii="Times New Roman" w:hAnsi="Times New Roman" w:cs="Times New Roman"/>
          <w:sz w:val="24"/>
          <w:szCs w:val="24"/>
        </w:rPr>
        <w:t>s can compare the strength of evidence between models, allowing researchers to argue, for example, that the data indicate evidence for a main effect of competitiveness and no effect of violent content. In this way, effects and invariances can be presented in a single unified analysis.</w:t>
      </w:r>
      <w:commentRangeEnd w:id="9"/>
      <w:r w:rsidR="00E53A9D">
        <w:rPr>
          <w:rStyle w:val="CommentReference"/>
        </w:rPr>
        <w:commentReference w:id="9"/>
      </w: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w:t>
      </w:r>
      <w:commentRangeStart w:id="10"/>
      <w:r>
        <w:rPr>
          <w:rFonts w:ascii="Times New Roman" w:hAnsi="Times New Roman" w:cs="Times New Roman"/>
          <w:sz w:val="24"/>
          <w:szCs w:val="24"/>
        </w:rPr>
        <w:t xml:space="preserve">CRTT </w:t>
      </w:r>
      <w:r w:rsidR="006E5437">
        <w:rPr>
          <w:rFonts w:ascii="Times New Roman" w:hAnsi="Times New Roman" w:cs="Times New Roman"/>
          <w:sz w:val="24"/>
          <w:szCs w:val="24"/>
        </w:rPr>
        <w:t>measure</w:t>
      </w:r>
      <w:commentRangeEnd w:id="10"/>
      <w:r w:rsidR="00E53A9D">
        <w:rPr>
          <w:rStyle w:val="CommentReference"/>
        </w:rPr>
        <w:commentReference w:id="10"/>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Mohseni, Breuer, Scharkow, &amp; Quandt,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w:t>
      </w:r>
      <w:r w:rsidR="00D7269C">
        <w:rPr>
          <w:rFonts w:ascii="Times New Roman" w:hAnsi="Times New Roman" w:cs="Times New Roman"/>
          <w:sz w:val="24"/>
          <w:szCs w:val="24"/>
        </w:rPr>
        <w:t>, as</w:t>
      </w:r>
      <w:r w:rsidR="006E5437">
        <w:rPr>
          <w:rFonts w:ascii="Times New Roman" w:hAnsi="Times New Roman" w:cs="Times New Roman"/>
          <w:sz w:val="24"/>
          <w:szCs w:val="24"/>
        </w:rPr>
        <w:t xml:space="preserve">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s are </w:t>
      </w:r>
      <w:r w:rsidRPr="005779CC">
        <w:rPr>
          <w:rFonts w:ascii="Times New Roman" w:hAnsi="Times New Roman" w:cs="Times New Roman"/>
          <w:sz w:val="24"/>
          <w:szCs w:val="24"/>
        </w:rPr>
        <w:lastRenderedPageBreak/>
        <w:t xml:space="preserve">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0</w:t>
      </w:r>
      <w:r w:rsidR="00D7269C">
        <w:rPr>
          <w:rFonts w:ascii="Times New Roman" w:hAnsi="Times New Roman" w:cs="Times New Roman"/>
          <w:sz w:val="24"/>
          <w:szCs w:val="24"/>
          <w:vertAlign w:val="subscript"/>
        </w:rPr>
        <w:t>2</w:t>
      </w:r>
      <w:r w:rsidRPr="005779CC">
        <w:rPr>
          <w:rFonts w:ascii="Times New Roman" w:hAnsi="Times New Roman" w:cs="Times New Roman"/>
          <w:sz w:val="24"/>
          <w:szCs w:val="24"/>
        </w:rPr>
        <w:t xml:space="preserve"> </w:t>
      </w:r>
      <w:r w:rsidR="00D7269C">
        <w:rPr>
          <w:rFonts w:ascii="Times New Roman" w:hAnsi="Times New Roman" w:cs="Times New Roman"/>
          <w:sz w:val="24"/>
          <w:szCs w:val="24"/>
        </w:rPr>
        <w:t xml:space="preserve">and </w:t>
      </w:r>
      <w:r w:rsidRPr="00D7269C">
        <w:rPr>
          <w:rFonts w:ascii="Times New Roman" w:hAnsi="Times New Roman" w:cs="Times New Roman"/>
          <w:sz w:val="24"/>
          <w:szCs w:val="24"/>
        </w:rPr>
        <w:t>varies</w:t>
      </w:r>
      <w:r w:rsidRPr="005779CC">
        <w:rPr>
          <w:rFonts w:ascii="Times New Roman" w:hAnsi="Times New Roman" w:cs="Times New Roman"/>
          <w:sz w:val="24"/>
          <w:szCs w:val="24"/>
        </w:rPr>
        <w:t xml:space="preserve"> substantially depending on the quantification: if mean intensity is used, BF</w:t>
      </w:r>
      <w:r w:rsidR="00015FBE">
        <w:rPr>
          <w:rFonts w:ascii="Times New Roman" w:hAnsi="Times New Roman" w:cs="Times New Roman"/>
          <w:sz w:val="24"/>
          <w:szCs w:val="24"/>
          <w:vertAlign w:val="subscript"/>
        </w:rPr>
        <w:t>02</w:t>
      </w:r>
      <w:r w:rsidRPr="005779CC">
        <w:rPr>
          <w:rFonts w:ascii="Times New Roman" w:hAnsi="Times New Roman" w:cs="Times New Roman"/>
          <w:sz w:val="24"/>
          <w:szCs w:val="24"/>
        </w:rPr>
        <w:t xml:space="preserve"> </w:t>
      </w:r>
      <w:r w:rsidR="00E53A9D">
        <w:rPr>
          <w:rFonts w:ascii="Times New Roman" w:hAnsi="Times New Roman" w:cs="Times New Roman"/>
          <w:sz w:val="24"/>
          <w:szCs w:val="24"/>
        </w:rPr>
        <w:t>favors the alternative, 1-to-5</w:t>
      </w:r>
      <w:r w:rsidRPr="005779CC">
        <w:rPr>
          <w:rFonts w:ascii="Times New Roman" w:hAnsi="Times New Roman" w:cs="Times New Roman"/>
          <w:sz w:val="24"/>
          <w:szCs w:val="24"/>
        </w:rPr>
        <w:t>,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w:t>
      </w:r>
      <w:r w:rsidR="00E53A9D">
        <w:rPr>
          <w:rFonts w:ascii="Times New Roman" w:hAnsi="Times New Roman" w:cs="Times New Roman"/>
          <w:sz w:val="24"/>
          <w:szCs w:val="24"/>
        </w:rPr>
        <w:t>favors neither hypothesis, 1-to-1</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w:t>
      </w:r>
      <w:r w:rsidR="00D7269C">
        <w:rPr>
          <w:rFonts w:ascii="Times New Roman" w:hAnsi="Times New Roman" w:cs="Times New Roman"/>
          <w:sz w:val="24"/>
          <w:szCs w:val="24"/>
        </w:rPr>
        <w:t>(BF</w:t>
      </w:r>
      <w:r w:rsidR="00D7269C" w:rsidRPr="00015FBE">
        <w:rPr>
          <w:rFonts w:ascii="Times New Roman" w:hAnsi="Times New Roman" w:cs="Times New Roman"/>
          <w:sz w:val="24"/>
          <w:szCs w:val="24"/>
          <w:vertAlign w:val="subscript"/>
        </w:rPr>
        <w:t>01</w:t>
      </w:r>
      <w:r w:rsidR="00D7269C">
        <w:rPr>
          <w:rFonts w:ascii="Times New Roman" w:hAnsi="Times New Roman" w:cs="Times New Roman"/>
          <w:sz w:val="24"/>
          <w:szCs w:val="24"/>
        </w:rPr>
        <w:t xml:space="preserve">) </w:t>
      </w:r>
      <w:r w:rsidR="006E5437">
        <w:rPr>
          <w:rFonts w:ascii="Times New Roman" w:hAnsi="Times New Roman" w:cs="Times New Roman"/>
          <w:sz w:val="24"/>
          <w:szCs w:val="24"/>
        </w:rPr>
        <w:t xml:space="preserve">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w:t>
      </w:r>
      <w:r w:rsidR="00015FBE">
        <w:rPr>
          <w:rFonts w:ascii="Times New Roman" w:hAnsi="Times New Roman" w:cs="Times New Roman"/>
          <w:sz w:val="24"/>
          <w:szCs w:val="24"/>
        </w:rPr>
        <w:t>-</w:t>
      </w:r>
      <w:r w:rsidR="008A202A">
        <w:rPr>
          <w:rFonts w:ascii="Times New Roman" w:hAnsi="Times New Roman" w:cs="Times New Roman"/>
          <w:sz w:val="24"/>
          <w:szCs w:val="24"/>
        </w:rPr>
        <w:t>.32 (count of low-volume trials</w:t>
      </w:r>
      <w:r w:rsidR="00015FBE">
        <w:rPr>
          <w:rFonts w:ascii="Times New Roman" w:hAnsi="Times New Roman" w:cs="Times New Roman"/>
          <w:sz w:val="24"/>
          <w:szCs w:val="24"/>
        </w:rPr>
        <w:t>, here reported as negative, as it is in the direction opposite to that hypothesized) to ω = .00 (first-</w:t>
      </w:r>
      <w:r w:rsidR="008A202A">
        <w:rPr>
          <w:rFonts w:ascii="Times New Roman" w:hAnsi="Times New Roman" w:cs="Times New Roman"/>
          <w:sz w:val="24"/>
          <w:szCs w:val="24"/>
        </w:rPr>
        <w:t xml:space="preserve">trial volume) to ω = .39 (count of high-volume trials). Similarly, </w:t>
      </w:r>
      <w:r w:rsidR="00015FBE">
        <w:rPr>
          <w:rFonts w:ascii="Times New Roman" w:hAnsi="Times New Roman" w:cs="Times New Roman"/>
          <w:sz w:val="24"/>
          <w:szCs w:val="24"/>
        </w:rPr>
        <w:t>BF</w:t>
      </w:r>
      <w:r w:rsidR="00015FBE">
        <w:rPr>
          <w:rFonts w:ascii="Times New Roman" w:hAnsi="Times New Roman" w:cs="Times New Roman"/>
          <w:sz w:val="24"/>
          <w:szCs w:val="24"/>
          <w:vertAlign w:val="subscript"/>
        </w:rPr>
        <w:t>02</w:t>
      </w:r>
      <w:r w:rsidR="008A202A">
        <w:rPr>
          <w:rFonts w:ascii="Times New Roman" w:hAnsi="Times New Roman" w:cs="Times New Roman"/>
          <w:sz w:val="24"/>
          <w:szCs w:val="24"/>
        </w:rPr>
        <w:t xml:space="preserve"> ranged from </w:t>
      </w:r>
      <w:r w:rsidR="00015FBE">
        <w:rPr>
          <w:rFonts w:ascii="Times New Roman" w:hAnsi="Times New Roman" w:cs="Times New Roman"/>
          <w:sz w:val="24"/>
          <w:szCs w:val="24"/>
        </w:rPr>
        <w:t>1400</w:t>
      </w:r>
      <w:r w:rsidR="00E53A9D">
        <w:rPr>
          <w:rFonts w:ascii="Times New Roman" w:hAnsi="Times New Roman" w:cs="Times New Roman"/>
          <w:sz w:val="24"/>
          <w:szCs w:val="24"/>
        </w:rPr>
        <w:t>-to-</w:t>
      </w:r>
      <w:r w:rsidR="008A202A">
        <w:rPr>
          <w:rFonts w:ascii="Times New Roman" w:hAnsi="Times New Roman" w:cs="Times New Roman"/>
          <w:sz w:val="24"/>
          <w:szCs w:val="24"/>
        </w:rPr>
        <w:t xml:space="preserve">1 (count of low-volume trials) to </w:t>
      </w:r>
      <w:r w:rsidR="00E53A9D">
        <w:rPr>
          <w:rFonts w:ascii="Times New Roman" w:hAnsi="Times New Roman" w:cs="Times New Roman"/>
          <w:sz w:val="24"/>
          <w:szCs w:val="24"/>
        </w:rPr>
        <w:t>3.52-to-</w:t>
      </w:r>
      <w:r w:rsidR="00015FBE">
        <w:rPr>
          <w:rFonts w:ascii="Times New Roman" w:hAnsi="Times New Roman" w:cs="Times New Roman"/>
          <w:sz w:val="24"/>
          <w:szCs w:val="24"/>
        </w:rPr>
        <w:t xml:space="preserve">1 (first-trial volume) to </w:t>
      </w:r>
      <w:r w:rsidR="00E53A9D">
        <w:rPr>
          <w:rFonts w:ascii="Times New Roman" w:hAnsi="Times New Roman" w:cs="Times New Roman"/>
          <w:sz w:val="24"/>
          <w:szCs w:val="24"/>
        </w:rPr>
        <w:t>1-to-280</w:t>
      </w:r>
      <w:r w:rsidR="008A202A">
        <w:rPr>
          <w:rFonts w:ascii="Times New Roman" w:hAnsi="Times New Roman" w:cs="Times New Roman"/>
          <w:sz w:val="24"/>
          <w:szCs w:val="24"/>
        </w:rPr>
        <w:t xml:space="preserve"> (count of high-volume trials).</w:t>
      </w:r>
    </w:p>
    <w:p w:rsidR="00CB12C5" w:rsidRDefault="00A8229F" w:rsidP="00CB12C5">
      <w:pPr>
        <w:ind w:firstLine="720"/>
        <w:rPr>
          <w:rFonts w:ascii="Times New Roman" w:hAnsi="Times New Roman" w:cs="Times New Roman"/>
          <w:sz w:val="24"/>
          <w:szCs w:val="24"/>
        </w:rPr>
      </w:pPr>
      <w:r>
        <w:rPr>
          <w:rFonts w:ascii="Times New Roman" w:hAnsi="Times New Roman" w:cs="Times New Roman"/>
          <w:sz w:val="24"/>
          <w:szCs w:val="24"/>
        </w:rPr>
        <w:t>Bayes factor</w:t>
      </w:r>
      <w:r w:rsidR="00CB12C5" w:rsidRPr="005779CC">
        <w:rPr>
          <w:rFonts w:ascii="Times New Roman" w:hAnsi="Times New Roman" w:cs="Times New Roman"/>
          <w:sz w:val="24"/>
          <w:szCs w:val="24"/>
        </w:rPr>
        <w:t xml:space="preserve"> </w:t>
      </w:r>
      <w:r w:rsidR="00E53A9D">
        <w:rPr>
          <w:rFonts w:ascii="Times New Roman" w:hAnsi="Times New Roman" w:cs="Times New Roman"/>
          <w:sz w:val="24"/>
          <w:szCs w:val="24"/>
        </w:rPr>
        <w:t>represents</w:t>
      </w:r>
      <w:r w:rsidR="00CB12C5" w:rsidRPr="005779CC">
        <w:rPr>
          <w:rFonts w:ascii="Times New Roman" w:hAnsi="Times New Roman" w:cs="Times New Roman"/>
          <w:sz w:val="24"/>
          <w:szCs w:val="24"/>
        </w:rPr>
        <w:t xml:space="preserve"> the</w:t>
      </w:r>
      <w:r w:rsidR="001713D8">
        <w:rPr>
          <w:rFonts w:ascii="Times New Roman" w:hAnsi="Times New Roman" w:cs="Times New Roman"/>
          <w:sz w:val="24"/>
          <w:szCs w:val="24"/>
        </w:rPr>
        <w:t xml:space="preserve"> strength of reported evidence. When evidence is selectively reported according to the hypothesis it supports, </w:t>
      </w:r>
      <w:r>
        <w:rPr>
          <w:rFonts w:ascii="Times New Roman" w:hAnsi="Times New Roman" w:cs="Times New Roman"/>
          <w:sz w:val="24"/>
          <w:szCs w:val="24"/>
        </w:rPr>
        <w:t>Bayes factor</w:t>
      </w:r>
      <w:r w:rsidR="001713D8">
        <w:rPr>
          <w:rFonts w:ascii="Times New Roman" w:hAnsi="Times New Roman" w:cs="Times New Roman"/>
          <w:sz w:val="24"/>
          <w:szCs w:val="24"/>
        </w:rPr>
        <w:t xml:space="preserve"> will be biased. W</w:t>
      </w:r>
      <w:r w:rsidR="00CB12C5">
        <w:rPr>
          <w:rFonts w:ascii="Times New Roman" w:hAnsi="Times New Roman" w:cs="Times New Roman"/>
          <w:sz w:val="24"/>
          <w:szCs w:val="24"/>
        </w:rPr>
        <w:t xml:space="preserve">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r w:rsidR="000104FC">
        <w:rPr>
          <w:rFonts w:ascii="Times New Roman" w:hAnsi="Times New Roman" w:cs="Times New Roman"/>
          <w:sz w:val="24"/>
          <w:szCs w:val="24"/>
        </w:rPr>
        <w:t>Like any other statistical analysis, Bayesian model comparison is still subject to the problem of “garbage in, garbage out.”</w:t>
      </w: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r w:rsidR="00B37E16">
        <w:rPr>
          <w:rFonts w:ascii="Times New Roman" w:hAnsi="Times New Roman" w:cs="Times New Roman"/>
          <w:i/>
          <w:sz w:val="24"/>
          <w:szCs w:val="24"/>
        </w:rPr>
        <w:t>P</w:t>
      </w:r>
      <w:r w:rsidR="00357017">
        <w:rPr>
          <w:rFonts w:ascii="Times New Roman" w:hAnsi="Times New Roman" w:cs="Times New Roman"/>
          <w:sz w:val="24"/>
          <w:szCs w:val="24"/>
        </w:rPr>
        <w:t xml:space="preserve">-values greater than a critical threshold do not have any interpretation as supporting the null hypothesis, </w:t>
      </w:r>
      <w:r w:rsidR="00414BFC">
        <w:rPr>
          <w:rFonts w:ascii="Times New Roman" w:hAnsi="Times New Roman" w:cs="Times New Roman"/>
          <w:sz w:val="24"/>
          <w:szCs w:val="24"/>
        </w:rPr>
        <w:t>as they only indicate an absence of evidence for an effect, not an evidence of absence of an effect</w:t>
      </w:r>
      <w:r w:rsidR="00357017">
        <w:rPr>
          <w:rFonts w:ascii="Times New Roman" w:hAnsi="Times New Roman" w:cs="Times New Roman"/>
          <w:sz w:val="24"/>
          <w:szCs w:val="24"/>
        </w:rPr>
        <w:t>.</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Dienes,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Rouder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w:t>
      </w:r>
      <w:r>
        <w:rPr>
          <w:rFonts w:ascii="Times New Roman" w:hAnsi="Times New Roman" w:cs="Times New Roman"/>
          <w:sz w:val="24"/>
          <w:szCs w:val="24"/>
        </w:rPr>
        <w:lastRenderedPageBreak/>
        <w:t xml:space="preserve">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w:t>
      </w:r>
      <w:r w:rsidR="00A6263A" w:rsidRPr="000104FC">
        <w:rPr>
          <w:rFonts w:ascii="Times New Roman" w:hAnsi="Times New Roman" w:cs="Times New Roman"/>
          <w:i/>
          <w:sz w:val="24"/>
          <w:szCs w:val="24"/>
        </w:rPr>
        <w:t>p</w:t>
      </w:r>
      <w:r w:rsidR="00A6263A">
        <w:rPr>
          <w:rFonts w:ascii="Times New Roman" w:hAnsi="Times New Roman" w:cs="Times New Roman"/>
          <w:sz w:val="24"/>
          <w:szCs w:val="24"/>
        </w:rPr>
        <w:t>-value very close to the critical threshold was presented as a disconfirmatory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E9644C">
        <w:rPr>
          <w:rFonts w:ascii="Times New Roman" w:hAnsi="Times New Roman" w:cs="Times New Roman"/>
          <w:sz w:val="24"/>
          <w:szCs w:val="24"/>
        </w:rPr>
        <w:t xml:space="preserve">Specifically, the evidence is strong that violent game contents do not seem to influence aggressive affect independently of player’s experienced competence (Przybylski et al., 2014). However, evidence that games matched for competitive content do not influence aggressive behavior (Adachi &amp; Willoughby, 2011) is rather weaker, and further direct or conceptual replications may be necessary before the evidence is sufficiently persuasive. </w:t>
      </w:r>
      <w:r w:rsidR="00A6263A">
        <w:rPr>
          <w:rFonts w:ascii="Times New Roman" w:hAnsi="Times New Roman" w:cs="Times New Roman"/>
          <w:sz w:val="24"/>
          <w:szCs w:val="24"/>
        </w:rPr>
        <w:t>Researchers are again encouraged to collect large</w:t>
      </w:r>
      <w:r w:rsidR="000104FC">
        <w:rPr>
          <w:rFonts w:ascii="Times New Roman" w:hAnsi="Times New Roman" w:cs="Times New Roman"/>
          <w:sz w:val="24"/>
          <w:szCs w:val="24"/>
        </w:rPr>
        <w:t>r</w:t>
      </w:r>
      <w:r w:rsidR="00A6263A">
        <w:rPr>
          <w:rFonts w:ascii="Times New Roman" w:hAnsi="Times New Roman" w:cs="Times New Roman"/>
          <w:sz w:val="24"/>
          <w:szCs w:val="24"/>
        </w:rPr>
        <w:t xml:space="preserv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w:t>
      </w:r>
      <w:r w:rsidR="00414BFC">
        <w:rPr>
          <w:rFonts w:ascii="Times New Roman" w:hAnsi="Times New Roman" w:cs="Times New Roman"/>
          <w:sz w:val="24"/>
          <w:szCs w:val="24"/>
        </w:rPr>
        <w:t>modest</w:t>
      </w:r>
      <w:r w:rsidR="0061024A">
        <w:rPr>
          <w:rFonts w:ascii="Times New Roman" w:hAnsi="Times New Roman" w:cs="Times New Roman"/>
          <w:sz w:val="24"/>
          <w:szCs w:val="24"/>
        </w:rPr>
        <w:t xml:space="preserve">, perhaps in part because the anticipated effect is fairly small in </w:t>
      </w:r>
      <w:commentRangeStart w:id="11"/>
      <w:r w:rsidR="0061024A">
        <w:rPr>
          <w:rFonts w:ascii="Times New Roman" w:hAnsi="Times New Roman" w:cs="Times New Roman"/>
          <w:sz w:val="24"/>
          <w:szCs w:val="24"/>
        </w:rPr>
        <w:t>magnitude</w:t>
      </w:r>
      <w:commentRangeEnd w:id="11"/>
      <w:r w:rsidR="00414BFC">
        <w:rPr>
          <w:rStyle w:val="CommentReference"/>
        </w:rPr>
        <w:commentReference w:id="11"/>
      </w:r>
      <w:r w:rsidR="0061024A">
        <w:rPr>
          <w:rFonts w:ascii="Times New Roman" w:hAnsi="Times New Roman" w:cs="Times New Roman"/>
          <w:sz w:val="24"/>
          <w:szCs w:val="24"/>
        </w:rPr>
        <w:t>.</w:t>
      </w:r>
      <w:r w:rsidR="000104FC">
        <w:rPr>
          <w:rFonts w:ascii="Times New Roman" w:hAnsi="Times New Roman" w:cs="Times New Roman"/>
          <w:sz w:val="24"/>
          <w:szCs w:val="24"/>
        </w:rPr>
        <w:t xml:space="preserve"> </w:t>
      </w:r>
      <w:r w:rsidR="008B4858">
        <w:rPr>
          <w:rFonts w:ascii="Times New Roman" w:hAnsi="Times New Roman" w:cs="Times New Roman"/>
          <w:sz w:val="24"/>
          <w:szCs w:val="24"/>
        </w:rPr>
        <w:t>To provide evidence for or against very small effects will require large amounts of data.</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Not only does </w:t>
      </w:r>
      <w:r w:rsidR="00A8229F">
        <w:rPr>
          <w:rFonts w:ascii="Times New Roman" w:hAnsi="Times New Roman" w:cs="Times New Roman"/>
          <w:sz w:val="24"/>
          <w:szCs w:val="24"/>
        </w:rPr>
        <w:t>Bayes factor</w:t>
      </w:r>
      <w:r w:rsidRPr="005779CC">
        <w:rPr>
          <w:rFonts w:ascii="Times New Roman" w:hAnsi="Times New Roman" w:cs="Times New Roman"/>
          <w:sz w:val="24"/>
          <w:szCs w:val="24"/>
        </w:rPr>
        <w:t xml:space="preserve">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xml:space="preserve">. Nobody wants to conduct a study and find that </w:t>
      </w:r>
      <w:r w:rsidR="00414BFC">
        <w:rPr>
          <w:rFonts w:ascii="Times New Roman" w:hAnsi="Times New Roman" w:cs="Times New Roman"/>
          <w:sz w:val="24"/>
          <w:szCs w:val="24"/>
        </w:rPr>
        <w:t xml:space="preserve">the </w:t>
      </w:r>
      <w:r w:rsidRPr="005779CC">
        <w:rPr>
          <w:rFonts w:ascii="Times New Roman" w:hAnsi="Times New Roman" w:cs="Times New Roman"/>
          <w:sz w:val="24"/>
          <w:szCs w:val="24"/>
        </w:rPr>
        <w:t>results have no evidentiary value</w:t>
      </w:r>
      <w:r w:rsidR="00414BFC">
        <w:rPr>
          <w:rFonts w:ascii="Times New Roman" w:hAnsi="Times New Roman" w:cs="Times New Roman"/>
          <w:sz w:val="24"/>
          <w:szCs w:val="24"/>
        </w:rPr>
        <w:t xml:space="preserve">, and so publication pressures may encourage researchers to do what’s necessary to make “marginally significant” </w:t>
      </w:r>
      <w:r w:rsidR="00414BFC">
        <w:rPr>
          <w:rFonts w:ascii="Times New Roman" w:hAnsi="Times New Roman" w:cs="Times New Roman"/>
          <w:i/>
          <w:sz w:val="24"/>
          <w:szCs w:val="24"/>
        </w:rPr>
        <w:t>p</w:t>
      </w:r>
      <w:r w:rsidR="00414BFC">
        <w:rPr>
          <w:rFonts w:ascii="Times New Roman" w:hAnsi="Times New Roman" w:cs="Times New Roman"/>
          <w:sz w:val="24"/>
          <w:szCs w:val="24"/>
        </w:rPr>
        <w:t>-values into statistically significant values</w:t>
      </w:r>
      <w:r w:rsidRPr="005779CC">
        <w:rPr>
          <w:rFonts w:ascii="Times New Roman" w:hAnsi="Times New Roman" w:cs="Times New Roman"/>
          <w:sz w:val="24"/>
          <w:szCs w:val="24"/>
        </w:rPr>
        <w:t>.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Bayes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r w:rsidR="001713D8">
        <w:rPr>
          <w:rFonts w:ascii="Times New Roman" w:hAnsi="Times New Roman" w:cs="Times New Roman"/>
          <w:sz w:val="24"/>
          <w:szCs w:val="24"/>
        </w:rPr>
        <w:t xml:space="preserve"> Researchers can then be rewarded according to their methods, data collection, and analysis, rather than the significance of their results.</w:t>
      </w:r>
    </w:p>
    <w:p w:rsidR="00E53A9D" w:rsidRDefault="0061024A">
      <w:pPr>
        <w:rPr>
          <w:rFonts w:ascii="Times New Roman" w:hAnsi="Times New Roman" w:cs="Times New Roman"/>
          <w:sz w:val="24"/>
          <w:szCs w:val="24"/>
        </w:rPr>
      </w:pPr>
      <w:r>
        <w:rPr>
          <w:rFonts w:ascii="Times New Roman" w:hAnsi="Times New Roman" w:cs="Times New Roman"/>
          <w:sz w:val="24"/>
          <w:szCs w:val="24"/>
        </w:rPr>
        <w:tab/>
        <w:t xml:space="preserve">We urge researchers to adopt Bayesian techniques in pilot testing and hypothesis testing. Tools for these analyses are rapidly increasing in availability and ease of use. Adoption of these </w:t>
      </w:r>
      <w:r>
        <w:rPr>
          <w:rFonts w:ascii="Times New Roman" w:hAnsi="Times New Roman" w:cs="Times New Roman"/>
          <w:sz w:val="24"/>
          <w:szCs w:val="24"/>
        </w:rPr>
        <w:lastRenderedPageBreak/>
        <w:t>methods will allow researchers to understand how much or how little evidence they have, whether arguing for or against the null, thereby alleviating research controversy and more accurately representing research conclusions.</w:t>
      </w:r>
    </w:p>
    <w:p w:rsidR="00E53A9D" w:rsidRDefault="00E53A9D">
      <w:pPr>
        <w:rPr>
          <w:rFonts w:ascii="Times New Roman" w:hAnsi="Times New Roman" w:cs="Times New Roman"/>
          <w:sz w:val="24"/>
          <w:szCs w:val="24"/>
        </w:rPr>
      </w:pPr>
    </w:p>
    <w:p w:rsidR="00E53A9D" w:rsidRDefault="00E53A9D">
      <w:pPr>
        <w:rPr>
          <w:rFonts w:ascii="Times New Roman" w:hAnsi="Times New Roman" w:cs="Times New Roman"/>
          <w:sz w:val="24"/>
          <w:szCs w:val="24"/>
        </w:rPr>
      </w:pPr>
      <w:r>
        <w:rPr>
          <w:rFonts w:ascii="Times New Roman" w:hAnsi="Times New Roman" w:cs="Times New Roman"/>
          <w:sz w:val="24"/>
          <w:szCs w:val="24"/>
        </w:rPr>
        <w:t>Practical recommendations:</w:t>
      </w:r>
    </w:p>
    <w:p w:rsidR="006F455F" w:rsidRDefault="00E53A9D">
      <w:pPr>
        <w:rPr>
          <w:rFonts w:ascii="Times New Roman" w:hAnsi="Times New Roman" w:cs="Times New Roman"/>
          <w:sz w:val="24"/>
          <w:szCs w:val="24"/>
        </w:rPr>
      </w:pPr>
      <w:r>
        <w:rPr>
          <w:rFonts w:ascii="Times New Roman" w:hAnsi="Times New Roman" w:cs="Times New Roman"/>
          <w:sz w:val="24"/>
          <w:szCs w:val="24"/>
        </w:rPr>
        <w:tab/>
        <w:t>It will probably be challenging to pilot test and match game stimuli to necessary precision. One could potentially inve</w:t>
      </w:r>
      <w:r w:rsidR="00CE7256">
        <w:rPr>
          <w:rFonts w:ascii="Times New Roman" w:hAnsi="Times New Roman" w:cs="Times New Roman"/>
          <w:sz w:val="24"/>
          <w:szCs w:val="24"/>
        </w:rPr>
        <w:t>st many subjects in such a test</w:t>
      </w:r>
      <w:r>
        <w:rPr>
          <w:rFonts w:ascii="Times New Roman" w:hAnsi="Times New Roman" w:cs="Times New Roman"/>
          <w:sz w:val="24"/>
          <w:szCs w:val="24"/>
        </w:rPr>
        <w:t xml:space="preserve"> only to find </w:t>
      </w:r>
      <w:r w:rsidR="00CE7256">
        <w:rPr>
          <w:rFonts w:ascii="Times New Roman" w:hAnsi="Times New Roman" w:cs="Times New Roman"/>
          <w:sz w:val="24"/>
          <w:szCs w:val="24"/>
        </w:rPr>
        <w:t xml:space="preserve">evidence </w:t>
      </w:r>
      <w:r>
        <w:rPr>
          <w:rFonts w:ascii="Times New Roman" w:hAnsi="Times New Roman" w:cs="Times New Roman"/>
          <w:sz w:val="24"/>
          <w:szCs w:val="24"/>
        </w:rPr>
        <w:t xml:space="preserve">that the games are not well matched. </w:t>
      </w:r>
      <w:r w:rsidR="00CE7256">
        <w:rPr>
          <w:rFonts w:ascii="Times New Roman" w:hAnsi="Times New Roman" w:cs="Times New Roman"/>
          <w:sz w:val="24"/>
          <w:szCs w:val="24"/>
        </w:rPr>
        <w:t>As an alternative to pilot testing commercially-available games for equivalence</w:t>
      </w:r>
      <w:r>
        <w:rPr>
          <w:rFonts w:ascii="Times New Roman" w:hAnsi="Times New Roman" w:cs="Times New Roman"/>
          <w:sz w:val="24"/>
          <w:szCs w:val="24"/>
        </w:rPr>
        <w:t xml:space="preserve">, we </w:t>
      </w:r>
      <w:r w:rsidR="00CE7256">
        <w:rPr>
          <w:rFonts w:ascii="Times New Roman" w:hAnsi="Times New Roman" w:cs="Times New Roman"/>
          <w:sz w:val="24"/>
          <w:szCs w:val="24"/>
        </w:rPr>
        <w:t xml:space="preserve">instead </w:t>
      </w:r>
      <w:r>
        <w:rPr>
          <w:rFonts w:ascii="Times New Roman" w:hAnsi="Times New Roman" w:cs="Times New Roman"/>
          <w:sz w:val="24"/>
          <w:szCs w:val="24"/>
        </w:rPr>
        <w:t xml:space="preserve">favor the approach of software modification. In this approach, researchers take an existing game and modify it </w:t>
      </w:r>
      <w:r w:rsidR="00CE7256">
        <w:rPr>
          <w:rFonts w:ascii="Times New Roman" w:hAnsi="Times New Roman" w:cs="Times New Roman"/>
          <w:sz w:val="24"/>
          <w:szCs w:val="24"/>
        </w:rPr>
        <w:t xml:space="preserve">with software tools </w:t>
      </w:r>
      <w:r>
        <w:rPr>
          <w:rFonts w:ascii="Times New Roman" w:hAnsi="Times New Roman" w:cs="Times New Roman"/>
          <w:sz w:val="24"/>
          <w:szCs w:val="24"/>
        </w:rPr>
        <w:t xml:space="preserve">so that the core game is the same, but the construct of interest varies across conditions. It is not unlike adjusting the parameters of </w:t>
      </w:r>
      <w:r w:rsidR="00CE7256">
        <w:rPr>
          <w:rFonts w:ascii="Times New Roman" w:hAnsi="Times New Roman" w:cs="Times New Roman"/>
          <w:sz w:val="24"/>
          <w:szCs w:val="24"/>
        </w:rPr>
        <w:t>computer</w:t>
      </w:r>
      <w:r>
        <w:rPr>
          <w:rFonts w:ascii="Times New Roman" w:hAnsi="Times New Roman" w:cs="Times New Roman"/>
          <w:sz w:val="24"/>
          <w:szCs w:val="24"/>
        </w:rPr>
        <w:t xml:space="preserve"> task script. Because games developed in this way are more obviously matched, </w:t>
      </w:r>
      <w:r w:rsidR="00CE7256">
        <w:rPr>
          <w:rFonts w:ascii="Times New Roman" w:hAnsi="Times New Roman" w:cs="Times New Roman"/>
          <w:sz w:val="24"/>
          <w:szCs w:val="24"/>
        </w:rPr>
        <w:t xml:space="preserve">as the unmodified portions of the game’s code are identical between versions, </w:t>
      </w:r>
      <w:r>
        <w:rPr>
          <w:rFonts w:ascii="Times New Roman" w:hAnsi="Times New Roman" w:cs="Times New Roman"/>
          <w:sz w:val="24"/>
          <w:szCs w:val="24"/>
        </w:rPr>
        <w:t>it requires less pilot evidence to conclude that they are indeed matched. However, such homemade game modificat</w:t>
      </w:r>
      <w:r w:rsidR="00CE7256">
        <w:rPr>
          <w:rFonts w:ascii="Times New Roman" w:hAnsi="Times New Roman" w:cs="Times New Roman"/>
          <w:sz w:val="24"/>
          <w:szCs w:val="24"/>
        </w:rPr>
        <w:t>ions will have their limits</w:t>
      </w:r>
      <w:r>
        <w:rPr>
          <w:rFonts w:ascii="Times New Roman" w:hAnsi="Times New Roman" w:cs="Times New Roman"/>
          <w:sz w:val="24"/>
          <w:szCs w:val="24"/>
        </w:rPr>
        <w:t xml:space="preserve">. It will be infeasible to make professional-quality game modifications with </w:t>
      </w:r>
      <w:r w:rsidR="00B3562D">
        <w:rPr>
          <w:rFonts w:ascii="Times New Roman" w:hAnsi="Times New Roman" w:cs="Times New Roman"/>
          <w:sz w:val="24"/>
          <w:szCs w:val="24"/>
        </w:rPr>
        <w:t>graphics, gameplay, and acting on par with modern popular video games.</w:t>
      </w:r>
      <w:r w:rsidR="00CE7256">
        <w:rPr>
          <w:rFonts w:ascii="Times New Roman" w:hAnsi="Times New Roman" w:cs="Times New Roman"/>
          <w:sz w:val="24"/>
          <w:szCs w:val="24"/>
        </w:rPr>
        <w:t xml:space="preserve"> While research suggests that graphical fidelity is not an important moderator of game effects (Ivory &amp; Kalyaraman, 2007), it is possible that such homemade games do not capture the entire real-world phenomenon of video gaming.</w:t>
      </w:r>
    </w:p>
    <w:p w:rsidR="00B3562D" w:rsidRDefault="00B3562D">
      <w:pPr>
        <w:rPr>
          <w:rFonts w:ascii="Times New Roman" w:hAnsi="Times New Roman" w:cs="Times New Roman"/>
          <w:sz w:val="24"/>
          <w:szCs w:val="24"/>
        </w:rPr>
      </w:pPr>
      <w:r>
        <w:rPr>
          <w:rFonts w:ascii="Times New Roman" w:hAnsi="Times New Roman" w:cs="Times New Roman"/>
          <w:sz w:val="24"/>
          <w:szCs w:val="24"/>
        </w:rPr>
        <w:tab/>
      </w:r>
      <w:r w:rsidR="00410595">
        <w:rPr>
          <w:rFonts w:ascii="Times New Roman" w:hAnsi="Times New Roman" w:cs="Times New Roman"/>
          <w:sz w:val="24"/>
          <w:szCs w:val="24"/>
        </w:rPr>
        <w:t>We a</w:t>
      </w:r>
      <w:r>
        <w:rPr>
          <w:rFonts w:ascii="Times New Roman" w:hAnsi="Times New Roman" w:cs="Times New Roman"/>
          <w:sz w:val="24"/>
          <w:szCs w:val="24"/>
        </w:rPr>
        <w:t xml:space="preserve">lso recommend </w:t>
      </w:r>
      <w:r w:rsidR="00410595">
        <w:rPr>
          <w:rFonts w:ascii="Times New Roman" w:hAnsi="Times New Roman" w:cs="Times New Roman"/>
          <w:sz w:val="24"/>
          <w:szCs w:val="24"/>
        </w:rPr>
        <w:t>the collection of</w:t>
      </w:r>
      <w:r>
        <w:rPr>
          <w:rFonts w:ascii="Times New Roman" w:hAnsi="Times New Roman" w:cs="Times New Roman"/>
          <w:sz w:val="24"/>
          <w:szCs w:val="24"/>
        </w:rPr>
        <w:t xml:space="preserve"> larger samples.</w:t>
      </w:r>
      <w:r w:rsidR="00410595">
        <w:rPr>
          <w:rFonts w:ascii="Times New Roman" w:hAnsi="Times New Roman" w:cs="Times New Roman"/>
          <w:sz w:val="24"/>
          <w:szCs w:val="24"/>
        </w:rPr>
        <w:t xml:space="preserve"> Effects in this research domain are known to be small. Thus, large samples are necessary to detect differences between the null and alternative hypothesis. It is possible that effects are too small to be feasibly studied in single-institution experiments. Multi-site investigations and antagonistic collaborations could serve a two-fold benefit by increasing sample sizes and by reducing concerns of the effects of single researchers or labs on study results.</w:t>
      </w:r>
      <w:bookmarkStart w:id="12" w:name="_GoBack"/>
      <w:bookmarkEnd w:id="12"/>
    </w:p>
    <w:p w:rsidR="00410595" w:rsidRDefault="00410595">
      <w:pPr>
        <w:rPr>
          <w:rFonts w:ascii="Times New Roman" w:hAnsi="Times New Roman" w:cs="Times New Roman"/>
          <w:sz w:val="24"/>
          <w:szCs w:val="24"/>
        </w:rPr>
      </w:pPr>
    </w:p>
    <w:p w:rsidR="00410595" w:rsidRDefault="00410595">
      <w:pPr>
        <w:rPr>
          <w:rFonts w:ascii="Times New Roman" w:hAnsi="Times New Roman" w:cs="Times New Roman"/>
          <w:sz w:val="24"/>
          <w:szCs w:val="24"/>
        </w:rPr>
      </w:pPr>
      <w:r>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lastRenderedPageBreak/>
        <w:t>References</w:t>
      </w:r>
    </w:p>
    <w:p w:rsidR="003F0EBC" w:rsidRPr="006E1FE4" w:rsidRDefault="003F0EBC" w:rsidP="003F0EBC">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259-274. doi: 10.1037/a0024908</w:t>
      </w:r>
    </w:p>
    <w:p w:rsidR="003F0EBC" w:rsidRDefault="003F0EBC"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Arriaga, P., Esteves, F., Carneiro, P., &amp; Monteiro, M. B. (2008).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Dienes, Z. (2014). Using Bayes to get the most out of non-significant results. </w:t>
      </w:r>
      <w:r>
        <w:rPr>
          <w:rFonts w:ascii="Times New Roman" w:hAnsi="Times New Roman" w:cs="Times New Roman"/>
          <w:i/>
          <w:sz w:val="24"/>
          <w:szCs w:val="24"/>
        </w:rPr>
        <w:t>Frontiers in Psychology, 5</w:t>
      </w:r>
      <w:r>
        <w:rPr>
          <w:rFonts w:ascii="Times New Roman" w:hAnsi="Times New Roman" w:cs="Times New Roman"/>
          <w:sz w:val="24"/>
          <w:szCs w:val="24"/>
        </w:rPr>
        <w:t xml:space="preserve">. </w:t>
      </w:r>
      <w:r w:rsidRPr="003C6205">
        <w:rPr>
          <w:rFonts w:ascii="Times New Roman" w:hAnsi="Times New Roman" w:cs="Times New Roman"/>
          <w:sz w:val="24"/>
          <w:szCs w:val="24"/>
        </w:rPr>
        <w:t>doi:  10.3389/fpsyg.2014.00781</w:t>
      </w:r>
    </w:p>
    <w:p w:rsidR="003F0EBC" w:rsidRPr="006E1FE4" w:rsidRDefault="003F0EBC" w:rsidP="003F0EBC">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Elson, M., Breuer, J., Van Looy, J., Kneer, J., &amp; Quandt, T. (</w:t>
      </w:r>
      <w:r w:rsidR="0056427D">
        <w:rPr>
          <w:rFonts w:ascii="Times New Roman" w:hAnsi="Times New Roman" w:cs="Times New Roman"/>
          <w:sz w:val="24"/>
          <w:szCs w:val="24"/>
        </w:rPr>
        <w:t>2013</w:t>
      </w:r>
      <w:r w:rsidRPr="006E1FE4">
        <w:rPr>
          <w:rFonts w:ascii="Times New Roman" w:hAnsi="Times New Roman" w:cs="Times New Roman"/>
          <w:sz w:val="24"/>
          <w:szCs w:val="24"/>
        </w:rPr>
        <w:t xml:space="preserve">) Comparing apples and oranges? Evidence for pace of action as a confound in research on digital games and aggression. </w:t>
      </w:r>
      <w:r w:rsidRPr="006E1FE4">
        <w:rPr>
          <w:rFonts w:ascii="Times New Roman" w:hAnsi="Times New Roman" w:cs="Times New Roman"/>
          <w:i/>
          <w:sz w:val="24"/>
          <w:szCs w:val="24"/>
        </w:rPr>
        <w:t xml:space="preserve">Psychology of Popular Media Culture. </w:t>
      </w:r>
      <w:r w:rsidRPr="006E1FE4">
        <w:rPr>
          <w:rFonts w:ascii="Times New Roman" w:hAnsi="Times New Roman" w:cs="Times New Roman"/>
          <w:sz w:val="24"/>
          <w:szCs w:val="24"/>
        </w:rPr>
        <w:t>Advance online publication. doi: 10.1037/ppm0000010</w:t>
      </w:r>
    </w:p>
    <w:p w:rsidR="0070246A" w:rsidRDefault="003F0EBC"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Elson, M., Mohseni, M. R., Bruer, J., Scharkow, M., &amp; Quandt, T. (2014).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r w:rsidRPr="006F2E62">
        <w:rPr>
          <w:rFonts w:ascii="Times New Roman" w:hAnsi="Times New Roman" w:cs="Times New Roman"/>
          <w:sz w:val="24"/>
          <w:szCs w:val="24"/>
        </w:rPr>
        <w:t>doi: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Hitman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Rueda, S. M., Cruz, A. M., Ferguson, D. E., Fritz, S., &amp; Smith, S. M. (2008) Violent video games and aggression: Causal relationship or byproduct of family violence and intrinsic violence motivation?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r w:rsidRPr="004F2996">
        <w:rPr>
          <w:rFonts w:ascii="Times New Roman" w:hAnsi="Times New Roman" w:cs="Times New Roman"/>
          <w:sz w:val="24"/>
          <w:szCs w:val="24"/>
        </w:rPr>
        <w:lastRenderedPageBreak/>
        <w:t xml:space="preserve">Giancola, P. R., &amp; Zeichner, A. (1995).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10.1002/1098-2337(1995)21:3&lt;199::AID-AB2480210303&gt;3.0.CO;2-Q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Kalyanaraman, S. (2007) The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13"/>
      <w:r>
        <w:rPr>
          <w:rFonts w:ascii="Times New Roman" w:hAnsi="Times New Roman" w:cs="Times New Roman"/>
          <w:sz w:val="24"/>
          <w:szCs w:val="24"/>
        </w:rPr>
        <w:t xml:space="preserve">Morey, R. D., Hoekstra R., Rouder J. N., Lee M. D., &amp; Wagenmakers E. J.  (Submitted). The Fallacy of Placing Confidence in Confidence Intervals.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13"/>
      <w:r>
        <w:rPr>
          <w:rStyle w:val="CommentReference"/>
        </w:rPr>
        <w:commentReference w:id="13"/>
      </w:r>
    </w:p>
    <w:p w:rsidR="0070246A" w:rsidRDefault="00731A00" w:rsidP="0070246A">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Przybylski, A. K., Deci,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r w:rsidRPr="006E1FE4">
        <w:rPr>
          <w:rFonts w:ascii="Times New Roman" w:hAnsi="Times New Roman" w:cs="Times New Roman"/>
          <w:sz w:val="24"/>
          <w:szCs w:val="24"/>
        </w:rPr>
        <w:t xml:space="preserve"> Competence-impeding electronic games and players’ aggressive feelings, thoughts, and behaviors.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(2014). Optional stopping: No problem for Bayesians. </w:t>
      </w:r>
      <w:r>
        <w:rPr>
          <w:rFonts w:ascii="Times New Roman" w:hAnsi="Times New Roman" w:cs="Times New Roman"/>
          <w:i/>
          <w:sz w:val="24"/>
          <w:szCs w:val="24"/>
        </w:rPr>
        <w:t xml:space="preserve">Psychonomic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Rouder, J. N., &amp; Morey, R. D. (2012). Default Bayes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r w:rsidRPr="00CD5A32">
        <w:rPr>
          <w:rFonts w:ascii="Times New Roman" w:hAnsi="Times New Roman" w:cs="Times New Roman"/>
          <w:sz w:val="24"/>
          <w:szCs w:val="24"/>
        </w:rPr>
        <w:t xml:space="preserve">Rouder, J. N., Morey R. D., Speckman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t xml:space="preserve">Simonsohn, U., Simmons, J. P., &amp; Nelson, L. D. </w:t>
      </w:r>
      <w:r w:rsidRPr="00A92BF3">
        <w:rPr>
          <w:rFonts w:ascii="Times New Roman" w:hAnsi="Times New Roman" w:cs="Times New Roman"/>
          <w:sz w:val="24"/>
          <w:szCs w:val="24"/>
        </w:rPr>
        <w:t xml:space="preserve">Anchoring is Not a False-Positive: Maniadis, Tufano,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r>
        <w:rPr>
          <w:rFonts w:ascii="Times New Roman" w:hAnsi="Times New Roman" w:cs="Times New Roman"/>
          <w:sz w:val="24"/>
          <w:szCs w:val="24"/>
        </w:rPr>
        <w:lastRenderedPageBreak/>
        <w:t xml:space="preserve">Valadez, J. J., &amp; Ferguson, C. J. (2012).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Pr="006448C0" w:rsidRDefault="00011737" w:rsidP="009C4204">
      <w:pPr>
        <w:rPr>
          <w:rFonts w:ascii="Times New Roman" w:hAnsi="Times New Roman" w:cs="Times New Roman"/>
          <w:sz w:val="24"/>
          <w:szCs w:val="24"/>
        </w:rPr>
      </w:pPr>
      <w:r>
        <w:rPr>
          <w:rFonts w:ascii="Times New Roman" w:hAnsi="Times New Roman" w:cs="Times New Roman"/>
          <w:i/>
          <w:sz w:val="24"/>
          <w:szCs w:val="24"/>
        </w:rPr>
        <w:lastRenderedPageBreak/>
        <w:t>Table 1.</w:t>
      </w:r>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BF</w:t>
      </w:r>
      <w:r w:rsidR="006448C0">
        <w:rPr>
          <w:rFonts w:ascii="Times New Roman" w:hAnsi="Times New Roman" w:cs="Times New Roman"/>
          <w:sz w:val="24"/>
          <w:szCs w:val="24"/>
          <w:vertAlign w:val="subscript"/>
        </w:rPr>
        <w:t>10</w:t>
      </w:r>
      <w:r w:rsidR="009C3A9A">
        <w:rPr>
          <w:rFonts w:ascii="Times New Roman" w:hAnsi="Times New Roman" w:cs="Times New Roman"/>
          <w:sz w:val="24"/>
          <w:szCs w:val="24"/>
        </w:rPr>
        <w:t xml:space="preserve"> ranges from 0 (perfect evidence for </w:t>
      </w:r>
      <w:r w:rsidR="006448C0">
        <w:rPr>
          <w:rFonts w:ascii="Times New Roman" w:hAnsi="Times New Roman" w:cs="Times New Roman"/>
          <w:sz w:val="24"/>
          <w:szCs w:val="24"/>
        </w:rPr>
        <w:t>null</w:t>
      </w:r>
      <w:r w:rsidR="009C3A9A">
        <w:rPr>
          <w:rFonts w:ascii="Times New Roman" w:hAnsi="Times New Roman" w:cs="Times New Roman"/>
          <w:sz w:val="24"/>
          <w:szCs w:val="24"/>
        </w:rPr>
        <w:t xml:space="preserve">) to infinity (perfect evidence </w:t>
      </w:r>
      <w:r w:rsidR="006448C0">
        <w:rPr>
          <w:rFonts w:ascii="Times New Roman" w:hAnsi="Times New Roman" w:cs="Times New Roman"/>
          <w:sz w:val="24"/>
          <w:szCs w:val="24"/>
        </w:rPr>
        <w:t>for alternative</w:t>
      </w:r>
      <w:r w:rsidR="009C3A9A">
        <w:rPr>
          <w:rFonts w:ascii="Times New Roman" w:hAnsi="Times New Roman" w:cs="Times New Roman"/>
          <w:sz w:val="24"/>
          <w:szCs w:val="24"/>
        </w:rPr>
        <w:t>).</w:t>
      </w:r>
      <w:r w:rsidR="006448C0">
        <w:rPr>
          <w:rFonts w:ascii="Times New Roman" w:hAnsi="Times New Roman" w:cs="Times New Roman"/>
          <w:sz w:val="24"/>
          <w:szCs w:val="24"/>
        </w:rPr>
        <w:t xml:space="preserve"> Contrary to the authors’ original conclusions, the pilot test has some evidence the games differ in feelings of competence, and fairly substantial evidence that they differ in difficulty. H</w:t>
      </w:r>
      <w:r w:rsidR="006448C0">
        <w:rPr>
          <w:rFonts w:ascii="Times New Roman" w:hAnsi="Times New Roman" w:cs="Times New Roman"/>
          <w:sz w:val="24"/>
          <w:szCs w:val="24"/>
          <w:vertAlign w:val="subscript"/>
        </w:rPr>
        <w:t>0</w:t>
      </w:r>
      <w:r w:rsidR="006448C0">
        <w:rPr>
          <w:rFonts w:ascii="Times New Roman" w:hAnsi="Times New Roman" w:cs="Times New Roman"/>
          <w:sz w:val="24"/>
          <w:szCs w:val="24"/>
        </w:rPr>
        <w:t>: δ = 0; H</w:t>
      </w:r>
      <w:r w:rsidR="006448C0">
        <w:rPr>
          <w:rFonts w:ascii="Times New Roman" w:hAnsi="Times New Roman" w:cs="Times New Roman"/>
          <w:sz w:val="24"/>
          <w:szCs w:val="24"/>
          <w:vertAlign w:val="subscript"/>
        </w:rPr>
        <w:t>1</w:t>
      </w:r>
      <w:r w:rsidR="006448C0">
        <w:rPr>
          <w:rFonts w:ascii="Times New Roman" w:hAnsi="Times New Roman" w:cs="Times New Roman"/>
          <w:sz w:val="24"/>
          <w:szCs w:val="24"/>
        </w:rPr>
        <w:t>: δ</w:t>
      </w:r>
      <w:r w:rsidR="00B13076">
        <w:rPr>
          <w:rFonts w:ascii="Times New Roman" w:hAnsi="Times New Roman" w:cs="Times New Roman"/>
          <w:sz w:val="24"/>
          <w:szCs w:val="24"/>
        </w:rPr>
        <w:t xml:space="preserve"> ~ Cauchy(scale = .5) and |δ| &gt; .1.</w:t>
      </w:r>
    </w:p>
    <w:tbl>
      <w:tblPr>
        <w:tblW w:w="5620" w:type="dxa"/>
        <w:tblInd w:w="93" w:type="dxa"/>
        <w:tblLook w:val="04A0" w:firstRow="1" w:lastRow="0" w:firstColumn="1" w:lastColumn="0" w:noHBand="0" w:noVBand="1"/>
      </w:tblPr>
      <w:tblGrid>
        <w:gridCol w:w="1780"/>
        <w:gridCol w:w="960"/>
        <w:gridCol w:w="960"/>
        <w:gridCol w:w="960"/>
        <w:gridCol w:w="1053"/>
      </w:tblGrid>
      <w:tr w:rsidR="006448C0" w:rsidRPr="006448C0" w:rsidTr="006448C0">
        <w:trPr>
          <w:trHeight w:val="375"/>
        </w:trPr>
        <w:tc>
          <w:tcPr>
            <w:tcW w:w="178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Outcome</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t</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w:t>
            </w:r>
          </w:p>
        </w:tc>
        <w:tc>
          <w:tcPr>
            <w:tcW w:w="960" w:type="dxa"/>
            <w:tcBorders>
              <w:top w:val="nil"/>
              <w:left w:val="nil"/>
              <w:bottom w:val="single" w:sz="8" w:space="0" w:color="auto"/>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BF10</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3.982082</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2.191283</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0.883575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0.758824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0.554741</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0.534506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0.502947</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0.447209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0.342904</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0.333156</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0.323918</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0.312355</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0.255489</w:t>
            </w:r>
          </w:p>
        </w:tc>
      </w:tr>
      <w:tr w:rsidR="006448C0" w:rsidRPr="006448C0" w:rsidTr="006448C0">
        <w:trPr>
          <w:trHeight w:val="300"/>
        </w:trPr>
        <w:tc>
          <w:tcPr>
            <w:tcW w:w="178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rPr>
                <w:rFonts w:ascii="Calibri" w:eastAsia="Times New Roman" w:hAnsi="Calibri" w:cs="Times New Roman"/>
                <w:color w:val="000000"/>
              </w:rPr>
            </w:pPr>
            <w:r w:rsidRPr="006448C0">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0.48</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center"/>
            <w:hideMark/>
          </w:tcPr>
          <w:p w:rsidR="006448C0" w:rsidRPr="006448C0" w:rsidRDefault="006448C0" w:rsidP="006448C0">
            <w:pPr>
              <w:spacing w:after="0" w:line="240" w:lineRule="auto"/>
              <w:jc w:val="right"/>
              <w:rPr>
                <w:rFonts w:ascii="Calibri" w:eastAsia="Times New Roman" w:hAnsi="Calibri" w:cs="Times New Roman"/>
                <w:color w:val="000000"/>
              </w:rPr>
            </w:pPr>
            <w:r w:rsidRPr="006448C0">
              <w:rPr>
                <w:rFonts w:ascii="Calibri" w:eastAsia="Times New Roman" w:hAnsi="Calibri" w:cs="Times New Roman"/>
                <w:color w:val="000000"/>
              </w:rPr>
              <w:t>0.024771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r>
        <w:rPr>
          <w:rFonts w:ascii="Times New Roman" w:hAnsi="Times New Roman" w:cs="Times New Roman"/>
          <w:sz w:val="24"/>
          <w:szCs w:val="24"/>
        </w:rPr>
        <w:lastRenderedPageBreak/>
        <w:t>Table 2. Pilot test from Valadez &amp; Ferguson, 2010. Pilot testing suggests that the conditions are different, not equivalent, on ratings</w:t>
      </w:r>
      <w:commentRangeStart w:id="14"/>
      <w:r>
        <w:rPr>
          <w:rFonts w:ascii="Times New Roman" w:hAnsi="Times New Roman" w:cs="Times New Roman"/>
          <w:sz w:val="24"/>
          <w:szCs w:val="24"/>
        </w:rPr>
        <w: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commentRangeEnd w:id="14"/>
      <w:r w:rsidR="00472FD7">
        <w:rPr>
          <w:rStyle w:val="CommentReference"/>
        </w:rPr>
        <w:commentReference w:id="14"/>
      </w:r>
    </w:p>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r>
        <w:rPr>
          <w:rFonts w:ascii="Times New Roman" w:hAnsi="Times New Roman" w:cs="Times New Roman"/>
          <w:sz w:val="24"/>
          <w:szCs w:val="24"/>
        </w:rPr>
        <w:lastRenderedPageBreak/>
        <w:t>Table 3. Bayesian re-analysis of select studies claiming to find boundaries of violent game effects on affect, behavior, and cognition.</w:t>
      </w:r>
      <w:r w:rsidR="009A7E7E">
        <w:rPr>
          <w:rFonts w:ascii="Times New Roman" w:hAnsi="Times New Roman" w:cs="Times New Roman"/>
          <w:sz w:val="24"/>
          <w:szCs w:val="24"/>
        </w:rPr>
        <w:t xml:space="preserve"> </w:t>
      </w:r>
      <w:r w:rsidR="0074195B">
        <w:rPr>
          <w:rFonts w:ascii="Times New Roman" w:hAnsi="Times New Roman" w:cs="Times New Roman"/>
          <w:sz w:val="24"/>
          <w:szCs w:val="24"/>
        </w:rPr>
        <w:t>Some</w:t>
      </w:r>
      <w:r w:rsidR="009A7E7E">
        <w:rPr>
          <w:rFonts w:ascii="Times New Roman" w:hAnsi="Times New Roman" w:cs="Times New Roman"/>
          <w:sz w:val="24"/>
          <w:szCs w:val="24"/>
        </w:rPr>
        <w:t xml:space="preserve"> studies present only modest evidence</w:t>
      </w:r>
      <w:r w:rsidR="0074195B">
        <w:rPr>
          <w:rFonts w:ascii="Times New Roman" w:hAnsi="Times New Roman" w:cs="Times New Roman"/>
          <w:sz w:val="24"/>
          <w:szCs w:val="24"/>
        </w:rPr>
        <w:t xml:space="preserve"> against the effect</w:t>
      </w:r>
      <w:r w:rsidR="009A7E7E">
        <w:rPr>
          <w:rFonts w:ascii="Times New Roman" w:hAnsi="Times New Roman" w:cs="Times New Roman"/>
          <w:sz w:val="24"/>
          <w:szCs w:val="24"/>
        </w:rPr>
        <w:t>, and several indicate evidence for</w:t>
      </w:r>
      <w:r w:rsidR="0074195B">
        <w:rPr>
          <w:rFonts w:ascii="Times New Roman" w:hAnsi="Times New Roman" w:cs="Times New Roman"/>
          <w:sz w:val="24"/>
          <w:szCs w:val="24"/>
        </w:rPr>
        <w:t xml:space="preserve"> the effect despite nonsignificant </w:t>
      </w:r>
      <w:r w:rsidR="0074195B">
        <w:rPr>
          <w:rFonts w:ascii="Times New Roman" w:hAnsi="Times New Roman" w:cs="Times New Roman"/>
          <w:i/>
          <w:sz w:val="24"/>
          <w:szCs w:val="24"/>
        </w:rPr>
        <w:t>p</w:t>
      </w:r>
      <w:r w:rsidR="0074195B">
        <w:rPr>
          <w:rFonts w:ascii="Times New Roman" w:hAnsi="Times New Roman" w:cs="Times New Roman"/>
          <w:sz w:val="24"/>
          <w:szCs w:val="24"/>
        </w:rPr>
        <w:t>-values</w:t>
      </w:r>
      <w:r w:rsidR="009A7E7E">
        <w:rPr>
          <w:rFonts w:ascii="Times New Roman" w:hAnsi="Times New Roman" w:cs="Times New Roman"/>
          <w:sz w:val="24"/>
          <w:szCs w:val="24"/>
        </w:rPr>
        <w:t>.</w:t>
      </w:r>
      <w:r w:rsidR="009C3A9A">
        <w:rPr>
          <w:rFonts w:ascii="Times New Roman" w:hAnsi="Times New Roman" w:cs="Times New Roman"/>
          <w:sz w:val="24"/>
          <w:szCs w:val="24"/>
        </w:rPr>
        <w:t xml:space="preserve"> BF</w:t>
      </w:r>
      <w:r w:rsidR="009C3A9A">
        <w:rPr>
          <w:rFonts w:ascii="Times New Roman" w:hAnsi="Times New Roman" w:cs="Times New Roman"/>
          <w:sz w:val="24"/>
          <w:szCs w:val="24"/>
          <w:vertAlign w:val="subscript"/>
        </w:rPr>
        <w:t>0</w:t>
      </w:r>
      <w:r w:rsidR="0074195B">
        <w:rPr>
          <w:rFonts w:ascii="Times New Roman" w:hAnsi="Times New Roman" w:cs="Times New Roman"/>
          <w:sz w:val="24"/>
          <w:szCs w:val="24"/>
          <w:vertAlign w:val="subscript"/>
        </w:rPr>
        <w:t>2</w:t>
      </w:r>
      <w:r w:rsidR="009C3A9A">
        <w:rPr>
          <w:rFonts w:ascii="Times New Roman" w:hAnsi="Times New Roman" w:cs="Times New Roman"/>
          <w:sz w:val="24"/>
          <w:szCs w:val="24"/>
        </w:rPr>
        <w:t xml:space="preserve"> ranges from 0 (perfect evidence for </w:t>
      </w:r>
      <w:r w:rsidR="0074195B">
        <w:rPr>
          <w:rFonts w:ascii="Times New Roman" w:hAnsi="Times New Roman" w:cs="Times New Roman"/>
          <w:sz w:val="24"/>
          <w:szCs w:val="24"/>
        </w:rPr>
        <w:t>alternative</w:t>
      </w:r>
      <w:r w:rsidR="009C3A9A">
        <w:rPr>
          <w:rFonts w:ascii="Times New Roman" w:hAnsi="Times New Roman" w:cs="Times New Roman"/>
          <w:sz w:val="24"/>
          <w:szCs w:val="24"/>
        </w:rPr>
        <w:t xml:space="preserve">) to infinity (perfect evidence for </w:t>
      </w:r>
      <w:r w:rsidR="0074195B">
        <w:rPr>
          <w:rFonts w:ascii="Times New Roman" w:hAnsi="Times New Roman" w:cs="Times New Roman"/>
          <w:sz w:val="24"/>
          <w:szCs w:val="24"/>
        </w:rPr>
        <w:t>null</w:t>
      </w:r>
      <w:r w:rsidR="009C3A9A">
        <w:rPr>
          <w:rStyle w:val="CommentReference"/>
        </w:rPr>
        <w:commentReference w:id="15"/>
      </w:r>
      <w:r w:rsidR="009C3A9A">
        <w:rPr>
          <w:rFonts w:ascii="Times New Roman" w:hAnsi="Times New Roman" w:cs="Times New Roman"/>
          <w:sz w:val="24"/>
          <w:szCs w:val="24"/>
        </w:rPr>
        <w:t>).</w:t>
      </w:r>
    </w:p>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D0168" w:rsidRDefault="009A7E7E" w:rsidP="005D729C">
      <w:pPr>
        <w:rPr>
          <w:rFonts w:ascii="Times New Roman" w:hAnsi="Times New Roman" w:cs="Times New Roman"/>
          <w:i/>
          <w:sz w:val="24"/>
          <w:szCs w:val="24"/>
        </w:rPr>
      </w:pPr>
      <w:r>
        <w:rPr>
          <w:rFonts w:ascii="Times New Roman" w:hAnsi="Times New Roman" w:cs="Times New Roman"/>
          <w:sz w:val="24"/>
          <w:szCs w:val="24"/>
        </w:rPr>
        <w:lastRenderedPageBreak/>
        <w:t xml:space="preserve">Table 4. Bayes factors </w:t>
      </w:r>
      <w:r w:rsidR="008F6681">
        <w:rPr>
          <w:rFonts w:ascii="Times New Roman" w:hAnsi="Times New Roman" w:cs="Times New Roman"/>
          <w:sz w:val="24"/>
          <w:szCs w:val="24"/>
        </w:rPr>
        <w:t xml:space="preserve">for each effect size calculated by Elson et al. (2014), study 2, table 2. Bayes factors </w:t>
      </w:r>
      <w:r>
        <w:rPr>
          <w:rFonts w:ascii="Times New Roman" w:hAnsi="Times New Roman" w:cs="Times New Roman"/>
          <w:sz w:val="24"/>
          <w:szCs w:val="24"/>
        </w:rPr>
        <w:t>vary dramatically by quantification method of the CRTT.</w:t>
      </w:r>
      <w:r w:rsidR="005D729C">
        <w:rPr>
          <w:rFonts w:ascii="Times New Roman" w:hAnsi="Times New Roman" w:cs="Times New Roman"/>
          <w:sz w:val="24"/>
          <w:szCs w:val="24"/>
        </w:rPr>
        <w:t xml:space="preserve"> BF</w:t>
      </w:r>
      <w:r w:rsidR="005D729C">
        <w:rPr>
          <w:rFonts w:ascii="Times New Roman" w:hAnsi="Times New Roman" w:cs="Times New Roman"/>
          <w:sz w:val="24"/>
          <w:szCs w:val="24"/>
          <w:vertAlign w:val="subscript"/>
        </w:rPr>
        <w:t>01</w:t>
      </w:r>
      <w:r w:rsidR="005D729C">
        <w:rPr>
          <w:rFonts w:ascii="Times New Roman" w:hAnsi="Times New Roman" w:cs="Times New Roman"/>
          <w:sz w:val="24"/>
          <w:szCs w:val="24"/>
        </w:rPr>
        <w:t xml:space="preserve"> ranges from 141 : 1 in favor of an increase in aggression to 2.78 : 1 in favor of the null</w:t>
      </w:r>
      <w:r w:rsidR="0074195B">
        <w:rPr>
          <w:rFonts w:ascii="Times New Roman" w:hAnsi="Times New Roman" w:cs="Times New Roman"/>
          <w:sz w:val="24"/>
          <w:szCs w:val="24"/>
        </w:rPr>
        <w:t>.</w:t>
      </w:r>
      <w:r w:rsidR="005D729C">
        <w:rPr>
          <w:rFonts w:ascii="Times New Roman" w:hAnsi="Times New Roman" w:cs="Times New Roman"/>
          <w:sz w:val="24"/>
          <w:szCs w:val="24"/>
        </w:rPr>
        <w:t xml:space="preserve"> </w:t>
      </w:r>
      <w:r w:rsidR="0074195B">
        <w:rPr>
          <w:rFonts w:ascii="Times New Roman" w:hAnsi="Times New Roman" w:cs="Times New Roman"/>
          <w:sz w:val="24"/>
          <w:szCs w:val="24"/>
        </w:rPr>
        <w:t>One quantification even finds a Bayes factor of</w:t>
      </w:r>
      <w:r w:rsidR="005D729C">
        <w:rPr>
          <w:rFonts w:ascii="Times New Roman" w:hAnsi="Times New Roman" w:cs="Times New Roman"/>
          <w:sz w:val="24"/>
          <w:szCs w:val="24"/>
        </w:rPr>
        <w:t xml:space="preserve"> 18 : 1 in favor of a decrease in aggression. </w:t>
      </w:r>
      <w:r w:rsidR="0074195B">
        <w:rPr>
          <w:rFonts w:ascii="Times New Roman" w:hAnsi="Times New Roman" w:cs="Times New Roman"/>
          <w:sz w:val="24"/>
          <w:szCs w:val="24"/>
        </w:rPr>
        <w:t xml:space="preserve">Similarly, </w:t>
      </w:r>
      <w:r w:rsidR="005D729C">
        <w:rPr>
          <w:rFonts w:ascii="Times New Roman" w:hAnsi="Times New Roman" w:cs="Times New Roman"/>
          <w:sz w:val="24"/>
          <w:szCs w:val="24"/>
        </w:rPr>
        <w:t>BF</w:t>
      </w:r>
      <w:r w:rsidR="005D729C">
        <w:rPr>
          <w:rFonts w:ascii="Times New Roman" w:hAnsi="Times New Roman" w:cs="Times New Roman"/>
          <w:sz w:val="24"/>
          <w:szCs w:val="24"/>
          <w:vertAlign w:val="subscript"/>
        </w:rPr>
        <w:t>02</w:t>
      </w:r>
      <w:r w:rsidR="005D729C">
        <w:rPr>
          <w:rFonts w:ascii="Times New Roman" w:hAnsi="Times New Roman" w:cs="Times New Roman"/>
          <w:sz w:val="24"/>
          <w:szCs w:val="24"/>
        </w:rPr>
        <w:t xml:space="preserve"> ranges from 279 : 1 in favor of an effect to 1418 : 1 in favor of the null.</w:t>
      </w:r>
      <w:r>
        <w:rPr>
          <w:rFonts w:ascii="Times New Roman" w:hAnsi="Times New Roman" w:cs="Times New Roman"/>
          <w:sz w:val="24"/>
          <w:szCs w:val="24"/>
        </w:rPr>
        <w:t xml:space="preserve">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1</w:t>
      </w:r>
      <w:r w:rsidR="00833943">
        <w:rPr>
          <w:rFonts w:ascii="Times New Roman" w:hAnsi="Times New Roman" w:cs="Times New Roman"/>
          <w:sz w:val="24"/>
          <w:szCs w:val="24"/>
        </w:rPr>
        <w:t xml:space="preserve"> = evidence for </w:t>
      </w:r>
      <w:r w:rsidR="008F6681">
        <w:rPr>
          <w:rFonts w:ascii="Times New Roman" w:hAnsi="Times New Roman" w:cs="Times New Roman"/>
          <w:sz w:val="24"/>
          <w:szCs w:val="24"/>
        </w:rPr>
        <w:t>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Pr>
          <w:rFonts w:ascii="Times New Roman" w:hAnsi="Times New Roman" w:cs="Times New Roman"/>
          <w:sz w:val="24"/>
          <w:szCs w:val="24"/>
        </w:rPr>
        <w:t>H</w:t>
      </w:r>
      <w:r w:rsidR="00833943">
        <w:rPr>
          <w:rFonts w:ascii="Times New Roman" w:hAnsi="Times New Roman" w:cs="Times New Roman"/>
          <w:sz w:val="24"/>
          <w:szCs w:val="24"/>
          <w:vertAlign w:val="subscript"/>
        </w:rPr>
        <w:t>A1</w:t>
      </w:r>
      <w:r w:rsidR="008F6681">
        <w:rPr>
          <w:rFonts w:ascii="Times New Roman" w:hAnsi="Times New Roman" w:cs="Times New Roman"/>
          <w:sz w:val="24"/>
          <w:szCs w:val="24"/>
        </w:rPr>
        <w:t>: δ ~ Cauchy(scale = 0.4</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0</w:t>
      </w:r>
      <w:r w:rsidR="008F6681">
        <w:rPr>
          <w:rFonts w:ascii="Times New Roman" w:hAnsi="Times New Roman" w:cs="Times New Roman"/>
          <w:sz w:val="24"/>
          <w:szCs w:val="24"/>
          <w:vertAlign w:val="subscript"/>
        </w:rPr>
        <w:t>2</w:t>
      </w:r>
      <w:r w:rsidR="00833943">
        <w:rPr>
          <w:rFonts w:ascii="Times New Roman" w:hAnsi="Times New Roman" w:cs="Times New Roman"/>
          <w:sz w:val="24"/>
          <w:szCs w:val="24"/>
        </w:rPr>
        <w:t xml:space="preserve"> = evidence </w:t>
      </w:r>
      <w:r w:rsidR="008F6681">
        <w:rPr>
          <w:rFonts w:ascii="Times New Roman" w:hAnsi="Times New Roman" w:cs="Times New Roman"/>
          <w:sz w:val="24"/>
          <w:szCs w:val="24"/>
        </w:rPr>
        <w:t>for H</w:t>
      </w:r>
      <w:r w:rsidR="008F6681">
        <w:rPr>
          <w:rFonts w:ascii="Times New Roman" w:hAnsi="Times New Roman" w:cs="Times New Roman"/>
          <w:sz w:val="24"/>
          <w:szCs w:val="24"/>
          <w:vertAlign w:val="subscript"/>
        </w:rPr>
        <w:t>0</w:t>
      </w:r>
      <w:r w:rsidR="008F6681">
        <w:rPr>
          <w:rFonts w:ascii="Times New Roman" w:hAnsi="Times New Roman" w:cs="Times New Roman"/>
          <w:sz w:val="24"/>
          <w:szCs w:val="24"/>
        </w:rPr>
        <w:t xml:space="preserve">: δ = 0 compared to </w:t>
      </w:r>
      <w:r w:rsidR="00833943" w:rsidRPr="008F6681">
        <w:rPr>
          <w:rFonts w:ascii="Times New Roman" w:hAnsi="Times New Roman" w:cs="Times New Roman"/>
          <w:sz w:val="24"/>
          <w:szCs w:val="24"/>
        </w:rPr>
        <w:t>H</w:t>
      </w:r>
      <w:r w:rsidR="00833943" w:rsidRPr="008F6681">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r w:rsidR="00833943">
        <w:rPr>
          <w:rFonts w:ascii="Times New Roman" w:hAnsi="Times New Roman" w:cs="Times New Roman"/>
          <w:i/>
          <w:sz w:val="24"/>
          <w:szCs w:val="24"/>
        </w:rPr>
        <w:t>N</w:t>
      </w:r>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BFs range from 0 (perfect evidence for </w:t>
      </w:r>
      <w:r w:rsidR="008F6681">
        <w:rPr>
          <w:rFonts w:ascii="Times New Roman" w:hAnsi="Times New Roman" w:cs="Times New Roman"/>
          <w:sz w:val="24"/>
          <w:szCs w:val="24"/>
        </w:rPr>
        <w:t>alternative hypothesis</w:t>
      </w:r>
      <w:r w:rsidR="009C3A9A">
        <w:rPr>
          <w:rFonts w:ascii="Times New Roman" w:hAnsi="Times New Roman" w:cs="Times New Roman"/>
          <w:sz w:val="24"/>
          <w:szCs w:val="24"/>
        </w:rPr>
        <w:t xml:space="preserve">) to infinity (perfect evidence for </w:t>
      </w:r>
      <w:r w:rsidR="008F6681">
        <w:rPr>
          <w:rFonts w:ascii="Times New Roman" w:hAnsi="Times New Roman" w:cs="Times New Roman"/>
          <w:sz w:val="24"/>
          <w:szCs w:val="24"/>
        </w:rPr>
        <w:t>null</w:t>
      </w:r>
      <w:r w:rsidR="009C3A9A">
        <w:rPr>
          <w:rFonts w:ascii="Times New Roman" w:hAnsi="Times New Roman" w:cs="Times New Roman"/>
          <w:sz w:val="24"/>
          <w:szCs w:val="24"/>
        </w:rPr>
        <w:t>).</w:t>
      </w:r>
    </w:p>
    <w:tbl>
      <w:tblPr>
        <w:tblW w:w="5820" w:type="dxa"/>
        <w:tblInd w:w="93" w:type="dxa"/>
        <w:tblLook w:val="04A0" w:firstRow="1" w:lastRow="0" w:firstColumn="1" w:lastColumn="0" w:noHBand="0" w:noVBand="1"/>
      </w:tblPr>
      <w:tblGrid>
        <w:gridCol w:w="2960"/>
        <w:gridCol w:w="820"/>
        <w:gridCol w:w="1080"/>
        <w:gridCol w:w="1053"/>
      </w:tblGrid>
      <w:tr w:rsidR="005D729C" w:rsidRPr="005D729C" w:rsidTr="005D729C">
        <w:trPr>
          <w:trHeight w:val="315"/>
        </w:trPr>
        <w:tc>
          <w:tcPr>
            <w:tcW w:w="2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color w:val="000000"/>
              </w:rPr>
            </w:pPr>
          </w:p>
        </w:tc>
        <w:tc>
          <w:tcPr>
            <w:tcW w:w="820" w:type="dxa"/>
            <w:tcBorders>
              <w:top w:val="nil"/>
              <w:left w:val="nil"/>
              <w:bottom w:val="single" w:sz="8" w:space="0" w:color="auto"/>
              <w:right w:val="nil"/>
            </w:tcBorders>
            <w:shd w:val="clear" w:color="auto" w:fill="auto"/>
            <w:noWrap/>
            <w:vAlign w:val="bottom"/>
            <w:hideMark/>
          </w:tcPr>
          <w:p w:rsidR="005D729C" w:rsidRPr="005D729C" w:rsidRDefault="005D729C" w:rsidP="005D729C">
            <w:pPr>
              <w:spacing w:after="0" w:line="240" w:lineRule="auto"/>
              <w:rPr>
                <w:rFonts w:ascii="Calibri" w:eastAsia="Times New Roman" w:hAnsi="Calibri" w:cs="Times New Roman"/>
                <w:i/>
                <w:iCs/>
                <w:color w:val="000000"/>
              </w:rPr>
            </w:pPr>
            <w:r w:rsidRPr="005D729C">
              <w:rPr>
                <w:rFonts w:ascii="Calibri" w:eastAsia="Times New Roman" w:hAnsi="Calibri" w:cs="Times New Roman"/>
                <w:i/>
                <w:iCs/>
                <w:color w:val="000000"/>
              </w:rPr>
              <w:t>r</w:t>
            </w:r>
          </w:p>
        </w:tc>
        <w:tc>
          <w:tcPr>
            <w:tcW w:w="108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BF01</w:t>
            </w:r>
          </w:p>
        </w:tc>
        <w:tc>
          <w:tcPr>
            <w:tcW w:w="960" w:type="dxa"/>
            <w:tcBorders>
              <w:top w:val="nil"/>
              <w:left w:val="nil"/>
              <w:bottom w:val="single" w:sz="8" w:space="0" w:color="auto"/>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BF02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.196</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0.831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0.209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.132</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1.633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0.642</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.219</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0.138</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.107</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1.970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0.989</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duration after wins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2.603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2.660</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duration after losses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1.473</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0.523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1.001</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Mean volume x sqrt(duration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.181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1.005</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0.275</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Mean volume x ln(duration)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.161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1.256</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0.393</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volume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.404</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0.007</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0.004</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Count high duration settings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.045</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2.622</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2.777</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 xml:space="preserve">First trial volume </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.031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2.710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3.516</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First trial duration</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.011</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2.780</w:t>
            </w:r>
          </w:p>
        </w:tc>
        <w:tc>
          <w:tcPr>
            <w:tcW w:w="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4.901</w:t>
            </w:r>
          </w:p>
        </w:tc>
      </w:tr>
      <w:tr w:rsidR="005D729C" w:rsidRPr="005D729C" w:rsidTr="005D729C">
        <w:trPr>
          <w:trHeight w:val="300"/>
        </w:trPr>
        <w:tc>
          <w:tcPr>
            <w:tcW w:w="296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rPr>
                <w:rFonts w:ascii="Calibri" w:eastAsia="Times New Roman" w:hAnsi="Calibri" w:cs="Times New Roman"/>
                <w:color w:val="000000"/>
              </w:rPr>
            </w:pPr>
            <w:r w:rsidRPr="005D729C">
              <w:rPr>
                <w:rFonts w:ascii="Calibri" w:eastAsia="Times New Roman" w:hAnsi="Calibri" w:cs="Times New Roman"/>
                <w:color w:val="000000"/>
              </w:rPr>
              <w:t>Count low volume settings</w:t>
            </w:r>
          </w:p>
        </w:tc>
        <w:tc>
          <w:tcPr>
            <w:tcW w:w="82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-.338</w:t>
            </w:r>
          </w:p>
        </w:tc>
        <w:tc>
          <w:tcPr>
            <w:tcW w:w="1080" w:type="dxa"/>
            <w:tcBorders>
              <w:top w:val="nil"/>
              <w:left w:val="nil"/>
              <w:bottom w:val="nil"/>
              <w:right w:val="nil"/>
            </w:tcBorders>
            <w:shd w:val="clear" w:color="auto" w:fill="auto"/>
            <w:noWrap/>
            <w:vAlign w:val="center"/>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0.054</w:t>
            </w:r>
          </w:p>
        </w:tc>
        <w:tc>
          <w:tcPr>
            <w:tcW w:w="960" w:type="dxa"/>
            <w:tcBorders>
              <w:top w:val="nil"/>
              <w:left w:val="nil"/>
              <w:bottom w:val="nil"/>
              <w:right w:val="nil"/>
            </w:tcBorders>
            <w:shd w:val="clear" w:color="auto" w:fill="auto"/>
            <w:noWrap/>
            <w:vAlign w:val="bottom"/>
            <w:hideMark/>
          </w:tcPr>
          <w:p w:rsidR="005D729C" w:rsidRPr="005D729C" w:rsidRDefault="005D729C" w:rsidP="005D729C">
            <w:pPr>
              <w:spacing w:after="0" w:line="240" w:lineRule="auto"/>
              <w:jc w:val="right"/>
              <w:rPr>
                <w:rFonts w:ascii="Calibri" w:eastAsia="Times New Roman" w:hAnsi="Calibri" w:cs="Times New Roman"/>
                <w:color w:val="000000"/>
              </w:rPr>
            </w:pPr>
            <w:r w:rsidRPr="005D729C">
              <w:rPr>
                <w:rFonts w:ascii="Calibri" w:eastAsia="Times New Roman" w:hAnsi="Calibri" w:cs="Times New Roman"/>
                <w:color w:val="000000"/>
              </w:rPr>
              <w:t>1418.827</w:t>
            </w:r>
          </w:p>
        </w:tc>
      </w:tr>
    </w:tbl>
    <w:p w:rsidR="005D729C" w:rsidRPr="005D729C" w:rsidRDefault="005D729C" w:rsidP="005D729C">
      <w:pPr>
        <w:rPr>
          <w:rFonts w:ascii="Times New Roman" w:hAnsi="Times New Roman" w:cs="Times New Roman"/>
          <w:sz w:val="24"/>
          <w:szCs w:val="24"/>
        </w:rPr>
      </w:pP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4-10-09T17:03:00Z" w:initials="J">
    <w:p w:rsidR="00692A1B" w:rsidRDefault="00692A1B">
      <w:pPr>
        <w:pStyle w:val="CommentText"/>
      </w:pPr>
      <w:r>
        <w:rPr>
          <w:rStyle w:val="CommentReference"/>
        </w:rPr>
        <w:annotationRef/>
      </w:r>
      <w:r>
        <w:t>Maybe a BF for certain studies arguing an effect would be appropriate, too?</w:t>
      </w:r>
    </w:p>
    <w:p w:rsidR="00692A1B" w:rsidRDefault="00692A1B">
      <w:pPr>
        <w:pStyle w:val="CommentText"/>
      </w:pPr>
    </w:p>
    <w:p w:rsidR="00692A1B" w:rsidRDefault="00692A1B">
      <w:pPr>
        <w:pStyle w:val="CommentText"/>
      </w:pPr>
      <w:r>
        <w:t>Might still work in comparison of Greitemeyer &amp; Osswald, 2010 and Tear &amp; Nielsen, 2013</w:t>
      </w:r>
    </w:p>
  </w:comment>
  <w:comment w:id="1" w:author="Joe" w:date="2014-12-09T11:31:00Z" w:initials="J">
    <w:p w:rsidR="00320D6C" w:rsidRDefault="00320D6C">
      <w:pPr>
        <w:pStyle w:val="CommentText"/>
      </w:pPr>
      <w:r>
        <w:rPr>
          <w:rStyle w:val="CommentReference"/>
        </w:rPr>
        <w:annotationRef/>
      </w:r>
      <w:r>
        <w:t>Redo the abstract.</w:t>
      </w:r>
    </w:p>
  </w:comment>
  <w:comment w:id="2" w:author="Joe" w:date="2014-12-09T10:50:00Z" w:initials="J">
    <w:p w:rsidR="005D68BF" w:rsidRDefault="005D68BF">
      <w:pPr>
        <w:pStyle w:val="CommentText"/>
      </w:pPr>
      <w:r>
        <w:rPr>
          <w:rStyle w:val="CommentReference"/>
        </w:rPr>
        <w:annotationRef/>
      </w:r>
      <w:r>
        <w:t>Can this section be trimmed?</w:t>
      </w:r>
    </w:p>
  </w:comment>
  <w:comment w:id="3" w:author="Joe" w:date="2014-12-09T11:12:00Z" w:initials="J">
    <w:p w:rsidR="001D331C" w:rsidRDefault="001D331C">
      <w:pPr>
        <w:pStyle w:val="CommentText"/>
      </w:pPr>
      <w:r>
        <w:rPr>
          <w:rStyle w:val="CommentReference"/>
        </w:rPr>
        <w:annotationRef/>
      </w:r>
      <w:r>
        <w:t>I think all this can be cut, or maybe condensed into a single paragraph.</w:t>
      </w:r>
    </w:p>
  </w:comment>
  <w:comment w:id="5" w:author="bartholowlab" w:date="2014-10-06T13:59:00Z" w:initials="b">
    <w:p w:rsidR="00692A1B" w:rsidRDefault="00692A1B">
      <w:pPr>
        <w:pStyle w:val="CommentText"/>
      </w:pPr>
      <w:r>
        <w:rPr>
          <w:rStyle w:val="CommentReference"/>
        </w:rPr>
        <w:annotationRef/>
      </w:r>
      <w:r>
        <w:t>Can turn the bracketed segments into ellipses.</w:t>
      </w:r>
    </w:p>
  </w:comment>
  <w:comment w:id="4" w:author="Joe" w:date="2014-12-10T00:11:00Z" w:initials="J">
    <w:p w:rsidR="00D5133F" w:rsidRDefault="00D5133F">
      <w:pPr>
        <w:pStyle w:val="CommentText"/>
      </w:pPr>
      <w:r>
        <w:rPr>
          <w:rStyle w:val="CommentReference"/>
        </w:rPr>
        <w:annotationRef/>
      </w:r>
      <w:r>
        <w:t>Is this too mean? We’ve all said stupid things about stats in 2008 and 2011.</w:t>
      </w:r>
    </w:p>
  </w:comment>
  <w:comment w:id="6" w:author="Joe" w:date="2014-12-09T11:27:00Z" w:initials="J">
    <w:p w:rsidR="00676076" w:rsidRDefault="00676076">
      <w:pPr>
        <w:pStyle w:val="CommentText"/>
      </w:pPr>
      <w:r>
        <w:rPr>
          <w:rStyle w:val="CommentReference"/>
        </w:rPr>
        <w:annotationRef/>
      </w:r>
      <w:r>
        <w:t>Redundant?</w:t>
      </w:r>
    </w:p>
  </w:comment>
  <w:comment w:id="7" w:author="Dirk Mügge" w:date="2014-10-15T17:30:00Z" w:initials="DM">
    <w:p w:rsidR="00692A1B" w:rsidRDefault="00692A1B">
      <w:pPr>
        <w:pStyle w:val="CommentText"/>
      </w:pPr>
      <w:r>
        <w:rPr>
          <w:rStyle w:val="CommentReference"/>
        </w:rPr>
        <w:annotationRef/>
      </w:r>
      <w:r>
        <w:t>An advocate of NHST may argue that NHST supports the alternative hypothesis and, hence, the benefit of Bayesian testing is small.</w:t>
      </w:r>
    </w:p>
  </w:comment>
  <w:comment w:id="8" w:author="Joe" w:date="2014-12-02T19:38:00Z" w:initials="J">
    <w:p w:rsidR="00692A1B" w:rsidRDefault="00692A1B">
      <w:pPr>
        <w:pStyle w:val="CommentText"/>
      </w:pPr>
      <w:r>
        <w:rPr>
          <w:rStyle w:val="CommentReference"/>
        </w:rPr>
        <w:annotationRef/>
      </w:r>
      <w:r>
        <w:t>I don’t know what to say to that other than that even a broken watch is right twice a day!</w:t>
      </w:r>
    </w:p>
  </w:comment>
  <w:comment w:id="9" w:author="Joe" w:date="2014-12-10T13:52:00Z" w:initials="J">
    <w:p w:rsidR="00E53A9D" w:rsidRDefault="00E53A9D">
      <w:pPr>
        <w:pStyle w:val="CommentText"/>
      </w:pPr>
      <w:r>
        <w:rPr>
          <w:rStyle w:val="CommentReference"/>
        </w:rPr>
        <w:annotationRef/>
      </w:r>
      <w:r>
        <w:t>Is this a tangent? May not fit.</w:t>
      </w:r>
    </w:p>
  </w:comment>
  <w:comment w:id="10" w:author="Joe" w:date="2014-12-10T13:55:00Z" w:initials="J">
    <w:p w:rsidR="00E53A9D" w:rsidRDefault="00E53A9D">
      <w:pPr>
        <w:pStyle w:val="CommentText"/>
      </w:pPr>
      <w:r>
        <w:rPr>
          <w:rStyle w:val="CommentReference"/>
        </w:rPr>
        <w:annotationRef/>
      </w:r>
      <w:r>
        <w:t>Does this appear earlier in the manuscript? Need to define and explicate.</w:t>
      </w:r>
    </w:p>
  </w:comment>
  <w:comment w:id="11" w:author="Joe" w:date="2014-12-02T19:29:00Z" w:initials="J">
    <w:p w:rsidR="00692A1B" w:rsidRDefault="00692A1B" w:rsidP="00414BFC">
      <w:pPr>
        <w:pStyle w:val="CommentText"/>
      </w:pPr>
      <w:r>
        <w:rPr>
          <w:rStyle w:val="CommentReference"/>
        </w:rPr>
        <w:annotationRef/>
      </w:r>
      <w:r>
        <w:rPr>
          <w:rStyle w:val="CommentReference"/>
        </w:rPr>
        <w:annotationRef/>
      </w:r>
      <w:r>
        <w:t>Maybe I should add an Anderson et al. paper or a smallish-N paper for the effect as counterpoint?</w:t>
      </w:r>
    </w:p>
    <w:p w:rsidR="00692A1B" w:rsidRDefault="00692A1B" w:rsidP="00414BFC">
      <w:pPr>
        <w:pStyle w:val="CommentText"/>
      </w:pPr>
    </w:p>
    <w:p w:rsidR="00692A1B" w:rsidRDefault="00692A1B" w:rsidP="00414BFC">
      <w:pPr>
        <w:pStyle w:val="CommentText"/>
      </w:pPr>
      <w:r>
        <w:t>-</w:t>
      </w: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p w:rsidR="00692A1B" w:rsidRDefault="00692A1B" w:rsidP="00414BFC">
      <w:pPr>
        <w:pStyle w:val="CommentText"/>
      </w:pPr>
    </w:p>
    <w:p w:rsidR="00692A1B" w:rsidRDefault="00692A1B" w:rsidP="00414BFC">
      <w:pPr>
        <w:pStyle w:val="CommentText"/>
      </w:pPr>
      <w:r>
        <w:t>-</w:t>
      </w:r>
      <w:r>
        <w:rPr>
          <w:rStyle w:val="CommentReference"/>
        </w:rPr>
        <w:annotationRef/>
      </w:r>
      <w:r>
        <w:t>Maybe I’ll grab the VVG study with the smallest possible N. Or the Gentile Anderson Buckley one with the colossal N.</w:t>
      </w:r>
    </w:p>
    <w:p w:rsidR="00692A1B" w:rsidRDefault="00692A1B" w:rsidP="00414BFC">
      <w:pPr>
        <w:pStyle w:val="CommentText"/>
      </w:pPr>
    </w:p>
    <w:p w:rsidR="00692A1B" w:rsidRDefault="00692A1B" w:rsidP="00414BFC">
      <w:pPr>
        <w:pStyle w:val="CommentText"/>
      </w:pPr>
      <w:r>
        <w:t>---------------------</w:t>
      </w:r>
    </w:p>
    <w:p w:rsidR="00692A1B" w:rsidRDefault="00692A1B" w:rsidP="00414BFC">
      <w:pPr>
        <w:pStyle w:val="CommentText"/>
      </w:pPr>
    </w:p>
    <w:p w:rsidR="00692A1B" w:rsidRDefault="00692A1B" w:rsidP="00414BFC">
      <w:pPr>
        <w:pStyle w:val="CommentText"/>
      </w:pPr>
      <w:r>
        <w:t>Challenge is that so many of the positive studies really do favor the alternative BF20 pretty heavily, which makes sense because that BF20 is built based on those same studies. Might make for a good benchmark though, at least for BF01, to show how much stronger the evidence for tends to be than the evidence against.</w:t>
      </w:r>
    </w:p>
    <w:p w:rsidR="00692A1B" w:rsidRDefault="00692A1B" w:rsidP="00414BFC">
      <w:pPr>
        <w:pStyle w:val="CommentText"/>
      </w:pPr>
    </w:p>
    <w:p w:rsidR="00692A1B" w:rsidRDefault="00692A1B">
      <w:pPr>
        <w:pStyle w:val="CommentText"/>
      </w:pPr>
    </w:p>
  </w:comment>
  <w:comment w:id="13" w:author="bartholowlab" w:date="2014-10-09T12:12:00Z" w:initials="b">
    <w:p w:rsidR="00692A1B" w:rsidRDefault="00692A1B">
      <w:pPr>
        <w:pStyle w:val="CommentText"/>
      </w:pPr>
      <w:r>
        <w:rPr>
          <w:rStyle w:val="CommentReference"/>
        </w:rPr>
        <w:annotationRef/>
      </w:r>
      <w:r>
        <w:t>Check APA formatting.</w:t>
      </w:r>
    </w:p>
  </w:comment>
  <w:comment w:id="14" w:author="Joe" w:date="2014-11-23T13:47:00Z" w:initials="J">
    <w:p w:rsidR="00692A1B" w:rsidRDefault="00692A1B">
      <w:pPr>
        <w:pStyle w:val="CommentText"/>
      </w:pPr>
      <w:r>
        <w:rPr>
          <w:rStyle w:val="CommentReference"/>
        </w:rPr>
        <w:annotationRef/>
      </w:r>
      <w:r>
        <w:t>Need to decide on BF10 or BF01. Format column headers with italics and subscripts. Round BFs to appropriate number of sig.digs.</w:t>
      </w:r>
    </w:p>
  </w:comment>
  <w:comment w:id="15" w:author="bartholowlab" w:date="2014-11-02T19:03:00Z" w:initials="b">
    <w:p w:rsidR="00692A1B" w:rsidRDefault="00692A1B">
      <w:pPr>
        <w:pStyle w:val="CommentText"/>
      </w:pPr>
      <w:r>
        <w:rPr>
          <w:rStyle w:val="CommentReference"/>
        </w:rPr>
        <w:annotationRef/>
      </w:r>
      <w:r>
        <w:t>Mention #groups, study design,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CE5" w:rsidRDefault="00636CE5" w:rsidP="007B41C0">
      <w:pPr>
        <w:spacing w:after="0" w:line="240" w:lineRule="auto"/>
      </w:pPr>
      <w:r>
        <w:separator/>
      </w:r>
    </w:p>
  </w:endnote>
  <w:endnote w:type="continuationSeparator" w:id="0">
    <w:p w:rsidR="00636CE5" w:rsidRDefault="00636CE5" w:rsidP="007B41C0">
      <w:pPr>
        <w:spacing w:after="0" w:line="240" w:lineRule="auto"/>
      </w:pPr>
      <w:r>
        <w:continuationSeparator/>
      </w:r>
    </w:p>
  </w:endnote>
  <w:endnote w:type="continuationNotice" w:id="1">
    <w:p w:rsidR="00636CE5" w:rsidRDefault="00636C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CE5" w:rsidRDefault="00636CE5" w:rsidP="007B41C0">
      <w:pPr>
        <w:spacing w:after="0" w:line="240" w:lineRule="auto"/>
      </w:pPr>
      <w:r>
        <w:separator/>
      </w:r>
    </w:p>
  </w:footnote>
  <w:footnote w:type="continuationSeparator" w:id="0">
    <w:p w:rsidR="00636CE5" w:rsidRDefault="00636CE5" w:rsidP="007B41C0">
      <w:pPr>
        <w:spacing w:after="0" w:line="240" w:lineRule="auto"/>
      </w:pPr>
      <w:r>
        <w:continuationSeparator/>
      </w:r>
    </w:p>
  </w:footnote>
  <w:footnote w:type="continuationNotice" w:id="1">
    <w:p w:rsidR="00636CE5" w:rsidRDefault="00636CE5">
      <w:pPr>
        <w:spacing w:after="0" w:line="240" w:lineRule="auto"/>
      </w:pPr>
    </w:p>
  </w:footnote>
  <w:footnote w:id="2">
    <w:p w:rsidR="00692A1B" w:rsidRDefault="00692A1B">
      <w:pPr>
        <w:pStyle w:val="FootnoteText"/>
      </w:pPr>
      <w:r>
        <w:rPr>
          <w:rStyle w:val="FootnoteReference"/>
        </w:rPr>
        <w:footnoteRef/>
      </w:r>
      <w:r>
        <w:t xml:space="preserve"> </w:t>
      </w:r>
      <w:r w:rsidRPr="007B41C0">
        <w:t xml:space="preserve">While this would seem to invite a multiple comparisons problem, we remind that </w:t>
      </w:r>
      <w:r>
        <w:t>Bayes factor</w:t>
      </w:r>
      <w:r w:rsidRPr="007B41C0">
        <w:t xml:space="preserve">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r>
        <w:t xml:space="preserve">Dienes, 2011, pp </w:t>
      </w:r>
      <w:r w:rsidRPr="009E2D20">
        <w:t>280</w:t>
      </w:r>
      <w:r>
        <w:t>, an excellent resource on this problem</w:t>
      </w:r>
      <w:r w:rsidRPr="007B41C0">
        <w:t>)</w:t>
      </w:r>
      <w:r>
        <w:t>.</w:t>
      </w:r>
    </w:p>
  </w:footnote>
  <w:footnote w:id="3">
    <w:p w:rsidR="00692A1B" w:rsidRPr="00990200" w:rsidRDefault="00692A1B">
      <w:pPr>
        <w:pStyle w:val="FootnoteText"/>
      </w:pPr>
      <w:r>
        <w:rPr>
          <w:rStyle w:val="FootnoteReference"/>
        </w:rPr>
        <w:footnoteRef/>
      </w:r>
      <w:r>
        <w:t xml:space="preserve"> There exist other meta-analyses in this literature (Ferguson &amp; Kilburn; Greitemeyer &amp; Mugge; Sherry), but this is the most widely-cited of them. If the researcher is of the opinion that meta-analysis has failed to reveal an effect of violent content on aggressive behavior, he or she can use a JZS Bayes default prior.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N(mean = .20, sd = .1). </w:t>
      </w:r>
      <w:r w:rsidR="00990200">
        <w:t>In this case, H</w:t>
      </w:r>
      <w:r w:rsidR="00990200">
        <w:rPr>
          <w:vertAlign w:val="subscript"/>
        </w:rPr>
        <w:t>A2</w:t>
      </w:r>
      <w:r w:rsidR="00990200">
        <w:t xml:space="preserve"> is the hypothesis of the researcher’s opponent theory, and the researcher hopes to provide evidence against this theory to demonstrate that it is unlikely.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540120"/>
      <w:docPartObj>
        <w:docPartGallery w:val="Page Numbers (Top of Page)"/>
        <w:docPartUnique/>
      </w:docPartObj>
    </w:sdtPr>
    <w:sdtEndPr>
      <w:rPr>
        <w:noProof/>
      </w:rPr>
    </w:sdtEndPr>
    <w:sdtContent>
      <w:p w:rsidR="00692A1B" w:rsidRDefault="005E1AB3">
        <w:pPr>
          <w:pStyle w:val="Header"/>
          <w:jc w:val="right"/>
        </w:pPr>
        <w:r>
          <w:fldChar w:fldCharType="begin"/>
        </w:r>
        <w:r>
          <w:instrText xml:space="preserve"> PAGE   \* MERGEFORMAT </w:instrText>
        </w:r>
        <w:r>
          <w:fldChar w:fldCharType="separate"/>
        </w:r>
        <w:r w:rsidR="00410595">
          <w:rPr>
            <w:noProof/>
          </w:rPr>
          <w:t>19</w:t>
        </w:r>
        <w:r>
          <w:rPr>
            <w:noProof/>
          </w:rPr>
          <w:fldChar w:fldCharType="end"/>
        </w:r>
      </w:p>
    </w:sdtContent>
  </w:sdt>
  <w:p w:rsidR="00692A1B" w:rsidRDefault="00692A1B" w:rsidP="007108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D71DB0"/>
    <w:rsid w:val="000104FC"/>
    <w:rsid w:val="00011737"/>
    <w:rsid w:val="00011D68"/>
    <w:rsid w:val="00015FBE"/>
    <w:rsid w:val="0002663B"/>
    <w:rsid w:val="00027EE5"/>
    <w:rsid w:val="00031C7A"/>
    <w:rsid w:val="00046148"/>
    <w:rsid w:val="00053D2A"/>
    <w:rsid w:val="00055DD8"/>
    <w:rsid w:val="00067C46"/>
    <w:rsid w:val="000732C5"/>
    <w:rsid w:val="000765FC"/>
    <w:rsid w:val="00083100"/>
    <w:rsid w:val="000871A6"/>
    <w:rsid w:val="00091732"/>
    <w:rsid w:val="000A2FA4"/>
    <w:rsid w:val="000A751E"/>
    <w:rsid w:val="000D46AE"/>
    <w:rsid w:val="000F146D"/>
    <w:rsid w:val="000F3281"/>
    <w:rsid w:val="000F76FA"/>
    <w:rsid w:val="00106C1E"/>
    <w:rsid w:val="0012704C"/>
    <w:rsid w:val="001438FC"/>
    <w:rsid w:val="00147741"/>
    <w:rsid w:val="001657D3"/>
    <w:rsid w:val="00167F27"/>
    <w:rsid w:val="001713D8"/>
    <w:rsid w:val="0018187E"/>
    <w:rsid w:val="00186D17"/>
    <w:rsid w:val="00194DFB"/>
    <w:rsid w:val="001B5D7E"/>
    <w:rsid w:val="001B67B0"/>
    <w:rsid w:val="001C1B37"/>
    <w:rsid w:val="001D331C"/>
    <w:rsid w:val="001D3D05"/>
    <w:rsid w:val="002072CF"/>
    <w:rsid w:val="00207500"/>
    <w:rsid w:val="0021239F"/>
    <w:rsid w:val="0021745A"/>
    <w:rsid w:val="002203E0"/>
    <w:rsid w:val="00224345"/>
    <w:rsid w:val="00227C80"/>
    <w:rsid w:val="00237593"/>
    <w:rsid w:val="00241868"/>
    <w:rsid w:val="00241AEC"/>
    <w:rsid w:val="002479F9"/>
    <w:rsid w:val="00261C0F"/>
    <w:rsid w:val="00263380"/>
    <w:rsid w:val="00271ACE"/>
    <w:rsid w:val="00271B87"/>
    <w:rsid w:val="00282C2E"/>
    <w:rsid w:val="00286CE4"/>
    <w:rsid w:val="0029362F"/>
    <w:rsid w:val="002B0EB2"/>
    <w:rsid w:val="002B2226"/>
    <w:rsid w:val="002B2B51"/>
    <w:rsid w:val="002C2919"/>
    <w:rsid w:val="002C2947"/>
    <w:rsid w:val="002C709C"/>
    <w:rsid w:val="002D3DC9"/>
    <w:rsid w:val="002D4287"/>
    <w:rsid w:val="002E321B"/>
    <w:rsid w:val="002F3D86"/>
    <w:rsid w:val="00306946"/>
    <w:rsid w:val="00320D6C"/>
    <w:rsid w:val="0032755D"/>
    <w:rsid w:val="00357017"/>
    <w:rsid w:val="003653F9"/>
    <w:rsid w:val="00365445"/>
    <w:rsid w:val="003746FF"/>
    <w:rsid w:val="003811D5"/>
    <w:rsid w:val="00384334"/>
    <w:rsid w:val="003903C7"/>
    <w:rsid w:val="00395966"/>
    <w:rsid w:val="003A4BEC"/>
    <w:rsid w:val="003B25EB"/>
    <w:rsid w:val="003C2D09"/>
    <w:rsid w:val="003C4B06"/>
    <w:rsid w:val="003C6205"/>
    <w:rsid w:val="003D2CD5"/>
    <w:rsid w:val="003F0EBC"/>
    <w:rsid w:val="00410595"/>
    <w:rsid w:val="00414BFC"/>
    <w:rsid w:val="00432495"/>
    <w:rsid w:val="00436246"/>
    <w:rsid w:val="00441E08"/>
    <w:rsid w:val="00471FEA"/>
    <w:rsid w:val="00472FD7"/>
    <w:rsid w:val="00474331"/>
    <w:rsid w:val="00474BA1"/>
    <w:rsid w:val="00487303"/>
    <w:rsid w:val="004A0620"/>
    <w:rsid w:val="004A71CC"/>
    <w:rsid w:val="004B77BD"/>
    <w:rsid w:val="004C3D0D"/>
    <w:rsid w:val="004D3876"/>
    <w:rsid w:val="004D4088"/>
    <w:rsid w:val="004D76FB"/>
    <w:rsid w:val="004E085D"/>
    <w:rsid w:val="004F2996"/>
    <w:rsid w:val="004F2DAB"/>
    <w:rsid w:val="004F5DCA"/>
    <w:rsid w:val="0050001C"/>
    <w:rsid w:val="0050603F"/>
    <w:rsid w:val="00507A81"/>
    <w:rsid w:val="0051712B"/>
    <w:rsid w:val="005179A0"/>
    <w:rsid w:val="00521335"/>
    <w:rsid w:val="00521A07"/>
    <w:rsid w:val="005327CC"/>
    <w:rsid w:val="00543CBC"/>
    <w:rsid w:val="00551C91"/>
    <w:rsid w:val="0056427D"/>
    <w:rsid w:val="005779CC"/>
    <w:rsid w:val="00585575"/>
    <w:rsid w:val="00586448"/>
    <w:rsid w:val="00591DC0"/>
    <w:rsid w:val="005A0ECF"/>
    <w:rsid w:val="005A74A0"/>
    <w:rsid w:val="005B58F3"/>
    <w:rsid w:val="005C3772"/>
    <w:rsid w:val="005C40E6"/>
    <w:rsid w:val="005C7FC3"/>
    <w:rsid w:val="005D311A"/>
    <w:rsid w:val="005D68BF"/>
    <w:rsid w:val="005D729C"/>
    <w:rsid w:val="005D72A7"/>
    <w:rsid w:val="005E1AB3"/>
    <w:rsid w:val="005E7C6D"/>
    <w:rsid w:val="006055D4"/>
    <w:rsid w:val="00607209"/>
    <w:rsid w:val="0061024A"/>
    <w:rsid w:val="00636711"/>
    <w:rsid w:val="00636CE5"/>
    <w:rsid w:val="0064067E"/>
    <w:rsid w:val="006448C0"/>
    <w:rsid w:val="00645C17"/>
    <w:rsid w:val="00650E8B"/>
    <w:rsid w:val="00655DD2"/>
    <w:rsid w:val="00660BB8"/>
    <w:rsid w:val="00661722"/>
    <w:rsid w:val="006700EC"/>
    <w:rsid w:val="00676076"/>
    <w:rsid w:val="00677B41"/>
    <w:rsid w:val="006805CC"/>
    <w:rsid w:val="00692A1B"/>
    <w:rsid w:val="00693B45"/>
    <w:rsid w:val="006A0394"/>
    <w:rsid w:val="006A3CB6"/>
    <w:rsid w:val="006A5469"/>
    <w:rsid w:val="006B0D25"/>
    <w:rsid w:val="006B44E5"/>
    <w:rsid w:val="006C4016"/>
    <w:rsid w:val="006C6F26"/>
    <w:rsid w:val="006E5437"/>
    <w:rsid w:val="006F455F"/>
    <w:rsid w:val="0070246A"/>
    <w:rsid w:val="007107DE"/>
    <w:rsid w:val="00710871"/>
    <w:rsid w:val="00723E51"/>
    <w:rsid w:val="00731A00"/>
    <w:rsid w:val="0074195B"/>
    <w:rsid w:val="00744173"/>
    <w:rsid w:val="00746C89"/>
    <w:rsid w:val="00776DB2"/>
    <w:rsid w:val="00777E68"/>
    <w:rsid w:val="007933B0"/>
    <w:rsid w:val="007A1933"/>
    <w:rsid w:val="007A72B9"/>
    <w:rsid w:val="007A75AF"/>
    <w:rsid w:val="007B41C0"/>
    <w:rsid w:val="007B6CCD"/>
    <w:rsid w:val="007B7BE6"/>
    <w:rsid w:val="007C52EE"/>
    <w:rsid w:val="007D11EE"/>
    <w:rsid w:val="007D59A0"/>
    <w:rsid w:val="007E36E3"/>
    <w:rsid w:val="007E3D00"/>
    <w:rsid w:val="007F3503"/>
    <w:rsid w:val="007F5856"/>
    <w:rsid w:val="008007EE"/>
    <w:rsid w:val="008254FD"/>
    <w:rsid w:val="00827E74"/>
    <w:rsid w:val="0083369B"/>
    <w:rsid w:val="00833943"/>
    <w:rsid w:val="00835F0C"/>
    <w:rsid w:val="0085151D"/>
    <w:rsid w:val="00853BA6"/>
    <w:rsid w:val="00856F16"/>
    <w:rsid w:val="00872F1C"/>
    <w:rsid w:val="0088566E"/>
    <w:rsid w:val="00891433"/>
    <w:rsid w:val="008A202A"/>
    <w:rsid w:val="008A534A"/>
    <w:rsid w:val="008A5CDD"/>
    <w:rsid w:val="008B4858"/>
    <w:rsid w:val="008B4B2A"/>
    <w:rsid w:val="008C7FDC"/>
    <w:rsid w:val="008D35A1"/>
    <w:rsid w:val="008E118B"/>
    <w:rsid w:val="008F6681"/>
    <w:rsid w:val="00916FE4"/>
    <w:rsid w:val="00917FB5"/>
    <w:rsid w:val="0095271F"/>
    <w:rsid w:val="0095292C"/>
    <w:rsid w:val="00953484"/>
    <w:rsid w:val="009538A3"/>
    <w:rsid w:val="00953FAB"/>
    <w:rsid w:val="00970001"/>
    <w:rsid w:val="00973433"/>
    <w:rsid w:val="0098217C"/>
    <w:rsid w:val="00990200"/>
    <w:rsid w:val="009950B0"/>
    <w:rsid w:val="00996435"/>
    <w:rsid w:val="0099649A"/>
    <w:rsid w:val="009A3131"/>
    <w:rsid w:val="009A7E7E"/>
    <w:rsid w:val="009B0C9B"/>
    <w:rsid w:val="009B764A"/>
    <w:rsid w:val="009C3A9A"/>
    <w:rsid w:val="009C4204"/>
    <w:rsid w:val="009D0168"/>
    <w:rsid w:val="009D1EEA"/>
    <w:rsid w:val="009D6DA3"/>
    <w:rsid w:val="009E0DB7"/>
    <w:rsid w:val="009E2D20"/>
    <w:rsid w:val="009E3096"/>
    <w:rsid w:val="009F6300"/>
    <w:rsid w:val="009F689E"/>
    <w:rsid w:val="00A01F43"/>
    <w:rsid w:val="00A05144"/>
    <w:rsid w:val="00A20F43"/>
    <w:rsid w:val="00A32F69"/>
    <w:rsid w:val="00A35F9B"/>
    <w:rsid w:val="00A46BF6"/>
    <w:rsid w:val="00A517AC"/>
    <w:rsid w:val="00A57223"/>
    <w:rsid w:val="00A6263A"/>
    <w:rsid w:val="00A67377"/>
    <w:rsid w:val="00A67872"/>
    <w:rsid w:val="00A8229F"/>
    <w:rsid w:val="00A92BF3"/>
    <w:rsid w:val="00A92D1E"/>
    <w:rsid w:val="00A94BAC"/>
    <w:rsid w:val="00A95498"/>
    <w:rsid w:val="00AA5587"/>
    <w:rsid w:val="00AA58DD"/>
    <w:rsid w:val="00AA609F"/>
    <w:rsid w:val="00AB0A33"/>
    <w:rsid w:val="00AB5DA6"/>
    <w:rsid w:val="00AC2172"/>
    <w:rsid w:val="00AE0DB3"/>
    <w:rsid w:val="00AE31E9"/>
    <w:rsid w:val="00AE5548"/>
    <w:rsid w:val="00AF6639"/>
    <w:rsid w:val="00B03475"/>
    <w:rsid w:val="00B13076"/>
    <w:rsid w:val="00B24D5F"/>
    <w:rsid w:val="00B27E6E"/>
    <w:rsid w:val="00B3562D"/>
    <w:rsid w:val="00B37E16"/>
    <w:rsid w:val="00B41343"/>
    <w:rsid w:val="00B44834"/>
    <w:rsid w:val="00B57ECA"/>
    <w:rsid w:val="00B712A8"/>
    <w:rsid w:val="00B772D2"/>
    <w:rsid w:val="00B814C3"/>
    <w:rsid w:val="00B81CCA"/>
    <w:rsid w:val="00B878B1"/>
    <w:rsid w:val="00B87B1B"/>
    <w:rsid w:val="00B90207"/>
    <w:rsid w:val="00BA0242"/>
    <w:rsid w:val="00BA680A"/>
    <w:rsid w:val="00BA7183"/>
    <w:rsid w:val="00BB27D7"/>
    <w:rsid w:val="00BB2B06"/>
    <w:rsid w:val="00BB4E7D"/>
    <w:rsid w:val="00BC49A9"/>
    <w:rsid w:val="00BE04E3"/>
    <w:rsid w:val="00BE04EA"/>
    <w:rsid w:val="00BF099B"/>
    <w:rsid w:val="00C10CE9"/>
    <w:rsid w:val="00C15C32"/>
    <w:rsid w:val="00C208C7"/>
    <w:rsid w:val="00C25E3F"/>
    <w:rsid w:val="00C33484"/>
    <w:rsid w:val="00C33FAD"/>
    <w:rsid w:val="00C35968"/>
    <w:rsid w:val="00C47553"/>
    <w:rsid w:val="00C52F0A"/>
    <w:rsid w:val="00C535C4"/>
    <w:rsid w:val="00C67797"/>
    <w:rsid w:val="00C67F0F"/>
    <w:rsid w:val="00C75054"/>
    <w:rsid w:val="00C9022E"/>
    <w:rsid w:val="00C90438"/>
    <w:rsid w:val="00C9090F"/>
    <w:rsid w:val="00C92B8C"/>
    <w:rsid w:val="00CA3720"/>
    <w:rsid w:val="00CA670B"/>
    <w:rsid w:val="00CB0963"/>
    <w:rsid w:val="00CB12C5"/>
    <w:rsid w:val="00CB33CC"/>
    <w:rsid w:val="00CB563D"/>
    <w:rsid w:val="00CD30DD"/>
    <w:rsid w:val="00CD5A32"/>
    <w:rsid w:val="00CE13F5"/>
    <w:rsid w:val="00CE1C70"/>
    <w:rsid w:val="00CE4DB0"/>
    <w:rsid w:val="00CE7256"/>
    <w:rsid w:val="00CF38AC"/>
    <w:rsid w:val="00CF5C84"/>
    <w:rsid w:val="00CF723A"/>
    <w:rsid w:val="00D000DA"/>
    <w:rsid w:val="00D12FBF"/>
    <w:rsid w:val="00D179C7"/>
    <w:rsid w:val="00D205F9"/>
    <w:rsid w:val="00D26D42"/>
    <w:rsid w:val="00D40E8A"/>
    <w:rsid w:val="00D424FC"/>
    <w:rsid w:val="00D4449D"/>
    <w:rsid w:val="00D5133F"/>
    <w:rsid w:val="00D5153E"/>
    <w:rsid w:val="00D51AC6"/>
    <w:rsid w:val="00D71DB0"/>
    <w:rsid w:val="00D7269C"/>
    <w:rsid w:val="00D767BD"/>
    <w:rsid w:val="00D81A94"/>
    <w:rsid w:val="00D83F1C"/>
    <w:rsid w:val="00DA0187"/>
    <w:rsid w:val="00DA5306"/>
    <w:rsid w:val="00DB2581"/>
    <w:rsid w:val="00DC0231"/>
    <w:rsid w:val="00DC358A"/>
    <w:rsid w:val="00DC3EB3"/>
    <w:rsid w:val="00DD6FCC"/>
    <w:rsid w:val="00DE007A"/>
    <w:rsid w:val="00DF057E"/>
    <w:rsid w:val="00E30D8F"/>
    <w:rsid w:val="00E31E94"/>
    <w:rsid w:val="00E3384F"/>
    <w:rsid w:val="00E36198"/>
    <w:rsid w:val="00E42ED9"/>
    <w:rsid w:val="00E4610E"/>
    <w:rsid w:val="00E462C5"/>
    <w:rsid w:val="00E47067"/>
    <w:rsid w:val="00E53A9D"/>
    <w:rsid w:val="00E56861"/>
    <w:rsid w:val="00E56A8B"/>
    <w:rsid w:val="00E5743A"/>
    <w:rsid w:val="00E60435"/>
    <w:rsid w:val="00E70223"/>
    <w:rsid w:val="00E8044E"/>
    <w:rsid w:val="00E853F0"/>
    <w:rsid w:val="00E9644C"/>
    <w:rsid w:val="00EB0065"/>
    <w:rsid w:val="00ED25F3"/>
    <w:rsid w:val="00ED3D56"/>
    <w:rsid w:val="00EE3FB8"/>
    <w:rsid w:val="00EE6C0B"/>
    <w:rsid w:val="00EF049E"/>
    <w:rsid w:val="00EF47B4"/>
    <w:rsid w:val="00F00B55"/>
    <w:rsid w:val="00F25A46"/>
    <w:rsid w:val="00F52B2A"/>
    <w:rsid w:val="00F760D0"/>
    <w:rsid w:val="00F77A13"/>
    <w:rsid w:val="00F8101F"/>
    <w:rsid w:val="00F81424"/>
    <w:rsid w:val="00F852D0"/>
    <w:rsid w:val="00F90B57"/>
    <w:rsid w:val="00F940E1"/>
    <w:rsid w:val="00FA201E"/>
    <w:rsid w:val="00FC28DF"/>
    <w:rsid w:val="00FE1C62"/>
    <w:rsid w:val="00FE6991"/>
    <w:rsid w:val="00FF5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544953568">
      <w:bodyDiv w:val="1"/>
      <w:marLeft w:val="0"/>
      <w:marRight w:val="0"/>
      <w:marTop w:val="0"/>
      <w:marBottom w:val="0"/>
      <w:divBdr>
        <w:top w:val="none" w:sz="0" w:space="0" w:color="auto"/>
        <w:left w:val="none" w:sz="0" w:space="0" w:color="auto"/>
        <w:bottom w:val="none" w:sz="0" w:space="0" w:color="auto"/>
        <w:right w:val="none" w:sz="0" w:space="0" w:color="auto"/>
      </w:divBdr>
    </w:div>
    <w:div w:id="990989310">
      <w:bodyDiv w:val="1"/>
      <w:marLeft w:val="0"/>
      <w:marRight w:val="0"/>
      <w:marTop w:val="0"/>
      <w:marBottom w:val="0"/>
      <w:divBdr>
        <w:top w:val="none" w:sz="0" w:space="0" w:color="auto"/>
        <w:left w:val="none" w:sz="0" w:space="0" w:color="auto"/>
        <w:bottom w:val="none" w:sz="0" w:space="0" w:color="auto"/>
        <w:right w:val="none" w:sz="0" w:space="0" w:color="auto"/>
      </w:divBdr>
    </w:div>
    <w:div w:id="1282229656">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624459490">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2139/ssrn.2351926" TargetMode="External"/><Relationship Id="rId5" Type="http://schemas.openxmlformats.org/officeDocument/2006/relationships/webSettings" Target="webSettings.xml"/><Relationship Id="rId10" Type="http://schemas.openxmlformats.org/officeDocument/2006/relationships/hyperlink" Target="http://youtu.be/3lAB1JlbVIM?t=5m28s" TargetMode="External"/><Relationship Id="rId4" Type="http://schemas.openxmlformats.org/officeDocument/2006/relationships/settings" Target="settings.xml"/><Relationship Id="rId9" Type="http://schemas.openxmlformats.org/officeDocument/2006/relationships/hyperlink" Target="http://www.lifesci.sussex.ac.uk/home/Zoltan_Dienes/inference/Bay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B08A1C6-98A2-4171-8741-A0C48713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26</Pages>
  <Words>9338</Words>
  <Characters>53229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40</cp:revision>
  <cp:lastPrinted>2014-11-17T20:19:00Z</cp:lastPrinted>
  <dcterms:created xsi:type="dcterms:W3CDTF">2014-11-13T05:10:00Z</dcterms:created>
  <dcterms:modified xsi:type="dcterms:W3CDTF">2014-12-10T20:31:00Z</dcterms:modified>
</cp:coreProperties>
</file>