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PANDUAN PENGGUNAAN</w:t>
      </w:r>
    </w:p>
    <w:p>
      <w:pPr>
        <w:jc w:val="center"/>
      </w:pPr>
      <w:r>
        <w:rPr>
          <w:b/>
          <w:sz w:val="32"/>
        </w:rPr>
        <w:t>CUSTOM MODULE ODOO 16</w:t>
      </w:r>
    </w:p>
    <w:p>
      <w:pPr>
        <w:jc w:val="center"/>
      </w:pPr>
      <w:r>
        <w:rPr>
          <w:b/>
          <w:sz w:val="48"/>
        </w:rPr>
        <w:t>Import Container Deposit Management</w:t>
      </w:r>
    </w:p>
    <w:p>
      <w:pPr>
        <w:jc w:val="center"/>
      </w:pPr>
      <w:r>
        <w:rPr>
          <w:b w:val="0"/>
          <w:sz w:val="26"/>
        </w:rPr>
        <w:t>Versi Modul: 16.0.1.0.31</w:t>
      </w:r>
    </w:p>
    <w:p/>
    <w:p>
      <w:pPr>
        <w:jc w:val="center"/>
      </w:pPr>
      <w:r>
        <w:rPr>
          <w:b w:val="0"/>
          <w:sz w:val="24"/>
        </w:rPr>
        <w:t>Technical Name: container_deposit_management</w:t>
      </w:r>
    </w:p>
    <w:p>
      <w:pPr>
        <w:jc w:val="center"/>
      </w:pPr>
      <w:r>
        <w:rPr>
          <w:b w:val="0"/>
          <w:sz w:val="24"/>
        </w:rPr>
        <w:t>Kategori: Inventory / Inventory</w:t>
      </w:r>
    </w:p>
    <w:p/>
    <w:p>
      <w:pPr>
        <w:jc w:val="center"/>
      </w:pPr>
      <w:r>
        <w:rPr>
          <w:b w:val="0"/>
          <w:sz w:val="24"/>
        </w:rPr>
        <w:t>Dokumen Functional Guide — Step-by-Step per Stage</w:t>
      </w:r>
    </w:p>
    <w:p>
      <w:pPr>
        <w:jc w:val="center"/>
      </w:pPr>
      <w:r>
        <w:rPr>
          <w:b w:val="0"/>
          <w:sz w:val="24"/>
        </w:rPr>
        <w:t>Tanggal: 1 August 2026</w:t>
      </w:r>
    </w:p>
    <w:p>
      <w:pPr>
        <w:jc w:val="center"/>
      </w:pPr>
      <w:r>
        <w:rPr>
          <w:b w:val="0"/>
          <w:i/>
          <w:sz w:val="22"/>
        </w:rPr>
        <w:t>Audience: User Operasional Import, Management, Finance, Accounting, Administrator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 w:val="0"/>
          <w:i w:val="0"/>
        </w:rPr>
        <w:t>1. Ringkasan Modul &amp; Konsep Bisnis</w:t>
      </w:r>
    </w:p>
    <w:p>
      <w:r>
        <w:rPr>
          <w:b w:val="0"/>
          <w:i w:val="0"/>
        </w:rPr>
        <w:t>2. Perubahan Penting Hingga Versi 16.0.1.0.31</w:t>
      </w:r>
    </w:p>
    <w:p>
      <w:r>
        <w:rPr>
          <w:b w:val="0"/>
          <w:i w:val="0"/>
        </w:rPr>
        <w:t>3. Prasyarat Instalasi &amp; Master Data</w:t>
      </w:r>
    </w:p>
    <w:p>
      <w:r>
        <w:rPr>
          <w:b w:val="0"/>
          <w:i w:val="0"/>
        </w:rPr>
        <w:t>4. Hak Akses (User Permission)</w:t>
      </w:r>
    </w:p>
    <w:p>
      <w:r>
        <w:rPr>
          <w:b w:val="0"/>
          <w:i w:val="0"/>
        </w:rPr>
        <w:t>5. Akses Menu &amp; Penomoran Dokumen</w:t>
      </w:r>
    </w:p>
    <w:p>
      <w:r>
        <w:rPr>
          <w:b w:val="0"/>
          <w:i w:val="0"/>
        </w:rPr>
        <w:t>6. Alur Status (Workflow Stages)</w:t>
      </w:r>
    </w:p>
    <w:p>
      <w:r>
        <w:rPr>
          <w:b w:val="0"/>
          <w:i w:val="0"/>
        </w:rPr>
        <w:t>7. Penjelasan Field pada Form</w:t>
      </w:r>
    </w:p>
    <w:p>
      <w:r>
        <w:rPr>
          <w:b w:val="0"/>
          <w:i w:val="0"/>
        </w:rPr>
        <w:t>8. Panduan Step-by-Step per Stage</w:t>
      </w:r>
    </w:p>
    <w:p>
      <w:r>
        <w:rPr>
          <w:b w:val="0"/>
          <w:i w:val="0"/>
        </w:rPr>
        <w:t>9. Fungsi Setiap Tombol (Header &amp; Smart Buttons)</w:t>
      </w:r>
    </w:p>
    <w:p>
      <w:r>
        <w:rPr>
          <w:b w:val="0"/>
          <w:i w:val="0"/>
        </w:rPr>
        <w:t>10. Cancel &amp; Set to Draft</w:t>
      </w:r>
    </w:p>
    <w:p>
      <w:r>
        <w:rPr>
          <w:b w:val="0"/>
          <w:i w:val="0"/>
        </w:rPr>
        <w:t>11. Jurnal Accounting per Langkah</w:t>
      </w:r>
    </w:p>
    <w:p>
      <w:r>
        <w:rPr>
          <w:b w:val="0"/>
          <w:i w:val="0"/>
        </w:rPr>
        <w:t>12. Aturan Settlement Balance &amp; Validasi</w:t>
      </w:r>
    </w:p>
    <w:p>
      <w:r>
        <w:rPr>
          <w:b w:val="0"/>
          <w:i w:val="0"/>
        </w:rPr>
        <w:t>13. Contoh Kasus End-to-End</w:t>
      </w:r>
    </w:p>
    <w:p>
      <w:r>
        <w:rPr>
          <w:b w:val="0"/>
          <w:i w:val="0"/>
        </w:rPr>
        <w:t>14. Opsi Show/Hide Kolom (Tree View)</w:t>
      </w:r>
    </w:p>
    <w:p>
      <w:r>
        <w:rPr>
          <w:b w:val="0"/>
          <w:i w:val="0"/>
        </w:rPr>
        <w:t>15. Troubleshooting Umum</w:t>
      </w:r>
    </w:p>
    <w:p>
      <w:r>
        <w:rPr>
          <w:b w:val="0"/>
          <w:i w:val="0"/>
        </w:rPr>
        <w:t>16. Checklist UAT</w:t>
      </w:r>
    </w:p>
    <w:p>
      <w:r>
        <w:rPr>
          <w:b w:val="0"/>
          <w:i w:val="0"/>
        </w:rPr>
        <w:t>Lampiran A — Matriks Hak Akses Model</w:t>
      </w:r>
    </w:p>
    <w:p>
      <w:r>
        <w:rPr>
          <w:b w:val="0"/>
          <w:i w:val="0"/>
        </w:rPr>
        <w:t>Lampiran B — Versi Dokumen</w:t>
      </w:r>
    </w:p>
    <w:p>
      <w:r>
        <w:br w:type="page"/>
      </w:r>
    </w:p>
    <w:p>
      <w:pPr>
        <w:pStyle w:val="Heading1"/>
      </w:pPr>
      <w:r>
        <w:t>1. Ringkasan Modul &amp; Konsep Bisnis</w:t>
      </w:r>
    </w:p>
    <w:p>
      <w:r>
        <w:rPr>
          <w:b w:val="0"/>
          <w:i w:val="0"/>
        </w:rPr>
        <w:t>Modul Import Container Deposit Management digunakan untuk mengelola uang jaminan (deposit) container impor secara terpisah dari biaya impor (landed cost). Modul ini merupakan pengganti/refactor dari custom_safety_deposit.</w:t>
      </w:r>
    </w:p>
    <w:p>
      <w:pPr>
        <w:pStyle w:val="Heading2"/>
      </w:pPr>
      <w:r>
        <w:t>1.1 Prinsip Utama</w:t>
      </w:r>
    </w:p>
    <w:p>
      <w:pPr>
        <w:pStyle w:val="ListBullet"/>
      </w:pPr>
      <w:r>
        <w:t>Deposit container diperlakukan sebagai aset/piutang sementara (temporary receivable/asset), BUKAN biaya impor.</w:t>
      </w:r>
    </w:p>
    <w:p>
      <w:pPr>
        <w:pStyle w:val="ListBullet"/>
      </w:pPr>
      <w:r>
        <w:t>Hanya nilai potongan/biaya final (Final Deducted Charge) setelah container dikembalikan yang di-posting ke FTM Landed Cost.</w:t>
      </w:r>
    </w:p>
    <w:p>
      <w:pPr>
        <w:pStyle w:val="ListBullet"/>
      </w:pPr>
      <w:r>
        <w:t>Pembayaran deposit awal dipisahkan dari settlement refund dan deduction.</w:t>
      </w:r>
    </w:p>
    <w:p>
      <w:pPr>
        <w:pStyle w:val="ListBullet"/>
      </w:pPr>
      <w:r>
        <w:t>Mata uang transaksi selalu menggunakan currency company (mis. IDR), tidak diganti oleh currency FTM.</w:t>
      </w:r>
    </w:p>
    <w:p>
      <w:pPr>
        <w:pStyle w:val="Heading2"/>
      </w:pPr>
      <w:r>
        <w:t>1.2 Model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Kegunaan</w:t>
            </w:r>
          </w:p>
        </w:tc>
      </w:tr>
      <w:tr>
        <w:tc>
          <w:tcPr>
            <w:tcW w:type="dxa" w:w="4320"/>
          </w:tcPr>
          <w:p>
            <w:r>
              <w:t>import.container.deposit</w:t>
            </w:r>
          </w:p>
        </w:tc>
        <w:tc>
          <w:tcPr>
            <w:tcW w:type="dxa" w:w="4320"/>
          </w:tcPr>
          <w:p>
            <w:r>
              <w:t>Dokumen utama Container Deposit Management</w:t>
            </w:r>
          </w:p>
        </w:tc>
      </w:tr>
      <w:tr>
        <w:tc>
          <w:tcPr>
            <w:tcW w:type="dxa" w:w="4320"/>
          </w:tcPr>
          <w:p>
            <w:r>
              <w:t>import.container.deposit.line</w:t>
            </w:r>
          </w:p>
        </w:tc>
        <w:tc>
          <w:tcPr>
            <w:tcW w:type="dxa" w:w="4320"/>
          </w:tcPr>
          <w:p>
            <w:r>
              <w:t>Baris Deposit / Initial Charges (uang muka jaminan)</w:t>
            </w:r>
          </w:p>
        </w:tc>
      </w:tr>
      <w:tr>
        <w:tc>
          <w:tcPr>
            <w:tcW w:type="dxa" w:w="4320"/>
          </w:tcPr>
          <w:p>
            <w:r>
              <w:t>import.container.deposit.settlement.line</w:t>
            </w:r>
          </w:p>
        </w:tc>
        <w:tc>
          <w:tcPr>
            <w:tcW w:type="dxa" w:w="4320"/>
          </w:tcPr>
          <w:p>
            <w:r>
              <w:t>Baris Settlement: Refund, Deduction, Charge</w:t>
            </w:r>
          </w:p>
        </w:tc>
      </w:tr>
      <w:tr>
        <w:tc>
          <w:tcPr>
            <w:tcW w:type="dxa" w:w="4320"/>
          </w:tcPr>
          <w:p>
            <w:r>
              <w:t>import.container.deposit.operation</w:t>
            </w:r>
          </w:p>
        </w:tc>
        <w:tc>
          <w:tcPr>
            <w:tcW w:type="dxa" w:w="4320"/>
          </w:tcPr>
          <w:p>
            <w:r>
              <w:t>Snapshot baris operasi FTM (read-only)</w:t>
            </w:r>
          </w:p>
        </w:tc>
      </w:tr>
    </w:tbl>
    <w:p/>
    <w:p>
      <w:pPr>
        <w:pStyle w:val="Heading2"/>
      </w:pPr>
      <w:r>
        <w:t>1.3 Dependensi Modul</w:t>
      </w:r>
    </w:p>
    <w:p>
      <w:pPr>
        <w:pStyle w:val="ListBullet"/>
      </w:pPr>
      <w:r>
        <w:t>base, mail, account, purchase, stock, stock_account, stock_landed_costs</w:t>
      </w:r>
    </w:p>
    <w:p>
      <w:pPr>
        <w:pStyle w:val="ListBullet"/>
      </w:pPr>
      <w:r>
        <w:t>custom_import (stack FTM / custom.declaration.import), ab_foreign_trade, custom_reports, ab_accounting</w:t>
      </w:r>
    </w:p>
    <w:p>
      <w:pPr>
        <w:pStyle w:val="ListBullet"/>
      </w:pPr>
      <w:r>
        <w:t>sequence_reset_period, od_journal_sequence (penomoran journal &amp; bulan Romawi)</w:t>
      </w:r>
    </w:p>
    <w:p>
      <w:pPr>
        <w:pStyle w:val="Heading1"/>
      </w:pPr>
      <w:r>
        <w:t>2. Perubahan Penting Hingga Versi 16.0.1.0.31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Perubahan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Sequence dokumen bulan Romawi</w:t>
            </w:r>
          </w:p>
        </w:tc>
        <w:tc>
          <w:tcPr>
            <w:tcW w:type="dxa" w:w="2880"/>
          </w:tcPr>
          <w:p>
            <w:r>
              <w:t>Nomor dokumen: CD/YYYY/RomawiBulan/##### (contoh CD/2026/VII/00001), reset bulanan.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Hak akses berjenjang</w:t>
            </w:r>
          </w:p>
        </w:tc>
        <w:tc>
          <w:tcPr>
            <w:tcW w:type="dxa" w:w="2880"/>
          </w:tcPr>
          <w:p>
            <w:r>
              <w:t>Lima group: User, Management, Finance, Accounting, Administrator. Tombol workflow tampil &amp; dicek per group.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Status Posted &amp; Done digabung</w:t>
            </w:r>
          </w:p>
        </w:tc>
        <w:tc>
          <w:tcPr>
            <w:tcW w:type="dxa" w:w="2880"/>
          </w:tcPr>
          <w:p>
            <w:r>
              <w:t>Tombol Mark Posted langsung menyelesaikan dokumen ke status Done. Status Posted dihapus dari workflow; record lama berstatus Posted otomatis menjadi Done.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Cancel &amp; Set to Draft</w:t>
            </w:r>
          </w:p>
        </w:tc>
        <w:tc>
          <w:tcPr>
            <w:tcW w:type="dxa" w:w="2880"/>
          </w:tcPr>
          <w:p>
            <w:r>
              <w:t>Tersedia di semua status aktif dengan pembatasan per group; otomatis membatalkan dokumen accounting terkait yang aman dibatalkan.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Penomoran Vendor Bill / Credit Note standar</w:t>
            </w:r>
          </w:p>
        </w:tc>
        <w:tc>
          <w:tcPr>
            <w:tcW w:type="dxa" w:w="2880"/>
          </w:tcPr>
          <w:p>
            <w:r>
              <w:t>Bill memakai sequence journal BILL/YYYY/Romawi/####; Credit Note memakai RBILL/YYYY/Romawi/####. Fallback CD-BILL-*/CD-CN-* dihapus (dokumen lama tidak berubah).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Print Container Deposit</w:t>
            </w:r>
          </w:p>
        </w:tc>
        <w:tc>
          <w:tcPr>
            <w:tcW w:type="dxa" w:w="2880"/>
          </w:tcPr>
          <w:p>
            <w:r>
              <w:t>Report PDF untuk pengajuan dari Impor ke Management (status Draft s.d. Confirmed).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Kolom editable dibatasi</w:t>
            </w:r>
          </w:p>
        </w:tc>
        <w:tc>
          <w:tcPr>
            <w:tcW w:type="dxa" w:w="2880"/>
          </w:tcPr>
          <w:p>
            <w:r>
              <w:t>Tab Deposit: hanya Product, Vendor, Amount, Taxes yang dapat diedit. Tab Settlement: hanya Refund Amount, Taxes, Charge Type.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Opsi show/hide kolom</w:t>
            </w:r>
          </w:p>
        </w:tc>
        <w:tc>
          <w:tcPr>
            <w:tcW w:type="dxa" w:w="2880"/>
          </w:tcPr>
          <w:p>
            <w:r>
              <w:t>Semua tree view (list utama, Deposit, Settlement, FTM Operations) mendukung show/hide kolom melalui ikon pengaturan kolom.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Tombol Create Deposit Bill / Mark Deposit Paid pintar</w:t>
            </w:r>
          </w:p>
        </w:tc>
        <w:tc>
          <w:tcPr>
            <w:tcW w:type="dxa" w:w="2880"/>
          </w:tcPr>
          <w:p>
            <w:r>
              <w:t>Create Deposit Bill otomatis tersembunyi setelah semua baris deposit ter-bill. Mark Deposit Paid di-highlight setelah bill dibuat, dan divalidasi: semua bill harus sudah Posted dan Paid/In Payment sebelum status berubah ke Deposit Paid.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Settlement auto-fill</w:t>
            </w:r>
          </w:p>
        </w:tc>
        <w:tc>
          <w:tcPr>
            <w:tcW w:type="dxa" w:w="2880"/>
          </w:tcPr>
          <w:p>
            <w:r>
              <w:t>Saat tombol Settlement diklik, Landed Cost Product / Charge dan Charge Account otomatis terisi sesuai tabel mapping produk deposit (lihat bab 3.3). Kolom Landed Cost Product / Charge menjadi read-only.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Akun deposit 1720002 / 1720003</w:t>
            </w:r>
          </w:p>
        </w:tc>
        <w:tc>
          <w:tcPr>
            <w:tcW w:type="dxa" w:w="2880"/>
          </w:tcPr>
          <w:p>
            <w:r>
              <w:t>Deposit Account memakai akun 1720002 Uang Muka Jaminan Container dan 1720003 Uang Muka Jaminan Sewa Container (di bawah 1720 Uang Muka Pembelian). Akun lama 1700002/1700003 tidak digunakan lagi.</w:t>
            </w:r>
          </w:p>
        </w:tc>
      </w:tr>
    </w:tbl>
    <w:p/>
    <w:p>
      <w:pPr>
        <w:pStyle w:val="Heading1"/>
      </w:pPr>
      <w:r>
        <w:t>3. Prasyarat Instalasi &amp; Master Data</w:t>
      </w:r>
    </w:p>
    <w:p>
      <w:pPr>
        <w:pStyle w:val="Heading2"/>
      </w:pPr>
      <w:r>
        <w:t>3.1 Sebelum Install / Upgrade</w:t>
      </w:r>
    </w:p>
    <w:p>
      <w:pPr>
        <w:pStyle w:val="ListNumber"/>
      </w:pPr>
      <w:r>
        <w:t>Pastikan modul custom_import, stock_landed_costs, sequence_reset_period, dan od_journal_sequence sudah terpasang.</w:t>
      </w:r>
    </w:p>
    <w:p>
      <w:pPr>
        <w:pStyle w:val="ListNumber"/>
      </w:pPr>
      <w:r>
        <w:t>Install/upgrade terlebih dahulu di database testing/UAT — jangan langsung production.</w:t>
      </w:r>
    </w:p>
    <w:p>
      <w:pPr>
        <w:pStyle w:val="ListNumber"/>
      </w:pPr>
      <w:r>
        <w:t>Pastikan Chart of Accounts memiliki akun aktif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Kode Akun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Nama / Fungsi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Pemakaian</w:t>
            </w:r>
          </w:p>
        </w:tc>
      </w:tr>
      <w:tr>
        <w:tc>
          <w:tcPr>
            <w:tcW w:type="dxa" w:w="2880"/>
          </w:tcPr>
          <w:p>
            <w:r>
              <w:t>1720002</w:t>
            </w:r>
          </w:p>
        </w:tc>
        <w:tc>
          <w:tcPr>
            <w:tcW w:type="dxa" w:w="2880"/>
          </w:tcPr>
          <w:p>
            <w:r>
              <w:t>Uang Muka Jaminan Container</w:t>
            </w:r>
          </w:p>
        </w:tc>
        <w:tc>
          <w:tcPr>
            <w:tcW w:type="dxa" w:w="2880"/>
          </w:tcPr>
          <w:p>
            <w:r>
              <w:t>Deposit Account untuk produk jaminan container</w:t>
            </w:r>
          </w:p>
        </w:tc>
      </w:tr>
      <w:tr>
        <w:tc>
          <w:tcPr>
            <w:tcW w:type="dxa" w:w="2880"/>
          </w:tcPr>
          <w:p>
            <w:r>
              <w:t>1720003</w:t>
            </w:r>
          </w:p>
        </w:tc>
        <w:tc>
          <w:tcPr>
            <w:tcW w:type="dxa" w:w="2880"/>
          </w:tcPr>
          <w:p>
            <w:r>
              <w:t>Uang Muka Jaminan Sewa Container</w:t>
            </w:r>
          </w:p>
        </w:tc>
        <w:tc>
          <w:tcPr>
            <w:tcW w:type="dxa" w:w="2880"/>
          </w:tcPr>
          <w:p>
            <w:r>
              <w:t>Deposit Account untuk produk jaminan sewa</w:t>
            </w:r>
          </w:p>
        </w:tc>
      </w:tr>
      <w:tr>
        <w:tc>
          <w:tcPr>
            <w:tcW w:type="dxa" w:w="2880"/>
          </w:tcPr>
          <w:p>
            <w:r>
              <w:t>6130006</w:t>
            </w:r>
          </w:p>
        </w:tc>
        <w:tc>
          <w:tcPr>
            <w:tcW w:type="dxa" w:w="2880"/>
          </w:tcPr>
          <w:p>
            <w:r>
              <w:t>Biaya Sewa Container</w:t>
            </w:r>
          </w:p>
        </w:tc>
        <w:tc>
          <w:tcPr>
            <w:tcW w:type="dxa" w:w="2880"/>
          </w:tcPr>
          <w:p>
            <w:r>
              <w:t>Charge Account settlement untuk deposit sewa container</w:t>
            </w:r>
          </w:p>
        </w:tc>
      </w:tr>
      <w:tr>
        <w:tc>
          <w:tcPr>
            <w:tcW w:type="dxa" w:w="2880"/>
          </w:tcPr>
          <w:p>
            <w:r>
              <w:t>6130016</w:t>
            </w:r>
          </w:p>
        </w:tc>
        <w:tc>
          <w:tcPr>
            <w:tcW w:type="dxa" w:w="2880"/>
          </w:tcPr>
          <w:p>
            <w:r>
              <w:t>Biaya Perbaikan dan Kebersihan Container</w:t>
            </w:r>
          </w:p>
        </w:tc>
        <w:tc>
          <w:tcPr>
            <w:tcW w:type="dxa" w:w="2880"/>
          </w:tcPr>
          <w:p>
            <w:r>
              <w:t>Charge Account settlement untuk deposit jaminan container</w:t>
            </w:r>
          </w:p>
        </w:tc>
      </w:tr>
    </w:tbl>
    <w:p/>
    <w:p>
      <w:r>
        <w:rPr>
          <w:b w:val="0"/>
          <w:i/>
        </w:rPr>
        <w:t>Catatan: Saat install/upgrade, modul akan mereaktivasi akun 1720002 dan 1720003 jika sempat di-deprecate, serta menyesuaikan prefix sequence dokumen secara otomatis.</w:t>
      </w:r>
    </w:p>
    <w:p>
      <w:pPr>
        <w:pStyle w:val="Heading2"/>
      </w:pPr>
      <w:r>
        <w:t>3.2 Product Master yang Diizinkan (Deposit Lines)</w:t>
      </w:r>
    </w:p>
    <w:p>
      <w:r>
        <w:rPr>
          <w:b w:val="0"/>
          <w:i w:val="0"/>
        </w:rPr>
        <w:t>Pada tab Deposit / Initial Charges, Product / Charge hanya boleh: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Deposit Account Auto</w:t>
            </w:r>
          </w:p>
        </w:tc>
      </w:tr>
      <w:tr>
        <w:tc>
          <w:tcPr>
            <w:tcW w:type="dxa" w:w="4320"/>
          </w:tcPr>
          <w:p>
            <w:r>
              <w:t>Uang Muka Jaminan Container</w:t>
            </w:r>
          </w:p>
        </w:tc>
        <w:tc>
          <w:tcPr>
            <w:tcW w:type="dxa" w:w="4320"/>
          </w:tcPr>
          <w:p>
            <w:r>
              <w:t>1720002</w:t>
            </w:r>
          </w:p>
        </w:tc>
      </w:tr>
      <w:tr>
        <w:tc>
          <w:tcPr>
            <w:tcW w:type="dxa" w:w="4320"/>
          </w:tcPr>
          <w:p>
            <w:r>
              <w:t>Uang Muka Jaminan Sewa Container</w:t>
            </w:r>
          </w:p>
        </w:tc>
        <w:tc>
          <w:tcPr>
            <w:tcW w:type="dxa" w:w="4320"/>
          </w:tcPr>
          <w:p>
            <w:r>
              <w:t>1720003</w:t>
            </w:r>
          </w:p>
        </w:tc>
      </w:tr>
    </w:tbl>
    <w:p/>
    <w:p>
      <w:r>
        <w:rPr>
          <w:b w:val="0"/>
          <w:i/>
        </w:rPr>
        <w:t>Deposit Account terisi otomatis: sistem memakai Expense Account yang dikonfigurasi pada product bila kodenya sesuai (1720002/1720003), atau mencari akun tersebut langsung di Chart of Accounts.</w:t>
      </w:r>
    </w:p>
    <w:p>
      <w:pPr>
        <w:pStyle w:val="Heading2"/>
      </w:pPr>
      <w:r>
        <w:t>3.3 Product untuk Settlement (Landed Cost) — Auto-fill Mapping</w:t>
      </w:r>
    </w:p>
    <w:p>
      <w:r>
        <w:rPr>
          <w:b w:val="0"/>
          <w:i w:val="0"/>
        </w:rPr>
        <w:t>Saat tombol Settlement diklik, kolom Landed Cost Product / Charge dan Charge Account pada tab Settlement terisi otomatis (read-only) berdasarkan tabel mapping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Deposit / Initial Charges (Product)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Landed Cost Product / Charge (Auto)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Charge Account (Auto)</w:t>
            </w:r>
          </w:p>
        </w:tc>
      </w:tr>
      <w:tr>
        <w:tc>
          <w:tcPr>
            <w:tcW w:type="dxa" w:w="2880"/>
          </w:tcPr>
          <w:p>
            <w:r>
              <w:t>Uang Muka Jaminan Sewa Container</w:t>
            </w:r>
          </w:p>
        </w:tc>
        <w:tc>
          <w:tcPr>
            <w:tcW w:type="dxa" w:w="2880"/>
          </w:tcPr>
          <w:p>
            <w:r>
              <w:t>Biaya Sewa Container (Demurrage)</w:t>
            </w:r>
          </w:p>
        </w:tc>
        <w:tc>
          <w:tcPr>
            <w:tcW w:type="dxa" w:w="2880"/>
          </w:tcPr>
          <w:p>
            <w:r>
              <w:t>6130006 Biaya Sewa Container</w:t>
            </w:r>
          </w:p>
        </w:tc>
      </w:tr>
      <w:tr>
        <w:tc>
          <w:tcPr>
            <w:tcW w:type="dxa" w:w="2880"/>
          </w:tcPr>
          <w:p>
            <w:r>
              <w:t>Uang Muka Jaminan Container</w:t>
            </w:r>
          </w:p>
        </w:tc>
        <w:tc>
          <w:tcPr>
            <w:tcW w:type="dxa" w:w="2880"/>
          </w:tcPr>
          <w:p>
            <w:r>
              <w:t>Biaya Perbaikan dan Kebersihan Container</w:t>
            </w:r>
          </w:p>
        </w:tc>
        <w:tc>
          <w:tcPr>
            <w:tcW w:type="dxa" w:w="2880"/>
          </w:tcPr>
          <w:p>
            <w:r>
              <w:t>6130016 Biaya Perbaikan dan Kebersihan Container</w:t>
            </w:r>
          </w:p>
        </w:tc>
      </w:tr>
    </w:tbl>
    <w:p/>
    <w:p>
      <w:r>
        <w:rPr>
          <w:b w:val="0"/>
          <w:i/>
        </w:rPr>
        <w:t>Product landed cost hasil mapping harus ber-flag Is a Landed Cost = True. Pastikan kedua product tersebut ada di master data. JANGAN mengaktifkan produk Uang Muka Jaminan sebagai landed cost.</w:t>
      </w:r>
    </w:p>
    <w:p>
      <w:pPr>
        <w:pStyle w:val="Heading2"/>
      </w:pPr>
      <w:r>
        <w:t>3.4 Journal</w:t>
      </w:r>
    </w:p>
    <w:p>
      <w:pPr>
        <w:pStyle w:val="ListBullet"/>
      </w:pPr>
      <w:r>
        <w:t>Landed Cost Journal (type: General) — otomatis terisi saat FTM Reference dipilih.</w:t>
      </w:r>
    </w:p>
    <w:p>
      <w:pPr>
        <w:pStyle w:val="ListBullet"/>
      </w:pPr>
      <w:r>
        <w:t>Purchase Journal — untuk Vendor Bill deposit &amp; Vendor Credit Note refund. Pastikan sequence journal: BILL/%(range_year)s/%(rom_month)s/ dan refund RBILL/%(range_year)s/%(rom_month)s/.</w:t>
      </w:r>
    </w:p>
    <w:p>
      <w:pPr>
        <w:pStyle w:val="ListBullet"/>
      </w:pPr>
      <w:r>
        <w:t>Bank/Cash Journal — untuk Register Payment.</w:t>
      </w:r>
    </w:p>
    <w:p>
      <w:pPr>
        <w:pStyle w:val="Heading2"/>
      </w:pPr>
      <w:r>
        <w:t>3.5 Vendor</w:t>
      </w:r>
    </w:p>
    <w:p>
      <w:r>
        <w:rPr>
          <w:b w:val="0"/>
          <w:i w:val="0"/>
        </w:rPr>
        <w:t>Partner yang dipilih harus berstatus Vendor (Is Vendor = True).</w:t>
      </w:r>
    </w:p>
    <w:p>
      <w:pPr>
        <w:pStyle w:val="Heading1"/>
      </w:pPr>
      <w:r>
        <w:t>4. Hak Akses (User Permission)</w:t>
      </w:r>
    </w:p>
    <w:p>
      <w:r>
        <w:rPr>
          <w:b w:val="0"/>
          <w:i w:val="0"/>
        </w:rPr>
        <w:t>Assign group melalui Settings → Users → tab Access Rights → bagian CONTAINER DEPOSIT MANAGEMENT. Pengecekan dilakukan di dua lapis: visibilitas tombol pada form (XML groups) dan validasi server (Python) sehingga tidak dapat dilewati.</w:t>
      </w:r>
    </w:p>
    <w:p>
      <w:pPr>
        <w:pStyle w:val="Heading2"/>
      </w:pPr>
      <w:r>
        <w:t>4.1 Daftar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 yang Dikelola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Staff operasional impor</w:t>
            </w:r>
          </w:p>
        </w:tc>
        <w:tc>
          <w:tcPr>
            <w:tcW w:type="dxa" w:w="2880"/>
          </w:tcPr>
          <w:p>
            <w:r>
              <w:t>Draft, Waiting Confirmation (Submit, Print)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Atasan/checker &amp; approver</w:t>
            </w:r>
          </w:p>
        </w:tc>
        <w:tc>
          <w:tcPr>
            <w:tcW w:type="dxa" w:w="2880"/>
          </w:tcPr>
          <w:p>
            <w:r>
              <w:t>Confirmed (tombol Confirm), Approved (tombol Approve)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Tim finance</w:t>
            </w:r>
          </w:p>
        </w:tc>
        <w:tc>
          <w:tcPr>
            <w:tcW w:type="dxa" w:w="2880"/>
          </w:tcPr>
          <w:p>
            <w:r>
              <w:t>Deposit Paid s.d. Waiting Approval (Create Deposit Bill, Mark Deposit Paid, Settlement, Settlement Received, Request Approval)</w:t>
            </w:r>
          </w:p>
        </w:tc>
      </w:tr>
      <w:tr>
        <w:tc>
          <w:tcPr>
            <w:tcW w:type="dxa" w:w="2880"/>
          </w:tcPr>
          <w:p>
            <w:r>
              <w:t>Accounting</w:t>
            </w:r>
          </w:p>
        </w:tc>
        <w:tc>
          <w:tcPr>
            <w:tcW w:type="dxa" w:w="2880"/>
          </w:tcPr>
          <w:p>
            <w:r>
              <w:t>Tim accounting</w:t>
            </w:r>
          </w:p>
        </w:tc>
        <w:tc>
          <w:tcPr>
            <w:tcW w:type="dxa" w:w="2880"/>
          </w:tcPr>
          <w:p>
            <w:r>
              <w:t>Refund CN, FTM Landed Cost, Mark Posted (→ Done)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Full permission</w:t>
            </w:r>
          </w:p>
        </w:tc>
        <w:tc>
          <w:tcPr>
            <w:tcW w:type="dxa" w:w="2880"/>
          </w:tcPr>
          <w:p>
            <w:r>
              <w:t>Semua status dan semua tombol; bypass semua pengecekan group</w:t>
            </w:r>
          </w:p>
        </w:tc>
      </w:tr>
    </w:tbl>
    <w:p/>
    <w:p>
      <w:pPr>
        <w:pStyle w:val="Heading2"/>
      </w:pPr>
      <w:r>
        <w:t>4.2 Matriks Permission per Status (termasuk hak Cancel / Set to Draft)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Kode Teknis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Arti Bisnis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Permission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Dokumen baru; input FTM &amp; baris deposit</w:t>
            </w:r>
          </w:p>
        </w:tc>
        <w:tc>
          <w:tcPr>
            <w:tcW w:type="dxa" w:w="1728"/>
          </w:tcPr>
          <w:p>
            <w:r>
              <w:t>User (can Cancel)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Waiting Confirmation</w:t>
            </w:r>
          </w:p>
        </w:tc>
        <w:tc>
          <w:tcPr>
            <w:tcW w:type="dxa" w:w="1728"/>
          </w:tcPr>
          <w:p>
            <w:r>
              <w:t>waiting_confirm</w:t>
            </w:r>
          </w:p>
        </w:tc>
        <w:tc>
          <w:tcPr>
            <w:tcW w:type="dxa" w:w="1728"/>
          </w:tcPr>
          <w:p>
            <w:r>
              <w:t>Menunggu konfirmasi atasan/checker</w:t>
            </w:r>
          </w:p>
        </w:tc>
        <w:tc>
          <w:tcPr>
            <w:tcW w:type="dxa" w:w="1728"/>
          </w:tcPr>
          <w:p>
            <w:r>
              <w:t>User (can Cancel)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Sudah dikonfirmasi; siap buat Vendor Bill</w:t>
            </w:r>
          </w:p>
        </w:tc>
        <w:tc>
          <w:tcPr>
            <w:tcW w:type="dxa" w:w="1728"/>
          </w:tcPr>
          <w:p>
            <w:r>
              <w:t>Management (can Cancel)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Deposit Paid</w:t>
            </w:r>
          </w:p>
        </w:tc>
        <w:tc>
          <w:tcPr>
            <w:tcW w:type="dxa" w:w="1728"/>
          </w:tcPr>
          <w:p>
            <w:r>
              <w:t>deposit_paid</w:t>
            </w:r>
          </w:p>
        </w:tc>
        <w:tc>
          <w:tcPr>
            <w:tcW w:type="dxa" w:w="1728"/>
          </w:tcPr>
          <w:p>
            <w:r>
              <w:t>Deposit sudah dibayar ke vendor</w:t>
            </w:r>
          </w:p>
        </w:tc>
        <w:tc>
          <w:tcPr>
            <w:tcW w:type="dxa" w:w="1728"/>
          </w:tcPr>
          <w:p>
            <w:r>
              <w:t>Finance (can Cancel)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Waiting Settlement</w:t>
            </w:r>
          </w:p>
        </w:tc>
        <w:tc>
          <w:tcPr>
            <w:tcW w:type="dxa" w:w="1728"/>
          </w:tcPr>
          <w:p>
            <w:r>
              <w:t>waiting_settlement</w:t>
            </w:r>
          </w:p>
        </w:tc>
        <w:tc>
          <w:tcPr>
            <w:tcW w:type="dxa" w:w="1728"/>
          </w:tcPr>
          <w:p>
            <w:r>
              <w:t>Menunggu input refund &amp; potongan</w:t>
            </w:r>
          </w:p>
        </w:tc>
        <w:tc>
          <w:tcPr>
            <w:tcW w:type="dxa" w:w="1728"/>
          </w:tcPr>
          <w:p>
            <w:r>
              <w:t>Finance (can Cancel)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Settlement Received</w:t>
            </w:r>
          </w:p>
        </w:tc>
        <w:tc>
          <w:tcPr>
            <w:tcW w:type="dxa" w:w="1728"/>
          </w:tcPr>
          <w:p>
            <w:r>
              <w:t>settlement_received</w:t>
            </w:r>
          </w:p>
        </w:tc>
        <w:tc>
          <w:tcPr>
            <w:tcW w:type="dxa" w:w="1728"/>
          </w:tcPr>
          <w:p>
            <w:r>
              <w:t>Nilai settlement sudah diisi</w:t>
            </w:r>
          </w:p>
        </w:tc>
        <w:tc>
          <w:tcPr>
            <w:tcW w:type="dxa" w:w="1728"/>
          </w:tcPr>
          <w:p>
            <w:r>
              <w:t>Finance (can Cancel)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Waiting Approval</w:t>
            </w:r>
          </w:p>
        </w:tc>
        <w:tc>
          <w:tcPr>
            <w:tcW w:type="dxa" w:w="1728"/>
          </w:tcPr>
          <w:p>
            <w:r>
              <w:t>waiting_approval</w:t>
            </w:r>
          </w:p>
        </w:tc>
        <w:tc>
          <w:tcPr>
            <w:tcW w:type="dxa" w:w="1728"/>
          </w:tcPr>
          <w:p>
            <w:r>
              <w:t>Menunggu approval (balance harus 0)</w:t>
            </w:r>
          </w:p>
        </w:tc>
        <w:tc>
          <w:tcPr>
            <w:tcW w:type="dxa" w:w="1728"/>
          </w:tcPr>
          <w:p>
            <w:r>
              <w:t>Finance (can Cancel)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Disetujui; buat Refund CN &amp; FTM Landed Cost</w:t>
            </w:r>
          </w:p>
        </w:tc>
        <w:tc>
          <w:tcPr>
            <w:tcW w:type="dxa" w:w="1728"/>
          </w:tcPr>
          <w:p>
            <w:r>
              <w:t>Management (can Cancel)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Mark Posted diklik; dokumen accounting terposting; proses selesai</w:t>
            </w:r>
          </w:p>
        </w:tc>
        <w:tc>
          <w:tcPr>
            <w:tcW w:type="dxa" w:w="1728"/>
          </w:tcPr>
          <w:p>
            <w:r>
              <w:t>Accounting (can Cancel)</w:t>
            </w:r>
          </w:p>
        </w:tc>
      </w:tr>
    </w:tbl>
    <w:p/>
    <w:p>
      <w:r>
        <w:rPr>
          <w:b w:val="0"/>
          <w:i/>
        </w:rPr>
        <w:t>Administrator memiliki full permission pada seluruh status di atas.</w:t>
      </w:r>
    </w:p>
    <w:p>
      <w:pPr>
        <w:pStyle w:val="Heading1"/>
      </w:pPr>
      <w:r>
        <w:t>5. Akses Menu &amp; Penomoran Dokumen</w:t>
      </w:r>
    </w:p>
    <w:p>
      <w:r>
        <w:rPr>
          <w:b w:val="0"/>
          <w:i w:val="0"/>
        </w:rPr>
        <w:t>Path menu (setelah modul terpasang):</w:t>
      </w:r>
    </w:p>
    <w:p>
      <w:r>
        <w:rPr>
          <w:b/>
          <w:i w:val="0"/>
        </w:rPr>
        <w:t>Import → Container Deposit Management</w:t>
      </w:r>
    </w:p>
    <w:p>
      <w:r>
        <w:rPr>
          <w:b w:val="0"/>
          <w:i w:val="0"/>
        </w:rPr>
        <w:t>Menu hanya tampil untuk user yang memiliki salah satu group Container Deposit Management.</w:t>
      </w:r>
    </w:p>
    <w:p>
      <w:r>
        <w:rPr>
          <w:b w:val="0"/>
          <w:i w:val="0"/>
        </w:rPr>
        <w:t>Nomor dokumen otomatis: CD/YYYY/RomawiBulan/##### (contoh: CD/2026/VII/00001). Sequence menggunakan date range dengan reset bulanan, sehingga nomor urut kembali ke 00001 setiap awal bulan.</w:t>
      </w:r>
    </w:p>
    <w:p>
      <w:pPr>
        <w:pStyle w:val="Heading1"/>
      </w:pPr>
      <w:r>
        <w:t>6. Alur Status (Workflow Stages)</w:t>
      </w:r>
    </w:p>
    <w:p>
      <w:r>
        <w:rPr>
          <w:b w:val="0"/>
          <w:i w:val="0"/>
        </w:rPr>
        <w:t>Dokumen berjalan melalui status berikut (statusbar):</w:t>
      </w:r>
    </w:p>
    <w:p>
      <w:r>
        <w:rPr>
          <w:b/>
          <w:i w:val="0"/>
        </w:rPr>
        <w:t>Draft → Waiting Confirmation → Confirmed → Deposit Paid → Waiting Settlement → Settlement Received → Waiting Approval → Approved → Done</w:t>
      </w:r>
    </w:p>
    <w:p>
      <w:r>
        <w:rPr>
          <w:b w:val="0"/>
          <w:i w:val="0"/>
        </w:rPr>
        <w:t>Diagram alur singkat:</w:t>
      </w:r>
    </w:p>
    <w:p>
      <w:r>
        <w:rPr>
          <w:b w:val="0"/>
          <w:i w:val="0"/>
        </w:rPr>
        <w:t>Draft → Submit → Waiting Confirmation → Confirm → Confirmed → Create Deposit Bill + Register Payment → Mark Deposit Paid → Settlement → Waiting Settlement → isi Refund/Deduction → Settlement Received → Request Approval → Waiting Approval → Approve → Approved → Create Refund Credit Note + Create FTM Landed Cost → Mark Posted → Done (selesai)</w:t>
      </w:r>
    </w:p>
    <w:p>
      <w:r>
        <w:rPr>
          <w:b w:val="0"/>
          <w:i/>
        </w:rPr>
        <w:t>Catatan: Sejak versi 16.0.1.0.26 status Posted dan Done digabung. Saat tombol Mark Posted diklik, status langsung menjadi Done dan proses selesai.</w:t>
      </w:r>
    </w:p>
    <w:p>
      <w:pPr>
        <w:pStyle w:val="Heading1"/>
      </w:pPr>
      <w:r>
        <w:t>7. Penjelasan Field pada Form</w:t>
      </w:r>
    </w:p>
    <w:p>
      <w:pPr>
        <w:pStyle w:val="Heading2"/>
      </w:pPr>
      <w:r>
        <w:t>7.1 Header — FTM &amp;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Keterangan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Editable</w:t>
            </w:r>
          </w:p>
        </w:tc>
      </w:tr>
      <w:tr>
        <w:tc>
          <w:tcPr>
            <w:tcW w:type="dxa" w:w="2880"/>
          </w:tcPr>
          <w:p>
            <w:r>
              <w:t>Internal Reference (name)</w:t>
            </w:r>
          </w:p>
        </w:tc>
        <w:tc>
          <w:tcPr>
            <w:tcW w:type="dxa" w:w="2880"/>
          </w:tcPr>
          <w:p>
            <w:r>
              <w:t>Nomor otomatis CD/YYYY/Romawi/#####</w:t>
            </w:r>
          </w:p>
        </w:tc>
        <w:tc>
          <w:tcPr>
            <w:tcW w:type="dxa" w:w="2880"/>
          </w:tcPr>
          <w:p>
            <w:r>
              <w:t>Tidak</w:t>
            </w:r>
          </w:p>
        </w:tc>
      </w:tr>
      <w:tr>
        <w:tc>
          <w:tcPr>
            <w:tcW w:type="dxa" w:w="2880"/>
          </w:tcPr>
          <w:p>
            <w:r>
              <w:t>FTM Reference</w:t>
            </w:r>
          </w:p>
        </w:tc>
        <w:tc>
          <w:tcPr>
            <w:tcW w:type="dxa" w:w="2880"/>
          </w:tcPr>
          <w:p>
            <w:r>
              <w:t>Wajib. Link ke custom.declaration.import; mengisi PO, picking, vendor, dsb.</w:t>
            </w:r>
          </w:p>
        </w:tc>
        <w:tc>
          <w:tcPr>
            <w:tcW w:type="dxa" w:w="2880"/>
          </w:tcPr>
          <w:p>
            <w:r>
              <w:t>Hanya Draft</w:t>
            </w:r>
          </w:p>
        </w:tc>
      </w:tr>
      <w:tr>
        <w:tc>
          <w:tcPr>
            <w:tcW w:type="dxa" w:w="2880"/>
          </w:tcPr>
          <w:p>
            <w:r>
              <w:t>Container Vendor</w:t>
            </w:r>
          </w:p>
        </w:tc>
        <w:tc>
          <w:tcPr>
            <w:tcW w:type="dxa" w:w="2880"/>
          </w:tcPr>
          <w:p>
            <w:r>
              <w:t>Vendor container; domain Is Vendor</w:t>
            </w:r>
          </w:p>
        </w:tc>
        <w:tc>
          <w:tcPr>
            <w:tcW w:type="dxa" w:w="2880"/>
          </w:tcPr>
          <w:p>
            <w:r>
              <w:t>Draft &amp; Waiting Confirmation</w:t>
            </w:r>
          </w:p>
        </w:tc>
      </w:tr>
      <w:tr>
        <w:tc>
          <w:tcPr>
            <w:tcW w:type="dxa" w:w="2880"/>
          </w:tcPr>
          <w:p>
            <w:r>
              <w:t>Landed Cost Journal</w:t>
            </w:r>
          </w:p>
        </w:tc>
        <w:tc>
          <w:tcPr>
            <w:tcW w:type="dxa" w:w="2880"/>
          </w:tcPr>
          <w:p>
            <w:r>
              <w:t>Default: journal bernama "Landed Cost Journal"</w:t>
            </w:r>
          </w:p>
        </w:tc>
        <w:tc>
          <w:tcPr>
            <w:tcW w:type="dxa" w:w="2880"/>
          </w:tcPr>
          <w:p>
            <w:r>
              <w:t>Hingga Confirmed/Approved</w:t>
            </w:r>
          </w:p>
        </w:tc>
      </w:tr>
      <w:tr>
        <w:tc>
          <w:tcPr>
            <w:tcW w:type="dxa" w:w="2880"/>
          </w:tcPr>
          <w:p>
            <w:r>
              <w:t>Company / Currency</w:t>
            </w:r>
          </w:p>
        </w:tc>
        <w:tc>
          <w:tcPr>
            <w:tcW w:type="dxa" w:w="2880"/>
          </w:tcPr>
          <w:p>
            <w:r>
              <w:t>Perusahaan &amp; currency dokumen (hidden)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</w:tbl>
    <w:p/>
    <w:p>
      <w:pPr>
        <w:pStyle w:val="Heading2"/>
      </w:pPr>
      <w:r>
        <w:t>7.2 Header — FTM Information (Read-only / Auto)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Sumber</w:t>
            </w:r>
          </w:p>
        </w:tc>
      </w:tr>
      <w:tr>
        <w:tc>
          <w:tcPr>
            <w:tcW w:type="dxa" w:w="4320"/>
          </w:tcPr>
          <w:p>
            <w:r>
              <w:t>Purchase Orders</w:t>
            </w:r>
          </w:p>
        </w:tc>
        <w:tc>
          <w:tcPr>
            <w:tcW w:type="dxa" w:w="4320"/>
          </w:tcPr>
          <w:p>
            <w:r>
              <w:t>Dari FTM</w:t>
            </w:r>
          </w:p>
        </w:tc>
      </w:tr>
      <w:tr>
        <w:tc>
          <w:tcPr>
            <w:tcW w:type="dxa" w:w="4320"/>
          </w:tcPr>
          <w:p>
            <w:r>
              <w:t>Transfers / Receipts</w:t>
            </w:r>
          </w:p>
        </w:tc>
        <w:tc>
          <w:tcPr>
            <w:tcW w:type="dxa" w:w="4320"/>
          </w:tcPr>
          <w:p>
            <w:r>
              <w:t>Dari FTM (wajib ada untuk Create FTM Landed Cost)</w:t>
            </w:r>
          </w:p>
        </w:tc>
      </w:tr>
      <w:tr>
        <w:tc>
          <w:tcPr>
            <w:tcW w:type="dxa" w:w="4320"/>
          </w:tcPr>
          <w:p>
            <w:r>
              <w:t>Form No</w:t>
            </w:r>
          </w:p>
        </w:tc>
        <w:tc>
          <w:tcPr>
            <w:tcW w:type="dxa" w:w="4320"/>
          </w:tcPr>
          <w:p>
            <w:r>
              <w:t>Dari FTM</w:t>
            </w:r>
          </w:p>
        </w:tc>
      </w:tr>
      <w:tr>
        <w:tc>
          <w:tcPr>
            <w:tcW w:type="dxa" w:w="4320"/>
          </w:tcPr>
          <w:p>
            <w:r>
              <w:t>Custom Doc Number</w:t>
            </w:r>
          </w:p>
        </w:tc>
        <w:tc>
          <w:tcPr>
            <w:tcW w:type="dxa" w:w="4320"/>
          </w:tcPr>
          <w:p>
            <w:r>
              <w:t>Dari FTM</w:t>
            </w:r>
          </w:p>
        </w:tc>
      </w:tr>
      <w:tr>
        <w:tc>
          <w:tcPr>
            <w:tcW w:type="dxa" w:w="4320"/>
          </w:tcPr>
          <w:p>
            <w:r>
              <w:t>AWB / BL Number</w:t>
            </w:r>
          </w:p>
        </w:tc>
        <w:tc>
          <w:tcPr>
            <w:tcW w:type="dxa" w:w="4320"/>
          </w:tcPr>
          <w:p>
            <w:r>
              <w:t>Dari FTM</w:t>
            </w:r>
          </w:p>
        </w:tc>
      </w:tr>
      <w:tr>
        <w:tc>
          <w:tcPr>
            <w:tcW w:type="dxa" w:w="4320"/>
          </w:tcPr>
          <w:p>
            <w:r>
              <w:t>Clearance Date</w:t>
            </w:r>
          </w:p>
        </w:tc>
        <w:tc>
          <w:tcPr>
            <w:tcW w:type="dxa" w:w="4320"/>
          </w:tcPr>
          <w:p>
            <w:r>
              <w:t>Dari FTM</w:t>
            </w:r>
          </w:p>
        </w:tc>
      </w:tr>
    </w:tbl>
    <w:p/>
    <w:p>
      <w:pPr>
        <w:pStyle w:val="Heading2"/>
      </w:pPr>
      <w:r>
        <w:t>7.3 Tab Deposit / Initial Charges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Kolom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Fungsi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Editable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Show/Hide</w:t>
            </w:r>
          </w:p>
        </w:tc>
      </w:tr>
      <w:tr>
        <w:tc>
          <w:tcPr>
            <w:tcW w:type="dxa" w:w="2160"/>
          </w:tcPr>
          <w:p>
            <w:r>
              <w:t>Product / Charge</w:t>
            </w:r>
          </w:p>
        </w:tc>
        <w:tc>
          <w:tcPr>
            <w:tcW w:type="dxa" w:w="2160"/>
          </w:tcPr>
          <w:p>
            <w:r>
              <w:t>Hanya 2 produk Uang Muka Jaminan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Selalu tampil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Auto dari product</w:t>
            </w:r>
          </w:p>
        </w:tc>
        <w:tc>
          <w:tcPr>
            <w:tcW w:type="dxa" w:w="2160"/>
          </w:tcPr>
          <w:p>
            <w:r>
              <w:t>Tidak (read-only)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Vendor per baris; wajib Is Vendor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Nilai deposit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Selalu tampil</w:t>
            </w:r>
          </w:p>
        </w:tc>
      </w:tr>
      <w:tr>
        <w:tc>
          <w:tcPr>
            <w:tcW w:type="dxa" w:w="2160"/>
          </w:tcPr>
          <w:p>
            <w:r>
              <w:t>Taxes</w:t>
            </w:r>
          </w:p>
        </w:tc>
        <w:tc>
          <w:tcPr>
            <w:tcW w:type="dxa" w:w="2160"/>
          </w:tcPr>
          <w:p>
            <w:r>
              <w:t>Pajak purchase (opsional)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Deposit Account</w:t>
            </w:r>
          </w:p>
        </w:tc>
        <w:tc>
          <w:tcPr>
            <w:tcW w:type="dxa" w:w="2160"/>
          </w:tcPr>
          <w:p>
            <w:r>
              <w:t>1720002/1720003 auto dari product</w:t>
            </w:r>
          </w:p>
        </w:tc>
        <w:tc>
          <w:tcPr>
            <w:tcW w:type="dxa" w:w="2160"/>
          </w:tcPr>
          <w:p>
            <w:r>
              <w:t>Tidak (read-only)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Vendor Bill</w:t>
            </w:r>
          </w:p>
        </w:tc>
        <w:tc>
          <w:tcPr>
            <w:tcW w:type="dxa" w:w="2160"/>
          </w:tcPr>
          <w:p>
            <w:r>
              <w:t>Link bill yang dibuat</w:t>
            </w:r>
          </w:p>
        </w:tc>
        <w:tc>
          <w:tcPr>
            <w:tcW w:type="dxa" w:w="2160"/>
          </w:tcPr>
          <w:p>
            <w:r>
              <w:t>Tidak (read-only)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Catatan baris</w:t>
            </w:r>
          </w:p>
        </w:tc>
        <w:tc>
          <w:tcPr>
            <w:tcW w:type="dxa" w:w="2160"/>
          </w:tcPr>
          <w:p>
            <w:r>
              <w:t>Tidak (read-only)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</w:tbl>
    <w:p/>
    <w:p>
      <w:r>
        <w:rPr>
          <w:b w:val="0"/>
          <w:i/>
        </w:rPr>
        <w:t>Baris dapat diedit saat state: Draft, Waiting Confirmation.</w:t>
      </w:r>
    </w:p>
    <w:p>
      <w:pPr>
        <w:pStyle w:val="Heading2"/>
      </w:pPr>
      <w:r>
        <w:t>7.4 Tab Settlement: Refund / Deduction / Charges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Kolom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Fungsi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Editable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Show/Hide</w:t>
            </w:r>
          </w:p>
        </w:tc>
      </w:tr>
      <w:tr>
        <w:tc>
          <w:tcPr>
            <w:tcW w:type="dxa" w:w="2160"/>
          </w:tcPr>
          <w:p>
            <w:r>
              <w:t>Source Deposit Line</w:t>
            </w:r>
          </w:p>
        </w:tc>
        <w:tc>
          <w:tcPr>
            <w:tcW w:type="dxa" w:w="2160"/>
          </w:tcPr>
          <w:p>
            <w:r>
              <w:t>Baris deposit asal (auto saat Settlement)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Landed Cost Product / Charge</w:t>
            </w:r>
          </w:p>
        </w:tc>
        <w:tc>
          <w:tcPr>
            <w:tcW w:type="dxa" w:w="2160"/>
          </w:tcPr>
          <w:p>
            <w:r>
              <w:t>Auto dari mapping produk deposit (bab 3.3)</w:t>
            </w:r>
          </w:p>
        </w:tc>
        <w:tc>
          <w:tcPr>
            <w:tcW w:type="dxa" w:w="2160"/>
          </w:tcPr>
          <w:p>
            <w:r>
              <w:t>Tidak (read-only)</w:t>
            </w:r>
          </w:p>
        </w:tc>
        <w:tc>
          <w:tcPr>
            <w:tcW w:type="dxa" w:w="2160"/>
          </w:tcPr>
          <w:p>
            <w:r>
              <w:t>Selalu tampil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Deskripsi charge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Container Vendor</w:t>
            </w:r>
          </w:p>
        </w:tc>
        <w:tc>
          <w:tcPr>
            <w:tcW w:type="dxa" w:w="2160"/>
          </w:tcPr>
          <w:p>
            <w:r>
              <w:t>Vendor settlement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Original Deposit Amount</w:t>
            </w:r>
          </w:p>
        </w:tc>
        <w:tc>
          <w:tcPr>
            <w:tcW w:type="dxa" w:w="2160"/>
          </w:tcPr>
          <w:p>
            <w:r>
              <w:t>Nilai deposit asal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Refund Amount</w:t>
            </w:r>
          </w:p>
        </w:tc>
        <w:tc>
          <w:tcPr>
            <w:tcW w:type="dxa" w:w="2160"/>
          </w:tcPr>
          <w:p>
            <w:r>
              <w:t>Jumlah yang dikembalikan vendor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Selalu tampil</w:t>
            </w:r>
          </w:p>
        </w:tc>
      </w:tr>
      <w:tr>
        <w:tc>
          <w:tcPr>
            <w:tcW w:type="dxa" w:w="2160"/>
          </w:tcPr>
          <w:p>
            <w:r>
              <w:t>Taxes</w:t>
            </w:r>
          </w:p>
        </w:tc>
        <w:tc>
          <w:tcPr>
            <w:tcW w:type="dxa" w:w="2160"/>
          </w:tcPr>
          <w:p>
            <w:r>
              <w:t>Pajak untuk Refund Credit Note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Final Deducted Charge</w:t>
            </w:r>
          </w:p>
        </w:tc>
        <w:tc>
          <w:tcPr>
            <w:tcW w:type="dxa" w:w="2160"/>
          </w:tcPr>
          <w:p>
            <w:r>
              <w:t>Auto = Original − Refund</w:t>
            </w:r>
          </w:p>
        </w:tc>
        <w:tc>
          <w:tcPr>
            <w:tcW w:type="dxa" w:w="2160"/>
          </w:tcPr>
          <w:p>
            <w:r>
              <w:t>Tidak (auto)</w:t>
            </w:r>
          </w:p>
        </w:tc>
        <w:tc>
          <w:tcPr>
            <w:tcW w:type="dxa" w:w="2160"/>
          </w:tcPr>
          <w:p>
            <w:r>
              <w:t>Show (default)</w:t>
            </w:r>
          </w:p>
        </w:tc>
      </w:tr>
      <w:tr>
        <w:tc>
          <w:tcPr>
            <w:tcW w:type="dxa" w:w="2160"/>
          </w:tcPr>
          <w:p>
            <w:r>
              <w:t>Charge Type</w:t>
            </w:r>
          </w:p>
        </w:tc>
        <w:tc>
          <w:tcPr>
            <w:tcW w:type="dxa" w:w="2160"/>
          </w:tcPr>
          <w:p>
            <w:r>
              <w:t>detention/demurrage/rental/cleaning/repair/admin/other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Selalu tampil</w:t>
            </w:r>
          </w:p>
        </w:tc>
      </w:tr>
      <w:tr>
        <w:tc>
          <w:tcPr>
            <w:tcW w:type="dxa" w:w="2160"/>
          </w:tcPr>
          <w:p>
            <w:r>
              <w:t>Landed Cost Split Method</w:t>
            </w:r>
          </w:p>
        </w:tc>
        <w:tc>
          <w:tcPr>
            <w:tcW w:type="dxa" w:w="2160"/>
          </w:tcPr>
          <w:p>
            <w:r>
              <w:t>Metode split landed cost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Charge Account</w:t>
            </w:r>
          </w:p>
        </w:tc>
        <w:tc>
          <w:tcPr>
            <w:tcW w:type="dxa" w:w="2160"/>
          </w:tcPr>
          <w:p>
            <w:r>
              <w:t>Auto dari mapping (6130006 / 6130016)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Refund Credit Note</w:t>
            </w:r>
          </w:p>
        </w:tc>
        <w:tc>
          <w:tcPr>
            <w:tcW w:type="dxa" w:w="2160"/>
          </w:tcPr>
          <w:p>
            <w:r>
              <w:t>Link CN refund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FTM Landed Cost</w:t>
            </w:r>
          </w:p>
        </w:tc>
        <w:tc>
          <w:tcPr>
            <w:tcW w:type="dxa" w:w="2160"/>
          </w:tcPr>
          <w:p>
            <w:r>
              <w:t>Link stock.landed.cost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Catatan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Hide (default)</w:t>
            </w:r>
          </w:p>
        </w:tc>
      </w:tr>
    </w:tbl>
    <w:p/>
    <w:p>
      <w:r>
        <w:rPr>
          <w:b w:val="0"/>
          <w:i/>
        </w:rPr>
        <w:t>Kolom yang dapat diedit saat state Waiting Settlement s.d. Approved hanya: Refund Amount, Taxes, Charge Type. Baris settlement digenerate otomatis saat tombol Settlement diklik, lengkap dengan Landed Cost Product / Charge dan Charge Account dari tabel mapping.</w:t>
      </w:r>
    </w:p>
    <w:p>
      <w:pPr>
        <w:pStyle w:val="Heading2"/>
      </w:pPr>
      <w:r>
        <w:t>7.5 Tab FTM Operations</w:t>
      </w:r>
    </w:p>
    <w:p>
      <w:r>
        <w:rPr>
          <w:b w:val="0"/>
          <w:i w:val="0"/>
        </w:rPr>
        <w:t>Snapshot baris operasi FTM (product, PO, qty, UOM, currency, taxable values). Seluruhnya read-only, dengan opsi show/hide untuk kolom UOM, Currency, dan Taxable Value.</w:t>
      </w:r>
    </w:p>
    <w:p>
      <w:pPr>
        <w:pStyle w:val="Heading2"/>
      </w:pPr>
      <w:r>
        <w:t>7.6 Ringkasan Amount (Footer)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Rumus / Arti</w:t>
            </w:r>
          </w:p>
        </w:tc>
      </w:tr>
      <w:tr>
        <w:tc>
          <w:tcPr>
            <w:tcW w:type="dxa" w:w="4320"/>
          </w:tcPr>
          <w:p>
            <w:r>
              <w:t>Deposit Amount</w:t>
            </w:r>
          </w:p>
        </w:tc>
        <w:tc>
          <w:tcPr>
            <w:tcW w:type="dxa" w:w="4320"/>
          </w:tcPr>
          <w:p>
            <w:r>
              <w:t>Σ amount baris deposit</w:t>
            </w:r>
          </w:p>
        </w:tc>
      </w:tr>
      <w:tr>
        <w:tc>
          <w:tcPr>
            <w:tcW w:type="dxa" w:w="4320"/>
          </w:tcPr>
          <w:p>
            <w:r>
              <w:t>Initial Charge Amount</w:t>
            </w:r>
          </w:p>
        </w:tc>
        <w:tc>
          <w:tcPr>
            <w:tcW w:type="dxa" w:w="4320"/>
          </w:tcPr>
          <w:p>
            <w:r>
              <w:t>Σ amount baris tipe initial_charge (legacy)</w:t>
            </w:r>
          </w:p>
        </w:tc>
      </w:tr>
      <w:tr>
        <w:tc>
          <w:tcPr>
            <w:tcW w:type="dxa" w:w="4320"/>
          </w:tcPr>
          <w:p>
            <w:r>
              <w:t>Refund Amount</w:t>
            </w:r>
          </w:p>
        </w:tc>
        <w:tc>
          <w:tcPr>
            <w:tcW w:type="dxa" w:w="4320"/>
          </w:tcPr>
          <w:p>
            <w:r>
              <w:t>Σ refund_amount settlement</w:t>
            </w:r>
          </w:p>
        </w:tc>
      </w:tr>
      <w:tr>
        <w:tc>
          <w:tcPr>
            <w:tcW w:type="dxa" w:w="4320"/>
          </w:tcPr>
          <w:p>
            <w:r>
              <w:t>Final Deducted / Container Charge</w:t>
            </w:r>
          </w:p>
        </w:tc>
        <w:tc>
          <w:tcPr>
            <w:tcW w:type="dxa" w:w="4320"/>
          </w:tcPr>
          <w:p>
            <w:r>
              <w:t>Σ charge_amount settlement</w:t>
            </w:r>
          </w:p>
        </w:tc>
      </w:tr>
      <w:tr>
        <w:tc>
          <w:tcPr>
            <w:tcW w:type="dxa" w:w="4320"/>
          </w:tcPr>
          <w:p>
            <w:r>
              <w:t>Settlement Balance</w:t>
            </w:r>
          </w:p>
        </w:tc>
        <w:tc>
          <w:tcPr>
            <w:tcW w:type="dxa" w:w="4320"/>
          </w:tcPr>
          <w:p>
            <w:r>
              <w:t>Deposit − Refund − Final Deduction → harus 0 sebelum Request Approval</w:t>
            </w:r>
          </w:p>
        </w:tc>
      </w:tr>
    </w:tbl>
    <w:p/>
    <w:p>
      <w:pPr>
        <w:pStyle w:val="Heading1"/>
      </w:pPr>
      <w:r>
        <w:t>8. Panduan Step-by-Step per Stage</w:t>
      </w:r>
    </w:p>
    <w:p>
      <w:pPr>
        <w:pStyle w:val="Heading2"/>
      </w:pPr>
      <w:r>
        <w:t>Stage 1 — Draft: Buat Dokumen Baru (Group: User)</w:t>
      </w:r>
    </w:p>
    <w:p>
      <w:r>
        <w:rPr>
          <w:b w:val="0"/>
          <w:i w:val="0"/>
        </w:rPr>
        <w:t>Tujuan: Membuat dokumen deposit dan mengaitkannya ke FTM.</w:t>
      </w:r>
    </w:p>
    <w:p>
      <w:pPr>
        <w:pStyle w:val="ListNumber"/>
      </w:pPr>
      <w:r>
        <w:t>Buka menu Import → Container Deposit Management → New.</w:t>
      </w:r>
    </w:p>
    <w:p>
      <w:pPr>
        <w:pStyle w:val="ListNumber"/>
      </w:pPr>
      <w:r>
        <w:t>Pilih FTM Reference. Sistem otomatis mengisi PO, Transfers/Receipts, Form No, Custom Doc Number, AWB/BL, Clearance Date, Container Vendor, Landed Cost Journal, dan tab FTM Operations.</w:t>
      </w:r>
    </w:p>
    <w:p>
      <w:pPr>
        <w:pStyle w:val="ListNumber"/>
      </w:pPr>
      <w:r>
        <w:t>Pada tab Deposit / Initial Charges, tambah baris: pilih Product (Uang Muka Jaminan Container atau Sewa Container), isi Vendor dan Amount. Deposit Account terisi otomatis.</w:t>
      </w:r>
    </w:p>
    <w:p>
      <w:pPr>
        <w:pStyle w:val="ListNumber"/>
      </w:pPr>
      <w:r>
        <w:t>Klik Print Container Deposit untuk mencetak dokumen pengajuan ke Management (opsional).</w:t>
      </w:r>
    </w:p>
    <w:p>
      <w:pPr>
        <w:pStyle w:val="ListNumber"/>
      </w:pPr>
      <w:r>
        <w:t>Save.</w:t>
      </w:r>
    </w:p>
    <w:p>
      <w:r>
        <w:rPr>
          <w:b/>
          <w:i w:val="0"/>
        </w:rPr>
        <w:t>Tombol aktif: Submit | Print Container Deposit | Cancel</w:t>
      </w:r>
    </w:p>
    <w:p>
      <w:r>
        <w:rPr>
          <w:b w:val="0"/>
          <w:i w:val="0"/>
        </w:rPr>
        <w:t>Jurnal Accounting: Belum ada.</w:t>
      </w:r>
    </w:p>
    <w:p>
      <w:pPr>
        <w:pStyle w:val="Heading2"/>
      </w:pPr>
      <w:r>
        <w:t>Stage 2 — Submit → Waiting Confirmation (Group: User)</w:t>
      </w:r>
    </w:p>
    <w:p>
      <w:pPr>
        <w:pStyle w:val="ListNumber"/>
      </w:pPr>
      <w:r>
        <w:t>Klik tombol Submit.</w:t>
      </w:r>
    </w:p>
    <w:p>
      <w:pPr>
        <w:pStyle w:val="ListNumber"/>
      </w:pPr>
      <w:r>
        <w:t>Validasi: minimal 1 baris deposit harus ada.</w:t>
      </w:r>
    </w:p>
    <w:p>
      <w:pPr>
        <w:pStyle w:val="ListNumber"/>
      </w:pPr>
      <w:r>
        <w:t>Status berubah menjadi Waiting Confirmation.</w:t>
      </w:r>
    </w:p>
    <w:p>
      <w:r>
        <w:rPr>
          <w:b/>
          <w:i w:val="0"/>
        </w:rPr>
        <w:t>Tombol aktif: Confirm (Management) | Print Container Deposit | Set to Draft | Cancel</w:t>
      </w:r>
    </w:p>
    <w:p>
      <w:pPr>
        <w:pStyle w:val="Heading2"/>
      </w:pPr>
      <w:r>
        <w:t>Stage 3 — Confirm → Confirmed (Group: Management)</w:t>
      </w:r>
    </w:p>
    <w:p>
      <w:r>
        <w:rPr>
          <w:b w:val="0"/>
          <w:i w:val="0"/>
        </w:rPr>
        <w:t>Tujuan: Konfirmasi pengajuan dari user impor. Hanya group Management (atau Administrator) yang dapat melihat dan mengeksekusi tombol Confirm.</w:t>
      </w:r>
    </w:p>
    <w:p>
      <w:pPr>
        <w:pStyle w:val="ListNumber"/>
      </w:pPr>
      <w:r>
        <w:t>Management memeriksa dokumen (bisa dari print out Container Deposit).</w:t>
      </w:r>
    </w:p>
    <w:p>
      <w:pPr>
        <w:pStyle w:val="ListNumber"/>
      </w:pPr>
      <w:r>
        <w:t>Klik Confirm. Sistem re-sync data FTM (PO, picking, operasi).</w:t>
      </w:r>
    </w:p>
    <w:p>
      <w:pPr>
        <w:pStyle w:val="ListNumber"/>
      </w:pPr>
      <w:r>
        <w:t>Status → Confirmed.</w:t>
      </w:r>
    </w:p>
    <w:p>
      <w:r>
        <w:rPr>
          <w:b/>
          <w:i w:val="0"/>
        </w:rPr>
        <w:t>Tombol aktif: Create Deposit Bill (Finance) | Mark Deposit Paid (Finance) | Set to Draft | Cancel</w:t>
      </w:r>
    </w:p>
    <w:p>
      <w:pPr>
        <w:pStyle w:val="Heading2"/>
      </w:pPr>
      <w:r>
        <w:t>Stage 4a — Create Deposit Bill (Group: Finance)</w:t>
      </w:r>
    </w:p>
    <w:p>
      <w:r>
        <w:rPr>
          <w:b w:val="0"/>
          <w:i w:val="0"/>
        </w:rPr>
        <w:t>Tujuan: Membuat Vendor Bill untuk pencatatan uang muka jaminan.</w:t>
      </w:r>
    </w:p>
    <w:p>
      <w:pPr>
        <w:pStyle w:val="ListNumber"/>
      </w:pPr>
      <w:r>
        <w:t>Klik Create Deposit Bill.</w:t>
      </w:r>
    </w:p>
    <w:p>
      <w:pPr>
        <w:pStyle w:val="ListNumber"/>
      </w:pPr>
      <w:r>
        <w:t>Sistem membuat 1 Vendor Bill per Vendor (group by vendor).</w:t>
      </w:r>
    </w:p>
    <w:p>
      <w:pPr>
        <w:pStyle w:val="ListNumber"/>
      </w:pPr>
      <w:r>
        <w:t>Buka bill → Review → Confirm (Post) → Register Payment.</w:t>
      </w:r>
    </w:p>
    <w:p>
      <w:r>
        <w:rPr>
          <w:b w:val="0"/>
          <w:i/>
        </w:rPr>
        <w:t>Setelah semua baris deposit memiliki Vendor Bill, tombol Create Deposit Bill otomatis tersembunyi dan tombol Mark Deposit Paid berubah menjadi highlighted sebagai langkah berikutnya.</w:t>
      </w:r>
    </w:p>
    <w:p>
      <w:r>
        <w:rPr>
          <w:b w:val="0"/>
          <w:i/>
        </w:rPr>
        <w:t>Penomoran: bill memakai sequence journal Vendor Bill standar — BILL/YYYY/Romawi/#### (contoh BILL/2026/VII/0097), menyambung nomor terakhir journal.</w:t>
      </w:r>
    </w:p>
    <w:p>
      <w:r>
        <w:rPr>
          <w:b w:val="0"/>
          <w:i w:val="0"/>
        </w:rPr>
        <w:t>Jurnal saat Post Bill: Dr Uang Muka 1720002/1720003 | Cr Utang Usaha.</w:t>
      </w:r>
    </w:p>
    <w:p>
      <w:r>
        <w:rPr>
          <w:b w:val="0"/>
          <w:i w:val="0"/>
        </w:rPr>
        <w:t>Jurnal saat Register Payment: Dr Utang Usaha | Cr Bank/Kas.</w:t>
      </w:r>
    </w:p>
    <w:p>
      <w:pPr>
        <w:pStyle w:val="Heading2"/>
      </w:pPr>
      <w:r>
        <w:t>Stage 4b — Mark Deposit Paid → Deposit Paid (Group: Finance)</w:t>
      </w:r>
    </w:p>
    <w:p>
      <w:pPr>
        <w:pStyle w:val="ListNumber"/>
      </w:pPr>
      <w:r>
        <w:t>Setelah pembayaran dilakukan, klik Mark Deposit Paid.</w:t>
      </w:r>
    </w:p>
    <w:p>
      <w:pPr>
        <w:pStyle w:val="ListNumber"/>
      </w:pPr>
      <w:r>
        <w:t>Validasi: Deposit Amount &gt; 0; Vendor Bill deposit harus sudah dibuat; dan SEMUA bill harus berstatus Posted serta Paid / In Payment. Jika ada bill yang belum dibayar penuh, sistem menampilkan daftar bill tersebut dan status tidak berubah.</w:t>
      </w:r>
    </w:p>
    <w:p>
      <w:pPr>
        <w:pStyle w:val="ListNumber"/>
      </w:pPr>
      <w:r>
        <w:t>Status → Deposit Paid.</w:t>
      </w:r>
    </w:p>
    <w:p>
      <w:pPr>
        <w:pStyle w:val="Heading2"/>
      </w:pPr>
      <w:r>
        <w:t>Stage 5 — Settlement → Waiting Settlement (Group: Finance)</w:t>
      </w:r>
    </w:p>
    <w:p>
      <w:r>
        <w:rPr>
          <w:b w:val="0"/>
          <w:i w:val="0"/>
        </w:rPr>
        <w:t>Tujuan: Memulai proses settlement setelah container dikembalikan vendor.</w:t>
      </w:r>
    </w:p>
    <w:p>
      <w:pPr>
        <w:pStyle w:val="ListNumber"/>
      </w:pPr>
      <w:r>
        <w:t>Klik Settlement.</w:t>
      </w:r>
    </w:p>
    <w:p>
      <w:pPr>
        <w:pStyle w:val="ListNumber"/>
      </w:pPr>
      <w:r>
        <w:t>Sistem generate baris settlement dari baris deposit. Landed Cost Product / Charge dan Charge Account otomatis terisi dari tabel mapping (bab 3.3) dan bersifat read-only.</w:t>
      </w:r>
    </w:p>
    <w:p>
      <w:pPr>
        <w:pStyle w:val="ListNumber"/>
      </w:pPr>
      <w:r>
        <w:t>Status → Waiting Settlement.</w:t>
      </w:r>
    </w:p>
    <w:p>
      <w:pPr>
        <w:pStyle w:val="ListNumber"/>
      </w:pPr>
      <w:r>
        <w:t>Isi Refund Amount per baris; Final Deducted Charge otomatis = Original − Refund.</w:t>
      </w:r>
    </w:p>
    <w:p>
      <w:pPr>
        <w:pStyle w:val="ListNumber"/>
      </w:pPr>
      <w:r>
        <w:t>Sesuaikan Charge Type (detention/demurrage/rental/cleaning/repair/admin/other) dan Taxes bila perlu.</w:t>
      </w:r>
    </w:p>
    <w:p>
      <w:pPr>
        <w:pStyle w:val="Heading2"/>
      </w:pPr>
      <w:r>
        <w:t>Stage 6 — Settlement Received (Group: Finance)</w:t>
      </w:r>
    </w:p>
    <w:p>
      <w:pPr>
        <w:pStyle w:val="ListNumber"/>
      </w:pPr>
      <w:r>
        <w:t>Klik Settlement Received setelah nilai settlement final dari vendor diterima.</w:t>
      </w:r>
    </w:p>
    <w:p>
      <w:pPr>
        <w:pStyle w:val="ListNumber"/>
      </w:pPr>
      <w:r>
        <w:t>Validasi: settlement lines ada; refund/charge tidak negatif.</w:t>
      </w:r>
    </w:p>
    <w:p>
      <w:pPr>
        <w:pStyle w:val="ListNumber"/>
      </w:pPr>
      <w:r>
        <w:t>Status → Settlement Received.</w:t>
      </w:r>
    </w:p>
    <w:p>
      <w:pPr>
        <w:pStyle w:val="Heading2"/>
      </w:pPr>
      <w:r>
        <w:t>Stage 7 — Request Approval → Waiting Approval (Group: Finance)</w:t>
      </w:r>
    </w:p>
    <w:p>
      <w:pPr>
        <w:pStyle w:val="ListNumber"/>
      </w:pPr>
      <w:r>
        <w:t>Klik Request Approval.</w:t>
      </w:r>
    </w:p>
    <w:p>
      <w:pPr>
        <w:pStyle w:val="ListNumber"/>
      </w:pPr>
      <w:r>
        <w:t>Validasi: Settlement Balance harus = 0.</w:t>
      </w:r>
    </w:p>
    <w:p>
      <w:pPr>
        <w:pStyle w:val="ListNumber"/>
      </w:pPr>
      <w:r>
        <w:t>Status → Waiting Approval.</w:t>
      </w:r>
    </w:p>
    <w:p>
      <w:pPr>
        <w:pStyle w:val="Heading2"/>
      </w:pPr>
      <w:r>
        <w:t>Stage 8 — Approve → Approved (Group: Management)</w:t>
      </w:r>
    </w:p>
    <w:p>
      <w:pPr>
        <w:pStyle w:val="ListNumber"/>
      </w:pPr>
      <w:r>
        <w:t>Management memeriksa dan klik Approve.</w:t>
      </w:r>
    </w:p>
    <w:p>
      <w:pPr>
        <w:pStyle w:val="ListNumber"/>
      </w:pPr>
      <w:r>
        <w:t>Status → Approved.</w:t>
      </w:r>
    </w:p>
    <w:p>
      <w:r>
        <w:rPr>
          <w:b/>
          <w:i w:val="0"/>
        </w:rPr>
        <w:t>Tombol aktif: Create Refund Credit Note (Accounting) | Create FTM Landed Cost (Accounting) | Mark Posted (Accounting) | Set to Draft | Cancel</w:t>
      </w:r>
    </w:p>
    <w:p>
      <w:pPr>
        <w:pStyle w:val="Heading2"/>
      </w:pPr>
      <w:r>
        <w:t>Stage 9a — Create Refund Credit Note (Group: Accounting)</w:t>
      </w:r>
    </w:p>
    <w:p>
      <w:r>
        <w:rPr>
          <w:b w:val="0"/>
          <w:i w:val="0"/>
        </w:rPr>
        <w:t>Tujuan: Membuat Vendor Credit Note untuk nilai refund dari vendor.</w:t>
      </w:r>
    </w:p>
    <w:p>
      <w:pPr>
        <w:pStyle w:val="ListNumber"/>
      </w:pPr>
      <w:r>
        <w:t>Klik Create Refund Credit Note.</w:t>
      </w:r>
    </w:p>
    <w:p>
      <w:pPr>
        <w:pStyle w:val="ListNumber"/>
      </w:pPr>
      <w:r>
        <w:t>Sistem membuat CN per vendor untuk baris refund &gt; 0 yang belum ber-CN.</w:t>
      </w:r>
    </w:p>
    <w:p>
      <w:pPr>
        <w:pStyle w:val="ListNumber"/>
      </w:pPr>
      <w:r>
        <w:t>Buka CN → Post → proses penerimaan/rekonsiliasi refund.</w:t>
      </w:r>
    </w:p>
    <w:p>
      <w:r>
        <w:rPr>
          <w:b w:val="0"/>
          <w:i/>
        </w:rPr>
        <w:t>Penomoran: Credit Note memakai sequence refund journal — RBILL/YYYY/Romawi/#### (contoh RBILL/2026/VII/0005), menyambung nomor terakhir. Nomor tidak lagi tampil "/" setelah Post.</w:t>
      </w:r>
    </w:p>
    <w:p>
      <w:r>
        <w:rPr>
          <w:b w:val="0"/>
          <w:i w:val="0"/>
        </w:rPr>
        <w:t>Jurnal saat Post CN: Dr Utang Usaha | Cr Uang Muka 1720002/1720003.</w:t>
      </w:r>
    </w:p>
    <w:p>
      <w:pPr>
        <w:pStyle w:val="Heading2"/>
      </w:pPr>
      <w:r>
        <w:t>Stage 9b — Create FTM Landed Cost (Group: Accounting)</w:t>
      </w:r>
    </w:p>
    <w:p>
      <w:r>
        <w:rPr>
          <w:b w:val="0"/>
          <w:i w:val="0"/>
        </w:rPr>
        <w:t>Tujuan: Membebankan HANYA Final Deducted Charge ke biaya barang impor.</w:t>
      </w:r>
    </w:p>
    <w:p>
      <w:pPr>
        <w:pStyle w:val="ListNumber"/>
      </w:pPr>
      <w:r>
        <w:t>Pastikan Transfers/Receipts dari FTM ada dan setiap baris charge &gt; 0 memiliki Landed Cost Product.</w:t>
      </w:r>
    </w:p>
    <w:p>
      <w:pPr>
        <w:pStyle w:val="ListNumber"/>
      </w:pPr>
      <w:r>
        <w:t>Klik Create FTM Landed Cost → sistem membuat draft stock.landed.cost.</w:t>
      </w:r>
    </w:p>
    <w:p>
      <w:pPr>
        <w:pStyle w:val="ListNumber"/>
      </w:pPr>
      <w:r>
        <w:t>Buka Landed Cost → Compute → Validate.</w:t>
      </w:r>
    </w:p>
    <w:p>
      <w:r>
        <w:rPr>
          <w:b w:val="0"/>
          <w:i w:val="0"/>
        </w:rPr>
        <w:t>Jurnal saat Validate: Dr Stock Valuation/Expense | Cr Interim/Contra (hanya sebesar Final Deduction).</w:t>
      </w:r>
    </w:p>
    <w:p>
      <w:pPr>
        <w:pStyle w:val="Heading2"/>
      </w:pPr>
      <w:r>
        <w:t>Stage 10 — Mark Posted → Done (Group: Accounting)</w:t>
      </w:r>
    </w:p>
    <w:p>
      <w:r>
        <w:rPr>
          <w:b w:val="0"/>
          <w:i w:val="0"/>
        </w:rPr>
        <w:t>Tujuan: Menyelesaikan proses. Posted dan Done adalah satu langkah.</w:t>
      </w:r>
    </w:p>
    <w:p>
      <w:pPr>
        <w:pStyle w:val="ListNumber"/>
      </w:pPr>
      <w:r>
        <w:t>Klik Mark Posted.</w:t>
      </w:r>
    </w:p>
    <w:p>
      <w:pPr>
        <w:pStyle w:val="ListNumber"/>
      </w:pPr>
      <w:r>
        <w:t>Validasi: jika ada Final Deducted Charge &gt; 0, FTM Landed Cost harus sudah dibuat.</w:t>
      </w:r>
    </w:p>
    <w:p>
      <w:pPr>
        <w:pStyle w:val="ListNumber"/>
      </w:pPr>
      <w:r>
        <w:t>Status langsung → Done. Proses Container Deposit Management selesai.</w:t>
      </w:r>
    </w:p>
    <w:p>
      <w:r>
        <w:rPr>
          <w:b w:val="0"/>
          <w:i/>
        </w:rPr>
        <w:t>Catatan: Mark Posted tidak membuat journal baru; journal sudah tercipta saat Post Bill/CN/Payment dan Validate Landed Cost.</w:t>
      </w:r>
    </w:p>
    <w:p>
      <w:pPr>
        <w:pStyle w:val="Heading1"/>
      </w:pPr>
      <w:r>
        <w:t>9. Fungsi Setiap Tombol</w:t>
      </w:r>
    </w:p>
    <w:p>
      <w:pPr>
        <w:pStyle w:val="Heading2"/>
      </w:pPr>
      <w:r>
        <w:t>9.1 Tombol Header (Action Buttons)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Tombol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Terlihat di Status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Fungsi / Validasi Utama</w:t>
            </w:r>
          </w:p>
        </w:tc>
      </w:tr>
      <w:tr>
        <w:tc>
          <w:tcPr>
            <w:tcW w:type="dxa" w:w="2160"/>
          </w:tcPr>
          <w:p>
            <w:r>
              <w:t>Submit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Kirim ke Waiting Confirmation; minimal 1 deposit line</w:t>
            </w:r>
          </w:p>
        </w:tc>
      </w:tr>
      <w:tr>
        <w:tc>
          <w:tcPr>
            <w:tcW w:type="dxa" w:w="2160"/>
          </w:tcPr>
          <w:p>
            <w:r>
              <w:t>Print Container Deposit</w:t>
            </w:r>
          </w:p>
        </w:tc>
        <w:tc>
          <w:tcPr>
            <w:tcW w:type="dxa" w:w="2160"/>
          </w:tcPr>
          <w:p>
            <w:r>
              <w:t>Draft, Waiting Confirmation, Confirmed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Cetak PDF pengajuan ke Management</w:t>
            </w:r>
          </w:p>
        </w:tc>
      </w:tr>
      <w:tr>
        <w:tc>
          <w:tcPr>
            <w:tcW w:type="dxa" w:w="2160"/>
          </w:tcPr>
          <w:p>
            <w:r>
              <w:t>Confirm</w:t>
            </w:r>
          </w:p>
        </w:tc>
        <w:tc>
          <w:tcPr>
            <w:tcW w:type="dxa" w:w="2160"/>
          </w:tcPr>
          <w:p>
            <w:r>
              <w:t>Waiting Confirmation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Konfirmasi + sync FTM</w:t>
            </w:r>
          </w:p>
        </w:tc>
      </w:tr>
      <w:tr>
        <w:tc>
          <w:tcPr>
            <w:tcW w:type="dxa" w:w="2160"/>
          </w:tcPr>
          <w:p>
            <w:r>
              <w:t>Set to Draft</w:t>
            </w:r>
          </w:p>
        </w:tc>
        <w:tc>
          <w:tcPr>
            <w:tcW w:type="dxa" w:w="2160"/>
          </w:tcPr>
          <w:p>
            <w:r>
              <w:t>Semua kecuali Draft &amp; Cancelled</w:t>
            </w:r>
          </w:p>
        </w:tc>
        <w:tc>
          <w:tcPr>
            <w:tcW w:type="dxa" w:w="2160"/>
          </w:tcPr>
          <w:p>
            <w:r>
              <w:t>Sesuai owner status</w:t>
            </w:r>
          </w:p>
        </w:tc>
        <w:tc>
          <w:tcPr>
            <w:tcW w:type="dxa" w:w="2160"/>
          </w:tcPr>
          <w:p>
            <w:r>
              <w:t>Kembalikan ke Draft + batalkan dokumen terkait</w:t>
            </w:r>
          </w:p>
        </w:tc>
      </w:tr>
      <w:tr>
        <w:tc>
          <w:tcPr>
            <w:tcW w:type="dxa" w:w="2160"/>
          </w:tcPr>
          <w:p>
            <w:r>
              <w:t>Create Deposit Bill</w:t>
            </w:r>
          </w:p>
        </w:tc>
        <w:tc>
          <w:tcPr>
            <w:tcW w:type="dxa" w:w="2160"/>
          </w:tcPr>
          <w:p>
            <w:r>
              <w:t>Confirmed, Deposit Paid (hilang jika semua baris ter-bill)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Buat Vendor Bill per vendor (BILL/…)</w:t>
            </w:r>
          </w:p>
        </w:tc>
      </w:tr>
      <w:tr>
        <w:tc>
          <w:tcPr>
            <w:tcW w:type="dxa" w:w="2160"/>
          </w:tcPr>
          <w:p>
            <w:r>
              <w:t>Mark Deposit Paid</w:t>
            </w:r>
          </w:p>
        </w:tc>
        <w:tc>
          <w:tcPr>
            <w:tcW w:type="dxa" w:w="2160"/>
          </w:tcPr>
          <w:p>
            <w:r>
              <w:t>Confirmed (highlighted setelah semua baris ter-bill)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Tandai deposit dibayar; semua bill wajib Posted &amp; Paid/In Payment</w:t>
            </w:r>
          </w:p>
        </w:tc>
      </w:tr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Deposit Paid, Waiting Settlement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Mulai settlement; generate lines + auto-fill product &amp; charge account</w:t>
            </w:r>
          </w:p>
        </w:tc>
      </w:tr>
      <w:tr>
        <w:tc>
          <w:tcPr>
            <w:tcW w:type="dxa" w:w="2160"/>
          </w:tcPr>
          <w:p>
            <w:r>
              <w:t>Settlement Received</w:t>
            </w:r>
          </w:p>
        </w:tc>
        <w:tc>
          <w:tcPr>
            <w:tcW w:type="dxa" w:w="2160"/>
          </w:tcPr>
          <w:p>
            <w:r>
              <w:t>Waiting Settlement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Settlement diterima; amount ≥ 0</w:t>
            </w:r>
          </w:p>
        </w:tc>
      </w:tr>
      <w:tr>
        <w:tc>
          <w:tcPr>
            <w:tcW w:type="dxa" w:w="2160"/>
          </w:tcPr>
          <w:p>
            <w:r>
              <w:t>Request Approval</w:t>
            </w:r>
          </w:p>
        </w:tc>
        <w:tc>
          <w:tcPr>
            <w:tcW w:type="dxa" w:w="2160"/>
          </w:tcPr>
          <w:p>
            <w:r>
              <w:t>Settlement Received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Ajukan approval; Settlement Balance = 0</w:t>
            </w:r>
          </w:p>
        </w:tc>
      </w:tr>
      <w:tr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Waiting Approval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Setujui settlement</w:t>
            </w:r>
          </w:p>
        </w:tc>
      </w:tr>
      <w:tr>
        <w:tc>
          <w:tcPr>
            <w:tcW w:type="dxa" w:w="2160"/>
          </w:tcPr>
          <w:p>
            <w:r>
              <w:t>Create Refund Credit Note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  <w:tc>
          <w:tcPr>
            <w:tcW w:type="dxa" w:w="2160"/>
          </w:tcPr>
          <w:p>
            <w:r>
              <w:t>Buat Vendor Credit Note refund (RBILL/…)</w:t>
            </w:r>
          </w:p>
        </w:tc>
      </w:tr>
      <w:tr>
        <w:tc>
          <w:tcPr>
            <w:tcW w:type="dxa" w:w="2160"/>
          </w:tcPr>
          <w:p>
            <w:r>
              <w:t>Create FTM Landed Cost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  <w:tc>
          <w:tcPr>
            <w:tcW w:type="dxa" w:w="2160"/>
          </w:tcPr>
          <w:p>
            <w:r>
              <w:t>Buat draft Landed Cost FTM</w:t>
            </w:r>
          </w:p>
        </w:tc>
      </w:tr>
      <w:tr>
        <w:tc>
          <w:tcPr>
            <w:tcW w:type="dxa" w:w="2160"/>
          </w:tcPr>
          <w:p>
            <w:r>
              <w:t>Mark Posted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Accounting</w:t>
            </w:r>
          </w:p>
        </w:tc>
        <w:tc>
          <w:tcPr>
            <w:tcW w:type="dxa" w:w="2160"/>
          </w:tcPr>
          <w:p>
            <w:r>
              <w:t>Selesaikan dokumen → Done; landed cost wajib jika ada deduction</w:t>
            </w:r>
          </w:p>
        </w:tc>
      </w:tr>
      <w:tr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2160"/>
          </w:tcPr>
          <w:p>
            <w:r>
              <w:t>Semua kecuali Cancelled</w:t>
            </w:r>
          </w:p>
        </w:tc>
        <w:tc>
          <w:tcPr>
            <w:tcW w:type="dxa" w:w="2160"/>
          </w:tcPr>
          <w:p>
            <w:r>
              <w:t>Sesuai owner status</w:t>
            </w:r>
          </w:p>
        </w:tc>
        <w:tc>
          <w:tcPr>
            <w:tcW w:type="dxa" w:w="2160"/>
          </w:tcPr>
          <w:p>
            <w:r>
              <w:t>Batalkan dokumen + dokumen accounting terkait</w:t>
            </w:r>
          </w:p>
        </w:tc>
      </w:tr>
    </w:tbl>
    <w:p/>
    <w:p>
      <w:r>
        <w:rPr>
          <w:b w:val="0"/>
          <w:i/>
        </w:rPr>
        <w:t>Administrator dapat melihat dan mengeksekusi seluruh tombol pada semua status.</w:t>
      </w:r>
    </w:p>
    <w:p>
      <w:pPr>
        <w:pStyle w:val="Heading2"/>
      </w:pPr>
      <w:r>
        <w:t>9.2 Smart Buttons (Button Box)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Smart Button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Muncul Jika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t>Vendor Bills</w:t>
            </w:r>
          </w:p>
        </w:tc>
        <w:tc>
          <w:tcPr>
            <w:tcW w:type="dxa" w:w="2880"/>
          </w:tcPr>
          <w:p>
            <w:r>
              <w:t>vendor_bill_count &gt; 0</w:t>
            </w:r>
          </w:p>
        </w:tc>
        <w:tc>
          <w:tcPr>
            <w:tcW w:type="dxa" w:w="2880"/>
          </w:tcPr>
          <w:p>
            <w:r>
              <w:t>Buka Vendor Bill terkait deposit</w:t>
            </w:r>
          </w:p>
        </w:tc>
      </w:tr>
      <w:tr>
        <w:tc>
          <w:tcPr>
            <w:tcW w:type="dxa" w:w="2880"/>
          </w:tcPr>
          <w:p>
            <w:r>
              <w:t>Refunds</w:t>
            </w:r>
          </w:p>
        </w:tc>
        <w:tc>
          <w:tcPr>
            <w:tcW w:type="dxa" w:w="2880"/>
          </w:tcPr>
          <w:p>
            <w:r>
              <w:t>refund_bill_count &gt; 0</w:t>
            </w:r>
          </w:p>
        </w:tc>
        <w:tc>
          <w:tcPr>
            <w:tcW w:type="dxa" w:w="2880"/>
          </w:tcPr>
          <w:p>
            <w:r>
              <w:t>Buka Vendor Credit Note refund</w:t>
            </w:r>
          </w:p>
        </w:tc>
      </w:tr>
      <w:tr>
        <w:tc>
          <w:tcPr>
            <w:tcW w:type="dxa" w:w="2880"/>
          </w:tcPr>
          <w:p>
            <w:r>
              <w:t>Landed Costs</w:t>
            </w:r>
          </w:p>
        </w:tc>
        <w:tc>
          <w:tcPr>
            <w:tcW w:type="dxa" w:w="2880"/>
          </w:tcPr>
          <w:p>
            <w:r>
              <w:t>landed_cost_count &gt; 0</w:t>
            </w:r>
          </w:p>
        </w:tc>
        <w:tc>
          <w:tcPr>
            <w:tcW w:type="dxa" w:w="2880"/>
          </w:tcPr>
          <w:p>
            <w:r>
              <w:t>Buka FTM Landed Cost</w:t>
            </w:r>
          </w:p>
        </w:tc>
      </w:tr>
      <w:tr>
        <w:tc>
          <w:tcPr>
            <w:tcW w:type="dxa" w:w="2880"/>
          </w:tcPr>
          <w:p>
            <w:r>
              <w:t>Journal Entries</w:t>
            </w:r>
          </w:p>
        </w:tc>
        <w:tc>
          <w:tcPr>
            <w:tcW w:type="dxa" w:w="2880"/>
          </w:tcPr>
          <w:p>
            <w:r>
              <w:t>journal_entry_count &gt; 0</w:t>
            </w:r>
          </w:p>
        </w:tc>
        <w:tc>
          <w:tcPr>
            <w:tcW w:type="dxa" w:w="2880"/>
          </w:tcPr>
          <w:p>
            <w:r>
              <w:t>Buka journal entry ter-link di settlement</w:t>
            </w:r>
          </w:p>
        </w:tc>
      </w:tr>
    </w:tbl>
    <w:p/>
    <w:p>
      <w:pPr>
        <w:pStyle w:val="Heading1"/>
      </w:pPr>
      <w:r>
        <w:t>10. Cancel &amp; Set to Draft</w:t>
      </w:r>
    </w:p>
    <w:p>
      <w:r>
        <w:rPr>
          <w:b w:val="0"/>
          <w:i w:val="0"/>
        </w:rPr>
        <w:t>Kedua tombol tersedia pada seluruh status aktif (Draft s.d. Done untuk Cancel; Waiting Confirmation s.d. Done untuk Set to Draft), dengan hak akses mengikuti owner status (lihat matriks bab 4.2).</w:t>
      </w:r>
    </w:p>
    <w:p>
      <w:pPr>
        <w:pStyle w:val="Heading2"/>
      </w:pPr>
      <w:r>
        <w:t>10.1 Validasi Otomatis</w:t>
      </w:r>
    </w:p>
    <w:p>
      <w:pPr>
        <w:pStyle w:val="ListBullet"/>
      </w:pPr>
      <w:r>
        <w:t>DIBLOKIR jika ada FTM Landed Cost yang sudah divalidasi (state Done) — karena sudah mengubah nilai persediaan/product. Reverse landed cost terlebih dahulu bila dokumen harus dibuka kembali.</w:t>
      </w:r>
    </w:p>
    <w:p>
      <w:pPr>
        <w:pStyle w:val="ListBullet"/>
      </w:pPr>
      <w:r>
        <w:t>DIBLOKIR jika ada Vendor Bill / Credit Note yang sudah dibayar (paid/partial).</w:t>
      </w:r>
    </w:p>
    <w:p>
      <w:pPr>
        <w:pStyle w:val="Heading2"/>
      </w:pPr>
      <w:r>
        <w:t>10.2 Yang Dilakukan Sistem Saat Cancel / Set to Draft</w:t>
      </w:r>
    </w:p>
    <w:p>
      <w:pPr>
        <w:pStyle w:val="ListNumber"/>
      </w:pPr>
      <w:r>
        <w:t>Vendor Bill, Credit Note, dan Journal Entry terkait yang masih draft/posted (belum dibayar) di-set ke draft lalu dibatalkan.</w:t>
      </w:r>
    </w:p>
    <w:p>
      <w:pPr>
        <w:pStyle w:val="ListNumber"/>
      </w:pPr>
      <w:r>
        <w:t>Landed Cost draft dibatalkan.</w:t>
      </w:r>
    </w:p>
    <w:p>
      <w:pPr>
        <w:pStyle w:val="ListNumber"/>
      </w:pPr>
      <w:r>
        <w:t>Link dokumen pada baris deposit/settlement dibersihkan sehingga smart buttons (Action Toolbar) ter-update — tidak lagi menampilkan hitungan dokumen lama.</w:t>
      </w:r>
    </w:p>
    <w:p>
      <w:pPr>
        <w:pStyle w:val="ListNumber"/>
      </w:pPr>
      <w:r>
        <w:t>Status dokumen menjadi Cancelled (Cancel) atau Draft (Set to Draft).</w:t>
      </w:r>
    </w:p>
    <w:p>
      <w:pPr>
        <w:pStyle w:val="Heading1"/>
      </w:pPr>
      <w:r>
        <w:t>11. Ringkasan Jurnal Accounting per Langkah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Langkah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Membuat Journal?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Jenis Dokumen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Pola Jurnal (sederhana)</w:t>
            </w:r>
          </w:p>
        </w:tc>
      </w:tr>
      <w:tr>
        <w:tc>
          <w:tcPr>
            <w:tcW w:type="dxa" w:w="2160"/>
          </w:tcPr>
          <w:p>
            <w:r>
              <w:t>Submit / Confirm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Create Deposit Bill + Post Bill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Vendor Bill (BILL/YYYY/Romawi/####)</w:t>
            </w:r>
          </w:p>
        </w:tc>
        <w:tc>
          <w:tcPr>
            <w:tcW w:type="dxa" w:w="2160"/>
          </w:tcPr>
          <w:p>
            <w:r>
              <w:t>Dr Uang Muka 1720002/03 | Cr Utang Usaha</w:t>
            </w:r>
          </w:p>
        </w:tc>
      </w:tr>
      <w:tr>
        <w:tc>
          <w:tcPr>
            <w:tcW w:type="dxa" w:w="2160"/>
          </w:tcPr>
          <w:p>
            <w:r>
              <w:t>Register Payment Bill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Dr Utang Usaha | Cr Bank</w:t>
            </w:r>
          </w:p>
        </w:tc>
      </w:tr>
      <w:tr>
        <w:tc>
          <w:tcPr>
            <w:tcW w:type="dxa" w:w="2160"/>
          </w:tcPr>
          <w:p>
            <w:r>
              <w:t>Mark Deposit Paid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Status saja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Settlement / Received / Request / Approve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Create Refund CN + Post CN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Vendor Credit Note (RBILL/YYYY/Romawi/####)</w:t>
            </w:r>
          </w:p>
        </w:tc>
        <w:tc>
          <w:tcPr>
            <w:tcW w:type="dxa" w:w="2160"/>
          </w:tcPr>
          <w:p>
            <w:r>
              <w:t>Dr Utang Usaha | Cr Uang Muka 1720002/03</w:t>
            </w:r>
          </w:p>
        </w:tc>
      </w:tr>
      <w:tr>
        <w:tc>
          <w:tcPr>
            <w:tcW w:type="dxa" w:w="2160"/>
          </w:tcPr>
          <w:p>
            <w:r>
              <w:t>Payment / settle CN refund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Dr Bank | Cr Utang Usaha (kas masuk)</w:t>
            </w:r>
          </w:p>
        </w:tc>
      </w:tr>
      <w:tr>
        <w:tc>
          <w:tcPr>
            <w:tcW w:type="dxa" w:w="2160"/>
          </w:tcPr>
          <w:p>
            <w:r>
              <w:t>Create + Validate FTM Landed Cost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stock.landed.cost via Landed Cost Journal</w:t>
            </w:r>
          </w:p>
        </w:tc>
        <w:tc>
          <w:tcPr>
            <w:tcW w:type="dxa" w:w="2160"/>
          </w:tcPr>
          <w:p>
            <w:r>
              <w:t>Dr Stock/Expense | Cr Interim/Contra (hanya Final Deduction)</w:t>
            </w:r>
          </w:p>
        </w:tc>
      </w:tr>
      <w:tr>
        <w:tc>
          <w:tcPr>
            <w:tcW w:type="dxa" w:w="2160"/>
          </w:tcPr>
          <w:p>
            <w:r>
              <w:t>Mark Posted (→ Done) / Cancel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Status saja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11.1 Penomoran Dokumen Accounting</w:t>
      </w:r>
    </w:p>
    <w:p>
      <w:pPr>
        <w:pStyle w:val="ListBullet"/>
      </w:pPr>
      <w:r>
        <w:t>Draft bill/CN selalu bernomor "/" sampai di-Post.</w:t>
      </w:r>
    </w:p>
    <w:p>
      <w:pPr>
        <w:pStyle w:val="ListBullet"/>
      </w:pPr>
      <w:r>
        <w:t>Saat Post: Vendor Bill mengikuti sequence journal BILL/YYYY/Romawi/#### dan Credit Note RBILL/YYYY/Romawi/####, menyambung nomor terakhir pada bulan berjalan.</w:t>
      </w:r>
    </w:p>
    <w:p>
      <w:pPr>
        <w:pStyle w:val="ListBullet"/>
      </w:pPr>
      <w:r>
        <w:t>Dokumen lama berformat CD-BILL-*/CD-CN-* (versi sebelumnya) tidak diubah.</w:t>
      </w:r>
    </w:p>
    <w:p>
      <w:pPr>
        <w:pStyle w:val="Heading2"/>
      </w:pPr>
      <w:r>
        <w:t>11.2 Apa yang TIDAK boleh masuk Landed Cost</w:t>
      </w:r>
    </w:p>
    <w:p>
      <w:pPr>
        <w:pStyle w:val="ListBullet"/>
      </w:pPr>
      <w:r>
        <w:t>Nilai penuh deposit awal (uang muka jaminan) — tetap di aset 1720002/1720003 sampai di-clear oleh refund/deduction.</w:t>
      </w:r>
    </w:p>
    <w:p>
      <w:pPr>
        <w:pStyle w:val="ListBullet"/>
      </w:pPr>
      <w:r>
        <w:t>Produk Uang Muka Jaminan Container/Sewa — jangan diaktifkan sebagai Landed Cost product.</w:t>
      </w:r>
    </w:p>
    <w:p>
      <w:pPr>
        <w:pStyle w:val="Heading1"/>
      </w:pPr>
      <w:r>
        <w:t>12. Aturan Settlement Balance &amp; Validasi</w:t>
      </w:r>
    </w:p>
    <w:p>
      <w:r>
        <w:rPr>
          <w:b/>
          <w:i w:val="0"/>
        </w:rPr>
        <w:t>Settlement Balance = Deposit Amount − Refund Amount − Final Deducted Charge</w:t>
      </w:r>
    </w:p>
    <w:p>
      <w:r>
        <w:rPr>
          <w:b w:val="0"/>
          <w:i w:val="0"/>
        </w:rPr>
        <w:t>Harus = 0 sebelum Request Approval.</w:t>
      </w:r>
    </w:p>
    <w:p>
      <w:r>
        <w:rPr>
          <w:b w:val="0"/>
          <w:i w:val="0"/>
        </w:rPr>
        <w:t>Contoh valid: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Komponen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Nilai (IDR)</w:t>
            </w:r>
          </w:p>
        </w:tc>
      </w:tr>
      <w:tr>
        <w:tc>
          <w:tcPr>
            <w:tcW w:type="dxa" w:w="4320"/>
          </w:tcPr>
          <w:p>
            <w:r>
              <w:t>Deposit Amount</w:t>
            </w:r>
          </w:p>
        </w:tc>
        <w:tc>
          <w:tcPr>
            <w:tcW w:type="dxa" w:w="4320"/>
          </w:tcPr>
          <w:p>
            <w:r>
              <w:t>10.000.000</w:t>
            </w:r>
          </w:p>
        </w:tc>
      </w:tr>
      <w:tr>
        <w:tc>
          <w:tcPr>
            <w:tcW w:type="dxa" w:w="4320"/>
          </w:tcPr>
          <w:p>
            <w:r>
              <w:t>Refund Amount</w:t>
            </w:r>
          </w:p>
        </w:tc>
        <w:tc>
          <w:tcPr>
            <w:tcW w:type="dxa" w:w="4320"/>
          </w:tcPr>
          <w:p>
            <w:r>
              <w:t>7.000.000</w:t>
            </w:r>
          </w:p>
        </w:tc>
      </w:tr>
      <w:tr>
        <w:tc>
          <w:tcPr>
            <w:tcW w:type="dxa" w:w="4320"/>
          </w:tcPr>
          <w:p>
            <w:r>
              <w:t>Final Deducted Charge</w:t>
            </w:r>
          </w:p>
        </w:tc>
        <w:tc>
          <w:tcPr>
            <w:tcW w:type="dxa" w:w="4320"/>
          </w:tcPr>
          <w:p>
            <w:r>
              <w:t>3.000.000</w:t>
            </w:r>
          </w:p>
        </w:tc>
      </w:tr>
      <w:tr>
        <w:tc>
          <w:tcPr>
            <w:tcW w:type="dxa" w:w="4320"/>
          </w:tcPr>
          <w:p>
            <w:r>
              <w:t>Settlement Balance</w:t>
            </w:r>
          </w:p>
        </w:tc>
        <w:tc>
          <w:tcPr>
            <w:tcW w:type="dxa" w:w="4320"/>
          </w:tcPr>
          <w:p>
            <w:r>
              <w:t>0  ✓</w:t>
            </w:r>
          </w:p>
        </w:tc>
      </w:tr>
    </w:tbl>
    <w:p/>
    <w:p>
      <w:r>
        <w:rPr>
          <w:b w:val="0"/>
          <w:i w:val="0"/>
        </w:rPr>
        <w:t>Contoh tidak valid (tidak bisa Request Approval):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Komponen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Nilai (IDR)</w:t>
            </w:r>
          </w:p>
        </w:tc>
      </w:tr>
      <w:tr>
        <w:tc>
          <w:tcPr>
            <w:tcW w:type="dxa" w:w="4320"/>
          </w:tcPr>
          <w:p>
            <w:r>
              <w:t>Deposit Amount</w:t>
            </w:r>
          </w:p>
        </w:tc>
        <w:tc>
          <w:tcPr>
            <w:tcW w:type="dxa" w:w="4320"/>
          </w:tcPr>
          <w:p>
            <w:r>
              <w:t>10.000.000</w:t>
            </w:r>
          </w:p>
        </w:tc>
      </w:tr>
      <w:tr>
        <w:tc>
          <w:tcPr>
            <w:tcW w:type="dxa" w:w="4320"/>
          </w:tcPr>
          <w:p>
            <w:r>
              <w:t>Refund Amount</w:t>
            </w:r>
          </w:p>
        </w:tc>
        <w:tc>
          <w:tcPr>
            <w:tcW w:type="dxa" w:w="4320"/>
          </w:tcPr>
          <w:p>
            <w:r>
              <w:t>6.000.000</w:t>
            </w:r>
          </w:p>
        </w:tc>
      </w:tr>
      <w:tr>
        <w:tc>
          <w:tcPr>
            <w:tcW w:type="dxa" w:w="4320"/>
          </w:tcPr>
          <w:p>
            <w:r>
              <w:t>Final Deducted Charge</w:t>
            </w:r>
          </w:p>
        </w:tc>
        <w:tc>
          <w:tcPr>
            <w:tcW w:type="dxa" w:w="4320"/>
          </w:tcPr>
          <w:p>
            <w:r>
              <w:t>3.000.000</w:t>
            </w:r>
          </w:p>
        </w:tc>
      </w:tr>
      <w:tr>
        <w:tc>
          <w:tcPr>
            <w:tcW w:type="dxa" w:w="4320"/>
          </w:tcPr>
          <w:p>
            <w:r>
              <w:t>Settlement Balance</w:t>
            </w:r>
          </w:p>
        </w:tc>
        <w:tc>
          <w:tcPr>
            <w:tcW w:type="dxa" w:w="4320"/>
          </w:tcPr>
          <w:p>
            <w:r>
              <w:t>1.000.000  ✗</w:t>
            </w:r>
          </w:p>
        </w:tc>
      </w:tr>
    </w:tbl>
    <w:p/>
    <w:p>
      <w:r>
        <w:rPr>
          <w:b w:val="0"/>
          <w:i w:val="0"/>
        </w:rPr>
        <w:t>Validasi lain pada settlement line:</w:t>
      </w:r>
    </w:p>
    <w:p>
      <w:pPr>
        <w:pStyle w:val="ListBullet"/>
      </w:pPr>
      <w:r>
        <w:t>Refund dan Charge tidak boleh negatif.</w:t>
      </w:r>
    </w:p>
    <w:p>
      <w:pPr>
        <w:pStyle w:val="ListBullet"/>
      </w:pPr>
      <w:r>
        <w:t>Refund + Final Charge tidak boleh melebihi Original Deposit Amount.</w:t>
      </w:r>
    </w:p>
    <w:p>
      <w:pPr>
        <w:pStyle w:val="ListBullet"/>
      </w:pPr>
      <w:r>
        <w:t>Jika Charge &gt; 0, product wajib landed_cost_ok = True.</w:t>
      </w:r>
    </w:p>
    <w:p>
      <w:pPr>
        <w:pStyle w:val="Heading1"/>
      </w:pPr>
      <w:r>
        <w:t>13. Contoh Kasus End-to-End</w:t>
      </w:r>
    </w:p>
    <w:p>
      <w:r>
        <w:rPr>
          <w:b w:val="0"/>
          <w:i w:val="0"/>
        </w:rPr>
        <w:t>Skenario: Import FTM-ABC; deposit container Rp 10.000.000; setelah return, vendor refund Rp 7.500.000 dan potong detention Rp 2.500.000.</w:t>
      </w:r>
    </w:p>
    <w:p>
      <w:pPr>
        <w:pStyle w:val="Heading2"/>
      </w:pPr>
      <w:r>
        <w:t>13.1 Langkah Operasional</w:t>
      </w:r>
    </w:p>
    <w:p>
      <w:pPr>
        <w:pStyle w:val="ListNumber"/>
      </w:pPr>
      <w:r>
        <w:t>[User] Buat dokumen CD → pilih FTM → isi baris Uang Muka Jaminan Container Rp 10.000.000 (akun 1720002 auto) → Print Container Deposit → Submit.</w:t>
      </w:r>
    </w:p>
    <w:p>
      <w:pPr>
        <w:pStyle w:val="ListNumber"/>
      </w:pPr>
      <w:r>
        <w:t>[Management] Confirm.</w:t>
      </w:r>
    </w:p>
    <w:p>
      <w:pPr>
        <w:pStyle w:val="ListNumber"/>
      </w:pPr>
      <w:r>
        <w:t>[Finance] Create Deposit Bill → Post Bill (BILL/2026/VII/…) → Register Payment Rp 10.000.000 → Mark Deposit Paid (tombol highlighted setelah bill dibayar).</w:t>
      </w:r>
    </w:p>
    <w:p>
      <w:pPr>
        <w:pStyle w:val="ListNumber"/>
      </w:pPr>
      <w:r>
        <w:t>[Finance] Settlement → Landed Cost Product "Biaya Perbaikan dan Kebersihan Container" &amp; Charge Account 6130016 terisi otomatis → isi Refund 7.500.000 → Final Deduction auto 2.500.000 → Settlement Received → Request Approval (balance 0).</w:t>
      </w:r>
    </w:p>
    <w:p>
      <w:pPr>
        <w:pStyle w:val="ListNumber"/>
      </w:pPr>
      <w:r>
        <w:t>[Management] Approve.</w:t>
      </w:r>
    </w:p>
    <w:p>
      <w:pPr>
        <w:pStyle w:val="ListNumber"/>
      </w:pPr>
      <w:r>
        <w:t>[Accounting] Create Refund Credit Note Rp 7.500.000 → Post (RBILL/2026/VII/…) → terima/rekonsiliasi refund.</w:t>
      </w:r>
    </w:p>
    <w:p>
      <w:pPr>
        <w:pStyle w:val="ListNumber"/>
      </w:pPr>
      <w:r>
        <w:t>[Accounting] Create FTM Landed Cost Rp 2.500.000 → Compute → Validate.</w:t>
      </w:r>
    </w:p>
    <w:p>
      <w:pPr>
        <w:pStyle w:val="ListNumber"/>
      </w:pPr>
      <w:r>
        <w:t>[Accounting] Mark Posted → status langsung Done. Selesai.</w:t>
      </w:r>
    </w:p>
    <w:p>
      <w:pPr>
        <w:pStyle w:val="Heading2"/>
      </w:pPr>
      <w:r>
        <w:t>13.2 Ringkasan Dampak Accounting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Dampak</w:t>
            </w:r>
          </w:p>
        </w:tc>
      </w:tr>
      <w:tr>
        <w:tc>
          <w:tcPr>
            <w:tcW w:type="dxa" w:w="4320"/>
          </w:tcPr>
          <w:p>
            <w:r>
              <w:t>Bayar deposit</w:t>
            </w:r>
          </w:p>
        </w:tc>
        <w:tc>
          <w:tcPr>
            <w:tcW w:type="dxa" w:w="4320"/>
          </w:tcPr>
          <w:p>
            <w:r>
              <w:t>Aset Uang Muka +10jt; Bank −10jt</w:t>
            </w:r>
          </w:p>
        </w:tc>
      </w:tr>
      <w:tr>
        <w:tc>
          <w:tcPr>
            <w:tcW w:type="dxa" w:w="4320"/>
          </w:tcPr>
          <w:p>
            <w:r>
              <w:t>Refund CN + kas masuk</w:t>
            </w:r>
          </w:p>
        </w:tc>
        <w:tc>
          <w:tcPr>
            <w:tcW w:type="dxa" w:w="4320"/>
          </w:tcPr>
          <w:p>
            <w:r>
              <w:t>Aset Uang Muka −7,5jt; Bank +7,5jt</w:t>
            </w:r>
          </w:p>
        </w:tc>
      </w:tr>
      <w:tr>
        <w:tc>
          <w:tcPr>
            <w:tcW w:type="dxa" w:w="4320"/>
          </w:tcPr>
          <w:p>
            <w:r>
              <w:t>Validate Landed Cost</w:t>
            </w:r>
          </w:p>
        </w:tc>
        <w:tc>
          <w:tcPr>
            <w:tcW w:type="dxa" w:w="4320"/>
          </w:tcPr>
          <w:p>
            <w:r>
              <w:t>Biaya/Stock +2,5jt (final deduction saja)</w:t>
            </w:r>
          </w:p>
        </w:tc>
      </w:tr>
      <w:tr>
        <w:tc>
          <w:tcPr>
            <w:tcW w:type="dxa" w:w="4320"/>
          </w:tcPr>
          <w:p>
            <w:r>
              <w:t>Saldo akhir Uang Muka terkait transaksi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14. Opsi Show/Hide Kolom (Tree View)</w:t>
      </w:r>
    </w:p>
    <w:p>
      <w:r>
        <w:rPr>
          <w:b w:val="0"/>
          <w:i w:val="0"/>
        </w:rPr>
        <w:t>Semua tree view mendukung pengaturan kolom melalui ikon pengaturan (⚙ / slider) di pojok kanan header tabel. Preferensi kolom tersimpan per user.</w:t>
      </w:r>
    </w:p>
    <w:p>
      <w:pPr>
        <w:pStyle w:val="Heading2"/>
      </w:pPr>
      <w:r>
        <w:t>14.1 List Utama Container Deposit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Kolom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Internal Reference, Status</w:t>
            </w:r>
          </w:p>
        </w:tc>
        <w:tc>
          <w:tcPr>
            <w:tcW w:type="dxa" w:w="4320"/>
          </w:tcPr>
          <w:p>
            <w:r>
              <w:t>Selalu tampil</w:t>
            </w:r>
          </w:p>
        </w:tc>
      </w:tr>
      <w:tr>
        <w:tc>
          <w:tcPr>
            <w:tcW w:type="dxa" w:w="4320"/>
          </w:tcPr>
          <w:p>
            <w:r>
              <w:t>FTM Reference, Container Vendor, Deposit Amount, Settlement Balance</w:t>
            </w:r>
          </w:p>
        </w:tc>
        <w:tc>
          <w:tcPr>
            <w:tcW w:type="dxa" w:w="4320"/>
          </w:tcPr>
          <w:p>
            <w:r>
              <w:t>Show</w:t>
            </w:r>
          </w:p>
        </w:tc>
      </w:tr>
      <w:tr>
        <w:tc>
          <w:tcPr>
            <w:tcW w:type="dxa" w:w="4320"/>
          </w:tcPr>
          <w:p>
            <w:r>
              <w:t>Form No, Custom Doc Number, AWB/BL, Clearance Date</w:t>
            </w:r>
          </w:p>
        </w:tc>
        <w:tc>
          <w:tcPr>
            <w:tcW w:type="dxa" w:w="4320"/>
          </w:tcPr>
          <w:p>
            <w:r>
              <w:t>Hide</w:t>
            </w:r>
          </w:p>
        </w:tc>
      </w:tr>
      <w:tr>
        <w:tc>
          <w:tcPr>
            <w:tcW w:type="dxa" w:w="4320"/>
          </w:tcPr>
          <w:p>
            <w:r>
              <w:t>Initial Charge, Refund Amount, Final Deducted Charge</w:t>
            </w:r>
          </w:p>
        </w:tc>
        <w:tc>
          <w:tcPr>
            <w:tcW w:type="dxa" w:w="4320"/>
          </w:tcPr>
          <w:p>
            <w:r>
              <w:t>Hide</w:t>
            </w:r>
          </w:p>
        </w:tc>
      </w:tr>
      <w:tr>
        <w:tc>
          <w:tcPr>
            <w:tcW w:type="dxa" w:w="4320"/>
          </w:tcPr>
          <w:p>
            <w:r>
              <w:t>Vendor Bills / Refunds / Landed Costs (jumlah)</w:t>
            </w:r>
          </w:p>
        </w:tc>
        <w:tc>
          <w:tcPr>
            <w:tcW w:type="dxa" w:w="4320"/>
          </w:tcPr>
          <w:p>
            <w:r>
              <w:t>Hide</w:t>
            </w:r>
          </w:p>
        </w:tc>
      </w:tr>
    </w:tbl>
    <w:p/>
    <w:p>
      <w:pPr>
        <w:pStyle w:val="Heading2"/>
      </w:pPr>
      <w:r>
        <w:t>14.2 Tab pada Form</w:t>
      </w:r>
    </w:p>
    <w:p>
      <w:pPr>
        <w:pStyle w:val="ListBullet"/>
      </w:pPr>
      <w:r>
        <w:t>Deposit / Initial Charges: Description, Deposit Account, Vendor Bill, Note dapat di-show/hide (default hide).</w:t>
      </w:r>
    </w:p>
    <w:p>
      <w:pPr>
        <w:pStyle w:val="ListBullet"/>
      </w:pPr>
      <w:r>
        <w:t>Settlement: Source Deposit Line, Description, Split Method, Charge Account, Refund Credit Note, FTM Landed Cost, Note dapat di-show/hide (default hide).</w:t>
      </w:r>
    </w:p>
    <w:p>
      <w:pPr>
        <w:pStyle w:val="ListBullet"/>
      </w:pPr>
      <w:r>
        <w:t>FTM Operations: UOM, Currency, dan Taxable Value dapat di-show/hide (default hide).</w:t>
      </w:r>
    </w:p>
    <w:p>
      <w:pPr>
        <w:pStyle w:val="Heading1"/>
      </w:pPr>
      <w:r>
        <w:t>15. Troubleshooting Umum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Gejala / Error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Penyebab Umum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Solusi</w:t>
            </w:r>
          </w:p>
        </w:tc>
      </w:tr>
      <w:tr>
        <w:tc>
          <w:tcPr>
            <w:tcW w:type="dxa" w:w="2880"/>
          </w:tcPr>
          <w:p>
            <w:r>
              <w:t>Please input at least one deposit line</w:t>
            </w:r>
          </w:p>
        </w:tc>
        <w:tc>
          <w:tcPr>
            <w:tcW w:type="dxa" w:w="2880"/>
          </w:tcPr>
          <w:p>
            <w:r>
              <w:t>Submit tanpa baris</w:t>
            </w:r>
          </w:p>
        </w:tc>
        <w:tc>
          <w:tcPr>
            <w:tcW w:type="dxa" w:w="2880"/>
          </w:tcPr>
          <w:p>
            <w:r>
              <w:t>Tambah baris deposit</w:t>
            </w:r>
          </w:p>
        </w:tc>
      </w:tr>
      <w:tr>
        <w:tc>
          <w:tcPr>
            <w:tcW w:type="dxa" w:w="2880"/>
          </w:tcPr>
          <w:p>
            <w:r>
              <w:t>You are not allowed to … this Container Deposit document</w:t>
            </w:r>
          </w:p>
        </w:tc>
        <w:tc>
          <w:tcPr>
            <w:tcW w:type="dxa" w:w="2880"/>
          </w:tcPr>
          <w:p>
            <w:r>
              <w:t>User tidak punya group yang sesuai</w:t>
            </w:r>
          </w:p>
        </w:tc>
        <w:tc>
          <w:tcPr>
            <w:tcW w:type="dxa" w:w="2880"/>
          </w:tcPr>
          <w:p>
            <w:r>
              <w:t>Assign group yang benar di Settings → Users</w:t>
            </w:r>
          </w:p>
        </w:tc>
      </w:tr>
      <w:tr>
        <w:tc>
          <w:tcPr>
            <w:tcW w:type="dxa" w:w="2880"/>
          </w:tcPr>
          <w:p>
            <w:r>
              <w:t>Deposit amount must be greater than zero</w:t>
            </w:r>
          </w:p>
        </w:tc>
        <w:tc>
          <w:tcPr>
            <w:tcW w:type="dxa" w:w="2880"/>
          </w:tcPr>
          <w:p>
            <w:r>
              <w:t>Mark Deposit Paid tanpa nilai</w:t>
            </w:r>
          </w:p>
        </w:tc>
        <w:tc>
          <w:tcPr>
            <w:tcW w:type="dxa" w:w="2880"/>
          </w:tcPr>
          <w:p>
            <w:r>
              <w:t>Isi amount &gt; 0</w:t>
            </w:r>
          </w:p>
        </w:tc>
      </w:tr>
      <w:tr>
        <w:tc>
          <w:tcPr>
            <w:tcW w:type="dxa" w:w="2880"/>
          </w:tcPr>
          <w:p>
            <w:r>
              <w:t>The following Vendor Bills are not fully paid yet</w:t>
            </w:r>
          </w:p>
        </w:tc>
        <w:tc>
          <w:tcPr>
            <w:tcW w:type="dxa" w:w="2880"/>
          </w:tcPr>
          <w:p>
            <w:r>
              <w:t>Mark Deposit Paid sebelum semua bill Posted &amp; Paid</w:t>
            </w:r>
          </w:p>
        </w:tc>
        <w:tc>
          <w:tcPr>
            <w:tcW w:type="dxa" w:w="2880"/>
          </w:tcPr>
          <w:p>
            <w:r>
              <w:t>Post dan Register Payment seluruh deposit bill terlebih dahulu</w:t>
            </w:r>
          </w:p>
        </w:tc>
      </w:tr>
      <w:tr>
        <w:tc>
          <w:tcPr>
            <w:tcW w:type="dxa" w:w="2880"/>
          </w:tcPr>
          <w:p>
            <w:r>
              <w:t>Settlement balance must be zero…</w:t>
            </w:r>
          </w:p>
        </w:tc>
        <w:tc>
          <w:tcPr>
            <w:tcW w:type="dxa" w:w="2880"/>
          </w:tcPr>
          <w:p>
            <w:r>
              <w:t>Refund + Deduction ≠ Deposit</w:t>
            </w:r>
          </w:p>
        </w:tc>
        <w:tc>
          <w:tcPr>
            <w:tcW w:type="dxa" w:w="2880"/>
          </w:tcPr>
          <w:p>
            <w:r>
              <w:t>Sesuaikan angka hingga balance 0</w:t>
            </w:r>
          </w:p>
        </w:tc>
      </w:tr>
      <w:tr>
        <w:tc>
          <w:tcPr>
            <w:tcW w:type="dxa" w:w="2880"/>
          </w:tcPr>
          <w:p>
            <w:r>
              <w:t>No receipt/transfer linked from FTM</w:t>
            </w:r>
          </w:p>
        </w:tc>
        <w:tc>
          <w:tcPr>
            <w:tcW w:type="dxa" w:w="2880"/>
          </w:tcPr>
          <w:p>
            <w:r>
              <w:t>FTM tanpa picking</w:t>
            </w:r>
          </w:p>
        </w:tc>
        <w:tc>
          <w:tcPr>
            <w:tcW w:type="dxa" w:w="2880"/>
          </w:tcPr>
          <w:p>
            <w:r>
              <w:t>Pastikan FTM punya Transfers</w:t>
            </w:r>
          </w:p>
        </w:tc>
      </w:tr>
      <w:tr>
        <w:tc>
          <w:tcPr>
            <w:tcW w:type="dxa" w:w="2880"/>
          </w:tcPr>
          <w:p>
            <w:r>
              <w:t>Product must have Landed Cost enabled</w:t>
            </w:r>
          </w:p>
        </w:tc>
        <w:tc>
          <w:tcPr>
            <w:tcW w:type="dxa" w:w="2880"/>
          </w:tcPr>
          <w:p>
            <w:r>
              <w:t>Produk landed cost hasil mapping belum ber-flag Is a Landed Cost</w:t>
            </w:r>
          </w:p>
        </w:tc>
        <w:tc>
          <w:tcPr>
            <w:tcW w:type="dxa" w:w="2880"/>
          </w:tcPr>
          <w:p>
            <w:r>
              <w:t>Aktifkan Is a Landed Cost pada produk Biaya Sewa Container / Biaya Perbaikan dan Kebersihan Container</w:t>
            </w:r>
          </w:p>
        </w:tc>
      </w:tr>
      <w:tr>
        <w:tc>
          <w:tcPr>
            <w:tcW w:type="dxa" w:w="2880"/>
          </w:tcPr>
          <w:p>
            <w:r>
              <w:t>Account 1720002/03 not found</w:t>
            </w:r>
          </w:p>
        </w:tc>
        <w:tc>
          <w:tcPr>
            <w:tcW w:type="dxa" w:w="2880"/>
          </w:tcPr>
          <w:p>
            <w:r>
              <w:t>Akun belum ada / deprecated</w:t>
            </w:r>
          </w:p>
        </w:tc>
        <w:tc>
          <w:tcPr>
            <w:tcW w:type="dxa" w:w="2880"/>
          </w:tcPr>
          <w:p>
            <w:r>
              <w:t>Buat/aktifkan akun; upgrade modul</w:t>
            </w:r>
          </w:p>
        </w:tc>
      </w:tr>
      <w:tr>
        <w:tc>
          <w:tcPr>
            <w:tcW w:type="dxa" w:w="2880"/>
          </w:tcPr>
          <w:p>
            <w:r>
              <w:t>Deposit Account must be either 1720002 … or 1720003 …</w:t>
            </w:r>
          </w:p>
        </w:tc>
        <w:tc>
          <w:tcPr>
            <w:tcW w:type="dxa" w:w="2880"/>
          </w:tcPr>
          <w:p>
            <w:r>
              <w:t>Akun deposit di luar 1720002/1720003 (mis. akun lama 1700002/1700003)</w:t>
            </w:r>
          </w:p>
        </w:tc>
        <w:tc>
          <w:tcPr>
            <w:tcW w:type="dxa" w:w="2880"/>
          </w:tcPr>
          <w:p>
            <w:r>
              <w:t>Pastikan Expense Account product = 1720002/1720003; upgrade modul ke 16.0.1.0.31</w:t>
            </w:r>
          </w:p>
        </w:tc>
      </w:tr>
      <w:tr>
        <w:tc>
          <w:tcPr>
            <w:tcW w:type="dxa" w:w="2880"/>
          </w:tcPr>
          <w:p>
            <w:r>
              <w:t>Cannot cancel … validated FTM Landed Cost</w:t>
            </w:r>
          </w:p>
        </w:tc>
        <w:tc>
          <w:tcPr>
            <w:tcW w:type="dxa" w:w="2880"/>
          </w:tcPr>
          <w:p>
            <w:r>
              <w:t>Landed cost sudah Validate</w:t>
            </w:r>
          </w:p>
        </w:tc>
        <w:tc>
          <w:tcPr>
            <w:tcW w:type="dxa" w:w="2880"/>
          </w:tcPr>
          <w:p>
            <w:r>
              <w:t>Reverse landed cost dahulu bila perlu dibuka</w:t>
            </w:r>
          </w:p>
        </w:tc>
      </w:tr>
      <w:tr>
        <w:tc>
          <w:tcPr>
            <w:tcW w:type="dxa" w:w="2880"/>
          </w:tcPr>
          <w:p>
            <w:r>
              <w:t>Cannot cancel … already paid</w:t>
            </w:r>
          </w:p>
        </w:tc>
        <w:tc>
          <w:tcPr>
            <w:tcW w:type="dxa" w:w="2880"/>
          </w:tcPr>
          <w:p>
            <w:r>
              <w:t>Bill/CN sudah dibayar</w:t>
            </w:r>
          </w:p>
        </w:tc>
        <w:tc>
          <w:tcPr>
            <w:tcW w:type="dxa" w:w="2880"/>
          </w:tcPr>
          <w:p>
            <w:r>
              <w:t>Batalkan payment sesuai SOP dahulu</w:t>
            </w:r>
          </w:p>
        </w:tc>
      </w:tr>
      <w:tr>
        <w:tc>
          <w:tcPr>
            <w:tcW w:type="dxa" w:w="2880"/>
          </w:tcPr>
          <w:p>
            <w:r>
              <w:t>Please create FTM landed cost before Posted</w:t>
            </w:r>
          </w:p>
        </w:tc>
        <w:tc>
          <w:tcPr>
            <w:tcW w:type="dxa" w:w="2880"/>
          </w:tcPr>
          <w:p>
            <w:r>
              <w:t>Ada deduction tapi belum LC</w:t>
            </w:r>
          </w:p>
        </w:tc>
        <w:tc>
          <w:tcPr>
            <w:tcW w:type="dxa" w:w="2880"/>
          </w:tcPr>
          <w:p>
            <w:r>
              <w:t>Create FTM Landed Cost dulu</w:t>
            </w:r>
          </w:p>
        </w:tc>
      </w:tr>
      <w:tr>
        <w:tc>
          <w:tcPr>
            <w:tcW w:type="dxa" w:w="2880"/>
          </w:tcPr>
          <w:p>
            <w:r>
              <w:t>Nomor CN tampil "/"</w:t>
            </w:r>
          </w:p>
        </w:tc>
        <w:tc>
          <w:tcPr>
            <w:tcW w:type="dxa" w:w="2880"/>
          </w:tcPr>
          <w:p>
            <w:r>
              <w:t>CN masih draft (belum Post)</w:t>
            </w:r>
          </w:p>
        </w:tc>
        <w:tc>
          <w:tcPr>
            <w:tcW w:type="dxa" w:w="2880"/>
          </w:tcPr>
          <w:p>
            <w:r>
              <w:t>Post CN; nomor RBILL/… otomatis terisi</w:t>
            </w:r>
          </w:p>
        </w:tc>
      </w:tr>
      <w:tr>
        <w:tc>
          <w:tcPr>
            <w:tcW w:type="dxa" w:w="2880"/>
          </w:tcPr>
          <w:p>
            <w:r>
              <w:t>KeyError rom_month saat save</w:t>
            </w:r>
          </w:p>
        </w:tc>
        <w:tc>
          <w:tcPr>
            <w:tcW w:type="dxa" w:w="2880"/>
          </w:tcPr>
          <w:p>
            <w:r>
              <w:t>Modul od_journal_sequence versi lama</w:t>
            </w:r>
          </w:p>
        </w:tc>
        <w:tc>
          <w:tcPr>
            <w:tcW w:type="dxa" w:w="2880"/>
          </w:tcPr>
          <w:p>
            <w:r>
              <w:t>Upgrade od_journal_sequence ≥ 14.0.4.0.1</w:t>
            </w:r>
          </w:p>
        </w:tc>
      </w:tr>
      <w:tr>
        <w:tc>
          <w:tcPr>
            <w:tcW w:type="dxa" w:w="2880"/>
          </w:tcPr>
          <w:p>
            <w:r>
              <w:t>Partner must have Vendor status</w:t>
            </w:r>
          </w:p>
        </w:tc>
        <w:tc>
          <w:tcPr>
            <w:tcW w:type="dxa" w:w="2880"/>
          </w:tcPr>
          <w:p>
            <w:r>
              <w:t>Partner bukan vendor</w:t>
            </w:r>
          </w:p>
        </w:tc>
        <w:tc>
          <w:tcPr>
            <w:tcW w:type="dxa" w:w="2880"/>
          </w:tcPr>
          <w:p>
            <w:r>
              <w:t>Centang Is Vendor pada partner</w:t>
            </w:r>
          </w:p>
        </w:tc>
      </w:tr>
    </w:tbl>
    <w:p/>
    <w:p>
      <w:pPr>
        <w:pStyle w:val="Heading1"/>
      </w:pPr>
      <w:r>
        <w:t>16. Checklist UAT</w:t>
      </w:r>
    </w:p>
    <w:p>
      <w:pPr>
        <w:pStyle w:val="ListBullet"/>
      </w:pPr>
      <w:r>
        <w:t>☐  Upgrade modul ke 16.0.1.0.31 di DB test; akun 1720002 &amp; 1720003 aktif.</w:t>
      </w:r>
    </w:p>
    <w:p>
      <w:pPr>
        <w:pStyle w:val="ListBullet"/>
      </w:pPr>
      <w:r>
        <w:t>☐  Nomor dokumen baru berformat CD/YYYY/Romawi/##### dan reset tiap bulan.</w:t>
      </w:r>
    </w:p>
    <w:p>
      <w:pPr>
        <w:pStyle w:val="ListBullet"/>
      </w:pPr>
      <w:r>
        <w:t>☐  Lima group (User, Management, Finance, Accounting, Administrator) muncul di Settings → Users.</w:t>
      </w:r>
    </w:p>
    <w:p>
      <w:pPr>
        <w:pStyle w:val="ListBullet"/>
      </w:pPr>
      <w:r>
        <w:t>☐  User tanpa group tidak melihat menu; setiap tombol hanya tampil untuk group-nya.</w:t>
      </w:r>
    </w:p>
    <w:p>
      <w:pPr>
        <w:pStyle w:val="ListBullet"/>
      </w:pPr>
      <w:r>
        <w:t>☐  Deposit Account terisi otomatis 1720002/1720003 saat pilih Product / Charge, dan dokumen bisa di-Save tanpa error.</w:t>
      </w:r>
    </w:p>
    <w:p>
      <w:pPr>
        <w:pStyle w:val="ListBullet"/>
      </w:pPr>
      <w:r>
        <w:t>☐  Print Container Deposit menghasilkan PDF pengajuan.</w:t>
      </w:r>
    </w:p>
    <w:p>
      <w:pPr>
        <w:pStyle w:val="ListBullet"/>
      </w:pPr>
      <w:r>
        <w:t>☐  Confirm hanya bisa oleh Management; Approve hanya oleh Management.</w:t>
      </w:r>
    </w:p>
    <w:p>
      <w:pPr>
        <w:pStyle w:val="ListBullet"/>
      </w:pPr>
      <w:r>
        <w:t>☐  Create Deposit Bill → Post → nomor BILL/YYYY/Romawi/#### menyambung sequence journal.</w:t>
      </w:r>
    </w:p>
    <w:p>
      <w:pPr>
        <w:pStyle w:val="ListBullet"/>
      </w:pPr>
      <w:r>
        <w:t>☐  Setelah semua baris ter-bill: tombol Create Deposit Bill hilang dan Mark Deposit Paid menjadi highlighted.</w:t>
      </w:r>
    </w:p>
    <w:p>
      <w:pPr>
        <w:pStyle w:val="ListBullet"/>
      </w:pPr>
      <w:r>
        <w:t>☐  Mark Deposit Paid ditolak jika ada bill yang belum Posted &amp; Paid/In Payment (muncul daftar bill).</w:t>
      </w:r>
    </w:p>
    <w:p>
      <w:pPr>
        <w:pStyle w:val="ListBullet"/>
      </w:pPr>
      <w:r>
        <w:t>☐  Settlement: Landed Cost Product &amp; Charge Account (6130006/6130016) terisi otomatis dan read-only.</w:t>
      </w:r>
    </w:p>
    <w:p>
      <w:pPr>
        <w:pStyle w:val="ListBullet"/>
      </w:pPr>
      <w:r>
        <w:t>☐  Settlement: Final Deduction auto saat isi Refund; Request Approval gagal jika balance ≠ 0.</w:t>
      </w:r>
    </w:p>
    <w:p>
      <w:pPr>
        <w:pStyle w:val="ListBullet"/>
      </w:pPr>
      <w:r>
        <w:t>☐  Create Refund CN → Post → nomor RBILL/YYYY/Romawi/#### (bukan "/").</w:t>
      </w:r>
    </w:p>
    <w:p>
      <w:pPr>
        <w:pStyle w:val="ListBullet"/>
      </w:pPr>
      <w:r>
        <w:t>☐  Create FTM Landed Cost hanya sebesar Final Deduction; Validate sukses ke picking FTM.</w:t>
      </w:r>
    </w:p>
    <w:p>
      <w:pPr>
        <w:pStyle w:val="ListBullet"/>
      </w:pPr>
      <w:r>
        <w:t>☐  Mark Posted langsung mengubah status ke Done (tidak ada status Posted terpisah).</w:t>
      </w:r>
    </w:p>
    <w:p>
      <w:pPr>
        <w:pStyle w:val="ListBullet"/>
      </w:pPr>
      <w:r>
        <w:t>☐  Record lama berstatus Posted otomatis menjadi Done setelah upgrade.</w:t>
      </w:r>
    </w:p>
    <w:p>
      <w:pPr>
        <w:pStyle w:val="ListBullet"/>
      </w:pPr>
      <w:r>
        <w:t>☐  Cancel/Set to Draft membatalkan dokumen terkait &amp; mengosongkan smart buttons; diblokir jika LC sudah Validate atau bill sudah dibayar.</w:t>
      </w:r>
    </w:p>
    <w:p>
      <w:pPr>
        <w:pStyle w:val="ListBullet"/>
      </w:pPr>
      <w:r>
        <w:t>☐  Opsi show/hide kolom berfungsi di list utama dan tab Deposit/Settlement/FTM Operations.</w:t>
      </w:r>
    </w:p>
    <w:p>
      <w:pPr>
        <w:pStyle w:val="Heading1"/>
      </w:pPr>
      <w:r>
        <w:t>Lampiran A — Matriks Hak Akses Model (ir.model.access)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Dokumen CD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Deposit Line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Settlement Line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FTM Operation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Management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R/W/C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Accounting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</w:tr>
      <w:tr>
        <w:tc>
          <w:tcPr>
            <w:tcW w:type="dxa" w:w="1728"/>
          </w:tcPr>
          <w:p>
            <w:r>
              <w:t>Administrator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  <w:tc>
          <w:tcPr>
            <w:tcW w:type="dxa" w:w="1728"/>
          </w:tcPr>
          <w:p>
            <w:r>
              <w:t>R/W/C/U</w:t>
            </w:r>
          </w:p>
        </w:tc>
      </w:tr>
    </w:tbl>
    <w:p/>
    <w:p>
      <w:r>
        <w:rPr>
          <w:b w:val="0"/>
          <w:i/>
        </w:rPr>
        <w:t>R = Read, W = Write, C = Create, U = Unlink (delete).</w:t>
      </w:r>
    </w:p>
    <w:p>
      <w:r>
        <w:rPr>
          <w:b w:val="0"/>
          <w:i w:val="0"/>
        </w:rPr>
        <w:t>Selain access rights model, setiap tombol workflow juga dicek di level server (Python) sehingga user tanpa group yang sesuai tidak dapat mengeksekusi aksi meskipun memanggil API langsung.</w:t>
      </w:r>
    </w:p>
    <w:p>
      <w:pPr>
        <w:pStyle w:val="Heading1"/>
      </w:pPr>
      <w:r>
        <w:t>Lampiran B — Versi Dokumen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Nama Modul</w:t>
            </w:r>
          </w:p>
        </w:tc>
        <w:tc>
          <w:tcPr>
            <w:tcW w:type="dxa" w:w="4320"/>
          </w:tcPr>
          <w:p>
            <w:r>
              <w:t>Import Container Deposit Management</w:t>
            </w:r>
          </w:p>
        </w:tc>
      </w:tr>
      <w:tr>
        <w:tc>
          <w:tcPr>
            <w:tcW w:type="dxa" w:w="4320"/>
          </w:tcPr>
          <w:p>
            <w:r>
              <w:t>Versi yang dianalisis</w:t>
            </w:r>
          </w:p>
        </w:tc>
        <w:tc>
          <w:tcPr>
            <w:tcW w:type="dxa" w:w="4320"/>
          </w:tcPr>
          <w:p>
            <w:r>
              <w:t>16.0.1.0.31</w:t>
            </w:r>
          </w:p>
        </w:tc>
      </w:tr>
      <w:tr>
        <w:tc>
          <w:tcPr>
            <w:tcW w:type="dxa" w:w="4320"/>
          </w:tcPr>
          <w:p>
            <w:r>
              <w:t>Perubahan utama sejak 16.0.1.0.26</w:t>
            </w:r>
          </w:p>
        </w:tc>
        <w:tc>
          <w:tcPr>
            <w:tcW w:type="dxa" w:w="4320"/>
          </w:tcPr>
          <w:p>
            <w:r>
              <w:t>Tombol Create Deposit Bill/Mark Deposit Paid pintar + validasi pembayaran bill; Settlement auto-fill Landed Cost Product &amp; Charge Account (mapping 6130006/6130016) dengan kolom product read-only; Deposit Account pindah ke 1720002/1720003 (akun lama 1700002/1700003 dihapus dari modul)</w:t>
            </w:r>
          </w:p>
        </w:tc>
      </w:tr>
      <w:tr>
        <w:tc>
          <w:tcPr>
            <w:tcW w:type="dxa" w:w="4320"/>
          </w:tcPr>
          <w:p>
            <w:r>
              <w:t>Format panduan</w:t>
            </w:r>
          </w:p>
        </w:tc>
        <w:tc>
          <w:tcPr>
            <w:tcW w:type="dxa" w:w="4320"/>
          </w:tcPr>
          <w:p>
            <w:r>
              <w:t>Microsoft Word (.docx)</w:t>
            </w:r>
          </w:p>
        </w:tc>
      </w:tr>
      <w:tr>
        <w:tc>
          <w:tcPr>
            <w:tcW w:type="dxa" w:w="4320"/>
          </w:tcPr>
          <w:p>
            <w:r>
              <w:t>Bahasa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1 August 2026</w:t>
            </w:r>
          </w:p>
        </w:tc>
      </w:tr>
    </w:tbl>
    <w:p/>
    <w:p>
      <w:r>
        <w:rPr>
          <w:b w:val="0"/>
          <w:i/>
        </w:rPr>
        <w:t>Dokumen ini disusun berdasarkan evaluasi source code modul (models, views, hooks, security, report, migrations). Detail akun Debit/Kredit Landed Cost final dapat berbeda antar database tergantung konfigurasi COA, product category, dan inventory valuation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