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FB42" w14:textId="77777777" w:rsidR="001D002F" w:rsidRPr="00F74C7D" w:rsidRDefault="001D002F" w:rsidP="009C1BBC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0A2F41" w:themeColor="accent1" w:themeShade="80"/>
          <w:sz w:val="28"/>
          <w:szCs w:val="28"/>
        </w:rPr>
      </w:pPr>
      <w:bookmarkStart w:id="0" w:name="_Hlk86764488"/>
      <w:r w:rsidRPr="00F74C7D">
        <w:rPr>
          <w:rFonts w:ascii="Lato" w:eastAsia="Calibri" w:hAnsi="Lato" w:cs="Lato"/>
          <w:b/>
          <w:color w:val="0A2F41" w:themeColor="accent1" w:themeShade="80"/>
          <w:sz w:val="28"/>
          <w:szCs w:val="28"/>
        </w:rPr>
        <w:t>J</w:t>
      </w:r>
      <w:bookmarkStart w:id="1" w:name="_gjdgxs" w:colFirst="0" w:colLast="0"/>
      <w:bookmarkEnd w:id="1"/>
      <w:r w:rsidRPr="00F74C7D">
        <w:rPr>
          <w:rFonts w:ascii="Lato" w:eastAsia="Calibri" w:hAnsi="Lato" w:cs="Lato"/>
          <w:b/>
          <w:color w:val="0A2F41" w:themeColor="accent1" w:themeShade="80"/>
          <w:sz w:val="28"/>
          <w:szCs w:val="28"/>
        </w:rPr>
        <w:t>oe Mendez-Hughes</w:t>
      </w:r>
    </w:p>
    <w:bookmarkEnd w:id="0"/>
    <w:p w14:paraId="2F61C927" w14:textId="36926851" w:rsidR="001D002F" w:rsidRPr="00F74C7D" w:rsidRDefault="001D002F" w:rsidP="002959EF">
      <w:pPr>
        <w:spacing w:before="80" w:line="240" w:lineRule="auto"/>
        <w:ind w:left="0" w:firstLine="0"/>
        <w:jc w:val="center"/>
        <w:rPr>
          <w:rFonts w:ascii="Lato" w:eastAsia="Calibri" w:hAnsi="Lato" w:cs="Lato"/>
          <w:color w:val="000000" w:themeColor="text1"/>
        </w:rPr>
      </w:pPr>
      <w:r w:rsidRPr="00F74C7D">
        <w:rPr>
          <w:rFonts w:ascii="Lato" w:eastAsia="Calibri" w:hAnsi="Lato" w:cs="Lato"/>
          <w:color w:val="000000" w:themeColor="text1"/>
        </w:rPr>
        <w:fldChar w:fldCharType="begin"/>
      </w:r>
      <w:r w:rsidR="000C38AC" w:rsidRPr="00F74C7D">
        <w:rPr>
          <w:rFonts w:ascii="Lato" w:eastAsia="Calibri" w:hAnsi="Lato" w:cs="Lato"/>
          <w:color w:val="000000" w:themeColor="text1"/>
        </w:rPr>
        <w:instrText>HYPERLINK "https://NewJoeInTown.github.io/"</w:instrText>
      </w:r>
      <w:r w:rsidRPr="00F74C7D">
        <w:rPr>
          <w:rFonts w:ascii="Lato" w:eastAsia="Calibri" w:hAnsi="Lato" w:cs="Lato"/>
          <w:color w:val="000000" w:themeColor="text1"/>
        </w:rPr>
      </w:r>
      <w:r w:rsidRPr="00F74C7D">
        <w:rPr>
          <w:rFonts w:ascii="Lato" w:eastAsia="Calibri" w:hAnsi="Lato" w:cs="Lato"/>
          <w:color w:val="000000" w:themeColor="text1"/>
        </w:rPr>
        <w:fldChar w:fldCharType="separate"/>
      </w:r>
      <w:r w:rsidR="00F46D7F" w:rsidRPr="00F74C7D">
        <w:rPr>
          <w:rStyle w:val="Hyperlink"/>
          <w:rFonts w:ascii="Lato" w:eastAsia="Calibri" w:hAnsi="Lato" w:cs="Lato"/>
          <w:color w:val="000000" w:themeColor="text1"/>
        </w:rPr>
        <w:t>Portfolio</w:t>
      </w:r>
      <w:r w:rsidRPr="00F74C7D">
        <w:rPr>
          <w:rFonts w:ascii="Lato" w:eastAsia="Calibri" w:hAnsi="Lato" w:cs="Lato"/>
          <w:color w:val="000000" w:themeColor="text1"/>
        </w:rPr>
        <w:fldChar w:fldCharType="end"/>
      </w:r>
      <w:r w:rsidRPr="00F74C7D">
        <w:rPr>
          <w:rFonts w:ascii="Lato" w:eastAsia="Calibri" w:hAnsi="Lato" w:cs="Lato"/>
          <w:color w:val="000000" w:themeColor="text1"/>
        </w:rPr>
        <w:t xml:space="preserve"> </w:t>
      </w:r>
      <w:r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>|</w:t>
      </w:r>
      <w:r w:rsidR="006D21A3"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 </w:t>
      </w:r>
      <w:hyperlink r:id="rId7" w:history="1">
        <w:r w:rsidR="00BC1306" w:rsidRPr="00F74C7D">
          <w:rPr>
            <w:rStyle w:val="Hyperlink"/>
            <w:rFonts w:ascii="Lato" w:eastAsia="Calibri" w:hAnsi="Lato" w:cs="Lato"/>
            <w:color w:val="000000" w:themeColor="text1"/>
          </w:rPr>
          <w:t>joemendezhughes@gmail.com</w:t>
        </w:r>
      </w:hyperlink>
      <w:r w:rsidRPr="00F74C7D">
        <w:rPr>
          <w:rFonts w:ascii="Lato" w:eastAsia="Calibri" w:hAnsi="Lato" w:cs="Lato"/>
          <w:color w:val="000000" w:themeColor="text1"/>
        </w:rPr>
        <w:t xml:space="preserve"> | 1-480-220-8939 </w:t>
      </w:r>
      <w:r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>|</w:t>
      </w:r>
      <w:r w:rsidR="00F74C7D"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 </w:t>
      </w:r>
      <w:hyperlink r:id="rId8" w:history="1">
        <w:r w:rsidR="00F74C7D" w:rsidRPr="00F74C7D">
          <w:rPr>
            <w:rStyle w:val="Hyperlink"/>
            <w:rFonts w:ascii="Lato" w:eastAsia="Calibri" w:hAnsi="Lato" w:cs="Lato"/>
            <w:color w:val="000000" w:themeColor="text1"/>
          </w:rPr>
          <w:t>LinkedIn</w:t>
        </w:r>
      </w:hyperlink>
      <w:r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 </w:t>
      </w:r>
      <w:r w:rsidR="00F74C7D"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| </w:t>
      </w:r>
      <w:r w:rsidRPr="00F74C7D">
        <w:rPr>
          <w:rFonts w:ascii="Lato" w:eastAsia="Calibri" w:hAnsi="Lato" w:cs="Lato"/>
          <w:color w:val="000000" w:themeColor="text1"/>
        </w:rPr>
        <w:t>U.S. Citizen</w:t>
      </w:r>
    </w:p>
    <w:p w14:paraId="556E9D28" w14:textId="0C31C925" w:rsidR="001D002F" w:rsidRPr="00F74C7D" w:rsidRDefault="00AE3896" w:rsidP="00453FF6">
      <w:pPr>
        <w:pBdr>
          <w:bottom w:val="single" w:sz="4" w:space="1" w:color="auto"/>
        </w:pBdr>
        <w:spacing w:before="180" w:line="240" w:lineRule="auto"/>
        <w:ind w:left="0" w:firstLine="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F74C7D">
        <w:rPr>
          <w:rFonts w:ascii="Lato" w:eastAsia="Calibri" w:hAnsi="Lato" w:cs="Lato"/>
          <w:b/>
          <w:bCs/>
          <w:color w:val="0A2F41" w:themeColor="accent1" w:themeShade="80"/>
        </w:rPr>
        <w:t>CAREER HIGHLIGHTS</w:t>
      </w:r>
    </w:p>
    <w:p w14:paraId="2983B9C6" w14:textId="03049C83" w:rsidR="008414E9" w:rsidRDefault="008735C8" w:rsidP="00A20417">
      <w:pPr>
        <w:spacing w:before="20"/>
        <w:ind w:left="0" w:firstLine="0"/>
        <w:jc w:val="left"/>
        <w:rPr>
          <w:rFonts w:ascii="Lato" w:eastAsia="Calibri" w:hAnsi="Lato" w:cs="Lato"/>
        </w:rPr>
      </w:pPr>
      <w:r w:rsidRPr="008735C8">
        <w:rPr>
          <w:rFonts w:ascii="Lato" w:eastAsia="Calibri" w:hAnsi="Lato" w:cs="Lato"/>
        </w:rPr>
        <w:t xml:space="preserve">As a Senior UX/Product Designer with over </w:t>
      </w:r>
      <w:r w:rsidR="00453FF6">
        <w:rPr>
          <w:rFonts w:ascii="Lato" w:eastAsia="Calibri" w:hAnsi="Lato" w:cs="Lato"/>
        </w:rPr>
        <w:t>8</w:t>
      </w:r>
      <w:r w:rsidRPr="008735C8">
        <w:rPr>
          <w:rFonts w:ascii="Lato" w:eastAsia="Calibri" w:hAnsi="Lato" w:cs="Lato"/>
        </w:rPr>
        <w:t xml:space="preserve"> years of experience, I have successfully led the redesign of products serving millions of users and spearheaded the development of high-impact, flagship Greenfield projects from concept to launch</w:t>
      </w:r>
      <w:r w:rsidR="001A442B" w:rsidRPr="00F74C7D">
        <w:rPr>
          <w:rFonts w:ascii="Lato" w:eastAsia="Calibri" w:hAnsi="Lato" w:cs="Lato"/>
        </w:rPr>
        <w:t>. Skilled in bridging technical concepts for diverse stakeholders</w:t>
      </w:r>
      <w:r w:rsidR="00453FF6">
        <w:rPr>
          <w:rFonts w:ascii="Lato" w:eastAsia="Calibri" w:hAnsi="Lato" w:cs="Lato"/>
        </w:rPr>
        <w:t xml:space="preserve">, I have worked </w:t>
      </w:r>
      <w:r w:rsidR="00521A18">
        <w:rPr>
          <w:rFonts w:ascii="Lato" w:eastAsia="Calibri" w:hAnsi="Lato" w:cs="Lato"/>
        </w:rPr>
        <w:t>in fast-paced start-ups as well as large entities with many moving parts.</w:t>
      </w:r>
    </w:p>
    <w:p w14:paraId="5BA9B818" w14:textId="77777777" w:rsidR="00453FF6" w:rsidRPr="00F74C7D" w:rsidRDefault="00453FF6" w:rsidP="00453FF6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color w:val="0A2F41" w:themeColor="accent1" w:themeShade="80"/>
        </w:rPr>
      </w:pPr>
      <w:r w:rsidRPr="00F74C7D">
        <w:rPr>
          <w:rFonts w:ascii="Lato" w:eastAsia="Calibri" w:hAnsi="Lato" w:cs="Lato"/>
          <w:b/>
          <w:color w:val="0A2F41" w:themeColor="accent1" w:themeShade="80"/>
        </w:rPr>
        <w:t>SKILLS</w:t>
      </w:r>
    </w:p>
    <w:p w14:paraId="70A3EC36" w14:textId="27402D73" w:rsidR="00453FF6" w:rsidRPr="00F74C7D" w:rsidRDefault="00453FF6" w:rsidP="00A20417">
      <w:pPr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 xml:space="preserve">User-Centered Design, Figma, Adobe Creative Cloud (Photoshop, Illustrator, XD), WCAG Accessibility, Typography, Color Theory, UI, HTML, CSS, </w:t>
      </w:r>
      <w:r>
        <w:rPr>
          <w:rFonts w:ascii="Lato" w:eastAsia="Calibri" w:hAnsi="Lato" w:cs="Lato"/>
        </w:rPr>
        <w:t xml:space="preserve">Qualitative/Quantitative Research, </w:t>
      </w:r>
      <w:r w:rsidRPr="00F74C7D">
        <w:rPr>
          <w:rFonts w:ascii="Lato" w:eastAsia="Calibri" w:hAnsi="Lato" w:cs="Lato"/>
        </w:rPr>
        <w:t>A/B Testing, Heuristics</w:t>
      </w:r>
    </w:p>
    <w:p w14:paraId="1E78032B" w14:textId="77777777" w:rsidR="001D002F" w:rsidRPr="00F74C7D" w:rsidRDefault="001D002F" w:rsidP="00453FF6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F74C7D">
        <w:rPr>
          <w:rFonts w:ascii="Lato" w:eastAsia="Calibri" w:hAnsi="Lato" w:cs="Lato"/>
          <w:b/>
          <w:bCs/>
          <w:color w:val="0A2F41" w:themeColor="accent1" w:themeShade="80"/>
        </w:rPr>
        <w:t>PROFESSIONAL EXPERIENCE</w:t>
      </w:r>
    </w:p>
    <w:p w14:paraId="7D1E48AE" w14:textId="002A2DCA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S</w:t>
      </w:r>
      <w:r w:rsidR="00EA7210" w:rsidRPr="00F74C7D">
        <w:rPr>
          <w:rFonts w:ascii="Lato" w:eastAsia="Calibri" w:hAnsi="Lato" w:cs="Lato"/>
          <w:b/>
          <w:bCs/>
        </w:rPr>
        <w:t xml:space="preserve">enior </w:t>
      </w:r>
      <w:r w:rsidR="00437A24" w:rsidRPr="00F74C7D">
        <w:rPr>
          <w:rFonts w:ascii="Lato" w:eastAsia="Calibri" w:hAnsi="Lato" w:cs="Lato"/>
          <w:b/>
          <w:bCs/>
        </w:rPr>
        <w:t>Product</w:t>
      </w:r>
      <w:r w:rsidR="00EA7210" w:rsidRPr="00F74C7D">
        <w:rPr>
          <w:rFonts w:ascii="Lato" w:eastAsia="Calibri" w:hAnsi="Lato" w:cs="Lato"/>
          <w:b/>
          <w:bCs/>
        </w:rPr>
        <w:t xml:space="preserve"> Designer</w:t>
      </w:r>
      <w:r w:rsidR="00437A24" w:rsidRPr="00F74C7D">
        <w:rPr>
          <w:rFonts w:ascii="Lato" w:eastAsia="Calibri" w:hAnsi="Lato" w:cs="Lato"/>
          <w:b/>
          <w:bCs/>
        </w:rPr>
        <w:t xml:space="preserve"> | Accessibility Director</w:t>
      </w:r>
    </w:p>
    <w:p w14:paraId="0DD74708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Dynamo Technologies, Washington, DC</w:t>
      </w:r>
    </w:p>
    <w:p w14:paraId="16CCAF49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September 2023 - May 2024</w:t>
      </w:r>
    </w:p>
    <w:p w14:paraId="534F09CE" w14:textId="374441FA" w:rsidR="005019AE" w:rsidRPr="00F74C7D" w:rsidRDefault="00DB18D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bookmarkStart w:id="2" w:name="_Hlk176670655"/>
      <w:r w:rsidRPr="00F74C7D">
        <w:rPr>
          <w:rFonts w:ascii="Lato" w:eastAsia="Calibri" w:hAnsi="Lato" w:cs="Lato"/>
        </w:rPr>
        <w:t xml:space="preserve">Directed the design of a large, cross-agency collaboration, integrating distributed design involving data, logistics, and resources across 17 branches, resulting in a </w:t>
      </w:r>
      <w:r w:rsidR="006A343E" w:rsidRPr="00F74C7D">
        <w:rPr>
          <w:rFonts w:ascii="Lato" w:eastAsia="Calibri" w:hAnsi="Lato" w:cs="Lato"/>
        </w:rPr>
        <w:t>4</w:t>
      </w:r>
      <w:r w:rsidRPr="00F74C7D">
        <w:rPr>
          <w:rFonts w:ascii="Lato" w:eastAsia="Calibri" w:hAnsi="Lato" w:cs="Lato"/>
        </w:rPr>
        <w:t>0% increase in operational efficiency</w:t>
      </w:r>
      <w:r w:rsidR="005019AE" w:rsidRPr="00F74C7D">
        <w:rPr>
          <w:rFonts w:ascii="Lato" w:eastAsia="Calibri" w:hAnsi="Lato" w:cs="Lato"/>
        </w:rPr>
        <w:t>.</w:t>
      </w:r>
    </w:p>
    <w:p w14:paraId="1A37F68F" w14:textId="6E8489DD" w:rsidR="005019AE" w:rsidRPr="00F74C7D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 xml:space="preserve">Leveraged Figma’s design system feature to create a unified library, reducing redundancy and saving </w:t>
      </w:r>
      <w:r w:rsidR="009C1BBC" w:rsidRPr="00F74C7D">
        <w:rPr>
          <w:rFonts w:ascii="Lato" w:eastAsia="Calibri" w:hAnsi="Lato" w:cs="Lato"/>
        </w:rPr>
        <w:t>25</w:t>
      </w:r>
      <w:r w:rsidRPr="00F74C7D">
        <w:rPr>
          <w:rFonts w:ascii="Lato" w:eastAsia="Calibri" w:hAnsi="Lato" w:cs="Lato"/>
        </w:rPr>
        <w:t>% in design time across teams.</w:t>
      </w:r>
    </w:p>
    <w:p w14:paraId="6FFA93CE" w14:textId="61EC088F" w:rsidR="005019AE" w:rsidRPr="00F74C7D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 xml:space="preserve">Drove accessibility compliance across all projects by incorporating WCAG standards, improving accessibility scores by over </w:t>
      </w:r>
      <w:r w:rsidR="006A343E" w:rsidRPr="00F74C7D">
        <w:rPr>
          <w:rFonts w:ascii="Lato" w:eastAsia="Calibri" w:hAnsi="Lato" w:cs="Lato"/>
        </w:rPr>
        <w:t>35</w:t>
      </w:r>
      <w:r w:rsidRPr="00F74C7D">
        <w:rPr>
          <w:rFonts w:ascii="Lato" w:eastAsia="Calibri" w:hAnsi="Lato" w:cs="Lato"/>
        </w:rPr>
        <w:t>%, leading to a 1</w:t>
      </w:r>
      <w:r w:rsidR="00061F0D">
        <w:rPr>
          <w:rFonts w:ascii="Lato" w:eastAsia="Calibri" w:hAnsi="Lato" w:cs="Lato"/>
        </w:rPr>
        <w:t>5</w:t>
      </w:r>
      <w:r w:rsidRPr="00F74C7D">
        <w:rPr>
          <w:rFonts w:ascii="Lato" w:eastAsia="Calibri" w:hAnsi="Lato" w:cs="Lato"/>
        </w:rPr>
        <w:t>% increase in user engagement among users with disabilities.</w:t>
      </w:r>
    </w:p>
    <w:p w14:paraId="528CD35A" w14:textId="7F16D67C" w:rsidR="001D002F" w:rsidRPr="00F74C7D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Created detailed interactive prototypes using Adobe XD, allowing for early user testing and reducing project iteration cycles by 20%, accelerating time-to-market by 15%.</w:t>
      </w:r>
    </w:p>
    <w:bookmarkEnd w:id="2"/>
    <w:p w14:paraId="10C6CE58" w14:textId="249DD602" w:rsidR="001D002F" w:rsidRPr="00F74C7D" w:rsidRDefault="001D002F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S</w:t>
      </w:r>
      <w:r w:rsidR="00EA7210" w:rsidRPr="00F74C7D">
        <w:rPr>
          <w:rFonts w:ascii="Lato" w:eastAsia="Calibri" w:hAnsi="Lato" w:cs="Lato"/>
          <w:b/>
          <w:bCs/>
        </w:rPr>
        <w:t xml:space="preserve">enior </w:t>
      </w:r>
      <w:r w:rsidR="00437A24" w:rsidRPr="00F74C7D">
        <w:rPr>
          <w:rFonts w:ascii="Lato" w:eastAsia="Calibri" w:hAnsi="Lato" w:cs="Lato"/>
          <w:b/>
          <w:bCs/>
        </w:rPr>
        <w:t>Product</w:t>
      </w:r>
      <w:r w:rsidR="00EA7210" w:rsidRPr="00F74C7D">
        <w:rPr>
          <w:rFonts w:ascii="Lato" w:eastAsia="Calibri" w:hAnsi="Lato" w:cs="Lato"/>
          <w:b/>
          <w:bCs/>
        </w:rPr>
        <w:t xml:space="preserve"> Designer</w:t>
      </w:r>
    </w:p>
    <w:p w14:paraId="35E6B4A6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Deep Cloud IQ, New York, NY</w:t>
      </w:r>
    </w:p>
    <w:p w14:paraId="6EAD245C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July 2021 – September 2023</w:t>
      </w:r>
      <w:bookmarkStart w:id="3" w:name="_Hlk176672276"/>
    </w:p>
    <w:p w14:paraId="21395B7C" w14:textId="45472ED3" w:rsidR="001B4775" w:rsidRPr="00F74C7D" w:rsidRDefault="00FA6338" w:rsidP="00FA6338">
      <w:pPr>
        <w:numPr>
          <w:ilvl w:val="0"/>
          <w:numId w:val="2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Led the design of a groundbreaking Greenfield project and a complete redesign of the NYCDOE’s second-largest product, driving adoption by 1.5 million daily active users in the department’s largest initiative to date.</w:t>
      </w:r>
    </w:p>
    <w:p w14:paraId="41D295BF" w14:textId="34697C4C" w:rsidR="005019AE" w:rsidRPr="00F74C7D" w:rsidRDefault="003E2A6C" w:rsidP="002959EF">
      <w:pPr>
        <w:numPr>
          <w:ilvl w:val="0"/>
          <w:numId w:val="2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Conducted over 100 user interviews and usability testing sessions to gather actionable insights, boosting user satisfaction scores by 25%.</w:t>
      </w:r>
    </w:p>
    <w:bookmarkEnd w:id="3"/>
    <w:p w14:paraId="3A3FA658" w14:textId="5AB810BD" w:rsidR="001D002F" w:rsidRPr="00F74C7D" w:rsidRDefault="0015272C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D</w:t>
      </w:r>
      <w:r w:rsidR="00EA7210" w:rsidRPr="00F74C7D">
        <w:rPr>
          <w:rFonts w:ascii="Lato" w:eastAsia="Calibri" w:hAnsi="Lato" w:cs="Lato"/>
          <w:b/>
          <w:bCs/>
        </w:rPr>
        <w:t>eveloper</w:t>
      </w:r>
    </w:p>
    <w:p w14:paraId="36DD6166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Millennial Shift Technologies, Phoenix, AZ</w:t>
      </w:r>
    </w:p>
    <w:p w14:paraId="65EE6151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October 2020 – June 2021</w:t>
      </w:r>
    </w:p>
    <w:p w14:paraId="05184369" w14:textId="161F8B6E" w:rsidR="001D002F" w:rsidRPr="00F74C7D" w:rsidRDefault="00B83DE4" w:rsidP="002959EF">
      <w:pPr>
        <w:numPr>
          <w:ilvl w:val="0"/>
          <w:numId w:val="3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Worked on improving my engineering skills to develop</w:t>
      </w:r>
      <w:r w:rsidR="0015272C" w:rsidRPr="00F74C7D">
        <w:rPr>
          <w:rFonts w:ascii="Lato" w:eastAsia="Calibri" w:hAnsi="Lato" w:cs="Lato"/>
        </w:rPr>
        <w:t xml:space="preserve"> a mobile/web application</w:t>
      </w:r>
      <w:r w:rsidR="004731B7" w:rsidRPr="00F74C7D">
        <w:rPr>
          <w:rFonts w:ascii="Lato" w:eastAsia="Calibri" w:hAnsi="Lato" w:cs="Lato"/>
        </w:rPr>
        <w:t xml:space="preserve"> for an innovative start-up</w:t>
      </w:r>
      <w:r w:rsidR="001D002F" w:rsidRPr="00F74C7D">
        <w:rPr>
          <w:rFonts w:ascii="Lato" w:eastAsia="Calibri" w:hAnsi="Lato" w:cs="Lato"/>
        </w:rPr>
        <w:t>.</w:t>
      </w:r>
    </w:p>
    <w:p w14:paraId="0EDEC49A" w14:textId="72C44494" w:rsidR="001D002F" w:rsidRPr="00F74C7D" w:rsidRDefault="005473E3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UX</w:t>
      </w:r>
      <w:r w:rsidR="004C63A9" w:rsidRPr="00F74C7D">
        <w:rPr>
          <w:rFonts w:ascii="Lato" w:eastAsia="Calibri" w:hAnsi="Lato" w:cs="Lato"/>
          <w:b/>
          <w:bCs/>
        </w:rPr>
        <w:t xml:space="preserve"> Designer</w:t>
      </w:r>
    </w:p>
    <w:p w14:paraId="1328F6EE" w14:textId="594DB74C" w:rsidR="001D002F" w:rsidRPr="00F74C7D" w:rsidRDefault="001D002F" w:rsidP="002959EF">
      <w:pPr>
        <w:tabs>
          <w:tab w:val="right" w:pos="10080"/>
        </w:tabs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Prize Logic</w:t>
      </w:r>
      <w:r w:rsidR="000C38AC" w:rsidRPr="00F74C7D">
        <w:rPr>
          <w:rFonts w:ascii="Lato" w:eastAsia="Calibri" w:hAnsi="Lato" w:cs="Lato"/>
        </w:rPr>
        <w:t xml:space="preserve">, </w:t>
      </w:r>
      <w:r w:rsidRPr="00F74C7D">
        <w:rPr>
          <w:rFonts w:ascii="Lato" w:eastAsia="Calibri" w:hAnsi="Lato" w:cs="Lato"/>
        </w:rPr>
        <w:t>Scottsdale, AZ</w:t>
      </w:r>
    </w:p>
    <w:p w14:paraId="2595B7AB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February 2018 – May 2020</w:t>
      </w:r>
    </w:p>
    <w:p w14:paraId="7BB3DF3A" w14:textId="79FBB836" w:rsidR="001D002F" w:rsidRPr="00F74C7D" w:rsidRDefault="00B124A0" w:rsidP="002959EF">
      <w:pPr>
        <w:numPr>
          <w:ilvl w:val="0"/>
          <w:numId w:val="4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bookmarkStart w:id="4" w:name="_Hlk177284788"/>
      <w:r w:rsidRPr="00F74C7D">
        <w:rPr>
          <w:rFonts w:ascii="Lato" w:eastAsia="Calibri" w:hAnsi="Lato" w:cs="Lato"/>
        </w:rPr>
        <w:t>Worked</w:t>
      </w:r>
      <w:r w:rsidR="001D002F" w:rsidRPr="00F74C7D">
        <w:rPr>
          <w:rFonts w:ascii="Lato" w:eastAsia="Calibri" w:hAnsi="Lato" w:cs="Lato"/>
        </w:rPr>
        <w:t xml:space="preserve"> with </w:t>
      </w:r>
      <w:r w:rsidR="0015272C" w:rsidRPr="00F74C7D">
        <w:rPr>
          <w:rFonts w:ascii="Lato" w:eastAsia="Calibri" w:hAnsi="Lato" w:cs="Lato"/>
        </w:rPr>
        <w:t>senior designers</w:t>
      </w:r>
      <w:r w:rsidR="001D002F" w:rsidRPr="00F74C7D">
        <w:rPr>
          <w:rFonts w:ascii="Lato" w:eastAsia="Calibri" w:hAnsi="Lato" w:cs="Lato"/>
        </w:rPr>
        <w:t xml:space="preserve"> to </w:t>
      </w:r>
      <w:r w:rsidR="00433EEC" w:rsidRPr="00F74C7D">
        <w:rPr>
          <w:rFonts w:ascii="Lato" w:eastAsia="Calibri" w:hAnsi="Lato" w:cs="Lato"/>
        </w:rPr>
        <w:t>create pixel-perfect designs</w:t>
      </w:r>
      <w:r w:rsidR="00B66E79" w:rsidRPr="00F74C7D">
        <w:rPr>
          <w:rFonts w:ascii="Lato" w:eastAsia="Calibri" w:hAnsi="Lato" w:cs="Lato"/>
        </w:rPr>
        <w:t xml:space="preserve"> </w:t>
      </w:r>
      <w:r w:rsidR="0015272C" w:rsidRPr="00F74C7D">
        <w:rPr>
          <w:rFonts w:ascii="Lato" w:eastAsia="Calibri" w:hAnsi="Lato" w:cs="Lato"/>
        </w:rPr>
        <w:t xml:space="preserve">for industry giants such as T-Mobile and </w:t>
      </w:r>
      <w:r w:rsidR="00B66E79" w:rsidRPr="00F74C7D">
        <w:rPr>
          <w:rFonts w:ascii="Lato" w:eastAsia="Calibri" w:hAnsi="Lato" w:cs="Lato"/>
        </w:rPr>
        <w:t>Volvo</w:t>
      </w:r>
      <w:r w:rsidR="001D002F" w:rsidRPr="00F74C7D">
        <w:rPr>
          <w:rFonts w:ascii="Lato" w:eastAsia="Calibri" w:hAnsi="Lato" w:cs="Lato"/>
        </w:rPr>
        <w:t>.</w:t>
      </w:r>
    </w:p>
    <w:p w14:paraId="5C0FEEEE" w14:textId="7890F185" w:rsidR="00A97622" w:rsidRPr="00F74C7D" w:rsidRDefault="00A97622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M</w:t>
      </w:r>
      <w:r w:rsidR="00EA7210" w:rsidRPr="00F74C7D">
        <w:rPr>
          <w:rFonts w:ascii="Lato" w:eastAsia="Calibri" w:hAnsi="Lato" w:cs="Lato"/>
          <w:b/>
          <w:bCs/>
        </w:rPr>
        <w:t>obile</w:t>
      </w:r>
      <w:r w:rsidRPr="00F74C7D">
        <w:rPr>
          <w:rFonts w:ascii="Lato" w:eastAsia="Calibri" w:hAnsi="Lato" w:cs="Lato"/>
          <w:b/>
          <w:bCs/>
        </w:rPr>
        <w:t xml:space="preserve"> UX/UI D</w:t>
      </w:r>
      <w:r w:rsidR="00EA7210" w:rsidRPr="00F74C7D">
        <w:rPr>
          <w:rFonts w:ascii="Lato" w:eastAsia="Calibri" w:hAnsi="Lato" w:cs="Lato"/>
          <w:b/>
          <w:bCs/>
        </w:rPr>
        <w:t>esigner</w:t>
      </w:r>
    </w:p>
    <w:p w14:paraId="6A4E157F" w14:textId="72F574F0" w:rsidR="00A97622" w:rsidRPr="00F74C7D" w:rsidRDefault="00A97622" w:rsidP="002959EF">
      <w:pPr>
        <w:tabs>
          <w:tab w:val="right" w:pos="10080"/>
        </w:tabs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Self</w:t>
      </w:r>
      <w:r w:rsidR="005019AE" w:rsidRPr="00F74C7D">
        <w:rPr>
          <w:rFonts w:ascii="Lato" w:eastAsia="Calibri" w:hAnsi="Lato" w:cs="Lato"/>
        </w:rPr>
        <w:t>,</w:t>
      </w:r>
      <w:r w:rsidRPr="00F74C7D">
        <w:rPr>
          <w:rFonts w:ascii="Lato" w:eastAsia="Calibri" w:hAnsi="Lato" w:cs="Lato"/>
        </w:rPr>
        <w:t xml:space="preserve"> Las Vegas, NV</w:t>
      </w:r>
    </w:p>
    <w:p w14:paraId="509B9EB3" w14:textId="54E93CCE" w:rsidR="00A97622" w:rsidRPr="00F74C7D" w:rsidRDefault="00A97622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February 2017 – February</w:t>
      </w:r>
      <w:r w:rsidR="00976659" w:rsidRPr="00F74C7D">
        <w:rPr>
          <w:rFonts w:ascii="Lato" w:eastAsia="Calibri" w:hAnsi="Lato" w:cs="Lato"/>
        </w:rPr>
        <w:t xml:space="preserve"> </w:t>
      </w:r>
      <w:r w:rsidRPr="00F74C7D">
        <w:rPr>
          <w:rFonts w:ascii="Lato" w:eastAsia="Calibri" w:hAnsi="Lato" w:cs="Lato"/>
        </w:rPr>
        <w:t>2018</w:t>
      </w:r>
    </w:p>
    <w:p w14:paraId="1FDE39FA" w14:textId="4DA88881" w:rsidR="00A97622" w:rsidRPr="00F74C7D" w:rsidRDefault="0015272C" w:rsidP="002959EF">
      <w:pPr>
        <w:numPr>
          <w:ilvl w:val="0"/>
          <w:numId w:val="4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Designed a</w:t>
      </w:r>
      <w:r w:rsidR="002959EF" w:rsidRPr="00F74C7D">
        <w:rPr>
          <w:rFonts w:ascii="Lato" w:eastAsia="Calibri" w:hAnsi="Lato" w:cs="Lato"/>
        </w:rPr>
        <w:t>n</w:t>
      </w:r>
      <w:r w:rsidRPr="00F74C7D">
        <w:rPr>
          <w:rFonts w:ascii="Lato" w:eastAsia="Calibri" w:hAnsi="Lato" w:cs="Lato"/>
        </w:rPr>
        <w:t xml:space="preserve"> iOS mobile </w:t>
      </w:r>
      <w:r w:rsidR="002959EF" w:rsidRPr="00F74C7D">
        <w:rPr>
          <w:rFonts w:ascii="Lato" w:eastAsia="Calibri" w:hAnsi="Lato" w:cs="Lato"/>
        </w:rPr>
        <w:t xml:space="preserve">app </w:t>
      </w:r>
      <w:r w:rsidR="00171606" w:rsidRPr="00F74C7D">
        <w:rPr>
          <w:rFonts w:ascii="Lato" w:eastAsia="Calibri" w:hAnsi="Lato" w:cs="Lato"/>
        </w:rPr>
        <w:t xml:space="preserve">that </w:t>
      </w:r>
      <w:r w:rsidRPr="00F74C7D">
        <w:rPr>
          <w:rFonts w:ascii="Lato" w:eastAsia="Calibri" w:hAnsi="Lato" w:cs="Lato"/>
        </w:rPr>
        <w:t xml:space="preserve">was rated 5-stars on </w:t>
      </w:r>
      <w:r w:rsidR="002959EF" w:rsidRPr="00F74C7D">
        <w:rPr>
          <w:rFonts w:ascii="Lato" w:eastAsia="Calibri" w:hAnsi="Lato" w:cs="Lato"/>
        </w:rPr>
        <w:t>t</w:t>
      </w:r>
      <w:r w:rsidRPr="00F74C7D">
        <w:rPr>
          <w:rFonts w:ascii="Lato" w:eastAsia="Calibri" w:hAnsi="Lato" w:cs="Lato"/>
        </w:rPr>
        <w:t xml:space="preserve">he </w:t>
      </w:r>
      <w:r w:rsidR="002959EF" w:rsidRPr="00F74C7D">
        <w:rPr>
          <w:rFonts w:ascii="Lato" w:eastAsia="Calibri" w:hAnsi="Lato" w:cs="Lato"/>
        </w:rPr>
        <w:t>A</w:t>
      </w:r>
      <w:r w:rsidRPr="00F74C7D">
        <w:rPr>
          <w:rFonts w:ascii="Lato" w:eastAsia="Calibri" w:hAnsi="Lato" w:cs="Lato"/>
        </w:rPr>
        <w:t xml:space="preserve">pp </w:t>
      </w:r>
      <w:r w:rsidR="002959EF" w:rsidRPr="00F74C7D">
        <w:rPr>
          <w:rFonts w:ascii="Lato" w:eastAsia="Calibri" w:hAnsi="Lato" w:cs="Lato"/>
        </w:rPr>
        <w:t>S</w:t>
      </w:r>
      <w:r w:rsidRPr="00F74C7D">
        <w:rPr>
          <w:rFonts w:ascii="Lato" w:eastAsia="Calibri" w:hAnsi="Lato" w:cs="Lato"/>
        </w:rPr>
        <w:t>tore and was downloaded in 26 count</w:t>
      </w:r>
      <w:r w:rsidR="007E61C1" w:rsidRPr="00F74C7D">
        <w:rPr>
          <w:rFonts w:ascii="Lato" w:eastAsia="Calibri" w:hAnsi="Lato" w:cs="Lato"/>
        </w:rPr>
        <w:t>r</w:t>
      </w:r>
      <w:r w:rsidRPr="00F74C7D">
        <w:rPr>
          <w:rFonts w:ascii="Lato" w:eastAsia="Calibri" w:hAnsi="Lato" w:cs="Lato"/>
        </w:rPr>
        <w:t>ies</w:t>
      </w:r>
      <w:r w:rsidR="00A97622" w:rsidRPr="00F74C7D">
        <w:rPr>
          <w:rFonts w:ascii="Lato" w:eastAsia="Calibri" w:hAnsi="Lato" w:cs="Lato"/>
        </w:rPr>
        <w:t>.</w:t>
      </w:r>
    </w:p>
    <w:bookmarkEnd w:id="4"/>
    <w:p w14:paraId="48DAD644" w14:textId="77777777" w:rsidR="00CB43D3" w:rsidRPr="00F74C7D" w:rsidRDefault="00CB43D3" w:rsidP="00453FF6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F74C7D">
        <w:rPr>
          <w:rFonts w:ascii="Lato" w:eastAsia="Calibri" w:hAnsi="Lato" w:cs="Lato"/>
          <w:b/>
          <w:bCs/>
          <w:color w:val="0A2F41" w:themeColor="accent1" w:themeShade="80"/>
        </w:rPr>
        <w:t>EDUCATION</w:t>
      </w:r>
    </w:p>
    <w:p w14:paraId="0E5ADAFA" w14:textId="07602326" w:rsidR="00CB43D3" w:rsidRPr="00F74C7D" w:rsidRDefault="00CB43D3" w:rsidP="00CB43D3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bookmarkStart w:id="5" w:name="_Hlk165973960"/>
      <w:r w:rsidRPr="00F74C7D">
        <w:rPr>
          <w:rFonts w:ascii="Lato" w:eastAsia="Calibri" w:hAnsi="Lato" w:cs="Lato"/>
          <w:b/>
          <w:bCs/>
        </w:rPr>
        <w:t>Psychology</w:t>
      </w:r>
    </w:p>
    <w:p w14:paraId="7CCDAE11" w14:textId="77777777" w:rsidR="00171606" w:rsidRPr="00F74C7D" w:rsidRDefault="00CB43D3" w:rsidP="00171606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College of Southern Nevada, Las Vegas</w:t>
      </w:r>
      <w:r w:rsidR="0078643C" w:rsidRPr="00F74C7D">
        <w:rPr>
          <w:rFonts w:ascii="Lato" w:eastAsia="Calibri" w:hAnsi="Lato" w:cs="Lato"/>
        </w:rPr>
        <w:t>,</w:t>
      </w:r>
      <w:r w:rsidRPr="00F74C7D">
        <w:rPr>
          <w:rFonts w:ascii="Lato" w:eastAsia="Calibri" w:hAnsi="Lato" w:cs="Lato"/>
        </w:rPr>
        <w:t xml:space="preserve"> NV</w:t>
      </w:r>
      <w:bookmarkEnd w:id="5"/>
    </w:p>
    <w:p w14:paraId="0030E4B9" w14:textId="2C2275D2" w:rsidR="003650BC" w:rsidRPr="00F74C7D" w:rsidRDefault="00CB43D3" w:rsidP="00453FF6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January 2014 – May 2017</w:t>
      </w:r>
    </w:p>
    <w:sectPr w:rsidR="003650BC" w:rsidRPr="00F74C7D" w:rsidSect="001D002F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5B9DD" w14:textId="77777777" w:rsidR="008C61A1" w:rsidRDefault="008C61A1">
      <w:pPr>
        <w:spacing w:before="0" w:line="240" w:lineRule="auto"/>
      </w:pPr>
      <w:r>
        <w:separator/>
      </w:r>
    </w:p>
  </w:endnote>
  <w:endnote w:type="continuationSeparator" w:id="0">
    <w:p w14:paraId="0C8B8E9D" w14:textId="77777777" w:rsidR="008C61A1" w:rsidRDefault="008C61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5A05F" w14:textId="77777777" w:rsidR="00B82BB4" w:rsidRDefault="00B82BB4" w:rsidP="00257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rFonts w:ascii="Calibri" w:eastAsia="Calibri" w:hAnsi="Calibri" w:cs="Calibri"/>
        <w:b/>
        <w:color w:val="000000"/>
      </w:rPr>
    </w:pPr>
  </w:p>
  <w:p w14:paraId="53964EA0" w14:textId="77777777" w:rsidR="00B82BB4" w:rsidRDefault="00B82B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C8FFC" w14:textId="77777777" w:rsidR="00B82BB4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6821EC5D">
        <v:rect id="_x0000_i1025" style="width:.45pt;height:.05pt" o:hrpct="1" o:hralign="center" o:hrstd="t" o:hr="t" fillcolor="#a0a0a0" stroked="f"/>
      </w:pict>
    </w:r>
  </w:p>
  <w:p w14:paraId="719C86F1" w14:textId="77777777" w:rsidR="00B82BB4" w:rsidRDefault="00B82B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944BF" w14:textId="77777777" w:rsidR="008C61A1" w:rsidRDefault="008C61A1">
      <w:pPr>
        <w:spacing w:before="0" w:line="240" w:lineRule="auto"/>
      </w:pPr>
      <w:r>
        <w:separator/>
      </w:r>
    </w:p>
  </w:footnote>
  <w:footnote w:type="continuationSeparator" w:id="0">
    <w:p w14:paraId="69CD286A" w14:textId="77777777" w:rsidR="008C61A1" w:rsidRDefault="008C61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404073">
    <w:abstractNumId w:val="1"/>
  </w:num>
  <w:num w:numId="2" w16cid:durableId="1766152745">
    <w:abstractNumId w:val="2"/>
  </w:num>
  <w:num w:numId="3" w16cid:durableId="1761829271">
    <w:abstractNumId w:val="0"/>
  </w:num>
  <w:num w:numId="4" w16cid:durableId="332220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F"/>
    <w:rsid w:val="00017A49"/>
    <w:rsid w:val="0002246D"/>
    <w:rsid w:val="0003106A"/>
    <w:rsid w:val="00036DC4"/>
    <w:rsid w:val="00061F0D"/>
    <w:rsid w:val="00084EB9"/>
    <w:rsid w:val="000B5564"/>
    <w:rsid w:val="000C38AC"/>
    <w:rsid w:val="000F0210"/>
    <w:rsid w:val="00111798"/>
    <w:rsid w:val="00136762"/>
    <w:rsid w:val="001504F8"/>
    <w:rsid w:val="0015272C"/>
    <w:rsid w:val="00171606"/>
    <w:rsid w:val="0018367E"/>
    <w:rsid w:val="001873F5"/>
    <w:rsid w:val="0019186E"/>
    <w:rsid w:val="001A442B"/>
    <w:rsid w:val="001B4775"/>
    <w:rsid w:val="001D002F"/>
    <w:rsid w:val="001F2CC4"/>
    <w:rsid w:val="00212A2A"/>
    <w:rsid w:val="00223BFF"/>
    <w:rsid w:val="00240539"/>
    <w:rsid w:val="002634AF"/>
    <w:rsid w:val="002677CA"/>
    <w:rsid w:val="00295708"/>
    <w:rsid w:val="002959EF"/>
    <w:rsid w:val="002972CA"/>
    <w:rsid w:val="002B3EBB"/>
    <w:rsid w:val="002B44C8"/>
    <w:rsid w:val="002D1C1C"/>
    <w:rsid w:val="003620BE"/>
    <w:rsid w:val="003650BC"/>
    <w:rsid w:val="003762E5"/>
    <w:rsid w:val="003C2467"/>
    <w:rsid w:val="003E2A6C"/>
    <w:rsid w:val="00423EC7"/>
    <w:rsid w:val="00433EEC"/>
    <w:rsid w:val="00437A24"/>
    <w:rsid w:val="00453FF6"/>
    <w:rsid w:val="004731B7"/>
    <w:rsid w:val="0047389C"/>
    <w:rsid w:val="00484C05"/>
    <w:rsid w:val="004C63A9"/>
    <w:rsid w:val="004E0E5A"/>
    <w:rsid w:val="005019AE"/>
    <w:rsid w:val="00521A18"/>
    <w:rsid w:val="005429A2"/>
    <w:rsid w:val="005473E3"/>
    <w:rsid w:val="00567010"/>
    <w:rsid w:val="00580BAF"/>
    <w:rsid w:val="005C2868"/>
    <w:rsid w:val="005C460C"/>
    <w:rsid w:val="005E4978"/>
    <w:rsid w:val="00607D58"/>
    <w:rsid w:val="0061223C"/>
    <w:rsid w:val="006536E9"/>
    <w:rsid w:val="0065450B"/>
    <w:rsid w:val="00674817"/>
    <w:rsid w:val="00683D36"/>
    <w:rsid w:val="006A1195"/>
    <w:rsid w:val="006A2F6B"/>
    <w:rsid w:val="006A343E"/>
    <w:rsid w:val="006D21A3"/>
    <w:rsid w:val="006E09A5"/>
    <w:rsid w:val="006E5D87"/>
    <w:rsid w:val="007012FF"/>
    <w:rsid w:val="00713F24"/>
    <w:rsid w:val="00722DAA"/>
    <w:rsid w:val="00781099"/>
    <w:rsid w:val="0078643C"/>
    <w:rsid w:val="00795DE1"/>
    <w:rsid w:val="007B2384"/>
    <w:rsid w:val="007B5063"/>
    <w:rsid w:val="007B794D"/>
    <w:rsid w:val="007C60AC"/>
    <w:rsid w:val="007E61C1"/>
    <w:rsid w:val="007F09D7"/>
    <w:rsid w:val="008128D7"/>
    <w:rsid w:val="008414E9"/>
    <w:rsid w:val="008735C8"/>
    <w:rsid w:val="00896A60"/>
    <w:rsid w:val="008C61A1"/>
    <w:rsid w:val="008F5F46"/>
    <w:rsid w:val="008F7D85"/>
    <w:rsid w:val="00934E11"/>
    <w:rsid w:val="00974876"/>
    <w:rsid w:val="00976659"/>
    <w:rsid w:val="00983007"/>
    <w:rsid w:val="009A30F1"/>
    <w:rsid w:val="009B0534"/>
    <w:rsid w:val="009C1BBC"/>
    <w:rsid w:val="009C61E8"/>
    <w:rsid w:val="009F1D5B"/>
    <w:rsid w:val="00A20417"/>
    <w:rsid w:val="00A272D9"/>
    <w:rsid w:val="00A30F31"/>
    <w:rsid w:val="00A536C9"/>
    <w:rsid w:val="00A641CA"/>
    <w:rsid w:val="00A74BF0"/>
    <w:rsid w:val="00A97622"/>
    <w:rsid w:val="00AE28A5"/>
    <w:rsid w:val="00AE3896"/>
    <w:rsid w:val="00AE504D"/>
    <w:rsid w:val="00B124A0"/>
    <w:rsid w:val="00B51898"/>
    <w:rsid w:val="00B66E79"/>
    <w:rsid w:val="00B77DFB"/>
    <w:rsid w:val="00B82BB4"/>
    <w:rsid w:val="00B83DE4"/>
    <w:rsid w:val="00B937BC"/>
    <w:rsid w:val="00BC1306"/>
    <w:rsid w:val="00C0582B"/>
    <w:rsid w:val="00C512AE"/>
    <w:rsid w:val="00C92772"/>
    <w:rsid w:val="00CB43D3"/>
    <w:rsid w:val="00CF26CC"/>
    <w:rsid w:val="00D13A21"/>
    <w:rsid w:val="00D14A4D"/>
    <w:rsid w:val="00D75288"/>
    <w:rsid w:val="00D76046"/>
    <w:rsid w:val="00D86E34"/>
    <w:rsid w:val="00DB18DE"/>
    <w:rsid w:val="00DE77C4"/>
    <w:rsid w:val="00E00B90"/>
    <w:rsid w:val="00E031A4"/>
    <w:rsid w:val="00E07F8E"/>
    <w:rsid w:val="00E420AA"/>
    <w:rsid w:val="00E53E13"/>
    <w:rsid w:val="00E609C3"/>
    <w:rsid w:val="00E60F4B"/>
    <w:rsid w:val="00E65103"/>
    <w:rsid w:val="00E948E0"/>
    <w:rsid w:val="00E95CFB"/>
    <w:rsid w:val="00EA7210"/>
    <w:rsid w:val="00EF3C02"/>
    <w:rsid w:val="00F24BA1"/>
    <w:rsid w:val="00F46D7F"/>
    <w:rsid w:val="00F72EE0"/>
    <w:rsid w:val="00F74C7D"/>
    <w:rsid w:val="00F76AF2"/>
    <w:rsid w:val="00F81C16"/>
    <w:rsid w:val="00F83A24"/>
    <w:rsid w:val="00F92016"/>
    <w:rsid w:val="00FA6338"/>
    <w:rsid w:val="00FB6A41"/>
    <w:rsid w:val="00FD7BA5"/>
    <w:rsid w:val="00F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CADDF"/>
  <w15:chartTrackingRefBased/>
  <w15:docId w15:val="{C7160165-6F14-447B-985B-E00BBE50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2F"/>
    <w:pPr>
      <w:spacing w:before="120" w:after="0" w:line="276" w:lineRule="auto"/>
      <w:ind w:lef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0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0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0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0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02F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02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D0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mendezhughe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Mendez,Nicole</dc:creator>
  <cp:keywords/>
  <dc:description/>
  <cp:lastModifiedBy>Mendez,Nicole</cp:lastModifiedBy>
  <cp:revision>83</cp:revision>
  <cp:lastPrinted>2024-11-26T20:01:00Z</cp:lastPrinted>
  <dcterms:created xsi:type="dcterms:W3CDTF">2024-10-06T13:43:00Z</dcterms:created>
  <dcterms:modified xsi:type="dcterms:W3CDTF">2024-11-26T23:16:00Z</dcterms:modified>
</cp:coreProperties>
</file>