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7D3C" w:rsidRDefault="00B57D3C">
      <w:r>
        <w:rPr>
          <w:rFonts w:hint="eastAsia"/>
        </w:rPr>
        <w:t>間違えました。企画賞でなく企画書でした。</w:t>
      </w:r>
    </w:p>
    <w:p w:rsidR="003B0AE6" w:rsidRDefault="004A1C5F">
      <w:r>
        <w:rPr>
          <w:rFonts w:hint="eastAsia"/>
        </w:rPr>
        <w:t>これから事業を始めようという人を対象にした</w:t>
      </w:r>
      <w:r>
        <w:t>web</w:t>
      </w:r>
      <w:r>
        <w:rPr>
          <w:rFonts w:hint="eastAsia"/>
        </w:rPr>
        <w:t>アプリを作成しました。内容は事業計画のうち、売上の試算をして購入資産の減価償却費も計算し、それに販管費を項目毎に入力すると、スタートから5年間の損益計算書が簡単に出来上がるという</w:t>
      </w:r>
      <w:r>
        <w:t>web</w:t>
      </w:r>
      <w:r>
        <w:rPr>
          <w:rFonts w:hint="eastAsia"/>
        </w:rPr>
        <w:t>アプリです。これを、まずは滝沢市の商工会に紹介。そこを通して中小企業診断士や、経営コンサルタントの人に使ってもらい、起業を目指す人達に役に立つ様広めたいと思っています。そのための</w:t>
      </w:r>
      <w:r w:rsidR="00B57D3C">
        <w:rPr>
          <w:rFonts w:hint="eastAsia"/>
        </w:rPr>
        <w:t>企画書</w:t>
      </w:r>
      <w:r>
        <w:rPr>
          <w:rFonts w:hint="eastAsia"/>
        </w:rPr>
        <w:t>を考えてもらえないでしょうか？</w:t>
      </w:r>
    </w:p>
    <w:p w:rsidR="00B57D3C" w:rsidRDefault="00B57D3C"/>
    <w:p w:rsidR="00B57D3C" w:rsidRDefault="00B57D3C" w:rsidP="00B57D3C">
      <w:r>
        <w:rPr>
          <w:rFonts w:hint="eastAsia"/>
        </w:rPr>
        <w:t>以下は、あなたのウェブアプリに関する企画書の例です。参考にしてください。</w:t>
      </w:r>
    </w:p>
    <w:p w:rsidR="009305E9" w:rsidRDefault="009305E9" w:rsidP="00B57D3C"/>
    <w:p w:rsidR="00B57D3C" w:rsidRDefault="00B57D3C" w:rsidP="00B57D3C">
      <w:r>
        <w:rPr>
          <w:rFonts w:hint="eastAsia"/>
        </w:rPr>
        <w:t>【企画書】</w:t>
      </w:r>
    </w:p>
    <w:p w:rsidR="00B57D3C" w:rsidRDefault="00B57D3C" w:rsidP="00B57D3C">
      <w:r>
        <w:rPr>
          <w:rFonts w:hint="eastAsia"/>
        </w:rPr>
        <w:t>タイトル</w:t>
      </w:r>
      <w:r>
        <w:t>: 起業支援ウェブアプリ「</w:t>
      </w:r>
      <w:proofErr w:type="spellStart"/>
      <w:r>
        <w:t>ProfitCalc</w:t>
      </w:r>
      <w:proofErr w:type="spellEnd"/>
      <w:r>
        <w:t>」</w:t>
      </w:r>
    </w:p>
    <w:p w:rsidR="00B57D3C" w:rsidRDefault="00B57D3C" w:rsidP="00B57D3C"/>
    <w:p w:rsidR="00B57D3C" w:rsidRDefault="00B57D3C" w:rsidP="00B57D3C">
      <w:r>
        <w:rPr>
          <w:rFonts w:hint="eastAsia"/>
        </w:rPr>
        <w:t>はじめに</w:t>
      </w:r>
    </w:p>
    <w:p w:rsidR="00B57D3C" w:rsidRDefault="00B57D3C" w:rsidP="00B57D3C">
      <w:r>
        <w:rPr>
          <w:rFonts w:hint="eastAsia"/>
        </w:rPr>
        <w:t>本企画書では、起業家を支援し、事業計画の立案と損益計算の効率化を目的としたウェブアプリ「</w:t>
      </w:r>
      <w:proofErr w:type="spellStart"/>
      <w:r>
        <w:t>ProfitCalc</w:t>
      </w:r>
      <w:proofErr w:type="spellEnd"/>
      <w:r>
        <w:t>」について説明します。</w:t>
      </w:r>
    </w:p>
    <w:p w:rsidR="00B57D3C" w:rsidRDefault="00B57D3C" w:rsidP="00B57D3C">
      <w:r>
        <w:rPr>
          <w:rFonts w:hint="eastAsia"/>
        </w:rPr>
        <w:t>目的</w:t>
      </w:r>
    </w:p>
    <w:p w:rsidR="00B57D3C" w:rsidRDefault="00B57D3C" w:rsidP="00B57D3C">
      <w:r>
        <w:rPr>
          <w:rFonts w:hint="eastAsia"/>
        </w:rPr>
        <w:t>「</w:t>
      </w:r>
      <w:proofErr w:type="spellStart"/>
      <w:r>
        <w:t>ProfitCalc</w:t>
      </w:r>
      <w:proofErr w:type="spellEnd"/>
      <w:r>
        <w:t>」は、起業を目指す人々に向けて、売上試算と資産の減価償却費の計算を容易に行い、スタートから5年間の損益計算書を簡単に作成することを目的としています。</w:t>
      </w:r>
    </w:p>
    <w:p w:rsidR="00B57D3C" w:rsidRDefault="00B57D3C" w:rsidP="00B57D3C">
      <w:r>
        <w:rPr>
          <w:rFonts w:hint="eastAsia"/>
        </w:rPr>
        <w:t>本アプリは、滝沢市の商工会を通じて中小企業診断士や経営コンサルタントの方々に提供され、起業家コミュニティに役立つツールとして広められます。</w:t>
      </w:r>
    </w:p>
    <w:p w:rsidR="00B57D3C" w:rsidRDefault="00B57D3C" w:rsidP="00B57D3C">
      <w:r>
        <w:rPr>
          <w:rFonts w:hint="eastAsia"/>
        </w:rPr>
        <w:t>特徴と機能</w:t>
      </w:r>
    </w:p>
    <w:p w:rsidR="00B57D3C" w:rsidRDefault="00B57D3C" w:rsidP="00B57D3C">
      <w:r>
        <w:rPr>
          <w:rFonts w:hint="eastAsia"/>
        </w:rPr>
        <w:t>売上試算</w:t>
      </w:r>
      <w:r>
        <w:t>: 起業予定の商品やサービスの販売価格と見込まれる販売数量を入力することで、売上高を試算します。</w:t>
      </w:r>
    </w:p>
    <w:p w:rsidR="00B57D3C" w:rsidRDefault="00B57D3C" w:rsidP="00B57D3C">
      <w:r>
        <w:rPr>
          <w:rFonts w:hint="eastAsia"/>
        </w:rPr>
        <w:t>資産減価償却費計算</w:t>
      </w:r>
      <w:r>
        <w:t>: 購入資産の種類と金額を入力することで、5年間の減価償却費を自動的に計算します。</w:t>
      </w:r>
    </w:p>
    <w:p w:rsidR="00B57D3C" w:rsidRDefault="00B57D3C" w:rsidP="00B57D3C">
      <w:r>
        <w:rPr>
          <w:rFonts w:hint="eastAsia"/>
        </w:rPr>
        <w:t>販管費入力</w:t>
      </w:r>
      <w:r>
        <w:t>: 販売管理費や一般管理費などの項目を入力することで、総販管費を算出します。</w:t>
      </w:r>
    </w:p>
    <w:p w:rsidR="00B57D3C" w:rsidRDefault="00B57D3C" w:rsidP="00B57D3C">
      <w:r>
        <w:rPr>
          <w:rFonts w:hint="eastAsia"/>
        </w:rPr>
        <w:t>損益計算書作成</w:t>
      </w:r>
      <w:r>
        <w:t>: 入力されたデータに基づき、スタートから5年間の損益計算書を自動的に生成します。</w:t>
      </w:r>
    </w:p>
    <w:p w:rsidR="00B57D3C" w:rsidRDefault="00B57D3C" w:rsidP="00B57D3C">
      <w:r>
        <w:rPr>
          <w:rFonts w:hint="eastAsia"/>
        </w:rPr>
        <w:t>ターゲットユーザー</w:t>
      </w:r>
    </w:p>
    <w:p w:rsidR="00B57D3C" w:rsidRDefault="00B57D3C" w:rsidP="00B57D3C">
      <w:r>
        <w:rPr>
          <w:rFonts w:hint="eastAsia"/>
        </w:rPr>
        <w:t>起業を目指す個人やチーム</w:t>
      </w:r>
    </w:p>
    <w:p w:rsidR="00B57D3C" w:rsidRDefault="00B57D3C" w:rsidP="00B57D3C">
      <w:r>
        <w:rPr>
          <w:rFonts w:hint="eastAsia"/>
        </w:rPr>
        <w:t>中小企業診断士や経営コンサルタント</w:t>
      </w:r>
    </w:p>
    <w:p w:rsidR="00B57D3C" w:rsidRDefault="00B57D3C" w:rsidP="00B57D3C">
      <w:r>
        <w:rPr>
          <w:rFonts w:hint="eastAsia"/>
        </w:rPr>
        <w:t>商工会や地域の起業家支援組織</w:t>
      </w:r>
    </w:p>
    <w:p w:rsidR="00B57D3C" w:rsidRDefault="00B57D3C" w:rsidP="00B57D3C">
      <w:r>
        <w:rPr>
          <w:rFonts w:hint="eastAsia"/>
        </w:rPr>
        <w:t>プロモーション戦略</w:t>
      </w:r>
    </w:p>
    <w:p w:rsidR="00B57D3C" w:rsidRDefault="00B57D3C" w:rsidP="00B57D3C">
      <w:r>
        <w:rPr>
          <w:rFonts w:hint="eastAsia"/>
        </w:rPr>
        <w:t>商工会や関連組織とのパートナーシップを築き、彼らのネットワークを通じて「</w:t>
      </w:r>
      <w:proofErr w:type="spellStart"/>
      <w:r>
        <w:t>ProfitCalc</w:t>
      </w:r>
      <w:proofErr w:type="spellEnd"/>
      <w:r>
        <w:t>」を広める。</w:t>
      </w:r>
    </w:p>
    <w:p w:rsidR="00B57D3C" w:rsidRDefault="00B57D3C" w:rsidP="00B57D3C">
      <w:r>
        <w:rPr>
          <w:rFonts w:hint="eastAsia"/>
        </w:rPr>
        <w:t>ウェビナーやワークショップを開催し、実際にアプリの使用方法や起業支援の重要性について説明する。</w:t>
      </w:r>
    </w:p>
    <w:p w:rsidR="00B57D3C" w:rsidRDefault="00B57D3C" w:rsidP="00B57D3C">
      <w:r>
        <w:t>SNSやオンラインコミュニティを活用して、起業家コミュニティに情報を発信し、口コミで広がるよう促進する。</w:t>
      </w:r>
    </w:p>
    <w:p w:rsidR="00B57D3C" w:rsidRDefault="00B57D3C" w:rsidP="00485220">
      <w:r>
        <w:rPr>
          <w:rFonts w:hint="eastAsia"/>
        </w:rPr>
        <w:t>収益モデル</w:t>
      </w:r>
    </w:p>
    <w:p w:rsidR="00B57D3C" w:rsidRDefault="00B57D3C" w:rsidP="00B57D3C">
      <w:r>
        <w:rPr>
          <w:rFonts w:hint="eastAsia"/>
        </w:rPr>
        <w:t>フリーミアムモデル</w:t>
      </w:r>
      <w:r>
        <w:t>: 「</w:t>
      </w:r>
      <w:proofErr w:type="spellStart"/>
      <w:r>
        <w:t>ProfitCalc</w:t>
      </w:r>
      <w:proofErr w:type="spellEnd"/>
      <w:r>
        <w:t>」の基本機能は無料提供し、追加の高度な機能やカスタマイズオプションなどのプレミアム機能には有料プランを設ける。</w:t>
      </w:r>
    </w:p>
    <w:p w:rsidR="00B57D3C" w:rsidRDefault="00B57D3C" w:rsidP="00B57D3C">
      <w:r>
        <w:rPr>
          <w:rFonts w:hint="eastAsia"/>
        </w:rPr>
        <w:t>今後の展望</w:t>
      </w:r>
    </w:p>
    <w:p w:rsidR="00B57D3C" w:rsidRDefault="00B57D3C" w:rsidP="00B57D3C">
      <w:r>
        <w:rPr>
          <w:rFonts w:hint="eastAsia"/>
        </w:rPr>
        <w:t>ユーザーフィードバックを収集し、機能の改善や新機能の追加を行う。</w:t>
      </w:r>
    </w:p>
    <w:p w:rsidR="00B57D3C" w:rsidRDefault="00B57D3C" w:rsidP="00B57D3C">
      <w:r>
        <w:rPr>
          <w:rFonts w:hint="eastAsia"/>
        </w:rPr>
        <w:t>地域を越えた展開を考慮し、他の地域の商工会や起業家支援組織との連携を模索する。</w:t>
      </w:r>
    </w:p>
    <w:p w:rsidR="00B57D3C" w:rsidRDefault="00B57D3C" w:rsidP="00B57D3C">
      <w:r>
        <w:rPr>
          <w:rFonts w:hint="eastAsia"/>
        </w:rPr>
        <w:t>新たなビジネスパートナーシップの形成を通じて、関連サービスやコンサルティングの提供も検討する。</w:t>
      </w:r>
    </w:p>
    <w:p w:rsidR="00B57D3C" w:rsidRDefault="00B57D3C" w:rsidP="00B57D3C">
      <w:pPr>
        <w:rPr>
          <w:rFonts w:hint="eastAsia"/>
        </w:rPr>
      </w:pPr>
      <w:r>
        <w:rPr>
          <w:rFonts w:hint="eastAsia"/>
        </w:rPr>
        <w:t>以上が、あなたの起業支援ウェブアプリに関する基本的な企画書の概要です。具体的な項目や詳細は、自身のビジネスの要件や目的に応じて適宜調整してください。</w:t>
      </w:r>
    </w:p>
    <w:sectPr w:rsidR="00B57D3C" w:rsidSect="00B57D3C">
      <w:pgSz w:w="11906" w:h="16838"/>
      <w:pgMar w:top="389" w:right="849" w:bottom="419" w:left="85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C5F"/>
    <w:rsid w:val="003B0AE6"/>
    <w:rsid w:val="003F64F7"/>
    <w:rsid w:val="00485220"/>
    <w:rsid w:val="004A1C5F"/>
    <w:rsid w:val="009305E9"/>
    <w:rsid w:val="00B57D3C"/>
    <w:rsid w:val="00E455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D61D8F4"/>
  <w15:chartTrackingRefBased/>
  <w15:docId w15:val="{482B4FAF-97F2-8440-A45B-B9F440A31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187</Words>
  <Characters>1072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登 小野</dc:creator>
  <cp:keywords/>
  <dc:description/>
  <cp:lastModifiedBy>登 小野</cp:lastModifiedBy>
  <cp:revision>2</cp:revision>
  <dcterms:created xsi:type="dcterms:W3CDTF">2023-06-22T00:53:00Z</dcterms:created>
  <dcterms:modified xsi:type="dcterms:W3CDTF">2023-06-22T06:04:00Z</dcterms:modified>
</cp:coreProperties>
</file>