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674406EC" w14:textId="7366991A" w:rsidR="00D670F7" w:rsidRPr="00D670F7" w:rsidRDefault="00D670F7" w:rsidP="00D670F7">
      <w:pPr>
        <w:jc w:val="center"/>
        <w:rPr>
          <w:sz w:val="36"/>
          <w:szCs w:val="32"/>
        </w:rPr>
      </w:pPr>
      <w:r w:rsidRPr="00D670F7">
        <w:rPr>
          <w:rFonts w:hint="eastAsia"/>
          <w:sz w:val="36"/>
          <w:szCs w:val="32"/>
        </w:rPr>
        <w:t>海戰棋</w:t>
      </w:r>
      <w:r w:rsidRPr="00D670F7">
        <w:rPr>
          <w:rFonts w:hint="eastAsia"/>
          <w:sz w:val="36"/>
          <w:szCs w:val="32"/>
        </w:rPr>
        <w:t>----</w:t>
      </w:r>
      <w:r w:rsidRPr="00D670F7">
        <w:rPr>
          <w:rFonts w:hint="eastAsia"/>
          <w:sz w:val="36"/>
          <w:szCs w:val="32"/>
        </w:rPr>
        <w:t>最終征戰</w:t>
      </w:r>
    </w:p>
    <w:p w14:paraId="6594FFC8" w14:textId="579298B2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簡介：</w:t>
      </w:r>
    </w:p>
    <w:p w14:paraId="2DF8B91C" w14:textId="7372B931" w:rsidR="008C6FF8" w:rsidRDefault="008C6FF8" w:rsidP="008C6FF8">
      <w:pPr>
        <w:pStyle w:val="a3"/>
        <w:ind w:leftChars="0" w:left="360"/>
      </w:pPr>
      <w:r>
        <w:rPr>
          <w:rFonts w:hint="eastAsia"/>
        </w:rPr>
        <w:t>1</w:t>
      </w:r>
      <w:r>
        <w:t xml:space="preserve">.1 </w:t>
      </w:r>
    </w:p>
    <w:p w14:paraId="13379267" w14:textId="55F827CC" w:rsidR="008C6FF8" w:rsidRDefault="008C6FF8" w:rsidP="008C6FF8">
      <w:pPr>
        <w:pStyle w:val="a3"/>
        <w:ind w:leftChars="0" w:left="360"/>
      </w:pPr>
    </w:p>
    <w:p w14:paraId="2C1BA7A9" w14:textId="52431FE0" w:rsidR="008C6FF8" w:rsidRDefault="008C6FF8" w:rsidP="008C6FF8">
      <w:pPr>
        <w:pStyle w:val="a3"/>
        <w:ind w:leftChars="0" w:left="360"/>
        <w:rPr>
          <w:rFonts w:hint="eastAsia"/>
        </w:rPr>
      </w:pPr>
      <w:r>
        <w:t xml:space="preserve">1.2 </w:t>
      </w:r>
      <w:r>
        <w:rPr>
          <w:rFonts w:hint="eastAsia"/>
        </w:rPr>
        <w:t>動機：</w:t>
      </w:r>
    </w:p>
    <w:p w14:paraId="5C4C6A70" w14:textId="43792BDF" w:rsidR="005831A3" w:rsidRDefault="00A41300" w:rsidP="005831A3">
      <w:pPr>
        <w:pStyle w:val="a3"/>
        <w:ind w:leftChars="0" w:left="960"/>
      </w:pPr>
      <w:r>
        <w:rPr>
          <w:rFonts w:hint="eastAsia"/>
        </w:rPr>
        <w:t>實作電子版海戰棋，避免了紙張的浪費，藉此愛護環境拯救地球，為了世界的環境與森林的保護盡一份心力。</w:t>
      </w:r>
    </w:p>
    <w:p w14:paraId="71C1BB88" w14:textId="77777777" w:rsidR="00D670F7" w:rsidRDefault="00D670F7" w:rsidP="005831A3">
      <w:pPr>
        <w:pStyle w:val="a3"/>
        <w:ind w:leftChars="0" w:left="960"/>
      </w:pPr>
    </w:p>
    <w:p w14:paraId="1A94E0B5" w14:textId="420C6D16" w:rsidR="00A41300" w:rsidRDefault="00A41300" w:rsidP="005831A3">
      <w:pPr>
        <w:pStyle w:val="a3"/>
        <w:ind w:leftChars="0" w:left="960"/>
      </w:pPr>
      <w:r>
        <w:rPr>
          <w:rFonts w:hint="eastAsia"/>
        </w:rPr>
        <w:t>人力分配：</w:t>
      </w:r>
    </w:p>
    <w:p w14:paraId="14F73123" w14:textId="65AF544D" w:rsidR="00A41300" w:rsidRDefault="00A41300" w:rsidP="005831A3">
      <w:pPr>
        <w:pStyle w:val="a3"/>
        <w:ind w:leftChars="0" w:left="960"/>
      </w:pPr>
      <w:r>
        <w:tab/>
      </w:r>
      <w:r>
        <w:rPr>
          <w:rFonts w:hint="eastAsia"/>
        </w:rPr>
        <w:t>林泓劭：建立</w:t>
      </w:r>
      <w:r w:rsidRPr="00D811A1">
        <w:rPr>
          <w:rFonts w:ascii="Times New Roman" w:hAnsi="Times New Roman" w:cs="Times New Roman" w:hint="eastAsia"/>
        </w:rPr>
        <w:t>J</w:t>
      </w:r>
      <w:r w:rsidRPr="00D811A1">
        <w:rPr>
          <w:rFonts w:ascii="Times New Roman" w:hAnsi="Times New Roman" w:cs="Times New Roman"/>
        </w:rPr>
        <w:t xml:space="preserve">ava </w:t>
      </w:r>
      <w:r w:rsidRPr="00D811A1">
        <w:rPr>
          <w:rFonts w:ascii="Times New Roman" w:hAnsi="Times New Roman" w:cs="Times New Roman" w:hint="eastAsia"/>
        </w:rPr>
        <w:t>Interface</w:t>
      </w:r>
      <w:r>
        <w:rPr>
          <w:rFonts w:hint="eastAsia"/>
        </w:rPr>
        <w:t>、系統分系、系統設計、規劃時程。</w:t>
      </w:r>
    </w:p>
    <w:p w14:paraId="0758BEE5" w14:textId="47C64F3A" w:rsidR="00A41300" w:rsidRDefault="00A41300" w:rsidP="00A41300">
      <w:pPr>
        <w:pStyle w:val="a3"/>
        <w:ind w:leftChars="0" w:left="960"/>
      </w:pPr>
      <w:r>
        <w:tab/>
      </w:r>
      <w:r>
        <w:rPr>
          <w:rFonts w:hint="eastAsia"/>
        </w:rPr>
        <w:t>馮伯誠：完整建立程式碼。</w:t>
      </w:r>
    </w:p>
    <w:p w14:paraId="1DDA3E36" w14:textId="77777777" w:rsidR="00A41300" w:rsidRDefault="00A41300" w:rsidP="00A41300"/>
    <w:p w14:paraId="50A068F7" w14:textId="49171E26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文獻</w:t>
      </w:r>
      <w:r w:rsidR="00A41300">
        <w:rPr>
          <w:rFonts w:hint="eastAsia"/>
        </w:rPr>
        <w:t>、</w:t>
      </w:r>
      <w:r>
        <w:rPr>
          <w:rFonts w:hint="eastAsia"/>
        </w:rPr>
        <w:t>相關的作品</w:t>
      </w:r>
      <w:r w:rsidR="00A41300">
        <w:rPr>
          <w:rFonts w:hint="eastAsia"/>
        </w:rPr>
        <w:t>差異：</w:t>
      </w:r>
    </w:p>
    <w:p w14:paraId="34E7ADAA" w14:textId="77777777" w:rsidR="005831A3" w:rsidRPr="005831A3" w:rsidRDefault="005831A3" w:rsidP="005831A3"/>
    <w:p w14:paraId="0C544865" w14:textId="77777777" w:rsidR="00421BF1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方法</w:t>
      </w:r>
      <w:r w:rsidR="00F41FDF">
        <w:rPr>
          <w:rFonts w:hint="eastAsia"/>
        </w:rPr>
        <w:t>：</w:t>
      </w:r>
    </w:p>
    <w:p w14:paraId="4C9502B3" w14:textId="0B73238D" w:rsidR="005831A3" w:rsidRDefault="00034E71" w:rsidP="00034E71">
      <w:pPr>
        <w:ind w:left="360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</w:t>
      </w:r>
      <w:r w:rsidR="00340479">
        <w:rPr>
          <w:rFonts w:hint="eastAsia"/>
        </w:rPr>
        <w:t>同樣具有缺點</w:t>
      </w:r>
      <w:r w:rsidR="00340479">
        <w:rPr>
          <w:rFonts w:hint="eastAsia"/>
        </w:rPr>
        <w:t>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</w:t>
      </w:r>
      <w:r w:rsidR="00340479">
        <w:rPr>
          <w:rFonts w:hint="eastAsia"/>
        </w:rPr>
        <w:t>主動傳送資訊給使用者，因此需要使用者主動呼叫程序更新自身資料。</w:t>
      </w:r>
    </w:p>
    <w:p w14:paraId="446F54AA" w14:textId="680B6827" w:rsidR="00F85C40" w:rsidRDefault="00F85C40" w:rsidP="00340479">
      <w:pPr>
        <w:ind w:left="360"/>
        <w:rPr>
          <w:rFonts w:hint="eastAsia"/>
        </w:rPr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，且避免程序卡死在某處，因此選擇開啟其它執行緒來協助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</w:p>
    <w:p w14:paraId="0B955D5B" w14:textId="33B78A93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子模組，子模組主要功能、模組之間的關係及界面</w:t>
      </w:r>
      <w:r w:rsidR="00421BF1">
        <w:rPr>
          <w:rFonts w:hint="eastAsia"/>
        </w:rPr>
        <w:t>：</w:t>
      </w:r>
    </w:p>
    <w:p w14:paraId="234BF622" w14:textId="7C2DEC7A" w:rsidR="000647AA" w:rsidRDefault="000647AA" w:rsidP="000647A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客戶端：</w:t>
      </w:r>
    </w:p>
    <w:p w14:paraId="7EBC8917" w14:textId="2F4D3266" w:rsidR="00421BF1" w:rsidRDefault="000647AA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進入遊戲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2F1C88">
      <w:pPr>
        <w:ind w:left="480"/>
        <w:rPr>
          <w:rFonts w:hint="eastAsia"/>
        </w:rPr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接收玩家：</w:t>
      </w:r>
      <w:r>
        <w:rPr>
          <w:rFonts w:hint="eastAsia"/>
        </w:rPr>
        <w:t>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</w:t>
      </w:r>
      <w:r w:rsidRPr="0074616C">
        <w:rPr>
          <w:rFonts w:ascii="Times New Roman" w:hAnsi="Times New Roman" w:cs="Times New Roman" w:hint="eastAsia"/>
        </w:rPr>
        <w:t>端</w:t>
      </w:r>
      <w:r w:rsidRPr="0074616C">
        <w:rPr>
          <w:rFonts w:ascii="Times New Roman" w:hAnsi="Times New Roman" w:cs="Times New Roman" w:hint="eastAsia"/>
        </w:rPr>
        <w:t>。</w:t>
      </w:r>
    </w:p>
    <w:p w14:paraId="3DF49532" w14:textId="2B6A47D4" w:rsidR="000647AA" w:rsidRDefault="000647AA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</w:t>
      </w:r>
      <w:r>
        <w:rPr>
          <w:rFonts w:hint="eastAsia"/>
        </w:rPr>
        <w:t>，回傳等待信號；</w:t>
      </w:r>
      <w:r>
        <w:rPr>
          <w:rFonts w:hint="eastAsia"/>
        </w:rPr>
        <w:t>有</w:t>
      </w:r>
      <w:r>
        <w:rPr>
          <w:rFonts w:hint="eastAsia"/>
        </w:rPr>
        <w:t>他人在線等待</w:t>
      </w:r>
      <w:r>
        <w:rPr>
          <w:rFonts w:hint="eastAsia"/>
        </w:rPr>
        <w:t>則</w:t>
      </w:r>
      <w:r>
        <w:rPr>
          <w:rFonts w:hint="eastAsia"/>
        </w:rPr>
        <w:t>進行</w:t>
      </w:r>
      <w:r>
        <w:rPr>
          <w:rFonts w:hint="eastAsia"/>
        </w:rPr>
        <w:t>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</w:t>
      </w:r>
      <w:r>
        <w:rPr>
          <w:rFonts w:hint="eastAsia"/>
        </w:rPr>
        <w:t>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</w:t>
      </w:r>
      <w:r>
        <w:rPr>
          <w:rFonts w:hint="eastAsia"/>
        </w:rPr>
        <w:t>。</w:t>
      </w:r>
    </w:p>
    <w:p w14:paraId="593DD153" w14:textId="6DC7E5A9" w:rsidR="002F1C88" w:rsidRDefault="002F1C88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接收</w:t>
      </w:r>
      <w:r>
        <w:rPr>
          <w:rFonts w:hint="eastAsia"/>
        </w:rPr>
        <w:t>船艦</w:t>
      </w:r>
      <w:r>
        <w:rPr>
          <w:rFonts w:hint="eastAsia"/>
        </w:rPr>
        <w:t>配置</w:t>
      </w:r>
      <w:r>
        <w:rPr>
          <w:rFonts w:hint="eastAsia"/>
        </w:rPr>
        <w:t>資訊</w:t>
      </w:r>
      <w:r>
        <w:rPr>
          <w:rFonts w:hint="eastAsia"/>
        </w:rPr>
        <w:t>：接收</w:t>
      </w:r>
      <w:r>
        <w:rPr>
          <w:rFonts w:hint="eastAsia"/>
        </w:rPr>
        <w:t>玩家資訊與船艦</w:t>
      </w:r>
      <w:r>
        <w:rPr>
          <w:rFonts w:hint="eastAsia"/>
        </w:rPr>
        <w:t>配置並</w:t>
      </w:r>
      <w:r>
        <w:rPr>
          <w:rFonts w:hint="eastAsia"/>
        </w:rPr>
        <w:t>更新伺服器資料，根據更新結果回傳成功或失敗</w:t>
      </w:r>
      <w:r>
        <w:rPr>
          <w:rFonts w:hint="eastAsia"/>
        </w:rPr>
        <w:t>。</w:t>
      </w:r>
    </w:p>
    <w:p w14:paraId="4681AD99" w14:textId="3B40842F" w:rsidR="0074616C" w:rsidRDefault="002F1C88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接收攻擊指令：接收攻擊指令，確認結果</w:t>
      </w:r>
      <w:r>
        <w:rPr>
          <w:rFonts w:hint="eastAsia"/>
        </w:rPr>
        <w:t>並向呼叫者回傳攻擊成功或攻擊失敗</w:t>
      </w:r>
      <w:r>
        <w:rPr>
          <w:rFonts w:hint="eastAsia"/>
        </w:rPr>
        <w:t>。</w:t>
      </w:r>
      <w:r>
        <w:rPr>
          <w:rFonts w:hint="eastAsia"/>
        </w:rPr>
        <w:t>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lastRenderedPageBreak/>
        <w:t>若是有決定出勝負，也會即時更新房內相關參數資訊。</w:t>
      </w:r>
    </w:p>
    <w:p w14:paraId="5AB86FDA" w14:textId="285C9251" w:rsidR="0074616C" w:rsidRDefault="0074616C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檢測遊戲結束：</w:t>
      </w:r>
      <w:r>
        <w:rPr>
          <w:rFonts w:hint="eastAsia"/>
        </w:rPr>
        <w:t>檢測當局</w:t>
      </w:r>
      <w:r>
        <w:rPr>
          <w:rFonts w:hint="eastAsia"/>
        </w:rPr>
        <w:t>遊戲是否結束，結束後</w:t>
      </w:r>
      <w:r>
        <w:rPr>
          <w:rFonts w:hint="eastAsia"/>
        </w:rPr>
        <w:t>則更改房間內贏家參數，並等待雙方玩家抓取資料</w:t>
      </w:r>
      <w:r>
        <w:rPr>
          <w:rFonts w:hint="eastAsia"/>
        </w:rPr>
        <w:t>。</w:t>
      </w:r>
    </w:p>
    <w:p w14:paraId="331D0E93" w14:textId="0C17E883" w:rsidR="00A3402E" w:rsidRDefault="00A3402E" w:rsidP="007461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74616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  <w:rPr>
          <w:rFonts w:hint="eastAsia"/>
        </w:rPr>
      </w:pPr>
    </w:p>
    <w:p w14:paraId="1BC7AF11" w14:textId="3EC2CB5B" w:rsidR="005831A3" w:rsidRDefault="005831A3" w:rsidP="005831A3">
      <w:pPr>
        <w:pStyle w:val="a3"/>
        <w:numPr>
          <w:ilvl w:val="0"/>
          <w:numId w:val="1"/>
        </w:numPr>
        <w:ind w:leftChars="0"/>
      </w:pPr>
      <w:r w:rsidRPr="00D811A1">
        <w:rPr>
          <w:rFonts w:ascii="Times New Roman" w:hAnsi="Times New Roman" w:cs="Times New Roman" w:hint="eastAsia"/>
        </w:rPr>
        <w:t xml:space="preserve">Client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 xml:space="preserve"> </w:t>
      </w:r>
      <w:r>
        <w:rPr>
          <w:rFonts w:hint="eastAsia"/>
        </w:rPr>
        <w:t>運作的流程</w:t>
      </w:r>
    </w:p>
    <w:p w14:paraId="5693E455" w14:textId="77777777" w:rsidR="005831A3" w:rsidRDefault="005831A3" w:rsidP="005831A3"/>
    <w:p w14:paraId="02AB83D3" w14:textId="33972A1C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以循序圖來說明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Client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D811A1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 xml:space="preserve"> </w:t>
      </w:r>
      <w:r>
        <w:rPr>
          <w:rFonts w:hint="eastAsia"/>
        </w:rPr>
        <w:t>之間訊息傳遞的流程</w:t>
      </w:r>
    </w:p>
    <w:p w14:paraId="08ECDB32" w14:textId="77777777" w:rsidR="005831A3" w:rsidRDefault="005831A3" w:rsidP="005831A3"/>
    <w:p w14:paraId="01A1C0B9" w14:textId="1EDDEB5E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成果，請介紹你們專題的成果</w:t>
      </w:r>
    </w:p>
    <w:p w14:paraId="356B1C1D" w14:textId="77777777" w:rsidR="005831A3" w:rsidRPr="005831A3" w:rsidRDefault="005831A3" w:rsidP="005831A3"/>
    <w:p w14:paraId="692267D8" w14:textId="7B5FF05A" w:rsidR="005831A3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結論</w:t>
      </w:r>
    </w:p>
    <w:p w14:paraId="67F6A9AD" w14:textId="77777777" w:rsidR="005831A3" w:rsidRDefault="005831A3" w:rsidP="005831A3"/>
    <w:p w14:paraId="11919023" w14:textId="385C8904" w:rsidR="00D022FE" w:rsidRDefault="005831A3" w:rsidP="00583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參考文獻</w:t>
      </w:r>
    </w:p>
    <w:sectPr w:rsidR="00D02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1B4991"/>
    <w:rsid w:val="001F56D3"/>
    <w:rsid w:val="002F1C88"/>
    <w:rsid w:val="00340479"/>
    <w:rsid w:val="00344070"/>
    <w:rsid w:val="00421BF1"/>
    <w:rsid w:val="004C4F80"/>
    <w:rsid w:val="00535106"/>
    <w:rsid w:val="005831A3"/>
    <w:rsid w:val="0074616C"/>
    <w:rsid w:val="00787E24"/>
    <w:rsid w:val="008538E5"/>
    <w:rsid w:val="008C6FF8"/>
    <w:rsid w:val="008E141B"/>
    <w:rsid w:val="00A308C8"/>
    <w:rsid w:val="00A3402E"/>
    <w:rsid w:val="00A36E6B"/>
    <w:rsid w:val="00A41300"/>
    <w:rsid w:val="00A91716"/>
    <w:rsid w:val="00D022FE"/>
    <w:rsid w:val="00D670F7"/>
    <w:rsid w:val="00D811A1"/>
    <w:rsid w:val="00F01CA0"/>
    <w:rsid w:val="00F2656C"/>
    <w:rsid w:val="00F41FDF"/>
    <w:rsid w:val="00F85C40"/>
    <w:rsid w:val="00F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18</cp:revision>
  <dcterms:created xsi:type="dcterms:W3CDTF">2020-11-04T06:43:00Z</dcterms:created>
  <dcterms:modified xsi:type="dcterms:W3CDTF">2020-12-16T15:52:00Z</dcterms:modified>
</cp:coreProperties>
</file>