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77C2" w14:textId="77777777" w:rsidR="000C5ADB" w:rsidRDefault="00AF2E73">
      <w:pPr>
        <w:pStyle w:val="2"/>
        <w:widowControl/>
        <w:spacing w:before="0" w:after="0"/>
        <w:textAlignment w:val="auto"/>
        <w:rPr>
          <w:rFonts w:ascii="Times New Roman" w:eastAsia="標楷體" w:hAnsi="Times New Roman" w:cs="新細明體"/>
          <w:b w:val="0"/>
          <w:bCs/>
          <w:sz w:val="36"/>
          <w:szCs w:val="36"/>
        </w:rPr>
      </w:pP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專題進度報告</w:t>
      </w: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(</w:t>
      </w: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學期中</w:t>
      </w: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)</w:t>
      </w:r>
    </w:p>
    <w:p w14:paraId="1F51FA23" w14:textId="08190228" w:rsidR="000C5ADB" w:rsidRDefault="00AF2E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專題名稱：</w:t>
      </w:r>
      <w:r w:rsidR="00165E5A">
        <w:rPr>
          <w:rFonts w:ascii="Times New Roman" w:eastAsia="Times New Roman" w:hAnsi="Times New Roman"/>
          <w:color w:val="000000"/>
          <w:szCs w:val="24"/>
        </w:rPr>
        <w:t>W</w:t>
      </w:r>
      <w:r w:rsidR="00165E5A">
        <w:rPr>
          <w:rFonts w:ascii="Times New Roman" w:eastAsia="Times New Roman" w:hAnsi="Times New Roman"/>
          <w:szCs w:val="24"/>
        </w:rPr>
        <w:t>itchcraft</w:t>
      </w:r>
    </w:p>
    <w:p w14:paraId="26F5CE15" w14:textId="7A34D437" w:rsidR="000C5ADB" w:rsidRDefault="00AF2E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成員：</w:t>
      </w:r>
      <w:r w:rsidR="00165E5A">
        <w:rPr>
          <w:rFonts w:ascii="標楷體" w:eastAsia="標楷體" w:hAnsi="標楷體" w:cs="標楷體"/>
          <w:szCs w:val="24"/>
        </w:rPr>
        <w:t>馬崇菖、胡予樺、林泓劭</w:t>
      </w:r>
      <w:r>
        <w:rPr>
          <w:rFonts w:ascii="標楷體" w:eastAsia="標楷體" w:hAnsi="標楷體"/>
        </w:rPr>
        <w:t xml:space="preserve">                                                               </w:t>
      </w:r>
    </w:p>
    <w:tbl>
      <w:tblPr>
        <w:tblW w:w="94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1"/>
      </w:tblGrid>
      <w:tr w:rsidR="000C5ADB" w14:paraId="5CA0D055" w14:textId="77777777">
        <w:trPr>
          <w:trHeight w:val="1595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CC67" w14:textId="77777777" w:rsidR="000C5ADB" w:rsidRDefault="00AF2E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一、工作與進度報告：</w:t>
            </w:r>
          </w:p>
          <w:p w14:paraId="10815DEB" w14:textId="33361856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Go</w:t>
            </w:r>
            <w:r>
              <w:rPr>
                <w:rFonts w:ascii="標楷體" w:eastAsia="標楷體" w:hAnsi="標楷體"/>
              </w:rPr>
              <w:t>ogle</w:t>
            </w:r>
            <w:r>
              <w:rPr>
                <w:rFonts w:ascii="標楷體" w:eastAsia="標楷體" w:hAnsi="標楷體" w:hint="eastAsia"/>
              </w:rPr>
              <w:t xml:space="preserve"> Sp</w:t>
            </w:r>
            <w:r>
              <w:rPr>
                <w:rFonts w:ascii="標楷體" w:eastAsia="標楷體" w:hAnsi="標楷體"/>
              </w:rPr>
              <w:t>eech-to-Text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資料回傳獲取</w:t>
            </w:r>
          </w:p>
          <w:p w14:paraId="4DFCB352" w14:textId="2FB46960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確認發射物物件，並添加碰撞體與剛體</w:t>
            </w:r>
          </w:p>
          <w:p w14:paraId="5ABD8842" w14:textId="6B8CCAD5" w:rsidR="00C861E8" w:rsidRDefault="00C861E8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操作方式確認</w:t>
            </w:r>
          </w:p>
          <w:p w14:paraId="72783E68" w14:textId="7345E05F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物件腳本撰寫</w:t>
            </w:r>
          </w:p>
          <w:p w14:paraId="09FF1206" w14:textId="16AF3449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文件說明撰寫</w:t>
            </w:r>
          </w:p>
          <w:p w14:paraId="19631592" w14:textId="77777777" w:rsidR="000C5ADB" w:rsidRDefault="000C5ADB" w:rsidP="001258AE">
            <w:pPr>
              <w:textAlignment w:val="auto"/>
              <w:rPr>
                <w:rFonts w:ascii="標楷體" w:eastAsia="標楷體" w:hAnsi="標楷體"/>
              </w:rPr>
            </w:pPr>
          </w:p>
          <w:p w14:paraId="093F4E05" w14:textId="77777777" w:rsidR="000C5ADB" w:rsidRDefault="000C5ADB" w:rsidP="001258AE">
            <w:pPr>
              <w:textAlignment w:val="auto"/>
              <w:rPr>
                <w:rFonts w:ascii="標楷體" w:eastAsia="標楷體" w:hAnsi="標楷體"/>
              </w:rPr>
            </w:pPr>
          </w:p>
        </w:tc>
      </w:tr>
      <w:tr w:rsidR="000C5ADB" w14:paraId="000ABA2E" w14:textId="77777777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547C3" w14:textId="05D33A88" w:rsidR="000C5ADB" w:rsidRDefault="00AF2E73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二、目前約完成    </w:t>
            </w:r>
            <w:r w:rsidR="00C861E8">
              <w:rPr>
                <w:rFonts w:cs="Times New Roman" w:hint="eastAsia"/>
                <w:color w:val="auto"/>
              </w:rPr>
              <w:t>60</w:t>
            </w:r>
            <w:r>
              <w:rPr>
                <w:rFonts w:cs="Times New Roman"/>
                <w:color w:val="auto"/>
              </w:rPr>
              <w:t xml:space="preserve">   %之進度，</w:t>
            </w:r>
          </w:p>
          <w:p w14:paraId="687ED97B" w14:textId="5373B5E3" w:rsidR="000C5ADB" w:rsidRDefault="00AF2E73">
            <w:pPr>
              <w:pStyle w:val="Default"/>
              <w:jc w:val="both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比預計的進度</w:t>
            </w:r>
            <w:r w:rsidR="001258AE">
              <w:rPr>
                <w:rFonts w:cs="Times New Roman" w:hint="eastAsia"/>
                <w:color w:val="auto"/>
              </w:rPr>
              <w:t>（</w:t>
            </w:r>
            <w:r w:rsidR="00C861E8">
              <w:rPr>
                <w:rFonts w:ascii="Arial" w:eastAsia="Arial" w:hAnsi="Arial" w:cs="Arial"/>
                <w:sz w:val="21"/>
                <w:szCs w:val="21"/>
                <w:shd w:val="clear" w:color="auto" w:fill="F7F7F7"/>
              </w:rPr>
              <w:t>☑</w:t>
            </w:r>
            <w:r>
              <w:rPr>
                <w:rFonts w:cs="Times New Roman"/>
                <w:color w:val="auto"/>
              </w:rPr>
              <w:t>稍微 □嚴重）（</w:t>
            </w:r>
            <w:r w:rsidR="00C861E8">
              <w:rPr>
                <w:rFonts w:ascii="Arial" w:eastAsia="Arial" w:hAnsi="Arial" w:cs="Arial"/>
                <w:sz w:val="21"/>
                <w:szCs w:val="21"/>
                <w:shd w:val="clear" w:color="auto" w:fill="F7F7F7"/>
              </w:rPr>
              <w:t>☑</w:t>
            </w:r>
            <w:r>
              <w:rPr>
                <w:rFonts w:cs="Times New Roman"/>
                <w:color w:val="auto"/>
              </w:rPr>
              <w:t>落後 □超前）。</w:t>
            </w:r>
          </w:p>
          <w:p w14:paraId="3684E69D" w14:textId="4F8A64F0" w:rsidR="000C5ADB" w:rsidRDefault="00AF2E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主要原因</w:t>
            </w:r>
            <w:r w:rsidR="00914868">
              <w:rPr>
                <w:rFonts w:ascii="標楷體" w:eastAsia="標楷體" w:hAnsi="標楷體" w:hint="eastAsia"/>
              </w:rPr>
              <w:t>：</w:t>
            </w:r>
          </w:p>
          <w:p w14:paraId="0B4F184B" w14:textId="38DB7952" w:rsidR="0088750A" w:rsidRPr="00831F4A" w:rsidRDefault="0088750A" w:rsidP="00831F4A">
            <w:pPr>
              <w:pStyle w:val="af1"/>
              <w:numPr>
                <w:ilvl w:val="0"/>
                <w:numId w:val="5"/>
              </w:numPr>
              <w:rPr>
                <w:rFonts w:ascii="標楷體" w:hAnsi="標楷體"/>
              </w:rPr>
            </w:pPr>
            <w:r w:rsidRPr="00831F4A">
              <w:rPr>
                <w:rFonts w:ascii="標楷體" w:hAnsi="標楷體" w:hint="eastAsia"/>
              </w:rPr>
              <w:t>無法遠端使用硬體設備。</w:t>
            </w:r>
          </w:p>
          <w:p w14:paraId="238FF4A5" w14:textId="4DB4190D" w:rsidR="000C5ADB" w:rsidRPr="00831F4A" w:rsidRDefault="001258AE" w:rsidP="00831F4A">
            <w:pPr>
              <w:pStyle w:val="af1"/>
              <w:numPr>
                <w:ilvl w:val="0"/>
                <w:numId w:val="5"/>
              </w:numPr>
              <w:rPr>
                <w:rFonts w:ascii="標楷體" w:hAnsi="標楷體"/>
              </w:rPr>
            </w:pPr>
            <w:r w:rsidRPr="00831F4A">
              <w:rPr>
                <w:rFonts w:ascii="標楷體" w:hAnsi="標楷體" w:hint="eastAsia"/>
              </w:rPr>
              <w:t>無法遠端建置VR連線。</w:t>
            </w:r>
          </w:p>
          <w:p w14:paraId="5B300596" w14:textId="7BE80120" w:rsidR="000C5ADB" w:rsidRPr="00831F4A" w:rsidRDefault="001258AE" w:rsidP="00831F4A">
            <w:pPr>
              <w:pStyle w:val="af1"/>
              <w:numPr>
                <w:ilvl w:val="0"/>
                <w:numId w:val="5"/>
              </w:numPr>
              <w:rPr>
                <w:rFonts w:ascii="標楷體" w:hAnsi="標楷體"/>
              </w:rPr>
            </w:pPr>
            <w:r w:rsidRPr="00831F4A">
              <w:rPr>
                <w:rFonts w:ascii="標楷體" w:hAnsi="標楷體" w:hint="eastAsia"/>
              </w:rPr>
              <w:t>UI設計緩慢。</w:t>
            </w:r>
          </w:p>
          <w:p w14:paraId="5C533AFC" w14:textId="77777777" w:rsidR="000C5ADB" w:rsidRDefault="000C5ADB">
            <w:pPr>
              <w:rPr>
                <w:rFonts w:ascii="標楷體" w:eastAsia="標楷體" w:hAnsi="標楷體"/>
              </w:rPr>
            </w:pPr>
          </w:p>
        </w:tc>
      </w:tr>
      <w:tr w:rsidR="000C5ADB" w14:paraId="1C1E6DB3" w14:textId="77777777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2804" w14:textId="77777777" w:rsidR="000C5ADB" w:rsidRDefault="00AF2E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三、下次主要工作</w:t>
            </w:r>
          </w:p>
          <w:p w14:paraId="132CE8DD" w14:textId="02E6056D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連線建置</w:t>
            </w:r>
          </w:p>
          <w:p w14:paraId="3CEE2B5F" w14:textId="4F17B2F0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關鍵字抽取、生成配對物件</w:t>
            </w:r>
          </w:p>
          <w:p w14:paraId="1802A11F" w14:textId="274D9F81" w:rsidR="000C5ADB" w:rsidRDefault="00165E5A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地形破壞設定</w:t>
            </w:r>
          </w:p>
          <w:p w14:paraId="37EBF249" w14:textId="4BC22D04" w:rsidR="000C5ADB" w:rsidRDefault="00C861E8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UI設定</w:t>
            </w:r>
          </w:p>
          <w:p w14:paraId="71BAB40E" w14:textId="77777777" w:rsidR="000C5ADB" w:rsidRDefault="000C5ADB" w:rsidP="001258AE">
            <w:pPr>
              <w:textAlignment w:val="auto"/>
              <w:rPr>
                <w:rFonts w:ascii="標楷體" w:eastAsia="標楷體" w:hAnsi="標楷體"/>
              </w:rPr>
            </w:pPr>
          </w:p>
          <w:p w14:paraId="229A7F9D" w14:textId="77777777" w:rsidR="000C5ADB" w:rsidRDefault="000C5ADB" w:rsidP="001258AE">
            <w:pPr>
              <w:textAlignment w:val="auto"/>
              <w:rPr>
                <w:rFonts w:ascii="標楷體" w:eastAsia="標楷體" w:hAnsi="標楷體"/>
              </w:rPr>
            </w:pPr>
          </w:p>
        </w:tc>
      </w:tr>
      <w:tr w:rsidR="000C5ADB" w14:paraId="29F70025" w14:textId="77777777">
        <w:trPr>
          <w:trHeight w:val="277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2054" w14:textId="77777777" w:rsidR="000C5ADB" w:rsidRDefault="00AF2E7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四、遭遇問題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實作、技術或溝通問題等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  <w:p w14:paraId="33DC081D" w14:textId="77777777" w:rsidR="000C5ADB" w:rsidRDefault="00AF2E7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請描述遭遇問題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目前解決進度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解決方法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未解決原因：</w:t>
            </w:r>
          </w:p>
          <w:p w14:paraId="68F0D3A7" w14:textId="77777777" w:rsidR="0088750A" w:rsidRDefault="0088750A" w:rsidP="0088750A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使用他人的</w:t>
            </w:r>
            <w:r>
              <w:rPr>
                <w:rFonts w:ascii="Times New Roman" w:hAnsi="Times New Roman" w:cs="Times New Roman" w:hint="eastAsia"/>
                <w:color w:val="auto"/>
              </w:rPr>
              <w:t>Package</w:t>
            </w:r>
            <w:r>
              <w:rPr>
                <w:rFonts w:ascii="Times New Roman" w:hAnsi="Times New Roman" w:cs="Times New Roman" w:hint="eastAsia"/>
                <w:color w:val="auto"/>
              </w:rPr>
              <w:t>卻不理解其內容與運作。</w:t>
            </w:r>
          </w:p>
          <w:p w14:paraId="5E74FF44" w14:textId="6B5CFA07" w:rsidR="0088750A" w:rsidRPr="0088750A" w:rsidRDefault="0088750A" w:rsidP="0088750A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8750A">
              <w:rPr>
                <w:rFonts w:ascii="Times New Roman" w:hAnsi="Times New Roman" w:cs="Times New Roman" w:hint="eastAsia"/>
                <w:color w:val="auto"/>
              </w:rPr>
              <w:t>查看開發者的使用方法與紀錄、上網搜尋相關資料、研究。</w:t>
            </w:r>
          </w:p>
          <w:p w14:paraId="51CE795F" w14:textId="2963A745" w:rsidR="001258AE" w:rsidRDefault="00831F4A" w:rsidP="0088750A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P</w:t>
            </w:r>
            <w:r>
              <w:rPr>
                <w:rFonts w:ascii="Times New Roman" w:hAnsi="Times New Roman" w:cs="Times New Roman"/>
                <w:color w:val="auto"/>
              </w:rPr>
              <w:t>ackage</w:t>
            </w:r>
            <w:r>
              <w:rPr>
                <w:rFonts w:ascii="Times New Roman" w:hAnsi="Times New Roman" w:cs="Times New Roman" w:hint="eastAsia"/>
                <w:color w:val="auto"/>
              </w:rPr>
              <w:t>間發生衝突，致使主要功能無法使用。</w:t>
            </w:r>
          </w:p>
          <w:p w14:paraId="17EB2F23" w14:textId="2DFA5194" w:rsidR="00831F4A" w:rsidRPr="0088750A" w:rsidRDefault="00831F4A" w:rsidP="00831F4A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深究</w:t>
            </w:r>
            <w:r>
              <w:rPr>
                <w:rFonts w:ascii="Times New Roman" w:hAnsi="Times New Roman" w:cs="Times New Roman" w:hint="eastAsia"/>
                <w:color w:val="auto"/>
              </w:rPr>
              <w:t>Package</w:t>
            </w:r>
            <w:r>
              <w:rPr>
                <w:rFonts w:ascii="Times New Roman" w:hAnsi="Times New Roman" w:cs="Times New Roman" w:hint="eastAsia"/>
                <w:color w:val="auto"/>
              </w:rPr>
              <w:t>發生衝突的原因，從根源解決問題</w:t>
            </w:r>
            <w:r w:rsidR="00E4032B">
              <w:rPr>
                <w:rFonts w:ascii="Times New Roman" w:hAnsi="Times New Roman" w:cs="Times New Roman" w:hint="eastAsia"/>
                <w:color w:val="auto"/>
              </w:rPr>
              <w:t>；積極尋找替代方案並實施。</w:t>
            </w:r>
          </w:p>
          <w:p w14:paraId="1A772F13" w14:textId="77777777" w:rsidR="000C5ADB" w:rsidRDefault="000C5A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6955BB66" w14:textId="77777777" w:rsidR="000C5ADB" w:rsidRDefault="000C5A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9032D8C" w14:textId="77777777" w:rsidR="000C5ADB" w:rsidRDefault="000C5A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C5ADB" w14:paraId="3FDFC29B" w14:textId="77777777">
        <w:trPr>
          <w:trHeight w:val="2096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4C55" w14:textId="77777777" w:rsidR="000C5ADB" w:rsidRDefault="00AF2E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五、老師建議：</w:t>
            </w:r>
          </w:p>
          <w:p w14:paraId="75F617E4" w14:textId="4F256E3D" w:rsidR="000C5ADB" w:rsidRDefault="00F74BB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地形調整希望可以做成手勢辨識</w:t>
            </w:r>
          </w:p>
          <w:p w14:paraId="7CFF7CD0" w14:textId="77777777" w:rsidR="000C5ADB" w:rsidRDefault="000C5ADB">
            <w:pPr>
              <w:rPr>
                <w:rFonts w:ascii="標楷體" w:eastAsia="標楷體" w:hAnsi="標楷體"/>
              </w:rPr>
            </w:pPr>
          </w:p>
          <w:p w14:paraId="7064227C" w14:textId="77777777" w:rsidR="000C5ADB" w:rsidRDefault="000C5ADB">
            <w:pPr>
              <w:rPr>
                <w:rFonts w:ascii="標楷體" w:eastAsia="標楷體" w:hAnsi="標楷體"/>
              </w:rPr>
            </w:pPr>
          </w:p>
          <w:p w14:paraId="4C8BD0AE" w14:textId="77777777" w:rsidR="000C5ADB" w:rsidRDefault="000C5ADB">
            <w:pPr>
              <w:rPr>
                <w:rFonts w:ascii="標楷體" w:eastAsia="標楷體" w:hAnsi="標楷體"/>
              </w:rPr>
            </w:pPr>
          </w:p>
          <w:p w14:paraId="2AD170C3" w14:textId="77777777" w:rsidR="000C5ADB" w:rsidRDefault="000C5ADB">
            <w:pPr>
              <w:rPr>
                <w:rFonts w:ascii="標楷體" w:eastAsia="標楷體" w:hAnsi="標楷體"/>
              </w:rPr>
            </w:pPr>
          </w:p>
        </w:tc>
      </w:tr>
    </w:tbl>
    <w:p w14:paraId="06397F04" w14:textId="77777777" w:rsidR="000C5ADB" w:rsidRDefault="000C5ADB">
      <w:pPr>
        <w:textAlignment w:val="auto"/>
        <w:rPr>
          <w:rFonts w:ascii="Times New Roman" w:eastAsia="標楷體" w:hAnsi="Times New Roman"/>
          <w:kern w:val="3"/>
          <w:szCs w:val="24"/>
        </w:rPr>
      </w:pPr>
    </w:p>
    <w:p w14:paraId="66CA7399" w14:textId="77777777" w:rsidR="000C5ADB" w:rsidRDefault="000C5ADB">
      <w:pPr>
        <w:widowControl/>
        <w:tabs>
          <w:tab w:val="left" w:pos="0"/>
        </w:tabs>
        <w:autoSpaceDE w:val="0"/>
        <w:textAlignment w:val="bottom"/>
        <w:rPr>
          <w:rFonts w:ascii="標楷體" w:eastAsia="標楷體" w:hAnsi="標楷體"/>
          <w:b/>
          <w:sz w:val="32"/>
          <w:szCs w:val="32"/>
        </w:rPr>
      </w:pPr>
    </w:p>
    <w:sectPr w:rsidR="000C5ADB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EF29" w14:textId="77777777" w:rsidR="009219B9" w:rsidRDefault="009219B9">
      <w:r>
        <w:separator/>
      </w:r>
    </w:p>
  </w:endnote>
  <w:endnote w:type="continuationSeparator" w:id="0">
    <w:p w14:paraId="627ED741" w14:textId="77777777" w:rsidR="009219B9" w:rsidRDefault="0092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BFFD" w14:textId="77777777" w:rsidR="009219B9" w:rsidRDefault="009219B9">
      <w:r>
        <w:rPr>
          <w:color w:val="000000"/>
        </w:rPr>
        <w:separator/>
      </w:r>
    </w:p>
  </w:footnote>
  <w:footnote w:type="continuationSeparator" w:id="0">
    <w:p w14:paraId="2592E837" w14:textId="77777777" w:rsidR="009219B9" w:rsidRDefault="00921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35pt;height:11.35pt" o:bullet="t">
        <v:imagedata r:id="rId1" o:title=""/>
      </v:shape>
    </w:pict>
  </w:numPicBullet>
  <w:numPicBullet w:numPicBulletId="1">
    <w:pict>
      <v:shape id="_x0000_i1093" type="#_x0000_t75" style="width:9.35pt;height:9.35pt" o:bullet="t">
        <v:imagedata r:id="rId2" o:title=""/>
      </v:shape>
    </w:pict>
  </w:numPicBullet>
  <w:numPicBullet w:numPicBulletId="2">
    <w:pict>
      <v:shape id="_x0000_i1094" type="#_x0000_t75" style="width:9.35pt;height:9.35pt" o:bullet="t">
        <v:imagedata r:id="rId3" o:title=""/>
      </v:shape>
    </w:pict>
  </w:numPicBullet>
  <w:abstractNum w:abstractNumId="0" w15:restartNumberingAfterBreak="0">
    <w:nsid w:val="12876855"/>
    <w:multiLevelType w:val="hybridMultilevel"/>
    <w:tmpl w:val="96B4067E"/>
    <w:lvl w:ilvl="0" w:tplc="640C895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591A63"/>
    <w:multiLevelType w:val="hybridMultilevel"/>
    <w:tmpl w:val="E80E0334"/>
    <w:lvl w:ilvl="0" w:tplc="8D9889BE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600228"/>
    <w:multiLevelType w:val="multilevel"/>
    <w:tmpl w:val="E35CFC56"/>
    <w:lvl w:ilvl="0">
      <w:numFmt w:val="bullet"/>
      <w:lvlText w:val=""/>
      <w:lvlPicBulletId w:val="0"/>
      <w:lvlJc w:val="left"/>
      <w:pPr>
        <w:ind w:left="360" w:hanging="360"/>
      </w:pPr>
      <w:rPr>
        <w:rFonts w:hAnsi="Symbol" w:hint="default"/>
        <w:sz w:val="20"/>
      </w:rPr>
    </w:lvl>
    <w:lvl w:ilvl="1">
      <w:numFmt w:val="bullet"/>
      <w:lvlText w:val=""/>
      <w:lvlPicBulletId w:val="1"/>
      <w:lvlJc w:val="left"/>
      <w:pPr>
        <w:ind w:left="720" w:hanging="360"/>
      </w:pPr>
      <w:rPr>
        <w:rFonts w:hAnsi="Symbol" w:hint="default"/>
        <w:sz w:val="20"/>
      </w:rPr>
    </w:lvl>
    <w:lvl w:ilvl="2">
      <w:numFmt w:val="bullet"/>
      <w:lvlText w:val=""/>
      <w:lvlPicBulletId w:val="2"/>
      <w:lvlJc w:val="left"/>
      <w:pPr>
        <w:ind w:left="1080" w:hanging="360"/>
      </w:pPr>
      <w:rPr>
        <w:rFonts w:hAnsi="Symbol" w:hint="default"/>
        <w:sz w:val="20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  <w:sz w:val="20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  <w:sz w:val="20"/>
      </w:rPr>
    </w:lvl>
  </w:abstractNum>
  <w:abstractNum w:abstractNumId="3" w15:restartNumberingAfterBreak="0">
    <w:nsid w:val="515D13CC"/>
    <w:multiLevelType w:val="multilevel"/>
    <w:tmpl w:val="4FB6765A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2910E68"/>
    <w:multiLevelType w:val="hybridMultilevel"/>
    <w:tmpl w:val="11346B3A"/>
    <w:lvl w:ilvl="0" w:tplc="640C895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2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DB"/>
    <w:rsid w:val="000C5ADB"/>
    <w:rsid w:val="001258AE"/>
    <w:rsid w:val="00165E5A"/>
    <w:rsid w:val="00831F4A"/>
    <w:rsid w:val="0088750A"/>
    <w:rsid w:val="00914868"/>
    <w:rsid w:val="009219B9"/>
    <w:rsid w:val="00AF2E73"/>
    <w:rsid w:val="00C861E8"/>
    <w:rsid w:val="00E4032B"/>
    <w:rsid w:val="00E471D5"/>
    <w:rsid w:val="00F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66E4"/>
  <w15:docId w15:val="{B6CAF07D-34C4-4052-89BA-44E3CCF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paragraph" w:styleId="1">
    <w:name w:val="heading 1"/>
    <w:basedOn w:val="a"/>
    <w:next w:val="a"/>
    <w:uiPriority w:val="9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uiPriority w:val="9"/>
    <w:unhideWhenUsed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uiPriority w:val="9"/>
    <w:semiHidden/>
    <w:unhideWhenUsed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uiPriority w:val="9"/>
    <w:semiHidden/>
    <w:unhideWhenUsed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uiPriority w:val="9"/>
    <w:semiHidden/>
    <w:unhideWhenUsed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uiPriority w:val="9"/>
    <w:semiHidden/>
    <w:unhideWhenUsed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16"/>
    </w:rPr>
  </w:style>
  <w:style w:type="paragraph" w:styleId="a5">
    <w:name w:val="annotation text"/>
    <w:basedOn w:val="a"/>
  </w:style>
  <w:style w:type="paragraph" w:styleId="80">
    <w:name w:val="toc 8"/>
    <w:basedOn w:val="a"/>
    <w:next w:val="a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pPr>
      <w:ind w:left="2880"/>
    </w:pPr>
  </w:style>
  <w:style w:type="paragraph" w:styleId="61">
    <w:name w:val="index 6"/>
    <w:basedOn w:val="a"/>
    <w:next w:val="a"/>
    <w:pPr>
      <w:ind w:left="2405"/>
    </w:pPr>
  </w:style>
  <w:style w:type="paragraph" w:styleId="51">
    <w:name w:val="index 5"/>
    <w:basedOn w:val="a"/>
    <w:next w:val="a"/>
    <w:pPr>
      <w:ind w:left="1915"/>
    </w:pPr>
  </w:style>
  <w:style w:type="paragraph" w:styleId="41">
    <w:name w:val="index 4"/>
    <w:basedOn w:val="a"/>
    <w:next w:val="a"/>
    <w:pPr>
      <w:ind w:left="1440"/>
    </w:pPr>
  </w:style>
  <w:style w:type="paragraph" w:styleId="31">
    <w:name w:val="index 3"/>
    <w:basedOn w:val="a"/>
    <w:next w:val="a"/>
    <w:pPr>
      <w:ind w:left="965"/>
    </w:pPr>
  </w:style>
  <w:style w:type="paragraph" w:styleId="21">
    <w:name w:val="index 2"/>
    <w:basedOn w:val="a"/>
    <w:next w:val="a"/>
    <w:pPr>
      <w:ind w:left="475"/>
    </w:pPr>
  </w:style>
  <w:style w:type="paragraph" w:styleId="11">
    <w:name w:val="index 1"/>
    <w:basedOn w:val="a"/>
    <w:next w:val="a"/>
  </w:style>
  <w:style w:type="character" w:styleId="a6">
    <w:name w:val="line number"/>
    <w:basedOn w:val="a1"/>
  </w:style>
  <w:style w:type="paragraph" w:styleId="a7">
    <w:name w:val="index heading"/>
    <w:basedOn w:val="a"/>
    <w:next w:val="11"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rPr>
      <w:position w:val="6"/>
      <w:sz w:val="16"/>
      <w:vertAlign w:val="baseline"/>
    </w:rPr>
  </w:style>
  <w:style w:type="paragraph" w:styleId="ac">
    <w:name w:val="footnote text"/>
    <w:basedOn w:val="a"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a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styleId="ad">
    <w:name w:val="Body Text"/>
    <w:basedOn w:val="a"/>
    <w:pPr>
      <w:autoSpaceDE w:val="0"/>
    </w:pPr>
    <w:rPr>
      <w:rFonts w:ascii="新細明體" w:hAns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rPr>
      <w:b/>
      <w:bCs/>
    </w:rPr>
  </w:style>
  <w:style w:type="paragraph" w:styleId="af1">
    <w:name w:val="List Paragraph"/>
    <w:basedOn w:val="a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styleId="af2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f4">
    <w:name w:val="樣式 標楷體 粗體 左右對齊"/>
    <w:basedOn w:val="a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numbering" w:customStyle="1" w:styleId="LFO1">
    <w:name w:val="LFO1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lin joe</cp:lastModifiedBy>
  <cp:revision>3</cp:revision>
  <cp:lastPrinted>2014-01-10T08:01:00Z</cp:lastPrinted>
  <dcterms:created xsi:type="dcterms:W3CDTF">2021-09-28T15:43:00Z</dcterms:created>
  <dcterms:modified xsi:type="dcterms:W3CDTF">2021-09-29T07:09:00Z</dcterms:modified>
</cp:coreProperties>
</file>