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2F84" w14:textId="4A049CEA" w:rsidR="006041D9" w:rsidRDefault="006041D9" w:rsidP="00F411B1">
      <w:r>
        <w:rPr>
          <w:rFonts w:hint="eastAsia"/>
        </w:rPr>
        <w:t>姓名：乔翱</w:t>
      </w:r>
    </w:p>
    <w:p w14:paraId="2E048C49" w14:textId="19C6EB68" w:rsidR="006041D9" w:rsidRDefault="006041D9" w:rsidP="00F411B1">
      <w:r>
        <w:rPr>
          <w:rFonts w:hint="eastAsia"/>
        </w:rPr>
        <w:t>学号：2</w:t>
      </w:r>
      <w:r>
        <w:t>02222080625</w:t>
      </w:r>
    </w:p>
    <w:p w14:paraId="7F41C780" w14:textId="77777777" w:rsidR="006041D9" w:rsidRDefault="006041D9" w:rsidP="00F411B1">
      <w:pPr>
        <w:rPr>
          <w:rFonts w:hint="eastAsia"/>
        </w:rPr>
      </w:pPr>
    </w:p>
    <w:p w14:paraId="70B2EFB1" w14:textId="137F943A" w:rsidR="00F411B1" w:rsidRDefault="00F411B1" w:rsidP="00F411B1">
      <w:pPr>
        <w:rPr>
          <w:szCs w:val="21"/>
        </w:rPr>
      </w:pPr>
      <w:r>
        <w:rPr>
          <w:rFonts w:hint="eastAsia"/>
        </w:rPr>
        <w:t>1、</w:t>
      </w:r>
      <w:r>
        <w:rPr>
          <w:rFonts w:ascii="宋体" w:hAnsi="宋体" w:cs="宋体" w:hint="eastAsia"/>
          <w:szCs w:val="21"/>
        </w:rPr>
        <w:t>支持向量机</w:t>
      </w:r>
      <w:r>
        <w:rPr>
          <w:szCs w:val="21"/>
        </w:rPr>
        <w:t xml:space="preserve"> </w:t>
      </w:r>
    </w:p>
    <w:p w14:paraId="1BA2517D" w14:textId="6575E010" w:rsidR="00F411B1" w:rsidRDefault="00F411B1" w:rsidP="00A2136D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以结构风险</w:t>
      </w:r>
      <w:r>
        <w:rPr>
          <w:rFonts w:ascii="宋体" w:hAnsi="宋体" w:cs="宋体" w:hint="eastAsia"/>
          <w:szCs w:val="21"/>
        </w:rPr>
        <w:t>+</w:t>
      </w:r>
      <w:r>
        <w:rPr>
          <w:rFonts w:ascii="宋体" w:hAnsi="宋体" w:cs="宋体" w:hint="eastAsia"/>
          <w:szCs w:val="21"/>
        </w:rPr>
        <w:t>经验风险的形式给出</w:t>
      </w:r>
      <w:r w:rsidR="00675B40">
        <w:rPr>
          <w:rFonts w:ascii="宋体" w:hAnsi="宋体" w:cs="宋体" w:hint="eastAsia"/>
          <w:szCs w:val="21"/>
        </w:rPr>
        <w:t>支持向量机</w:t>
      </w:r>
      <w:r>
        <w:rPr>
          <w:rFonts w:ascii="宋体" w:hAnsi="宋体" w:cs="宋体" w:hint="eastAsia"/>
          <w:szCs w:val="21"/>
        </w:rPr>
        <w:t>SVM</w:t>
      </w:r>
      <w:r>
        <w:rPr>
          <w:rFonts w:ascii="宋体" w:hAnsi="宋体" w:cs="宋体" w:hint="eastAsia"/>
          <w:szCs w:val="21"/>
        </w:rPr>
        <w:t>的目标函数，并说明结构风险和经验风险所起的作用。给出铰链损失（</w:t>
      </w:r>
      <w:r>
        <w:rPr>
          <w:rFonts w:ascii="宋体" w:hAnsi="宋体" w:cs="宋体" w:hint="eastAsia"/>
          <w:szCs w:val="21"/>
        </w:rPr>
        <w:t>Hinge Loss</w:t>
      </w:r>
      <w:r>
        <w:rPr>
          <w:rFonts w:ascii="宋体" w:hAnsi="宋体" w:cs="宋体" w:hint="eastAsia"/>
          <w:szCs w:val="21"/>
        </w:rPr>
        <w:t>）函数的形式，以及逻辑回归的对数损失（</w:t>
      </w:r>
      <w:r>
        <w:rPr>
          <w:rFonts w:ascii="宋体" w:hAnsi="宋体" w:cs="宋体" w:hint="eastAsia"/>
          <w:szCs w:val="21"/>
        </w:rPr>
        <w:t>Log-loss</w:t>
      </w:r>
      <w:r>
        <w:rPr>
          <w:rFonts w:ascii="宋体" w:hAnsi="宋体" w:cs="宋体" w:hint="eastAsia"/>
          <w:szCs w:val="21"/>
        </w:rPr>
        <w:t>）函数形式，并对它们画图比较。有一个能被正确分类并且远离决策面的样本点，试说明为什么</w:t>
      </w:r>
      <w:r>
        <w:rPr>
          <w:rFonts w:ascii="宋体" w:hAnsi="宋体" w:cs="宋体" w:hint="eastAsia"/>
          <w:szCs w:val="21"/>
        </w:rPr>
        <w:t>SVM</w:t>
      </w:r>
      <w:r>
        <w:rPr>
          <w:rFonts w:ascii="宋体" w:hAnsi="宋体" w:cs="宋体" w:hint="eastAsia"/>
          <w:szCs w:val="21"/>
        </w:rPr>
        <w:t>的决策面不会受到它的影响，而逻辑回归的决策面会受到影响。</w:t>
      </w:r>
    </w:p>
    <w:p w14:paraId="64A87FFA" w14:textId="745F9CCE" w:rsidR="00422846" w:rsidRDefault="00715C72">
      <w:r>
        <w:rPr>
          <w:rFonts w:hint="eastAsia"/>
        </w:rPr>
        <w:t>S</w:t>
      </w:r>
      <w:r>
        <w:t>VM</w:t>
      </w:r>
      <w:r>
        <w:rPr>
          <w:rFonts w:hint="eastAsia"/>
        </w:rPr>
        <w:t>的目标函数</w:t>
      </w:r>
      <w:r w:rsidR="00CB7663">
        <w:rPr>
          <w:rFonts w:hint="eastAsia"/>
        </w:rPr>
        <w:t>：</w:t>
      </w:r>
      <w:r w:rsidR="00CB7663">
        <w:rPr>
          <w:noProof/>
        </w:rPr>
        <w:drawing>
          <wp:inline distT="0" distB="0" distL="0" distR="0" wp14:anchorId="4BB61515" wp14:editId="2353A424">
            <wp:extent cx="2590476" cy="5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7576" w14:textId="14F4600F" w:rsidR="00CB7663" w:rsidRDefault="00CB7663">
      <w:r>
        <w:rPr>
          <w:rFonts w:hint="eastAsia"/>
        </w:rPr>
        <w:t>经验风险指的是分类器在训练数据上的错误率，而结构风险是对分类器复杂度的度量，惩罚分类器对数据的过拟合，结构风险越小，意味着分类器的复杂度月底，从而降低了泛化误差。</w:t>
      </w:r>
    </w:p>
    <w:p w14:paraId="1DE4C606" w14:textId="77777777" w:rsidR="00CB7663" w:rsidRDefault="00CB7663">
      <w:pPr>
        <w:rPr>
          <w:rFonts w:hint="eastAsia"/>
        </w:rPr>
      </w:pPr>
    </w:p>
    <w:p w14:paraId="111B38D0" w14:textId="78FF474F" w:rsidR="00CB7663" w:rsidRDefault="00CB7663">
      <w:pPr>
        <w:rPr>
          <w:rFonts w:hint="eastAsia"/>
        </w:rPr>
      </w:pPr>
      <w:r>
        <w:rPr>
          <w:rFonts w:hint="eastAsia"/>
        </w:rPr>
        <w:t>铰链损失函数和逻辑回归的对数损失</w:t>
      </w:r>
    </w:p>
    <w:p w14:paraId="3993F1A6" w14:textId="53A584E5" w:rsidR="00FB2180" w:rsidRDefault="00CB7663">
      <w:r w:rsidRPr="00CB7663">
        <w:object w:dxaOrig="9570" w:dyaOrig="5850" w14:anchorId="636EA0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3.5pt" o:ole="">
            <v:imagedata r:id="rId8" o:title=""/>
          </v:shape>
          <o:OLEObject Type="Embed" ProgID="PBrush" ShapeID="_x0000_i1025" DrawAspect="Content" ObjectID="_1741508034" r:id="rId9"/>
        </w:object>
      </w:r>
    </w:p>
    <w:p w14:paraId="0FE83596" w14:textId="5381137A" w:rsidR="00CB7663" w:rsidRDefault="00CB7663">
      <w:pPr>
        <w:rPr>
          <w:rFonts w:hint="eastAsia"/>
        </w:rPr>
      </w:pPr>
      <w:r>
        <w:rPr>
          <w:rFonts w:hint="eastAsia"/>
        </w:rPr>
        <w:t>S</w:t>
      </w:r>
      <w:r>
        <w:t>VM</w:t>
      </w:r>
      <w:r>
        <w:rPr>
          <w:rFonts w:hint="eastAsia"/>
        </w:rPr>
        <w:t>的思想是间隔最大化，对于一个能被正确分类并且远离决策面的样本点，不会对S</w:t>
      </w:r>
      <w:r>
        <w:t>VM</w:t>
      </w:r>
      <w:r>
        <w:rPr>
          <w:rFonts w:hint="eastAsia"/>
        </w:rPr>
        <w:t>的决策面产生影响，因为其对最大化间隔的目标函数的贡献较小。而逻辑回归使用的是最大似然估计的方法，也就是最大化训练样本的分类概率。其决策面会受到所有训练样本点的影响，包括能被正确分类并且远离决策吗的样本点，该点会导致决策面的偏移。</w:t>
      </w:r>
    </w:p>
    <w:p w14:paraId="29C0533F" w14:textId="77777777" w:rsidR="00CB7663" w:rsidRDefault="00CB7663">
      <w:pPr>
        <w:rPr>
          <w:rFonts w:hint="eastAsia"/>
        </w:rPr>
      </w:pPr>
    </w:p>
    <w:p w14:paraId="4EA3462C" w14:textId="01C16DA6" w:rsidR="00FB2180" w:rsidRDefault="00FB2180">
      <w:r>
        <w:rPr>
          <w:rFonts w:hint="eastAsia"/>
        </w:rPr>
        <w:t>2、试写出EM算法的流程，写出混合高斯模型完整数据（观测变量与隐变量）的对数似然函数，分别写出混合高斯模型EM算法的E步和M步的计算公式。</w:t>
      </w:r>
    </w:p>
    <w:p w14:paraId="74982117" w14:textId="0F9682B3" w:rsidR="003E62AE" w:rsidRDefault="006041D9">
      <w:r>
        <w:rPr>
          <w:rFonts w:hint="eastAsia"/>
        </w:rPr>
        <w:t>E</w:t>
      </w:r>
      <w:r>
        <w:t>M</w:t>
      </w:r>
      <w:r>
        <w:rPr>
          <w:rFonts w:hint="eastAsia"/>
        </w:rPr>
        <w:t>算法通常用来处理含有隐变量的概率模型参数估计问题。该算法的流程如下：</w:t>
      </w:r>
    </w:p>
    <w:p w14:paraId="1C20BFE8" w14:textId="1A6B21A1" w:rsidR="006041D9" w:rsidRDefault="006041D9" w:rsidP="006041D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初始化参数，随机选取参数的初值。</w:t>
      </w:r>
    </w:p>
    <w:p w14:paraId="2C0A18EE" w14:textId="52A022EA" w:rsidR="006041D9" w:rsidRDefault="006041D9" w:rsidP="006041D9">
      <w:pPr>
        <w:pStyle w:val="a7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步骤，根据当前参数估计隐变量的后验概率，即计算每个样本在当前参数下属于每个隐变量的概率。</w:t>
      </w:r>
    </w:p>
    <w:p w14:paraId="64684C90" w14:textId="3DFF6B8D" w:rsidR="006041D9" w:rsidRDefault="006041D9" w:rsidP="006041D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M步骤，根据上一步计算得到的后验概率，更新参数估计值，使得对数似然函数最大化。</w:t>
      </w:r>
    </w:p>
    <w:p w14:paraId="0ACDD7D1" w14:textId="419A2FA2" w:rsidR="006041D9" w:rsidRDefault="006041D9" w:rsidP="006041D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计算对数似然函数的增量。计算新旧参数估计值之间对数似然函数的差值，如果小于一个预设的阈值，则停止迭代；否则返回E步骤。</w:t>
      </w:r>
    </w:p>
    <w:p w14:paraId="532222C2" w14:textId="77777777" w:rsidR="006041D9" w:rsidRDefault="006041D9" w:rsidP="006041D9">
      <w:pPr>
        <w:pStyle w:val="a7"/>
        <w:ind w:left="360" w:firstLineChars="0" w:firstLine="0"/>
        <w:rPr>
          <w:rFonts w:hint="eastAsia"/>
        </w:rPr>
      </w:pPr>
    </w:p>
    <w:p w14:paraId="6A497EBD" w14:textId="75B9A688" w:rsidR="003E62AE" w:rsidRDefault="003E62AE">
      <w:pPr>
        <w:rPr>
          <w:rFonts w:hint="eastAsia"/>
        </w:rPr>
      </w:pPr>
      <w:r>
        <w:rPr>
          <w:rFonts w:hint="eastAsia"/>
        </w:rPr>
        <w:t>混合高斯模型的</w:t>
      </w:r>
      <w:r w:rsidR="00715C72">
        <w:rPr>
          <w:rFonts w:hint="eastAsia"/>
        </w:rPr>
        <w:t>完整数据</w:t>
      </w:r>
      <w:r>
        <w:rPr>
          <w:rFonts w:hint="eastAsia"/>
        </w:rPr>
        <w:t>对数似然函数如下：</w:t>
      </w:r>
    </w:p>
    <w:p w14:paraId="2B9E19A7" w14:textId="6759F68D" w:rsidR="00DA11DB" w:rsidRDefault="00715C72">
      <w:r w:rsidRPr="00715C72">
        <w:drawing>
          <wp:inline distT="0" distB="0" distL="0" distR="0" wp14:anchorId="01546C9F" wp14:editId="513BBDE1">
            <wp:extent cx="5274310" cy="628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2FFF" w14:textId="5F4FAFA3" w:rsidR="003E62AE" w:rsidRDefault="003E62AE">
      <w:r>
        <w:rPr>
          <w:rFonts w:hint="eastAsia"/>
        </w:rPr>
        <w:t>用于混合高斯模型E</w:t>
      </w:r>
      <w:r>
        <w:t>M</w:t>
      </w:r>
      <w:r>
        <w:rPr>
          <w:rFonts w:hint="eastAsia"/>
        </w:rPr>
        <w:t>描述</w:t>
      </w:r>
    </w:p>
    <w:p w14:paraId="0F11E9A4" w14:textId="50F955DB" w:rsidR="003E62AE" w:rsidRDefault="003E62AE" w:rsidP="003E62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为三个参数选择一个初始值</w:t>
      </w:r>
    </w:p>
    <w:p w14:paraId="4CFE4066" w14:textId="389B89A3" w:rsidR="003E62AE" w:rsidRDefault="003E62AE" w:rsidP="003E62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交替进行E步骤和M步骤</w:t>
      </w:r>
    </w:p>
    <w:p w14:paraId="41FC0815" w14:textId="40E5310A" w:rsidR="003E62AE" w:rsidRDefault="003E62AE" w:rsidP="003E62AE">
      <w:pPr>
        <w:pStyle w:val="a7"/>
        <w:ind w:left="360" w:firstLineChars="0" w:firstLine="0"/>
      </w:pPr>
      <w:r>
        <w:rPr>
          <w:rFonts w:hint="eastAsia"/>
        </w:rPr>
        <w:t>E步骤：使用参数的当前值来计算后验概率</w:t>
      </w:r>
    </w:p>
    <w:p w14:paraId="33971E3B" w14:textId="16F95ECB" w:rsidR="003E62AE" w:rsidRDefault="003E62AE" w:rsidP="003E62AE">
      <w:pPr>
        <w:pStyle w:val="a7"/>
        <w:ind w:left="360" w:firstLineChars="0" w:firstLine="0"/>
        <w:rPr>
          <w:rFonts w:hint="eastAsia"/>
        </w:rPr>
      </w:pPr>
      <w:r w:rsidRPr="003E62AE">
        <w:drawing>
          <wp:inline distT="0" distB="0" distL="0" distR="0" wp14:anchorId="77B650C2" wp14:editId="28451977">
            <wp:extent cx="4286280" cy="1922399"/>
            <wp:effectExtent l="0" t="0" r="0" b="190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80" cy="1922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FFD788" w14:textId="4584779E" w:rsidR="003E62AE" w:rsidRDefault="003E62AE" w:rsidP="003E62AE">
      <w:pPr>
        <w:pStyle w:val="a7"/>
        <w:ind w:left="360" w:firstLineChars="0" w:firstLine="0"/>
      </w:pPr>
      <w:r>
        <w:rPr>
          <w:rFonts w:hint="eastAsia"/>
        </w:rPr>
        <w:t>M步骤：重新估计</w:t>
      </w:r>
      <w:r w:rsidRPr="003E62AE">
        <w:drawing>
          <wp:inline distT="0" distB="0" distL="0" distR="0" wp14:anchorId="7B2BE507" wp14:editId="1F314B65">
            <wp:extent cx="3063240" cy="752416"/>
            <wp:effectExtent l="0" t="0" r="381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4009" cy="75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D041" w14:textId="6A3C386C" w:rsidR="003E62AE" w:rsidRDefault="003E62AE" w:rsidP="003E62AE">
      <w:pPr>
        <w:pStyle w:val="a7"/>
        <w:ind w:left="360" w:firstLineChars="0" w:firstLine="0"/>
      </w:pPr>
      <w:r w:rsidRPr="003E62AE">
        <w:drawing>
          <wp:inline distT="0" distB="0" distL="0" distR="0" wp14:anchorId="32F17726" wp14:editId="6362AC68">
            <wp:extent cx="1695450" cy="66675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6086" cy="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2AE">
        <w:drawing>
          <wp:inline distT="0" distB="0" distL="0" distR="0" wp14:anchorId="68134D2F" wp14:editId="4784F8F6">
            <wp:extent cx="838990" cy="600075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2900" cy="60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2AE">
        <w:drawing>
          <wp:inline distT="0" distB="0" distL="0" distR="0" wp14:anchorId="234D6E0A" wp14:editId="6C833133">
            <wp:extent cx="1504950" cy="524510"/>
            <wp:effectExtent l="0" t="0" r="0" b="889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7028" cy="52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5421" w14:textId="0EFEFB8A" w:rsidR="003E62AE" w:rsidRDefault="003E62AE" w:rsidP="003E62A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计算对数似然函数，检查参数或者对数似然函数的收敛性，如果没有满足收敛的准则返回E步骤。</w:t>
      </w:r>
    </w:p>
    <w:p w14:paraId="3B29C9E6" w14:textId="77777777" w:rsidR="003E62AE" w:rsidRDefault="003E62AE">
      <w:pPr>
        <w:rPr>
          <w:rFonts w:hint="eastAsia"/>
        </w:rPr>
      </w:pPr>
    </w:p>
    <w:p w14:paraId="6110AF5C" w14:textId="7A345AD5" w:rsidR="00DA11DB" w:rsidRDefault="00DA11DB" w:rsidP="006409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用有</w:t>
      </w:r>
      <w:r>
        <w:t>K</w:t>
      </w:r>
      <w:r>
        <w:rPr>
          <w:rFonts w:hint="eastAsia"/>
        </w:rPr>
        <w:t>个分量的混合高斯模型对数据进行聚类，请问这K个高斯分量代表什么，用E</w:t>
      </w:r>
      <w:r>
        <w:t>M</w:t>
      </w:r>
      <w:r>
        <w:rPr>
          <w:rFonts w:hint="eastAsia"/>
        </w:rPr>
        <w:t>算法求解时，E步和M步的任务分别是什么，请给出公式和文字说明。如果采用K均值（K</w:t>
      </w:r>
      <w:r>
        <w:t>-means</w:t>
      </w:r>
      <w:r>
        <w:rPr>
          <w:rFonts w:hint="eastAsia"/>
        </w:rPr>
        <w:t>）算法聚类时，E步和M步的任务分别是什么，请说明两种聚类算法的区别与联系。</w:t>
      </w:r>
    </w:p>
    <w:p w14:paraId="5C9FD17C" w14:textId="63243A23" w:rsidR="00640940" w:rsidRDefault="00EF508F" w:rsidP="00640940">
      <w:pPr>
        <w:pStyle w:val="a7"/>
        <w:ind w:left="360" w:firstLineChars="0" w:firstLine="0"/>
      </w:pPr>
      <w:r>
        <w:t>K</w:t>
      </w:r>
      <w:r>
        <w:rPr>
          <w:rFonts w:hint="eastAsia"/>
        </w:rPr>
        <w:t>个高斯分量代表k个聚类簇，每个高斯分量表示一个聚类簇的概率密度函数，其均值向量和协方差矩阵分别对应该聚类簇的中心和形状。</w:t>
      </w:r>
    </w:p>
    <w:p w14:paraId="7FD73E1B" w14:textId="77777777" w:rsidR="00EF508F" w:rsidRDefault="00EF508F" w:rsidP="00640940">
      <w:pPr>
        <w:pStyle w:val="a7"/>
        <w:ind w:left="360" w:firstLineChars="0" w:firstLine="0"/>
        <w:rPr>
          <w:rFonts w:hint="eastAsia"/>
        </w:rPr>
      </w:pPr>
    </w:p>
    <w:p w14:paraId="5424B361" w14:textId="29A834F7" w:rsidR="00EF508F" w:rsidRDefault="00EF508F" w:rsidP="00640940">
      <w:pPr>
        <w:pStyle w:val="a7"/>
        <w:ind w:left="360" w:firstLineChars="0" w:firstLine="0"/>
      </w:pPr>
      <w:r>
        <w:rPr>
          <w:rFonts w:hint="eastAsia"/>
        </w:rPr>
        <w:t>E步：给定当前模型参数，计算每个样本点属于每个聚类簇的后验概率。</w:t>
      </w:r>
      <w:r>
        <w:rPr>
          <w:noProof/>
        </w:rPr>
        <w:lastRenderedPageBreak/>
        <w:drawing>
          <wp:inline distT="0" distB="0" distL="0" distR="0" wp14:anchorId="3504A579" wp14:editId="0E4CE036">
            <wp:extent cx="2666667" cy="5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E36F" w14:textId="10B8C428" w:rsidR="00EF508F" w:rsidRDefault="00EF508F" w:rsidP="0064094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M步：重新估计参数，最大化对数似然函数来更新高斯分布的混合系数、均值和协方差矩阵。</w:t>
      </w:r>
    </w:p>
    <w:p w14:paraId="19E3ACDF" w14:textId="5D87E78A" w:rsidR="00EF508F" w:rsidRDefault="00EF508F" w:rsidP="0064094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390113A" wp14:editId="28F1C10D">
            <wp:extent cx="4019048" cy="21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6E7A" w14:textId="6D233534" w:rsidR="00EF508F" w:rsidRDefault="00EF508F" w:rsidP="00640940">
      <w:pPr>
        <w:pStyle w:val="a7"/>
        <w:ind w:left="360" w:firstLineChars="0" w:firstLine="0"/>
      </w:pPr>
      <w:r>
        <w:rPr>
          <w:rFonts w:hint="eastAsia"/>
        </w:rPr>
        <w:t>迭代这两个步骤直到收敛。</w:t>
      </w:r>
    </w:p>
    <w:p w14:paraId="7ABD093E" w14:textId="77777777" w:rsidR="00EF508F" w:rsidRDefault="00EF508F" w:rsidP="00640940">
      <w:pPr>
        <w:pStyle w:val="a7"/>
        <w:ind w:left="360" w:firstLineChars="0" w:firstLine="0"/>
        <w:rPr>
          <w:rFonts w:hint="eastAsia"/>
        </w:rPr>
      </w:pPr>
    </w:p>
    <w:p w14:paraId="63CCB532" w14:textId="3DD55BC7" w:rsidR="00640940" w:rsidRDefault="00640940" w:rsidP="00640940">
      <w:pPr>
        <w:pStyle w:val="a7"/>
        <w:ind w:left="360" w:firstLineChars="0" w:firstLine="0"/>
      </w:pPr>
      <w:r>
        <w:rPr>
          <w:rFonts w:hint="eastAsia"/>
        </w:rPr>
        <w:t>使用K均值算法聚类时，E步：计算每个样本点与各个簇中心的距离，并将样本点分配到距离最近的簇中心所对应的簇中。M步：计算每个簇的新中心，即将该簇中所有样本点的坐标取平均值，得到一个新的簇中心。</w:t>
      </w:r>
    </w:p>
    <w:p w14:paraId="3D2EC805" w14:textId="3F5AB9C3" w:rsidR="00640940" w:rsidRDefault="00640940" w:rsidP="00640940">
      <w:pPr>
        <w:pStyle w:val="a7"/>
        <w:ind w:left="360" w:firstLineChars="0" w:firstLine="0"/>
      </w:pPr>
    </w:p>
    <w:p w14:paraId="7B537717" w14:textId="77777777" w:rsidR="00640940" w:rsidRPr="00640940" w:rsidRDefault="00640940" w:rsidP="00640940">
      <w:pPr>
        <w:pStyle w:val="a7"/>
        <w:ind w:left="360" w:firstLineChars="0" w:firstLine="0"/>
      </w:pPr>
      <w:r w:rsidRPr="00640940">
        <w:rPr>
          <w:rFonts w:hint="eastAsia"/>
        </w:rPr>
        <w:t>高斯混合模型的</w:t>
      </w:r>
      <w:r w:rsidRPr="00640940">
        <w:t>EM</w:t>
      </w:r>
      <w:r w:rsidRPr="00640940">
        <w:rPr>
          <w:rFonts w:hint="eastAsia"/>
        </w:rPr>
        <w:t>算法就像是</w:t>
      </w:r>
      <w:r w:rsidRPr="00640940">
        <w:t>K</w:t>
      </w:r>
      <w:r w:rsidRPr="00640940">
        <w:rPr>
          <w:rFonts w:hint="eastAsia"/>
        </w:rPr>
        <w:t>均值算法的一个带有固定先验和协方差的软版本。</w:t>
      </w:r>
    </w:p>
    <w:p w14:paraId="16955625" w14:textId="7BF09873" w:rsidR="00640940" w:rsidRPr="00640940" w:rsidRDefault="00640940" w:rsidP="00640940">
      <w:pPr>
        <w:pStyle w:val="a7"/>
        <w:ind w:left="360" w:firstLineChars="0" w:firstLine="0"/>
        <w:rPr>
          <w:rFonts w:hint="eastAsia"/>
        </w:rPr>
      </w:pPr>
      <w:r w:rsidRPr="00640940">
        <w:t>K均值算法对数据点的聚类进⾏</w:t>
      </w:r>
      <w:r>
        <w:rPr>
          <w:rFonts w:hint="eastAsia"/>
        </w:rPr>
        <w:t>了硬分配</w:t>
      </w:r>
      <w:r w:rsidRPr="00640940">
        <w:rPr>
          <w:rFonts w:hint="eastAsia"/>
        </w:rPr>
        <w:t>，即每个数据点只属于唯⼀的聚类。在</w:t>
      </w:r>
      <w:r w:rsidRPr="00640940">
        <w:t>K</w:t>
      </w:r>
      <w:r w:rsidRPr="00640940">
        <w:rPr>
          <w:rFonts w:hint="eastAsia"/>
        </w:rPr>
        <w:t>均值算法中，权重为</w:t>
      </w:r>
      <w:r w:rsidRPr="00640940">
        <w:t>0</w:t>
      </w:r>
      <w:r w:rsidRPr="00640940">
        <w:rPr>
          <w:rFonts w:hint="eastAsia"/>
        </w:rPr>
        <w:t>或</w:t>
      </w:r>
      <w:r w:rsidRPr="00640940">
        <w:t>1</w:t>
      </w:r>
      <w:r w:rsidRPr="00640940">
        <w:rPr>
          <w:rFonts w:hint="eastAsia"/>
        </w:rPr>
        <w:t>。⽽EM算法基于后验概率分布，进⾏了⼀</w:t>
      </w:r>
      <w:r>
        <w:rPr>
          <w:rFonts w:hint="eastAsia"/>
        </w:rPr>
        <w:t>个软分配</w:t>
      </w:r>
      <w:r w:rsidRPr="00640940">
        <w:rPr>
          <w:rFonts w:hint="eastAsia"/>
        </w:rPr>
        <w:t>。每个中心通过数据的加权方式移动，权重由软分配给定。与K均值算法相⽐，EM算法在达到（近似）收敛之前，经历了更多次的迭代，每次迭代需要更多的计算量。通常运⾏K均值算法找到⾼斯混合模型的⼀个合适的初始化值。协⽅差矩阵可以很⽅便地初始化为通过K均值算法找到的聚类的样本协⽅差。</w:t>
      </w:r>
      <w:r w:rsidRPr="00640940">
        <w:t>EM</w:t>
      </w:r>
      <w:r w:rsidRPr="00640940">
        <w:rPr>
          <w:rFonts w:hint="eastAsia"/>
        </w:rPr>
        <w:t>不保证找到对数似然函数的全局最大值。</w:t>
      </w:r>
    </w:p>
    <w:sectPr w:rsidR="00640940" w:rsidRPr="00640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9C236" w14:textId="77777777" w:rsidR="005666EA" w:rsidRDefault="005666EA" w:rsidP="00F411B1">
      <w:r>
        <w:separator/>
      </w:r>
    </w:p>
  </w:endnote>
  <w:endnote w:type="continuationSeparator" w:id="0">
    <w:p w14:paraId="6EDF9675" w14:textId="77777777" w:rsidR="005666EA" w:rsidRDefault="005666EA" w:rsidP="00F41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8E4BD" w14:textId="77777777" w:rsidR="005666EA" w:rsidRDefault="005666EA" w:rsidP="00F411B1">
      <w:r>
        <w:separator/>
      </w:r>
    </w:p>
  </w:footnote>
  <w:footnote w:type="continuationSeparator" w:id="0">
    <w:p w14:paraId="0CBEBEF0" w14:textId="77777777" w:rsidR="005666EA" w:rsidRDefault="005666EA" w:rsidP="00F41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93C12"/>
    <w:multiLevelType w:val="hybridMultilevel"/>
    <w:tmpl w:val="7C36C28E"/>
    <w:lvl w:ilvl="0" w:tplc="3CC00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D2D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485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C8E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CB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623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E69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426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AC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9045EC"/>
    <w:multiLevelType w:val="hybridMultilevel"/>
    <w:tmpl w:val="84E4C910"/>
    <w:lvl w:ilvl="0" w:tplc="DF4C2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C89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6A2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BC6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B47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041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83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5AFF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9C3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2F5885"/>
    <w:multiLevelType w:val="hybridMultilevel"/>
    <w:tmpl w:val="04A0A6B0"/>
    <w:lvl w:ilvl="0" w:tplc="A79823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AB80797"/>
    <w:multiLevelType w:val="hybridMultilevel"/>
    <w:tmpl w:val="217C1ACC"/>
    <w:lvl w:ilvl="0" w:tplc="8DEAAA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47616459">
    <w:abstractNumId w:val="2"/>
  </w:num>
  <w:num w:numId="2" w16cid:durableId="906653428">
    <w:abstractNumId w:val="3"/>
  </w:num>
  <w:num w:numId="3" w16cid:durableId="46341517">
    <w:abstractNumId w:val="0"/>
  </w:num>
  <w:num w:numId="4" w16cid:durableId="109279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46"/>
    <w:rsid w:val="003E62AE"/>
    <w:rsid w:val="00422846"/>
    <w:rsid w:val="004B323A"/>
    <w:rsid w:val="005666EA"/>
    <w:rsid w:val="006041D9"/>
    <w:rsid w:val="00640940"/>
    <w:rsid w:val="00675B40"/>
    <w:rsid w:val="00715C72"/>
    <w:rsid w:val="00862E81"/>
    <w:rsid w:val="00A2136D"/>
    <w:rsid w:val="00CB7663"/>
    <w:rsid w:val="00DA11DB"/>
    <w:rsid w:val="00EF508F"/>
    <w:rsid w:val="00F411B1"/>
    <w:rsid w:val="00FB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3EA48"/>
  <w15:chartTrackingRefBased/>
  <w15:docId w15:val="{40A1260B-F216-440F-994A-C6A5E33F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1B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1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1B1"/>
    <w:rPr>
      <w:sz w:val="18"/>
      <w:szCs w:val="18"/>
    </w:rPr>
  </w:style>
  <w:style w:type="paragraph" w:styleId="a7">
    <w:name w:val="List Paragraph"/>
    <w:basedOn w:val="a"/>
    <w:uiPriority w:val="34"/>
    <w:qFormat/>
    <w:rsid w:val="003E62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5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3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3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4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4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翱 乔</cp:lastModifiedBy>
  <cp:revision>8</cp:revision>
  <dcterms:created xsi:type="dcterms:W3CDTF">2023-03-20T06:50:00Z</dcterms:created>
  <dcterms:modified xsi:type="dcterms:W3CDTF">2023-03-28T03:27:00Z</dcterms:modified>
</cp:coreProperties>
</file>