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0D" w:rsidRDefault="00465821">
      <w:pP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</w:pPr>
      <w: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  <w:t>邪神禁地：祖阿曼</w:t>
      </w:r>
    </w:p>
    <w:p w:rsidR="00465821" w:rsidRDefault="00465821">
      <w:pPr>
        <w:rPr>
          <w:rStyle w:val="a3"/>
          <w:rFonts w:ascii="song" w:hAnsi="song"/>
          <w:color w:val="000000"/>
          <w:szCs w:val="21"/>
          <w:shd w:val="clear" w:color="auto" w:fill="E9D9BF"/>
        </w:rPr>
      </w:pPr>
      <w:proofErr w:type="gramStart"/>
      <w:r>
        <w:rPr>
          <w:rStyle w:val="a3"/>
          <w:rFonts w:ascii="song" w:hAnsi="song"/>
          <w:color w:val="000000"/>
          <w:szCs w:val="21"/>
          <w:shd w:val="clear" w:color="auto" w:fill="E9D9BF"/>
        </w:rPr>
        <w:t>熊灵巨</w:t>
      </w:r>
      <w:proofErr w:type="gramEnd"/>
      <w:r>
        <w:rPr>
          <w:rStyle w:val="a3"/>
          <w:rFonts w:ascii="song" w:hAnsi="song"/>
          <w:color w:val="000000"/>
          <w:szCs w:val="21"/>
          <w:shd w:val="clear" w:color="auto" w:fill="E9D9BF"/>
        </w:rPr>
        <w:t>神</w:t>
      </w:r>
      <w:r>
        <w:rPr>
          <w:rStyle w:val="a3"/>
          <w:rFonts w:ascii="song" w:hAnsi="song"/>
          <w:color w:val="000000"/>
          <w:szCs w:val="21"/>
          <w:shd w:val="clear" w:color="auto" w:fill="E9D9BF"/>
        </w:rPr>
        <w:t>——</w:t>
      </w:r>
      <w:r>
        <w:rPr>
          <w:rStyle w:val="a3"/>
          <w:rFonts w:ascii="song" w:hAnsi="song"/>
          <w:color w:val="000000"/>
          <w:szCs w:val="21"/>
          <w:shd w:val="clear" w:color="auto" w:fill="E9D9BF"/>
        </w:rPr>
        <w:t>纳</w:t>
      </w:r>
      <w:proofErr w:type="gramStart"/>
      <w:r>
        <w:rPr>
          <w:rStyle w:val="a3"/>
          <w:rFonts w:ascii="song" w:hAnsi="song"/>
          <w:color w:val="000000"/>
          <w:szCs w:val="21"/>
          <w:shd w:val="clear" w:color="auto" w:fill="E9D9BF"/>
        </w:rPr>
        <w:t>洛</w:t>
      </w:r>
      <w:proofErr w:type="gramEnd"/>
      <w:r>
        <w:rPr>
          <w:rStyle w:val="a3"/>
          <w:rFonts w:ascii="song" w:hAnsi="song"/>
          <w:color w:val="000000"/>
          <w:szCs w:val="21"/>
          <w:shd w:val="clear" w:color="auto" w:fill="E9D9BF"/>
        </w:rPr>
        <w:t>拉克</w:t>
      </w:r>
    </w:p>
    <w:p w:rsidR="00465821" w:rsidRDefault="00465821" w:rsidP="00465821">
      <w:pPr>
        <w:pStyle w:val="a4"/>
        <w:shd w:val="clear" w:color="auto" w:fill="E9D9BF"/>
        <w:spacing w:line="300" w:lineRule="atLeast"/>
        <w:rPr>
          <w:rFonts w:ascii="song" w:hAnsi="song"/>
          <w:color w:val="000000"/>
          <w:sz w:val="21"/>
          <w:szCs w:val="21"/>
        </w:rPr>
      </w:pPr>
      <w:r>
        <w:rPr>
          <w:rFonts w:ascii="song" w:hAnsi="song"/>
          <w:color w:val="000000"/>
          <w:sz w:val="21"/>
          <w:szCs w:val="21"/>
        </w:rPr>
        <w:t>它是祖尔金麾下一名真正的力士，作为巨熊的化身，纳洛拉克拥有惊人的力量，在与他的战斗之中，纳洛拉克时而会变成巨魔，时而会变成巨熊，而这两种形态下惊人的伤害会给玩家以强大的压力。超过十分钟的战斗会让它变得更加凶暴，所以战斗一定要在</w:t>
      </w:r>
      <w:r>
        <w:rPr>
          <w:rFonts w:ascii="song" w:hAnsi="song"/>
          <w:color w:val="000000"/>
          <w:sz w:val="21"/>
          <w:szCs w:val="21"/>
        </w:rPr>
        <w:t>10</w:t>
      </w:r>
      <w:r>
        <w:rPr>
          <w:rFonts w:ascii="song" w:hAnsi="song"/>
          <w:color w:val="000000"/>
          <w:sz w:val="21"/>
          <w:szCs w:val="21"/>
        </w:rPr>
        <w:t>分钟之内解决。虽然他的流血效果很恐怖，但是更强大的石像形态和</w:t>
      </w:r>
      <w:proofErr w:type="gramStart"/>
      <w:r>
        <w:rPr>
          <w:rFonts w:ascii="song" w:hAnsi="song"/>
          <w:color w:val="000000"/>
          <w:sz w:val="21"/>
          <w:szCs w:val="21"/>
        </w:rPr>
        <w:t>圣骑士</w:t>
      </w:r>
      <w:proofErr w:type="gramEnd"/>
      <w:r>
        <w:rPr>
          <w:rFonts w:ascii="song" w:hAnsi="song"/>
          <w:color w:val="000000"/>
          <w:sz w:val="21"/>
          <w:szCs w:val="21"/>
        </w:rPr>
        <w:t>的物理保护却能够轻松驱除这些讨厌的流血效果</w:t>
      </w:r>
      <w:r>
        <w:rPr>
          <w:rFonts w:ascii="song" w:hAnsi="song"/>
          <w:color w:val="000000"/>
          <w:sz w:val="21"/>
          <w:szCs w:val="21"/>
        </w:rPr>
        <w:t>……</w:t>
      </w:r>
    </w:p>
    <w:p w:rsidR="00465821" w:rsidRDefault="00465821" w:rsidP="00465821">
      <w:pPr>
        <w:pStyle w:val="a4"/>
        <w:shd w:val="clear" w:color="auto" w:fill="E9D9BF"/>
        <w:spacing w:line="300" w:lineRule="atLeast"/>
        <w:rPr>
          <w:rFonts w:ascii="song" w:hAnsi="song"/>
          <w:color w:val="000000"/>
          <w:sz w:val="21"/>
          <w:szCs w:val="21"/>
        </w:rPr>
      </w:pPr>
      <w:r>
        <w:rPr>
          <w:rFonts w:ascii="song" w:hAnsi="song"/>
          <w:color w:val="000000"/>
          <w:sz w:val="21"/>
          <w:szCs w:val="21"/>
        </w:rPr>
        <w:t>击杀纳洛拉克可以获得</w:t>
      </w:r>
      <w:r>
        <w:rPr>
          <w:rFonts w:ascii="song" w:hAnsi="song"/>
          <w:color w:val="000000"/>
          <w:sz w:val="21"/>
          <w:szCs w:val="21"/>
        </w:rPr>
        <w:t>15</w:t>
      </w:r>
      <w:r>
        <w:rPr>
          <w:rFonts w:ascii="song" w:hAnsi="song"/>
          <w:color w:val="000000"/>
          <w:sz w:val="21"/>
          <w:szCs w:val="21"/>
        </w:rPr>
        <w:t>分钟的任务时间加成。</w:t>
      </w:r>
    </w:p>
    <w:p w:rsidR="00465821" w:rsidRDefault="00465821"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" name="图片 1" descr="http://games.qq.com/z/wow/instance/ZulAman/img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s.qq.com/z/wow/instance/ZulAman/img/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Borders>
          <w:top w:val="outset" w:sz="6" w:space="0" w:color="E2C776"/>
          <w:left w:val="outset" w:sz="6" w:space="0" w:color="E2C776"/>
          <w:bottom w:val="outset" w:sz="6" w:space="0" w:color="E2C776"/>
          <w:right w:val="outset" w:sz="6" w:space="0" w:color="E2C776"/>
        </w:tblBorders>
        <w:shd w:val="clear" w:color="auto" w:fill="E9D9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465821" w:rsidRPr="00465821" w:rsidTr="00465821">
        <w:trPr>
          <w:tblCellSpacing w:w="0" w:type="dxa"/>
        </w:trPr>
        <w:tc>
          <w:tcPr>
            <w:tcW w:w="0" w:type="auto"/>
            <w:tcBorders>
              <w:top w:val="outset" w:sz="6" w:space="0" w:color="E2C776"/>
              <w:left w:val="outset" w:sz="6" w:space="0" w:color="E2C776"/>
              <w:bottom w:val="outset" w:sz="6" w:space="0" w:color="E2C776"/>
              <w:right w:val="outset" w:sz="6" w:space="0" w:color="E2C776"/>
            </w:tcBorders>
            <w:shd w:val="clear" w:color="auto" w:fill="E9D9B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清理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清完阿曼尼熊类生物后，团队将要登上纳洛拉克所在的祭坛与其发生交锋。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登上平台后，纳洛拉克会指挥他的三批手下向玩家团队发起连环攻击，每批都包括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0-2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名阿曼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尼战争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使者和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2-3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名随机种类的巨魔战士（关于他们的攻略请见六楼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）。每次纳洛拉克召唤援军后都会退到更远的平台等待你们。但注意，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战斗是事件触发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，故消失和隐形意义不大。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 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4775" cy="104775"/>
                  <wp:effectExtent l="0" t="0" r="9525" b="9525"/>
                  <wp:docPr id="8" name="图片 8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计时战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从进入副本开始，你会得到一个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分钟的计时，如果你能在时间到之前成功击倒纳洛拉克，则会得到一个额外的箱子作为奖励，且激活下一个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分钟倒计时让你挑战下一个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：阿基尔森；以此类推，直到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TIME UP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或者整个副本被清空。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lastRenderedPageBreak/>
              <w:t> 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4775" cy="104775"/>
                  <wp:effectExtent l="0" t="0" r="9525" b="9525"/>
                  <wp:docPr id="7" name="图片 7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人员配置，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BUFF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和装备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标准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人团队配置即可。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BUFF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则是标准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Raid Buff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，装备要求卡拉赞过关级别（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ilv115+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）。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警告：该场战斗需要最少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2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名坦克，千万别少带了！</w:t>
            </w:r>
          </w:p>
        </w:tc>
      </w:tr>
    </w:tbl>
    <w:p w:rsidR="00465821" w:rsidRPr="00465821" w:rsidRDefault="00465821" w:rsidP="0046582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E2C776"/>
          <w:left w:val="outset" w:sz="6" w:space="0" w:color="E2C776"/>
          <w:bottom w:val="outset" w:sz="6" w:space="0" w:color="E2C776"/>
          <w:right w:val="outset" w:sz="6" w:space="0" w:color="E2C776"/>
        </w:tblBorders>
        <w:shd w:val="clear" w:color="auto" w:fill="E9D9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465821" w:rsidRPr="00465821" w:rsidTr="00465821">
        <w:trPr>
          <w:tblCellSpacing w:w="0" w:type="dxa"/>
        </w:trPr>
        <w:tc>
          <w:tcPr>
            <w:tcW w:w="0" w:type="auto"/>
            <w:tcBorders>
              <w:top w:val="outset" w:sz="6" w:space="0" w:color="E2C776"/>
              <w:left w:val="outset" w:sz="6" w:space="0" w:color="E2C776"/>
              <w:bottom w:val="outset" w:sz="6" w:space="0" w:color="E2C776"/>
              <w:right w:val="outset" w:sz="6" w:space="0" w:color="E2C776"/>
            </w:tcBorders>
            <w:shd w:val="clear" w:color="auto" w:fill="E2C776"/>
            <w:vAlign w:val="center"/>
            <w:hideMark/>
          </w:tcPr>
          <w:p w:rsidR="00465821" w:rsidRPr="00465821" w:rsidRDefault="00465821" w:rsidP="00465821">
            <w:pPr>
              <w:widowControl/>
              <w:spacing w:line="300" w:lineRule="atLeast"/>
              <w:jc w:val="center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战术攻略</w:t>
            </w:r>
          </w:p>
        </w:tc>
      </w:tr>
      <w:tr w:rsidR="00465821" w:rsidRPr="00465821" w:rsidTr="00465821">
        <w:trPr>
          <w:tblCellSpacing w:w="0" w:type="dxa"/>
        </w:trPr>
        <w:tc>
          <w:tcPr>
            <w:tcW w:w="0" w:type="auto"/>
            <w:tcBorders>
              <w:top w:val="outset" w:sz="6" w:space="0" w:color="E2C776"/>
              <w:left w:val="outset" w:sz="6" w:space="0" w:color="E2C776"/>
              <w:bottom w:val="outset" w:sz="6" w:space="0" w:color="E2C776"/>
              <w:right w:val="outset" w:sz="6" w:space="0" w:color="E2C776"/>
            </w:tcBorders>
            <w:shd w:val="clear" w:color="auto" w:fill="E9D9B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4775" cy="104775"/>
                  <wp:effectExtent l="0" t="0" r="9525" b="9525"/>
                  <wp:docPr id="6" name="图片 6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布阵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667500" cy="5010150"/>
                  <wp:effectExtent l="0" t="0" r="0" b="0"/>
                  <wp:docPr id="5" name="图片 5" descr="http://games.qq.com/z/wow/instance/ZulAman/img/nalorakk-posi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games.qq.com/z/wow/instance/ZulAman/img/nalorakk-posi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简单直接，让两个坦克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并排将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拉得背对团队，近战在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身后，其余人以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为圆心，分散展开。两位坦克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一人坦巨魔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形态的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（下文称作巨魔坦克），一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人坦熊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形态的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（下文称作熊坦克）。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104775" cy="104775"/>
                  <wp:effectExtent l="0" t="0" r="9525" b="9525"/>
                  <wp:docPr id="4" name="图片 4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遭遇战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纳洛拉克，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HP=1400k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。肉搏攻击不算很高，大约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2.3k/HIT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。可嘲讽。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野蛮扫击：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的标准技能，对面前近战范围所有目标造成总计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30000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点物理伤害，可以被护甲减免，可以被多人分摊。如果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坦克分摊这一伤害，则每人大约承受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7.5k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伤害。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只需要简单地让两名坦克并排站立拉住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即可。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————————————————————————————————————————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巨魔形态技能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奔腾：冲向某个队员，对其造成约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4k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物理伤害后回归原位。同时会造成一个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码半径的击退效果。冷却时间约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裂伤：使当前目标受伤，承受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100%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的额外流血伤害。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变形：当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维持巨魔形态达到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45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秒，即会变成熊形态。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这一形态，熊坦克时刻需要注意自己不能从巨魔坦克手中抢出仇恨，否则如果熊坦克受到了裂伤，基本就意味着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Wipe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。同时两名坦克注意要并排站立，否则巨魔坦克吃到一下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15k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伤害的野蛮扫击可不好玩！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巨魔坦克的治疗压力并不算很大，治疗们必须注意熊坦克，因为他也会吃到横扫的分摊伤害，且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使用技能比较频繁。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这一阶段中，裂伤并非什么重点，只要保证巨魔坦克吃到裂伤，熊坦克不吃裂伤，并且两个坦克都能活到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变形即可。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————————————————————————————————————————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熊形态技能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咆哮：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50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码射程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AoE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，造成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1.3k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物理伤害并造成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秒沉默效果。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割裂斩：使当前目标承受流血效果，每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1735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点伤害，持续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18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秒。进入第二阶段即会立刻使用。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撕裂躯体：对当前目标造成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6k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的起始伤害，并在接下来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秒内再造成总计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11675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点流血伤害。进入第二阶段即会立刻使用。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变形：当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维持熊形态达到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秒，即会变成巨魔形态。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当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变形时，熊坦克必须立刻用嘲讽将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从巨魔坦克手中接过，因为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变形后将会极高几率立刻使用两个流血技能攻击当前目标。此形态下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会对熊坦克造成相当高的物理伤害（流血效果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+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攻击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+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野蛮扫击），因此在这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秒内，治疗的压力将会很重。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 xml:space="preserve">P.S 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如果你们的熊坦克之前曾经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OT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，且吃到裂伤，你们将会看见熊坦克</w:t>
            </w:r>
            <w:proofErr w:type="gramStart"/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的血狂喷</w:t>
            </w:r>
            <w:proofErr w:type="gramEnd"/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而近乎瞬间死亡。</w:t>
            </w:r>
            <w:proofErr w:type="gramStart"/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若熊坦克</w:t>
            </w:r>
            <w:proofErr w:type="gramEnd"/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没能及时接过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FF0000"/>
                <w:kern w:val="0"/>
                <w:szCs w:val="21"/>
              </w:rPr>
              <w:t>，后果相同。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这一阶段中，治疗的力度需要加大，且需要在熊坦克身上叠上一些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HoT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且保持适当的过量治疗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让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趁着熊坦克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HP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低下的时候咆哮可不是什么好玩的事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lastRenderedPageBreak/>
              <w:t>情！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——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以保证该阶段的安全。该阶段中，纳洛拉克一般会咆哮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2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次。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  <w:t>25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秒过后，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即会变回巨魔形态。巨魔坦克此时就要用嘲讽拉回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继续坦克。若嘲讽失败，可以用嘲弄打击（惩戒痛击）或挑战怒吼抢人。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以上两个阶段将会不断循环，直到纳洛拉克或者你们倒下。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 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4775" cy="104775"/>
                  <wp:effectExtent l="0" t="0" r="9525" b="9525"/>
                  <wp:docPr id="3" name="图片 3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小秘密以及诀窍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纳洛拉克是全游戏唯一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一个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左撇子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NPC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：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右手持圆盾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，左手拿武器。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野蛮扫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击可以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被回避。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强力推荐魔法增幅：纳洛拉克没有任何法术技能。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如果你们的巨魔坦克是熊，则可以在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BOSS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化身形态下起立辅助治疗熊坦克几秒。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 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 w:hint="eastAsia"/>
                <w:b/>
                <w:bCs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104775" cy="104775"/>
                  <wp:effectExtent l="0" t="0" r="9525" b="9525"/>
                  <wp:docPr id="2" name="图片 2" descr="http://games.qq.com/z/wow/images/icon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games.qq.com/z/wow/images/icon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 BOSS</w:t>
            </w:r>
            <w:r w:rsidRPr="00465821">
              <w:rPr>
                <w:rFonts w:ascii="song" w:eastAsia="宋体" w:hAnsi="song" w:cs="宋体"/>
                <w:b/>
                <w:bCs/>
                <w:color w:val="000000"/>
                <w:kern w:val="0"/>
                <w:szCs w:val="21"/>
              </w:rPr>
              <w:t>语录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Get da move on, guards! It be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killin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' time!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上吧，卫士们！饮血之时已到！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What could be better than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servin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' da bear spirit for eternity? Come closer now. Bring your souls to me!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有什么事情能比永远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侍奉熊灵更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愉快？来吧，再接近一点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把你的灵魂奉献出来！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Mua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-ha-ha!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（狂笑）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Guards, go already! Who you more afraid of,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dem.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.. </w:t>
            </w:r>
            <w:proofErr w:type="gram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or</w:t>
            </w:r>
            <w:proofErr w:type="gram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me?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卫士们已经来咯！你们在怕什么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难道在怕我？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Ride now! Ride out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dere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and bring me back some heads!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骑熊，冲锋，小子们！冲出去，把敌人的脑袋带回来！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I be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losin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' me patience! Go on: make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dem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wish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dey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was never born!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我正在慢慢失去信心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上吧！让他们永远看不见希望！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You be dead soon enough!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你们很快就要死了！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lastRenderedPageBreak/>
              <w:t>I bring da pain!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我是痛苦的使者！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You call on da beast, you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gonna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get more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dan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you bargain for!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你们呼唤着野性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我保证你们将得到的比你们想要得到的还要多！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Make way for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Nalorakk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为纳洛拉克大人让路！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Now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whatchoo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got to say?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现在，留下你的遗言吧？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Da Amani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gonna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rule again! 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阿曼尼将会再度统治世界！</w:t>
            </w:r>
          </w:p>
          <w:p w:rsidR="00465821" w:rsidRPr="00465821" w:rsidRDefault="00465821" w:rsidP="00465821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song" w:eastAsia="宋体" w:hAnsi="song" w:cs="宋体"/>
                <w:color w:val="000000"/>
                <w:kern w:val="0"/>
                <w:szCs w:val="21"/>
              </w:rPr>
            </w:pP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I... be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waitin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' on da </w:t>
            </w:r>
            <w:proofErr w:type="spellStart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udda</w:t>
            </w:r>
            <w:proofErr w:type="spellEnd"/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 xml:space="preserve"> side....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br/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我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会在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上面（天堂？）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等候着你们的到来</w:t>
            </w:r>
            <w:r w:rsidRPr="00465821">
              <w:rPr>
                <w:rFonts w:ascii="song" w:eastAsia="宋体" w:hAnsi="song" w:cs="宋体"/>
                <w:color w:val="000000"/>
                <w:kern w:val="0"/>
                <w:szCs w:val="21"/>
              </w:rPr>
              <w:t>……</w:t>
            </w:r>
          </w:p>
        </w:tc>
      </w:tr>
    </w:tbl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/>
    <w:p w:rsidR="00465821" w:rsidRDefault="00465821">
      <w: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  <w:lastRenderedPageBreak/>
        <w:t>格鲁尔的巢穴</w:t>
      </w:r>
      <w: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  <w:t xml:space="preserve"> [</w:t>
      </w:r>
      <w: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  <w:t>团队副本</w:t>
      </w:r>
      <w:r>
        <w:rPr>
          <w:rStyle w:val="a3"/>
          <w:rFonts w:ascii="song" w:hAnsi="song"/>
          <w:color w:val="000000"/>
          <w:sz w:val="27"/>
          <w:szCs w:val="27"/>
          <w:shd w:val="clear" w:color="auto" w:fill="E9D9BF"/>
        </w:rPr>
        <w:t>]</w:t>
      </w:r>
    </w:p>
    <w:p w:rsidR="00465821" w:rsidRDefault="00465821">
      <w:proofErr w:type="gramStart"/>
      <w:r>
        <w:rPr>
          <w:rStyle w:val="a3"/>
          <w:rFonts w:ascii="song" w:hAnsi="song"/>
          <w:color w:val="000000"/>
          <w:szCs w:val="21"/>
          <w:shd w:val="clear" w:color="auto" w:fill="E9D9BF"/>
        </w:rPr>
        <w:t>莫加尔</w:t>
      </w:r>
      <w:proofErr w:type="gramEnd"/>
      <w:r>
        <w:rPr>
          <w:rStyle w:val="a3"/>
          <w:rFonts w:ascii="song" w:hAnsi="song"/>
          <w:color w:val="000000"/>
          <w:szCs w:val="21"/>
          <w:shd w:val="clear" w:color="auto" w:fill="E9D9BF"/>
        </w:rPr>
        <w:t>大王</w:t>
      </w:r>
    </w:p>
    <w:p w:rsidR="00465821" w:rsidRDefault="00465821" w:rsidP="00465821">
      <w:pPr>
        <w:pStyle w:val="a4"/>
        <w:shd w:val="clear" w:color="auto" w:fill="E9D9BF"/>
        <w:spacing w:line="300" w:lineRule="atLeast"/>
        <w:rPr>
          <w:rFonts w:ascii="song" w:hAnsi="song"/>
          <w:color w:val="000000"/>
          <w:sz w:val="21"/>
          <w:szCs w:val="21"/>
        </w:rPr>
      </w:pPr>
      <w:bookmarkStart w:id="0" w:name="_GoBack"/>
      <w:r>
        <w:rPr>
          <w:rStyle w:val="a3"/>
          <w:rFonts w:ascii="song" w:hAnsi="song"/>
          <w:color w:val="000000"/>
          <w:sz w:val="21"/>
          <w:szCs w:val="21"/>
        </w:rPr>
        <w:t>血量：</w:t>
      </w:r>
      <w:r>
        <w:rPr>
          <w:rFonts w:ascii="song" w:hAnsi="song"/>
          <w:color w:val="000000"/>
          <w:sz w:val="21"/>
          <w:szCs w:val="21"/>
        </w:rPr>
        <w:t>750</w:t>
      </w:r>
      <w:r>
        <w:rPr>
          <w:rFonts w:ascii="song" w:hAnsi="song"/>
          <w:color w:val="000000"/>
          <w:sz w:val="21"/>
          <w:szCs w:val="21"/>
        </w:rPr>
        <w:t>，</w:t>
      </w:r>
      <w:r>
        <w:rPr>
          <w:rFonts w:ascii="song" w:hAnsi="song"/>
          <w:color w:val="000000"/>
          <w:sz w:val="21"/>
          <w:szCs w:val="21"/>
        </w:rPr>
        <w:t>000</w:t>
      </w:r>
      <w:r>
        <w:rPr>
          <w:rFonts w:ascii="song" w:hAnsi="song"/>
          <w:color w:val="000000"/>
          <w:sz w:val="21"/>
          <w:szCs w:val="21"/>
        </w:rPr>
        <w:br/>
      </w:r>
      <w:r>
        <w:rPr>
          <w:rStyle w:val="a3"/>
          <w:rFonts w:ascii="song" w:hAnsi="song"/>
          <w:color w:val="000000"/>
          <w:sz w:val="21"/>
          <w:szCs w:val="21"/>
        </w:rPr>
        <w:t>金钱：</w:t>
      </w:r>
      <w:r>
        <w:rPr>
          <w:rFonts w:ascii="song" w:hAnsi="song"/>
          <w:color w:val="000000"/>
          <w:sz w:val="21"/>
          <w:szCs w:val="21"/>
        </w:rPr>
        <w:t>28</w:t>
      </w:r>
      <w:r>
        <w:rPr>
          <w:rFonts w:ascii="song" w:hAnsi="song" w:hint="eastAsia"/>
          <w:noProof/>
          <w:color w:val="000000"/>
          <w:sz w:val="21"/>
          <w:szCs w:val="21"/>
        </w:rPr>
        <w:drawing>
          <wp:inline distT="0" distB="0" distL="0" distR="0">
            <wp:extent cx="114300" cy="142875"/>
            <wp:effectExtent l="0" t="0" r="0" b="9525"/>
            <wp:docPr id="12" name="图片 12" descr="http://games.qq.com/z/wow/images/gc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games.qq.com/z/wow/images/gcoi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ng" w:hAnsi="song"/>
          <w:color w:val="000000"/>
          <w:sz w:val="21"/>
          <w:szCs w:val="21"/>
        </w:rPr>
        <w:t>80</w:t>
      </w:r>
      <w:r>
        <w:rPr>
          <w:rFonts w:ascii="song" w:hAnsi="song" w:hint="eastAsia"/>
          <w:noProof/>
          <w:color w:val="000000"/>
          <w:sz w:val="21"/>
          <w:szCs w:val="21"/>
        </w:rPr>
        <w:drawing>
          <wp:inline distT="0" distB="0" distL="0" distR="0">
            <wp:extent cx="114300" cy="142875"/>
            <wp:effectExtent l="0" t="0" r="0" b="9525"/>
            <wp:docPr id="11" name="图片 11" descr="http://games.qq.com/z/wow/images/sc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games.qq.com/z/wow/images/sco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ng" w:hAnsi="song"/>
          <w:color w:val="000000"/>
          <w:sz w:val="21"/>
          <w:szCs w:val="21"/>
        </w:rPr>
        <w:t>49</w:t>
      </w:r>
      <w:r>
        <w:rPr>
          <w:rFonts w:ascii="song" w:hAnsi="song" w:hint="eastAsia"/>
          <w:noProof/>
          <w:color w:val="000000"/>
          <w:sz w:val="21"/>
          <w:szCs w:val="21"/>
        </w:rPr>
        <w:drawing>
          <wp:inline distT="0" distB="0" distL="0" distR="0">
            <wp:extent cx="114300" cy="142875"/>
            <wp:effectExtent l="0" t="0" r="0" b="9525"/>
            <wp:docPr id="10" name="图片 10" descr="http://games.qq.com/z/wow/images/cco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games.qq.com/z/wow/images/ccoi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21" w:rsidRDefault="00465821" w:rsidP="00465821">
      <w:pPr>
        <w:pStyle w:val="a4"/>
        <w:shd w:val="clear" w:color="auto" w:fill="E9D9BF"/>
        <w:spacing w:line="300" w:lineRule="atLeast"/>
        <w:rPr>
          <w:rFonts w:ascii="song" w:hAnsi="song"/>
          <w:color w:val="000000"/>
          <w:sz w:val="21"/>
          <w:szCs w:val="21"/>
        </w:rPr>
      </w:pPr>
      <w:r>
        <w:rPr>
          <w:rFonts w:ascii="song" w:hAnsi="song"/>
          <w:color w:val="000000"/>
          <w:sz w:val="21"/>
          <w:szCs w:val="21"/>
        </w:rPr>
        <w:t xml:space="preserve">　　</w:t>
      </w:r>
      <w:proofErr w:type="gramStart"/>
      <w:r>
        <w:rPr>
          <w:rFonts w:ascii="song" w:hAnsi="song"/>
          <w:color w:val="000000"/>
          <w:sz w:val="21"/>
          <w:szCs w:val="21"/>
        </w:rPr>
        <w:t>莫加尔</w:t>
      </w:r>
      <w:proofErr w:type="gramEnd"/>
      <w:r>
        <w:rPr>
          <w:rFonts w:ascii="song" w:hAnsi="song"/>
          <w:color w:val="000000"/>
          <w:sz w:val="21"/>
          <w:szCs w:val="21"/>
        </w:rPr>
        <w:t>大王是格鲁尔的巢穴的第</w:t>
      </w:r>
      <w:r>
        <w:rPr>
          <w:rFonts w:ascii="song" w:hAnsi="song"/>
          <w:color w:val="000000"/>
          <w:sz w:val="21"/>
          <w:szCs w:val="21"/>
        </w:rPr>
        <w:t>1</w:t>
      </w:r>
      <w:r>
        <w:rPr>
          <w:rFonts w:ascii="song" w:hAnsi="song"/>
          <w:color w:val="000000"/>
          <w:sz w:val="21"/>
          <w:szCs w:val="21"/>
        </w:rPr>
        <w:t>个</w:t>
      </w:r>
      <w:r>
        <w:rPr>
          <w:rFonts w:ascii="song" w:hAnsi="song"/>
          <w:color w:val="000000"/>
          <w:sz w:val="21"/>
          <w:szCs w:val="21"/>
        </w:rPr>
        <w:t>BOSS</w:t>
      </w:r>
      <w:r>
        <w:rPr>
          <w:rFonts w:ascii="song" w:hAnsi="song"/>
          <w:color w:val="000000"/>
          <w:sz w:val="21"/>
          <w:szCs w:val="21"/>
        </w:rPr>
        <w:t>，他带着</w:t>
      </w:r>
      <w:r>
        <w:rPr>
          <w:rFonts w:ascii="song" w:hAnsi="song"/>
          <w:color w:val="000000"/>
          <w:sz w:val="21"/>
          <w:szCs w:val="21"/>
        </w:rPr>
        <w:t>4</w:t>
      </w:r>
      <w:r>
        <w:rPr>
          <w:rFonts w:ascii="song" w:hAnsi="song"/>
          <w:color w:val="000000"/>
          <w:sz w:val="21"/>
          <w:szCs w:val="21"/>
        </w:rPr>
        <w:t>个小弟，克罗斯</w:t>
      </w:r>
      <w:r>
        <w:rPr>
          <w:rFonts w:ascii="song" w:hAnsi="song"/>
          <w:color w:val="000000"/>
          <w:sz w:val="21"/>
          <w:szCs w:val="21"/>
        </w:rPr>
        <w:t>·</w:t>
      </w:r>
      <w:r>
        <w:rPr>
          <w:rFonts w:ascii="song" w:hAnsi="song"/>
          <w:color w:val="000000"/>
          <w:sz w:val="21"/>
          <w:szCs w:val="21"/>
        </w:rPr>
        <w:t>火手（法师）、召唤者欧莫（术士）、先知盲眼（牧师）</w:t>
      </w:r>
      <w:r>
        <w:rPr>
          <w:rFonts w:ascii="song" w:hAnsi="song"/>
          <w:color w:val="000000"/>
          <w:sz w:val="21"/>
          <w:szCs w:val="21"/>
        </w:rPr>
        <w:t xml:space="preserve"> </w:t>
      </w:r>
      <w:r>
        <w:rPr>
          <w:rFonts w:ascii="song" w:hAnsi="song"/>
          <w:color w:val="000000"/>
          <w:sz w:val="21"/>
          <w:szCs w:val="21"/>
        </w:rPr>
        <w:t>和疯癫者奇克勒（</w:t>
      </w:r>
      <w:proofErr w:type="gramStart"/>
      <w:r>
        <w:rPr>
          <w:rFonts w:ascii="song" w:hAnsi="song"/>
          <w:color w:val="000000"/>
          <w:sz w:val="21"/>
          <w:szCs w:val="21"/>
        </w:rPr>
        <w:t>萨</w:t>
      </w:r>
      <w:proofErr w:type="gramEnd"/>
      <w:r>
        <w:rPr>
          <w:rFonts w:ascii="song" w:hAnsi="song"/>
          <w:color w:val="000000"/>
          <w:sz w:val="21"/>
          <w:szCs w:val="21"/>
        </w:rPr>
        <w:t>满）</w:t>
      </w:r>
      <w:r>
        <w:rPr>
          <w:rFonts w:ascii="song" w:hAnsi="song"/>
          <w:color w:val="000000"/>
          <w:sz w:val="21"/>
          <w:szCs w:val="21"/>
        </w:rPr>
        <w:t xml:space="preserve"> </w:t>
      </w:r>
      <w:r>
        <w:rPr>
          <w:rFonts w:ascii="song" w:hAnsi="song"/>
          <w:color w:val="000000"/>
          <w:sz w:val="21"/>
          <w:szCs w:val="21"/>
        </w:rPr>
        <w:t>。</w:t>
      </w:r>
      <w:r>
        <w:rPr>
          <w:rFonts w:ascii="song" w:hAnsi="song"/>
          <w:color w:val="000000"/>
          <w:sz w:val="21"/>
          <w:szCs w:val="21"/>
        </w:rPr>
        <w:t xml:space="preserve"> </w:t>
      </w:r>
      <w:r>
        <w:rPr>
          <w:rFonts w:ascii="song" w:hAnsi="song"/>
          <w:color w:val="000000"/>
          <w:sz w:val="21"/>
          <w:szCs w:val="21"/>
        </w:rPr>
        <w:t>当莫加尔剩下</w:t>
      </w:r>
      <w:r>
        <w:rPr>
          <w:rFonts w:ascii="song" w:hAnsi="song"/>
          <w:color w:val="000000"/>
          <w:sz w:val="21"/>
          <w:szCs w:val="21"/>
        </w:rPr>
        <w:t xml:space="preserve"> 50% </w:t>
      </w:r>
      <w:r>
        <w:rPr>
          <w:rFonts w:ascii="song" w:hAnsi="song"/>
          <w:color w:val="000000"/>
          <w:sz w:val="21"/>
          <w:szCs w:val="21"/>
        </w:rPr>
        <w:t>血量时，他会进入狂怒状态（变成红色且丢掉槌子）并增加两种技能：范围恐惧和冲锋。</w:t>
      </w:r>
    </w:p>
    <w:p w:rsidR="00465821" w:rsidRDefault="00465821" w:rsidP="00465821">
      <w:pPr>
        <w:pStyle w:val="a4"/>
        <w:shd w:val="clear" w:color="auto" w:fill="E9D9BF"/>
        <w:spacing w:line="300" w:lineRule="atLeast"/>
        <w:rPr>
          <w:rFonts w:ascii="song" w:hAnsi="song"/>
          <w:color w:val="000000"/>
          <w:sz w:val="21"/>
          <w:szCs w:val="21"/>
        </w:rPr>
      </w:pPr>
      <w:r>
        <w:rPr>
          <w:rFonts w:ascii="song" w:hAnsi="song"/>
          <w:color w:val="000000"/>
          <w:sz w:val="21"/>
          <w:szCs w:val="21"/>
        </w:rPr>
        <w:t xml:space="preserve">　　这个副本是燃烧的远征入门级</w:t>
      </w:r>
      <w:r>
        <w:rPr>
          <w:rFonts w:ascii="song" w:hAnsi="song"/>
          <w:color w:val="000000"/>
          <w:sz w:val="21"/>
          <w:szCs w:val="21"/>
        </w:rPr>
        <w:t>25</w:t>
      </w:r>
      <w:r>
        <w:rPr>
          <w:rFonts w:ascii="song" w:hAnsi="song"/>
          <w:color w:val="000000"/>
          <w:sz w:val="21"/>
          <w:szCs w:val="21"/>
        </w:rPr>
        <w:t>人副本，不需要前续和钥匙。</w:t>
      </w:r>
      <w:r>
        <w:rPr>
          <w:rFonts w:ascii="song" w:hAnsi="song"/>
          <w:color w:val="000000"/>
          <w:sz w:val="21"/>
          <w:szCs w:val="21"/>
        </w:rPr>
        <w:t>65</w:t>
      </w:r>
      <w:r>
        <w:rPr>
          <w:rFonts w:ascii="song" w:hAnsi="song"/>
          <w:color w:val="000000"/>
          <w:sz w:val="21"/>
          <w:szCs w:val="21"/>
        </w:rPr>
        <w:t>级就可以进入这个副本，不过考虑到难度，还是</w:t>
      </w:r>
      <w:r>
        <w:rPr>
          <w:rFonts w:ascii="song" w:hAnsi="song"/>
          <w:color w:val="000000"/>
          <w:sz w:val="21"/>
          <w:szCs w:val="21"/>
        </w:rPr>
        <w:t>70</w:t>
      </w:r>
      <w:r>
        <w:rPr>
          <w:rFonts w:ascii="song" w:hAnsi="song"/>
          <w:color w:val="000000"/>
          <w:sz w:val="21"/>
          <w:szCs w:val="21"/>
        </w:rPr>
        <w:t>级再来比较好。</w:t>
      </w:r>
    </w:p>
    <w:bookmarkEnd w:id="0"/>
    <w:p w:rsidR="00465821" w:rsidRPr="00465821" w:rsidRDefault="00465821"/>
    <w:p w:rsidR="00465821" w:rsidRDefault="00465821"/>
    <w:p w:rsidR="00465821" w:rsidRDefault="00465821">
      <w:r>
        <w:rPr>
          <w:noProof/>
        </w:rPr>
        <w:drawing>
          <wp:inline distT="0" distB="0" distL="0" distR="0">
            <wp:extent cx="2628900" cy="2857500"/>
            <wp:effectExtent l="0" t="0" r="0" b="0"/>
            <wp:docPr id="9" name="图片 9" descr="魔兽世界资料片:燃烧的远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魔兽世界资料片:燃烧的远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21" w:rsidRDefault="00465821"/>
    <w:p w:rsidR="00465821" w:rsidRDefault="00465821"/>
    <w:p w:rsidR="00465821" w:rsidRDefault="00465821"/>
    <w:p w:rsidR="00465821" w:rsidRDefault="00465821"/>
    <w:p w:rsidR="00465821" w:rsidRPr="00465821" w:rsidRDefault="00465821">
      <w:pPr>
        <w:rPr>
          <w:rFonts w:hint="eastAsia"/>
        </w:rPr>
      </w:pPr>
    </w:p>
    <w:sectPr w:rsidR="00465821" w:rsidRPr="0046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C3"/>
    <w:rsid w:val="001E25C3"/>
    <w:rsid w:val="00465821"/>
    <w:rsid w:val="00E55B4A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BF60-8289-4C7E-831F-01FE00D2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5821"/>
    <w:rPr>
      <w:b/>
      <w:bCs/>
    </w:rPr>
  </w:style>
  <w:style w:type="paragraph" w:styleId="a4">
    <w:name w:val="Normal (Web)"/>
    <w:basedOn w:val="a"/>
    <w:uiPriority w:val="99"/>
    <w:semiHidden/>
    <w:unhideWhenUsed/>
    <w:rsid w:val="00465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65821"/>
  </w:style>
  <w:style w:type="character" w:customStyle="1" w:styleId="red">
    <w:name w:val="red"/>
    <w:basedOn w:val="a0"/>
    <w:rsid w:val="0046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2017-06-08T16:28:00Z</dcterms:created>
  <dcterms:modified xsi:type="dcterms:W3CDTF">2017-06-08T16:56:00Z</dcterms:modified>
</cp:coreProperties>
</file>