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DC" w:rsidRPr="00600DDC" w:rsidRDefault="00600DDC" w:rsidP="00600DDC">
      <w:pPr>
        <w:widowControl/>
        <w:spacing w:before="600" w:after="360"/>
        <w:jc w:val="center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600DDC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魔兽世界7.2.5职业坐骑上线 一起傲然前行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职业坐骑已经到来。是时候了，骑上你崭新的坐骑吧，它会成为你的最爱。你的职业坐骑是你大无畏的勇气的证明，是你在破碎海滩战功的勋章。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你会在艾泽拉斯同胞，尤其是职业大厅中的同行的见证下，掌握独特的技巧，成为你的职业的佼佼者。你的新坐骑是你身份的象征，它会向这个世界宣告你为了抵御燃烧军团而付出的卓绝努力。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要想获得你的职业坐骑，首先需要完成破碎海滩的成就“突袭墓穴”，然后回到你的职业大厅。你会获得与你的英雄身份相符的嘉奖，你的坐骑标志着你是职业中的典范。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伴随着荣光，职业坐骑已然降临。为你们的丰功伟绩而自豪吧，英雄们!</w:t>
      </w:r>
    </w:p>
    <w:p w:rsidR="00600DDC" w:rsidRPr="00600DDC" w:rsidRDefault="00600DDC" w:rsidP="00600DDC">
      <w:pPr>
        <w:widowControl/>
        <w:shd w:val="clear" w:color="auto" w:fill="FFFFFF"/>
        <w:spacing w:before="450"/>
        <w:jc w:val="center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drawing>
          <wp:inline distT="0" distB="0" distL="0" distR="0">
            <wp:extent cx="5238750" cy="2981325"/>
            <wp:effectExtent l="0" t="0" r="0" b="9525"/>
            <wp:docPr id="12" name="图片 12" descr="魔兽世界7.2.5职业坐骑上线 一起傲然前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魔兽世界7.2.5职业坐骑上线 一起傲然前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死亡骑士</w:t>
      </w:r>
    </w:p>
    <w:p w:rsidR="00600DDC" w:rsidRPr="00600DDC" w:rsidRDefault="00600DDC" w:rsidP="00600DDC">
      <w:pPr>
        <w:widowControl/>
        <w:shd w:val="clear" w:color="auto" w:fill="FFFFFF"/>
        <w:spacing w:before="450"/>
        <w:jc w:val="center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drawing>
          <wp:inline distT="0" distB="0" distL="0" distR="0">
            <wp:extent cx="5238750" cy="2981325"/>
            <wp:effectExtent l="0" t="0" r="0" b="9525"/>
            <wp:docPr id="11" name="图片 11" descr="魔兽世界7.2.5职业坐骑上线 一起傲然前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魔兽世界7.2.5职业坐骑上线 一起傲然前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恶魔猎手</w:t>
      </w:r>
    </w:p>
    <w:p w:rsidR="00600DDC" w:rsidRPr="00600DDC" w:rsidRDefault="00600DDC" w:rsidP="00600DDC">
      <w:pPr>
        <w:widowControl/>
        <w:shd w:val="clear" w:color="auto" w:fill="FFFFFF"/>
        <w:spacing w:before="450"/>
        <w:jc w:val="center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drawing>
          <wp:inline distT="0" distB="0" distL="0" distR="0">
            <wp:extent cx="5238750" cy="2933700"/>
            <wp:effectExtent l="0" t="0" r="0" b="0"/>
            <wp:docPr id="10" name="图片 10" descr="魔兽世界7.2.5职业坐骑上线 一起傲然前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魔兽世界7.2.5职业坐骑上线 一起傲然前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德鲁伊</w:t>
      </w:r>
    </w:p>
    <w:p w:rsidR="00600DDC" w:rsidRPr="00600DDC" w:rsidRDefault="00600DDC" w:rsidP="00600DDC">
      <w:pPr>
        <w:widowControl/>
        <w:shd w:val="clear" w:color="auto" w:fill="FFFFFF"/>
        <w:spacing w:before="450"/>
        <w:jc w:val="center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>
            <wp:extent cx="5238750" cy="3124200"/>
            <wp:effectExtent l="0" t="0" r="0" b="0"/>
            <wp:docPr id="9" name="图片 9" descr="魔兽世界7.2.5职业坐骑上线 一起傲然前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魔兽世界7.2.5职业坐骑上线 一起傲然前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猎人</w:t>
      </w:r>
    </w:p>
    <w:p w:rsidR="00600DDC" w:rsidRPr="00600DDC" w:rsidRDefault="00600DDC" w:rsidP="00600DDC">
      <w:pPr>
        <w:widowControl/>
        <w:shd w:val="clear" w:color="auto" w:fill="FFFFFF"/>
        <w:spacing w:before="450"/>
        <w:jc w:val="center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drawing>
          <wp:inline distT="0" distB="0" distL="0" distR="0">
            <wp:extent cx="5238750" cy="3105150"/>
            <wp:effectExtent l="0" t="0" r="0" b="0"/>
            <wp:docPr id="8" name="图片 8" descr="魔兽世界7.2.5职业坐骑上线 一起傲然前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魔兽世界7.2.5职业坐骑上线 一起傲然前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法师</w:t>
      </w:r>
    </w:p>
    <w:p w:rsidR="00600DDC" w:rsidRPr="00600DDC" w:rsidRDefault="00600DDC" w:rsidP="00600DDC">
      <w:pPr>
        <w:widowControl/>
        <w:shd w:val="clear" w:color="auto" w:fill="FFFFFF"/>
        <w:spacing w:before="450"/>
        <w:jc w:val="center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>
            <wp:extent cx="5238750" cy="3352800"/>
            <wp:effectExtent l="0" t="0" r="0" b="0"/>
            <wp:docPr id="7" name="图片 7" descr="魔兽世界7.2.5职业坐骑上线 一起傲然前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魔兽世界7.2.5职业坐骑上线 一起傲然前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武僧</w:t>
      </w:r>
    </w:p>
    <w:p w:rsidR="00600DDC" w:rsidRPr="00600DDC" w:rsidRDefault="00600DDC" w:rsidP="00600DDC">
      <w:pPr>
        <w:widowControl/>
        <w:shd w:val="clear" w:color="auto" w:fill="FFFFFF"/>
        <w:spacing w:before="450"/>
        <w:jc w:val="center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drawing>
          <wp:inline distT="0" distB="0" distL="0" distR="0">
            <wp:extent cx="5238750" cy="3629025"/>
            <wp:effectExtent l="0" t="0" r="0" b="9525"/>
            <wp:docPr id="6" name="图片 6" descr="魔兽世界7.2.5职业坐骑上线 一起傲然前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魔兽世界7.2.5职业坐骑上线 一起傲然前行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圣骑士</w:t>
      </w:r>
    </w:p>
    <w:p w:rsidR="00600DDC" w:rsidRPr="00600DDC" w:rsidRDefault="00600DDC" w:rsidP="00600DDC">
      <w:pPr>
        <w:widowControl/>
        <w:shd w:val="clear" w:color="auto" w:fill="FFFFFF"/>
        <w:spacing w:before="450"/>
        <w:jc w:val="center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>
            <wp:extent cx="5238750" cy="3067050"/>
            <wp:effectExtent l="0" t="0" r="0" b="0"/>
            <wp:docPr id="5" name="图片 5" descr="魔兽世界7.2.5职业坐骑上线 一起傲然前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魔兽世界7.2.5职业坐骑上线 一起傲然前行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牧师</w:t>
      </w:r>
    </w:p>
    <w:p w:rsidR="00600DDC" w:rsidRPr="00600DDC" w:rsidRDefault="00600DDC" w:rsidP="00600DDC">
      <w:pPr>
        <w:widowControl/>
        <w:shd w:val="clear" w:color="auto" w:fill="FFFFFF"/>
        <w:spacing w:before="450"/>
        <w:jc w:val="center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drawing>
          <wp:inline distT="0" distB="0" distL="0" distR="0">
            <wp:extent cx="5238750" cy="3019425"/>
            <wp:effectExtent l="0" t="0" r="0" b="9525"/>
            <wp:docPr id="4" name="图片 4" descr="魔兽世界7.2.5职业坐骑上线 一起傲然前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魔兽世界7.2.5职业坐骑上线 一起傲然前行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潜行者</w:t>
      </w:r>
    </w:p>
    <w:p w:rsidR="00600DDC" w:rsidRPr="00600DDC" w:rsidRDefault="00600DDC" w:rsidP="00600DDC">
      <w:pPr>
        <w:widowControl/>
        <w:shd w:val="clear" w:color="auto" w:fill="FFFFFF"/>
        <w:spacing w:before="450"/>
        <w:jc w:val="center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>
            <wp:extent cx="5238750" cy="3152775"/>
            <wp:effectExtent l="0" t="0" r="0" b="9525"/>
            <wp:docPr id="3" name="图片 3" descr="魔兽世界7.2.5职业坐骑上线 一起傲然前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魔兽世界7.2.5职业坐骑上线 一起傲然前行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萨满祭司</w:t>
      </w:r>
    </w:p>
    <w:p w:rsidR="00600DDC" w:rsidRPr="00600DDC" w:rsidRDefault="00600DDC" w:rsidP="00600DDC">
      <w:pPr>
        <w:widowControl/>
        <w:shd w:val="clear" w:color="auto" w:fill="FFFFFF"/>
        <w:spacing w:before="450"/>
        <w:jc w:val="center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drawing>
          <wp:inline distT="0" distB="0" distL="0" distR="0">
            <wp:extent cx="5238750" cy="3171825"/>
            <wp:effectExtent l="0" t="0" r="0" b="9525"/>
            <wp:docPr id="2" name="图片 2" descr="魔兽世界7.2.5职业坐骑上线 一起傲然前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魔兽世界7.2.5职业坐骑上线 一起傲然前行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战士</w:t>
      </w:r>
    </w:p>
    <w:p w:rsidR="00600DDC" w:rsidRPr="00600DDC" w:rsidRDefault="00600DDC" w:rsidP="00600DDC">
      <w:pPr>
        <w:widowControl/>
        <w:shd w:val="clear" w:color="auto" w:fill="FFFFFF"/>
        <w:spacing w:before="450"/>
        <w:jc w:val="center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>
            <wp:extent cx="5238750" cy="2981325"/>
            <wp:effectExtent l="0" t="0" r="0" b="9525"/>
            <wp:docPr id="1" name="图片 1" descr="魔兽世界7.2.5职业坐骑上线 一起傲然前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魔兽世界7.2.5职业坐骑上线 一起傲然前行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术士</w:t>
      </w:r>
    </w:p>
    <w:p w:rsidR="00EF2D0D" w:rsidRDefault="00EF2D0D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Pr="00600DDC" w:rsidRDefault="00600DDC" w:rsidP="00600DDC">
      <w:pPr>
        <w:pStyle w:val="1"/>
        <w:spacing w:before="600" w:beforeAutospacing="0" w:after="360" w:afterAutospacing="0"/>
        <w:jc w:val="center"/>
        <w:rPr>
          <w:rFonts w:ascii="微软雅黑" w:eastAsia="微软雅黑" w:hAnsi="微软雅黑"/>
          <w:sz w:val="36"/>
          <w:szCs w:val="36"/>
        </w:rPr>
      </w:pPr>
      <w:r w:rsidRPr="00600DDC">
        <w:rPr>
          <w:rFonts w:ascii="微软雅黑" w:eastAsia="微软雅黑" w:hAnsi="微软雅黑" w:hint="eastAsia"/>
          <w:sz w:val="36"/>
          <w:szCs w:val="36"/>
        </w:rPr>
        <w:lastRenderedPageBreak/>
        <w:t>魔兽世界7.2.5PTR更新为正式版本 新改动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7.2.5 PTR版本已更新为正式版本，下周即将上线。</w:t>
      </w:r>
    </w:p>
    <w:p w:rsidR="00600DDC" w:rsidRPr="00600DDC" w:rsidRDefault="00600DDC" w:rsidP="00600DDC">
      <w:pPr>
        <w:widowControl/>
        <w:shd w:val="clear" w:color="auto" w:fill="FFFFFF"/>
        <w:spacing w:before="450"/>
        <w:jc w:val="center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drawing>
          <wp:inline distT="0" distB="0" distL="0" distR="0">
            <wp:extent cx="5238750" cy="1276350"/>
            <wp:effectExtent l="0" t="0" r="0" b="0"/>
            <wp:docPr id="14" name="图片 14" descr="魔兽世界7.2.5PTR更新为正式版本 新改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魔兽世界7.2.5PTR更新为正式版本 新改动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萨格拉斯之墓团队副本的荣耀成就奖励改动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头衔：古墓探险者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战斗宠物：迷你军团战舰</w:t>
      </w:r>
    </w:p>
    <w:p w:rsidR="00600DDC" w:rsidRPr="00600DDC" w:rsidRDefault="00600DDC" w:rsidP="00600DDC">
      <w:pPr>
        <w:widowControl/>
        <w:shd w:val="clear" w:color="auto" w:fill="FFFFFF"/>
        <w:spacing w:before="450"/>
        <w:jc w:val="center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drawing>
          <wp:inline distT="0" distB="0" distL="0" distR="0">
            <wp:extent cx="5238750" cy="1047750"/>
            <wp:effectExtent l="0" t="0" r="0" b="0"/>
            <wp:docPr id="13" name="图片 13" descr="魔兽世界7.2.5PTR更新为正式版本 新改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魔兽世界7.2.5PTR更新为正式版本 新改动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套装改动</w:t>
      </w:r>
    </w:p>
    <w:p w:rsidR="00600DDC" w:rsidRPr="00600DDC" w:rsidRDefault="00600DDC" w:rsidP="00600DDC">
      <w:pPr>
        <w:widowControl/>
        <w:shd w:val="clear" w:color="auto" w:fill="FFFFFF"/>
        <w:spacing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浩</w:t>
      </w:r>
      <w:hyperlink r:id="rId20" w:tgtFrame="_blank" w:history="1">
        <w:r w:rsidRPr="00600DDC">
          <w:rPr>
            <w:rFonts w:ascii="微软雅黑" w:eastAsia="微软雅黑" w:hAnsi="微软雅黑" w:cs="宋体" w:hint="eastAsia"/>
            <w:b/>
            <w:bCs/>
            <w:color w:val="404040"/>
            <w:kern w:val="0"/>
            <w:sz w:val="24"/>
            <w:szCs w:val="24"/>
            <w:u w:val="single"/>
          </w:rPr>
          <w:t>劫</w:t>
        </w:r>
      </w:hyperlink>
      <w:r w:rsidRPr="00600DDC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DH T20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2件套 - 刃舞击中敌人时返还40点20点恶魔之怒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4件套 - 刃舞爆击的几率提高50%20%</w:t>
      </w:r>
    </w:p>
    <w:p w:rsidR="00600DDC" w:rsidRPr="00600DDC" w:rsidRDefault="00600DDC" w:rsidP="00600DDC">
      <w:pPr>
        <w:widowControl/>
        <w:shd w:val="clear" w:color="auto" w:fill="FFFFFF"/>
        <w:spacing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lastRenderedPageBreak/>
        <w:t>防战 T19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2件套 - 盾牌格挡激活时，你造成精确格挡的几率提高20%10%。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橙装改动</w:t>
      </w:r>
    </w:p>
    <w:p w:rsidR="00600DDC" w:rsidRPr="00600DDC" w:rsidRDefault="00600DDC" w:rsidP="00600DDC">
      <w:pPr>
        <w:widowControl/>
        <w:shd w:val="clear" w:color="auto" w:fill="FFFFFF"/>
        <w:spacing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法师</w:t>
      </w:r>
    </w:p>
    <w:p w:rsidR="00600DDC" w:rsidRPr="00600DDC" w:rsidRDefault="00600DDC" w:rsidP="00600DDC">
      <w:pPr>
        <w:widowControl/>
        <w:shd w:val="clear" w:color="auto" w:fill="FFFFFF"/>
        <w:spacing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辛达苟萨的碎片：施放20次15次</w:t>
      </w:r>
      <w:hyperlink r:id="rId21" w:tgtFrame="_blank" w:history="1">
        <w:r w:rsidRPr="00600DDC">
          <w:rPr>
            <w:rFonts w:ascii="微软雅黑" w:eastAsia="微软雅黑" w:hAnsi="微软雅黑" w:cs="宋体" w:hint="eastAsia"/>
            <w:color w:val="404040"/>
            <w:kern w:val="0"/>
            <w:sz w:val="24"/>
            <w:szCs w:val="24"/>
            <w:u w:val="single"/>
          </w:rPr>
          <w:t>寒冰</w:t>
        </w:r>
      </w:hyperlink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箭或冰风暴就可以召唤一次彗星风暴攻击你的目标。</w:t>
      </w:r>
    </w:p>
    <w:p w:rsidR="00600DDC" w:rsidRPr="00600DDC" w:rsidRDefault="00600DDC" w:rsidP="00600DDC">
      <w:pPr>
        <w:widowControl/>
        <w:shd w:val="clear" w:color="auto" w:fill="FFFFFF"/>
        <w:spacing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圣骑士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血色审查官的清洗：每过2秒，你的下一个神圣风暴的伤害就会提高8%6%，最多可叠加25次30次。</w:t>
      </w:r>
    </w:p>
    <w:p w:rsidR="00600DDC" w:rsidRPr="00600DDC" w:rsidRDefault="00600DDC" w:rsidP="00600DDC">
      <w:pPr>
        <w:widowControl/>
        <w:shd w:val="clear" w:color="auto" w:fill="FFFFFF"/>
        <w:spacing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盗贼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亡者始祖：激活死亡符记后的5秒2秒内，暗影打击将额外产生3个连击点数，背刺将额外产生4个连击点数。</w:t>
      </w:r>
    </w:p>
    <w:p w:rsidR="00600DDC" w:rsidRPr="00600DDC" w:rsidRDefault="00600DDC" w:rsidP="00600DDC">
      <w:pPr>
        <w:widowControl/>
        <w:shd w:val="clear" w:color="auto" w:fill="FFFFFF"/>
        <w:spacing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术士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循环仪式：召唤恐惧猎犬会返还2块1块灵魂碎片。</w:t>
      </w:r>
    </w:p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Pr="00600DDC" w:rsidRDefault="00600DDC" w:rsidP="00600DDC">
      <w:pPr>
        <w:pStyle w:val="1"/>
        <w:spacing w:before="600" w:beforeAutospacing="0" w:after="360" w:afterAutospacing="0"/>
        <w:jc w:val="center"/>
        <w:rPr>
          <w:rFonts w:ascii="微软雅黑" w:eastAsia="微软雅黑" w:hAnsi="微软雅黑"/>
          <w:sz w:val="36"/>
          <w:szCs w:val="36"/>
        </w:rPr>
      </w:pPr>
      <w:r w:rsidRPr="00600DDC">
        <w:rPr>
          <w:rFonts w:ascii="微软雅黑" w:eastAsia="微软雅黑" w:hAnsi="微软雅黑" w:hint="eastAsia"/>
          <w:sz w:val="36"/>
          <w:szCs w:val="36"/>
        </w:rPr>
        <w:lastRenderedPageBreak/>
        <w:t>魔兽世纪职业坐骑攻略 盗贼怎么潜入主城</w:t>
      </w:r>
    </w:p>
    <w:p w:rsidR="00600DDC" w:rsidRPr="00600DDC" w:rsidRDefault="00600DDC" w:rsidP="00600DDC">
      <w:pPr>
        <w:widowControl/>
        <w:shd w:val="clear" w:color="auto" w:fill="FFFFFF"/>
        <w:spacing w:before="450"/>
        <w:jc w:val="center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drawing>
          <wp:inline distT="0" distB="0" distL="0" distR="0">
            <wp:extent cx="5238750" cy="4333875"/>
            <wp:effectExtent l="0" t="0" r="0" b="9525"/>
            <wp:docPr id="15" name="图片 15" descr="魔兽世纪职业坐骑攻略 盗贼怎么潜入主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魔兽世纪职业坐骑攻略 盗贼怎么潜入主城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DC" w:rsidRPr="00600DDC" w:rsidRDefault="00600DDC" w:rsidP="00600DDC">
      <w:pPr>
        <w:widowControl/>
        <w:shd w:val="clear" w:color="auto" w:fill="FFFFFF"/>
        <w:spacing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部落盗贼请看这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0、貌似还有同学不知道这个任务怎么接?我初步判断这个任务需要获得成就《突袭墓穴》(完成抗魔联军战役)后才会触发。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1、获得成就《突袭墓穴》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2、在破碎海滩交突袭墓穴的最后一个任务，会接到后续橙色任务，回职业大厅找莉莉安。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3、听莉莉安介绍完情况，按照 埃索达-达纳苏斯-铁炉堡-暴风城 的顺序，在每个主城里刺杀一个NPC，任务自动依序触发的。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4、我是从AG传海山，然后从黑海岸直接飞到达纳苏斯的码头，坐船去埃索达。埃索达的任务目标200万+的血跟着一个1E+反隐的保镖，直接秒掉任务目标，保镖也会躺。这个任务目标好像是在任务区域内随机位置刷新的，因为我前面有个大神杀了之后我在原地守，结果刷新在别的地方了。在这种情况下，如果人多了，可能会抢不到怪……因为太脆皮了……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5、埃索达原路出来码头坐船回达纳苏斯，我是直接飞翻越泰达希尔，飞到任务目标头顶上，下去直接秒掉，没注意多少血。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6、达纳苏斯找个安全的地方读督军之路传黑石山，然后飞铁炉堡，铁炉堡建议还是在入口下坐骑潜行进去。任务目标在议会房间靠门的墙边，一受攻击就会到处乱跑求援，这个目标好像也是200万+的血量，但我起手毁毒好像没掉血，后面又拖了几秒才杀掉的，貌似是有个盾?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7、铁炉堡去暴风城不用说了吧?艾泽拉斯著名风景名胜的地铁怎么能不坐呢?暴风城的任务目标在贸易区的拍卖行里，是个拍卖师。这个房间视角不好，我在门口犹豫了下想观察下里面的情况，结果房间里有个反隐的卫兵把我看出来了，然后一堆NPC追了过来(我估计拍卖行里的玩家没反应过来)，找个僻静角落把NPC杀完，重新潜进去秒掉任务目标，这次被联盟追着砍死了……直接虚弱复活回达拉然交任务了(跑尸距离太远了)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8、任务做完给的是“谋杀预兆”，蓝色的。然后3系天赋各有一只，就在低保箱子边上不远有个萨恩刀链那卖，(1000资源+巅峰1)/只。我敏锐还没出巅峰，但敏锐那只的配色我觉得是最漂亮的，唉，继续肝能量去吧。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PS 达纳苏斯也有船直接到暴风城的，没有黑石传送的话可以从达纳苏斯坐船到暴风，从暴风坐地铁去铁炉堡。当然，从幽暗城飞之类的常规途径就不多说了。坐骑召唤的动画挺华丽的，飞行也有尾迹，除了配色我还是挺满意的，赶紧把敏锐那只肝出来就是了。</w:t>
      </w:r>
    </w:p>
    <w:p w:rsidR="00600DDC" w:rsidRPr="00600DDC" w:rsidRDefault="00600DDC" w:rsidP="00600DDC">
      <w:pPr>
        <w:widowControl/>
        <w:shd w:val="clear" w:color="auto" w:fill="FFFFFF"/>
        <w:spacing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补充几点：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1.埃索达的随从怪盲住，我前面的老哥冲上去就干，秒躺;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2.达纳苏斯直接刀扇披风消失，没有的一套爆发消失，刀扇能A到精英怪，不要恋战打死就跑;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3.铁炉堡目标有护盾，爆发晚点交。周围的卫兵会过来，先闷一个;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4.暴风城的ah师，60w血，一下带走消失;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5.每个目标打之前都要留消失!!!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针对上述补充的应对方案：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1、埃索达的随从可以扰乱后拉开其与任务目标之间的距离再单杀目标;还有种方法是直接开闪避怼。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2、达纳苏斯的任务目标是在移动的，楼主杀他的时候恰好处在人群边缘不会ADD，其实就算在人堆中也可以直接怼。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3、铁炉堡的目标四处求援的时候，只要不撩骚到议会，其他的卫兵都是菜，不用太紧张。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4、奥格、暴风的拍卖行，绝对是玩家最集中的地方……这是暴雪爸爸对DZ的爱………………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5、非常赞同留消失。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下面是联盟方的少量经验，如有错误请多担待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联盟盗贼请看这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这是由[@贱龙1988]给出的联盟方的经验：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联盟的弟兄们。。。。我们的和他们的一样。银月-幽暗-雷霆-奥格 这里说下，别害怕，去这些主城玩家是无法攻击你的。前两个城是潜行。然后致盲随从一套爆发带走BOSS。雷霆是肾击然后带走BOSS。奥格在拍卖行里最好带个擦炮。潜行到门口直接疾跑冲进去对任务怪丢个擦炮，斗篷消失。。。打</w:t>
      </w: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完回去看帅帅的上马动作。。。注意。这里的随从怪都是秒人的。一定小心。尤其是幽暗别死。否则跑尸跑死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根据他提供的任务触发顺序和我对联盟公共交通的了解情况，我想了几条联盟的路线供参考：</w:t>
      </w:r>
    </w:p>
    <w:p w:rsidR="00600DDC" w:rsidRPr="00600DDC" w:rsidRDefault="00600DDC" w:rsidP="00600DDC">
      <w:pPr>
        <w:widowControl/>
        <w:shd w:val="clear" w:color="auto" w:fill="FFFFFF"/>
        <w:spacing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1、银月城：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1)达拉然-传送门-沙塔斯-传送门-奎岛-水黾-跨海虚弱复活-逐日岛(血精灵出生地)-银月城;(最快，但不确定联盟复活点是否在逐日岛，奎岛到银月城北岸有空气墙)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2)达拉然-传送门-沙塔斯-传送门-奎岛-飞行点-祖阿曼-陆地坐骑-银月城;(需要开祖阿曼鸟点)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3)达拉然-传送门-巨坑/-拉文霍德卷轴-拉文霍德庄园-飞行坐骑-东瘟疫-陆地坐骑-幽魂之地-银月城;(常规路线)</w:t>
      </w:r>
    </w:p>
    <w:p w:rsidR="00600DDC" w:rsidRPr="00600DDC" w:rsidRDefault="00600DDC" w:rsidP="00600DDC">
      <w:pPr>
        <w:widowControl/>
        <w:shd w:val="clear" w:color="auto" w:fill="FFFFFF"/>
        <w:spacing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2、幽暗城：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1)银月城传送宝珠……(我本来以为应该可以用，但刚才跑去看了一眼被王庭前面的卫兵数量吓着了……不知道是否可以潜进去?)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2)同银月城3)，从达拉然先去希尔斯布莱德丘陵再飞幽暗城。</w:t>
      </w:r>
    </w:p>
    <w:p w:rsidR="00600DDC" w:rsidRPr="00600DDC" w:rsidRDefault="00600DDC" w:rsidP="00600DDC">
      <w:pPr>
        <w:widowControl/>
        <w:shd w:val="clear" w:color="auto" w:fill="FFFFFF"/>
        <w:spacing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3、雷霆崖：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1)幽暗城-飞艇-奥格瑞玛-飞艇-雷霆崖(缺点是奥格飞雷霆的飞艇间隔时间太长，如果正好赶上那很好，如果要等，这是不好说会等多久)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2)暴风城-地铁-铁炉堡-飞行坐骑-米奈希尔港-船-塞拉摩-飞行坐骑-雷霆崖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3)暴风城-传送门-海山/奥丹姆-飞行坐骑-雷霆崖</w:t>
      </w:r>
    </w:p>
    <w:p w:rsidR="00600DDC" w:rsidRPr="00600DDC" w:rsidRDefault="00600DDC" w:rsidP="00600DDC">
      <w:pPr>
        <w:widowControl/>
        <w:shd w:val="clear" w:color="auto" w:fill="FFFFFF"/>
        <w:spacing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4、奥格瑞玛：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1)雷霆崖-飞艇-奥格瑞玛(缺点同上。但这条线基本可以类比暴风和铁炉堡之间的地铁，雷霆-奥格之间的飞艇是不读条直飞的，飞行速度比310坐骑快，就是等候时间长。但我还是建议如果是只玩联盟的朋友不妨体验一次)</w:t>
      </w:r>
    </w:p>
    <w:p w:rsidR="00600DDC" w:rsidRPr="00600DDC" w:rsidRDefault="00600DDC" w:rsidP="00600DDC">
      <w:pPr>
        <w:widowControl/>
        <w:shd w:val="clear" w:color="auto" w:fill="FFFFFF"/>
        <w:spacing w:before="450" w:line="54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600D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2)暴风城-传送门-海山-飞行坐骑-奥格瑞玛</w:t>
      </w:r>
    </w:p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Default="00600DDC"/>
    <w:p w:rsidR="00600DDC" w:rsidRPr="00600DDC" w:rsidRDefault="00600DDC" w:rsidP="00600DDC">
      <w:pPr>
        <w:pStyle w:val="1"/>
        <w:spacing w:before="600" w:beforeAutospacing="0" w:after="360" w:afterAutospacing="0"/>
        <w:jc w:val="center"/>
        <w:rPr>
          <w:rFonts w:ascii="微软雅黑" w:eastAsia="微软雅黑" w:hAnsi="微软雅黑"/>
          <w:sz w:val="36"/>
          <w:szCs w:val="36"/>
        </w:rPr>
      </w:pPr>
      <w:r w:rsidRPr="00600DDC">
        <w:rPr>
          <w:rFonts w:ascii="微软雅黑" w:eastAsia="微软雅黑" w:hAnsi="微软雅黑" w:hint="eastAsia"/>
          <w:sz w:val="36"/>
          <w:szCs w:val="36"/>
        </w:rPr>
        <w:lastRenderedPageBreak/>
        <w:t>昨日国服在线修正 抗魔联军任务难度已下降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jc w:val="center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/>
          <w:noProof/>
          <w:color w:val="404040"/>
        </w:rPr>
        <w:drawing>
          <wp:inline distT="0" distB="0" distL="0" distR="0">
            <wp:extent cx="5238750" cy="3581400"/>
            <wp:effectExtent l="0" t="0" r="0" b="0"/>
            <wp:docPr id="16" name="图片 16" descr="昨日国服在线修正 抗魔联军任务难度已下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昨日国服在线修正 抗魔联军任务难度已下降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DC" w:rsidRDefault="00600DDC" w:rsidP="00600DDC">
      <w:pPr>
        <w:pStyle w:val="a5"/>
        <w:shd w:val="clear" w:color="auto" w:fill="FFFFFF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Style w:val="a6"/>
          <w:rFonts w:ascii="微软雅黑" w:eastAsia="微软雅黑" w:hAnsi="微软雅黑" w:hint="eastAsia"/>
          <w:color w:val="404040"/>
        </w:rPr>
        <w:t>抗魔联军战役</w:t>
      </w:r>
    </w:p>
    <w:p w:rsidR="00600DDC" w:rsidRDefault="00600DDC" w:rsidP="00600DDC">
      <w:pPr>
        <w:pStyle w:val="a5"/>
        <w:shd w:val="clear" w:color="auto" w:fill="FFFFFF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“</w:t>
      </w:r>
      <w:hyperlink r:id="rId24" w:tgtFrame="_blank" w:history="1">
        <w:r>
          <w:rPr>
            <w:rStyle w:val="a7"/>
            <w:rFonts w:ascii="微软雅黑" w:eastAsia="微软雅黑" w:hAnsi="微软雅黑" w:hint="eastAsia"/>
            <w:color w:val="404040"/>
          </w:rPr>
          <w:t>泰坦</w:t>
        </w:r>
      </w:hyperlink>
      <w:r>
        <w:rPr>
          <w:rFonts w:ascii="微软雅黑" w:eastAsia="微软雅黑" w:hAnsi="微软雅黑" w:hint="eastAsia"/>
          <w:color w:val="404040"/>
        </w:rPr>
        <w:t>之血”现在计入战役任务“捍卫我们的事业”。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“夺走宝物”现在需要5个隐藏的虫语者箱子(原为10个)。</w:t>
      </w:r>
    </w:p>
    <w:p w:rsidR="00600DDC" w:rsidRDefault="00600DDC" w:rsidP="00600DDC">
      <w:pPr>
        <w:pStyle w:val="a5"/>
        <w:shd w:val="clear" w:color="auto" w:fill="FFFFFF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Style w:val="a6"/>
          <w:rFonts w:ascii="微软雅黑" w:eastAsia="微软雅黑" w:hAnsi="微软雅黑" w:hint="eastAsia"/>
          <w:color w:val="404040"/>
        </w:rPr>
        <w:t>职业坐骑任务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即使卡雷已经派去做任务，只要玩家正在做或能够接到任何职业坐骑任务，他就会在法师的职业大厅中可见。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修正了“凭空消失”中的银月城和埃索达标记刷新问题。</w:t>
      </w:r>
    </w:p>
    <w:p w:rsidR="00600DDC" w:rsidRDefault="00600DDC"/>
    <w:p w:rsidR="00600DDC" w:rsidRDefault="00600DDC"/>
    <w:p w:rsidR="00600DDC" w:rsidRDefault="00600DDC"/>
    <w:p w:rsidR="00600DDC" w:rsidRDefault="00600DDC"/>
    <w:p w:rsidR="00600DDC" w:rsidRPr="00600DDC" w:rsidRDefault="00600DDC" w:rsidP="00600DDC">
      <w:pPr>
        <w:pStyle w:val="1"/>
        <w:spacing w:before="600" w:beforeAutospacing="0" w:after="360" w:afterAutospacing="0"/>
        <w:jc w:val="center"/>
        <w:rPr>
          <w:rFonts w:ascii="微软雅黑" w:eastAsia="微软雅黑" w:hAnsi="微软雅黑"/>
          <w:sz w:val="36"/>
          <w:szCs w:val="36"/>
        </w:rPr>
      </w:pPr>
      <w:r w:rsidRPr="00600DDC">
        <w:rPr>
          <w:rFonts w:ascii="微软雅黑" w:eastAsia="微软雅黑" w:hAnsi="微软雅黑" w:hint="eastAsia"/>
          <w:sz w:val="36"/>
          <w:szCs w:val="36"/>
        </w:rPr>
        <w:lastRenderedPageBreak/>
        <w:t>7.2.5PTR职业改动上线 萨满将成版本之子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jc w:val="center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/>
          <w:noProof/>
          <w:color w:val="404040"/>
        </w:rPr>
        <w:drawing>
          <wp:inline distT="0" distB="0" distL="0" distR="0">
            <wp:extent cx="5238750" cy="2628900"/>
            <wp:effectExtent l="0" t="0" r="0" b="0"/>
            <wp:docPr id="17" name="图片 17" descr="7.2.5PTR职业改动上线 萨满将成版本之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7.2.5PTR职业改动上线 萨满将成版本之子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DC" w:rsidRDefault="00600DDC" w:rsidP="00600DDC">
      <w:pPr>
        <w:pStyle w:val="a5"/>
        <w:shd w:val="clear" w:color="auto" w:fill="FFFFFF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Style w:val="a6"/>
          <w:rFonts w:ascii="微软雅黑" w:eastAsia="微软雅黑" w:hAnsi="微软雅黑" w:hint="eastAsia"/>
          <w:color w:val="404040"/>
        </w:rPr>
        <w:t>德鲁伊天赋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丛林之魂：现在使伤害提高5%，从10%下调。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恢复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伤害光环：现在是25%，从0%上调。</w:t>
      </w:r>
    </w:p>
    <w:p w:rsidR="00600DDC" w:rsidRDefault="00600DDC" w:rsidP="00600DDC">
      <w:pPr>
        <w:pStyle w:val="a5"/>
        <w:shd w:val="clear" w:color="auto" w:fill="FFFFFF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Style w:val="a6"/>
          <w:rFonts w:ascii="微软雅黑" w:eastAsia="微软雅黑" w:hAnsi="微软雅黑" w:hint="eastAsia"/>
          <w:color w:val="404040"/>
        </w:rPr>
        <w:t>武僧织雾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伤害光环：不再降低幻灭踢、幻灭猛击和猛虎掌的伤害。现在使旭日东升踢的伤害降低20%，从30%下调，神鹤引项踢的伤害降低32%，从40%下调。</w:t>
      </w:r>
    </w:p>
    <w:p w:rsidR="00600DDC" w:rsidRDefault="00600DDC" w:rsidP="00600DDC">
      <w:pPr>
        <w:pStyle w:val="a5"/>
        <w:shd w:val="clear" w:color="auto" w:fill="FFFFFF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Style w:val="a6"/>
          <w:rFonts w:ascii="微软雅黑" w:eastAsia="微软雅黑" w:hAnsi="微软雅黑" w:hint="eastAsia"/>
          <w:color w:val="404040"/>
        </w:rPr>
        <w:t>牧师通用技能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惩击：伤害降低了5%。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lastRenderedPageBreak/>
        <w:t>天赋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净化邪恶：持续伤害降低了4%。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戒律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伤害光环：现在使暗言术：痛的伤害提高30%，从36%下调。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神圣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神圣新星：伤害降低了9%。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伤害光环：现在是25%，从0%上调。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潜行者通用技能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切割：现在使攻击速度提高125%，从100%上调。</w:t>
      </w:r>
    </w:p>
    <w:p w:rsidR="00600DDC" w:rsidRDefault="00600DDC" w:rsidP="00600DDC">
      <w:pPr>
        <w:pStyle w:val="a5"/>
        <w:shd w:val="clear" w:color="auto" w:fill="FFFFFF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Style w:val="a6"/>
          <w:rFonts w:ascii="微软雅黑" w:eastAsia="微软雅黑" w:hAnsi="微软雅黑" w:hint="eastAsia"/>
          <w:color w:val="404040"/>
        </w:rPr>
        <w:t>萨满祭司天赋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空气之怒：伤害提高了10%。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冰雹：伤害提高了11%。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元素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lastRenderedPageBreak/>
        <w:t>地震术：伤害提高了30%。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恢复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伤害光环：现在是25%，从0%上调。</w:t>
      </w:r>
    </w:p>
    <w:p w:rsidR="00600DDC" w:rsidRDefault="00600DDC" w:rsidP="00600DDC">
      <w:pPr>
        <w:pStyle w:val="a5"/>
        <w:shd w:val="clear" w:color="auto" w:fill="FFFFFF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Style w:val="a6"/>
          <w:rFonts w:ascii="微软雅黑" w:eastAsia="微软雅黑" w:hAnsi="微软雅黑" w:hint="eastAsia"/>
          <w:color w:val="404040"/>
        </w:rPr>
        <w:t>战士天赋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百折不挠：现在使你的最大生命值提高20%，从25%下调。无视苦痛的最大效果提高20%，从25%下调。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PvP天赋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巨龙冲锋：现在造成350%攻击强度点物理伤害，而不是75000点。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防护</w:t>
      </w:r>
    </w:p>
    <w:p w:rsidR="00600DDC" w:rsidRDefault="00600DDC" w:rsidP="00600DDC">
      <w:pPr>
        <w:pStyle w:val="a5"/>
        <w:shd w:val="clear" w:color="auto" w:fill="FFFFFF"/>
        <w:spacing w:before="45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无视苦痛：最大效果提高了20%。</w:t>
      </w:r>
    </w:p>
    <w:p w:rsidR="00600DDC" w:rsidRPr="00600DDC" w:rsidRDefault="00600DDC">
      <w:bookmarkStart w:id="0" w:name="_GoBack"/>
      <w:bookmarkEnd w:id="0"/>
    </w:p>
    <w:p w:rsidR="00600DDC" w:rsidRPr="00600DDC" w:rsidRDefault="00600DDC"/>
    <w:p w:rsidR="00600DDC" w:rsidRPr="00600DDC" w:rsidRDefault="00600DDC"/>
    <w:p w:rsidR="00600DDC" w:rsidRDefault="00600DDC"/>
    <w:p w:rsidR="00600DDC" w:rsidRDefault="00600DDC"/>
    <w:p w:rsidR="00600DDC" w:rsidRPr="00600DDC" w:rsidRDefault="00600DDC">
      <w:pPr>
        <w:rPr>
          <w:rFonts w:hint="eastAsia"/>
        </w:rPr>
      </w:pPr>
    </w:p>
    <w:sectPr w:rsidR="00600DDC" w:rsidRPr="00600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0A6" w:rsidRDefault="002870A6" w:rsidP="00600DDC">
      <w:r>
        <w:separator/>
      </w:r>
    </w:p>
  </w:endnote>
  <w:endnote w:type="continuationSeparator" w:id="0">
    <w:p w:rsidR="002870A6" w:rsidRDefault="002870A6" w:rsidP="0060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0A6" w:rsidRDefault="002870A6" w:rsidP="00600DDC">
      <w:r>
        <w:separator/>
      </w:r>
    </w:p>
  </w:footnote>
  <w:footnote w:type="continuationSeparator" w:id="0">
    <w:p w:rsidR="002870A6" w:rsidRDefault="002870A6" w:rsidP="00600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A8"/>
    <w:rsid w:val="002870A6"/>
    <w:rsid w:val="005133A8"/>
    <w:rsid w:val="00600DDC"/>
    <w:rsid w:val="00E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D601F2-A601-48B1-9C83-C9C86D64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0D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D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D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0DD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00D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00DDC"/>
    <w:rPr>
      <w:b/>
      <w:bCs/>
    </w:rPr>
  </w:style>
  <w:style w:type="character" w:styleId="a7">
    <w:name w:val="Hyperlink"/>
    <w:basedOn w:val="a0"/>
    <w:uiPriority w:val="99"/>
    <w:semiHidden/>
    <w:unhideWhenUsed/>
    <w:rsid w:val="00600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lol.te5.com/tags/%E5%AF%92%E5%86%B0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17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yperlink" Target="http://lol.te5.com/tags/%E5%8A%AB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://lol.te5.com/tags/%E6%B3%B0%E5%9D%A6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6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2017-06-08T16:55:00Z</dcterms:created>
  <dcterms:modified xsi:type="dcterms:W3CDTF">2017-06-08T17:02:00Z</dcterms:modified>
</cp:coreProperties>
</file>