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F76" w:rsidRDefault="00BB6B1E">
      <w:r>
        <w:t>IoT System</w:t>
      </w:r>
    </w:p>
    <w:p w:rsidR="00BB6B1E" w:rsidRDefault="00A61C2D">
      <w:r>
        <w:t xml:space="preserve"> </w:t>
      </w:r>
      <w:bookmarkStart w:id="0" w:name="_GoBack"/>
      <w:bookmarkEnd w:id="0"/>
    </w:p>
    <w:sectPr w:rsidR="00BB6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124"/>
    <w:rsid w:val="00983124"/>
    <w:rsid w:val="00A61C2D"/>
    <w:rsid w:val="00BB6B1E"/>
    <w:rsid w:val="00BF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510BA-C186-405B-A55B-4C92B813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2018-03-25T10:50:00Z</dcterms:created>
  <dcterms:modified xsi:type="dcterms:W3CDTF">2018-03-25T11:22:00Z</dcterms:modified>
</cp:coreProperties>
</file>