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2F0A" w14:textId="57B6E052" w:rsidR="00442F5B" w:rsidRPr="00707017" w:rsidRDefault="00C5535E" w:rsidP="00707017">
      <w:pPr>
        <w:pStyle w:val="Heading1"/>
        <w:rPr>
          <w:b/>
          <w:bCs/>
        </w:rPr>
      </w:pPr>
      <w:r>
        <w:rPr>
          <w:b/>
          <w:bCs/>
        </w:rPr>
        <w:t xml:space="preserve">3. </w:t>
      </w:r>
      <w:r w:rsidR="00FE199F" w:rsidRPr="00707017">
        <w:rPr>
          <w:b/>
          <w:bCs/>
        </w:rPr>
        <w:t>Methods</w:t>
      </w:r>
    </w:p>
    <w:p w14:paraId="4B18271E" w14:textId="7FE770F7" w:rsidR="00FE199F" w:rsidRPr="00707017" w:rsidRDefault="00C5535E" w:rsidP="00707017">
      <w:pPr>
        <w:pStyle w:val="Heading2"/>
        <w:rPr>
          <w:i/>
          <w:iCs/>
        </w:rPr>
      </w:pPr>
      <w:r>
        <w:rPr>
          <w:i/>
          <w:iCs/>
        </w:rPr>
        <w:t xml:space="preserve">3.1 </w:t>
      </w:r>
      <w:r w:rsidR="00936DCE">
        <w:rPr>
          <w:i/>
          <w:iCs/>
        </w:rPr>
        <w:t>North Wyke tracking data (ATLAS system)</w:t>
      </w:r>
    </w:p>
    <w:p w14:paraId="2AEB2761" w14:textId="5EE832EE" w:rsidR="00B943F7" w:rsidRDefault="00B943F7" w:rsidP="107991F9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We used </w:t>
      </w:r>
      <w:r w:rsidR="54B89758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high temp</w:t>
      </w:r>
      <w:r w:rsidR="007F5873">
        <w:rPr>
          <w:rFonts w:asciiTheme="minorHAnsi" w:eastAsiaTheme="minorEastAsia" w:hAnsiTheme="minorHAnsi" w:cstheme="minorBidi"/>
          <w:color w:val="auto"/>
          <w:sz w:val="22"/>
          <w:szCs w:val="22"/>
        </w:rPr>
        <w:t>o</w:t>
      </w:r>
      <w:r w:rsidR="54B89758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ro-spatial 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tracking </w:t>
      </w:r>
      <w:r w:rsidR="00603864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data </w:t>
      </w:r>
      <w:r w:rsidR="000642EE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collected </w:t>
      </w:r>
      <w:r w:rsidR="11706E8F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as part of other studies (</w:t>
      </w:r>
      <w:r w:rsidR="6490651B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e.g. </w:t>
      </w:r>
      <w:r w:rsidR="11706E8F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Beardsworth et al. 202</w:t>
      </w:r>
      <w:r w:rsidR="4EB2235D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1</w:t>
      </w:r>
      <w:r w:rsidR="11706E8F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, Heathcote et al. 2023) using the ATLAS reverse GPS system</w:t>
      </w:r>
      <w:r w:rsidR="6DB16118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(described and validated in Beardsworth et al. 2022)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. The system included four receiver stations positioned at high points in the landscape surrounding the </w:t>
      </w:r>
      <w:r w:rsidR="70556C39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North Wyke Research Farm 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release site (latitude: 50.772022, longitude: -3.901460). </w:t>
      </w:r>
      <w:r w:rsidR="00B805D3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One</w:t>
      </w:r>
      <w:r w:rsidR="00DA519F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B805D3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hundred and </w:t>
      </w:r>
      <w:r w:rsidR="00DA519F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twenty-five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5BB1C175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~10 weeks old 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pheasants </w:t>
      </w:r>
      <w:r w:rsidR="152D833F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that had been reared by humans, similar to commercial game rearing practices, 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were</w:t>
      </w:r>
      <w:r w:rsidR="7358CCB4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20F86888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equipped with backpack tags (22g) </w:t>
      </w:r>
      <w:r w:rsidR="7AAC3844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and </w:t>
      </w:r>
      <w:r w:rsidR="7358CCB4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released into a woo</w:t>
      </w:r>
      <w:r w:rsidR="13B1BB1B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d</w:t>
      </w:r>
      <w:r w:rsidR="7358CCB4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land pen</w:t>
      </w:r>
      <w:r w:rsidR="3E113CAC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. The tags 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transmitted signals at ¼ Hz</w:t>
      </w:r>
      <w:r w:rsidR="60F828ED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r w:rsidR="071CD8B7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We decimated these to a rate of </w:t>
      </w:r>
      <w:r w:rsidR="071CD8B7" w:rsidRPr="00B0164E">
        <w:rPr>
          <w:rFonts w:asciiTheme="minorHAnsi" w:eastAsiaTheme="minorEastAsia" w:hAnsiTheme="minorHAnsi" w:cstheme="minorBidi"/>
          <w:color w:val="auto"/>
          <w:sz w:val="22"/>
          <w:szCs w:val="22"/>
          <w:highlight w:val="yellow"/>
        </w:rPr>
        <w:t>XX</w:t>
      </w:r>
      <w:r w:rsidR="071CD8B7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and derived mean/median locations to improve spatial accuracy. 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Tracking occurred from July 201</w:t>
      </w:r>
      <w:r w:rsidR="00E300B4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8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to </w:t>
      </w:r>
      <w:r w:rsidR="00603864" w:rsidRPr="107991F9">
        <w:rPr>
          <w:rFonts w:asciiTheme="minorHAnsi" w:eastAsiaTheme="minorEastAsia" w:hAnsiTheme="minorHAnsi" w:cstheme="minorBidi"/>
          <w:color w:val="auto"/>
          <w:sz w:val="22"/>
          <w:szCs w:val="22"/>
          <w:highlight w:val="yellow"/>
        </w:rPr>
        <w:t>XXX</w:t>
      </w:r>
      <w:r w:rsidR="00603864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201</w:t>
      </w:r>
      <w:r w:rsidR="00603864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9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, and the</w:t>
      </w:r>
      <w:r w:rsidR="00653E53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accuracy and precision of the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collected data were</w:t>
      </w:r>
      <w:r w:rsidR="00653E53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C458E1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evaluated (Beardsworth </w:t>
      </w:r>
      <w:r w:rsidR="50283048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2019</w:t>
      </w:r>
      <w:r w:rsidR="00C458E1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)</w:t>
      </w:r>
      <w:r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  <w:r w:rsidR="00252066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C7691E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The fix rate in this dataset is approximately every 5 minutes, however this data was subsampled to hourly fixes</w:t>
      </w:r>
      <w:r w:rsidR="00936DCE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to match the fix rate of the rest of the </w:t>
      </w:r>
      <w:r w:rsidR="00C82568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tracking </w:t>
      </w:r>
      <w:r w:rsidR="00936DCE" w:rsidRPr="107991F9">
        <w:rPr>
          <w:rFonts w:asciiTheme="minorHAnsi" w:eastAsiaTheme="minorEastAsia" w:hAnsiTheme="minorHAnsi" w:cstheme="minorBidi"/>
          <w:color w:val="auto"/>
          <w:sz w:val="22"/>
          <w:szCs w:val="22"/>
        </w:rPr>
        <w:t>data.</w:t>
      </w:r>
    </w:p>
    <w:p w14:paraId="70E8BA6E" w14:textId="58A41CA1" w:rsidR="00FE199F" w:rsidRPr="00707017" w:rsidRDefault="00C5535E" w:rsidP="00707017">
      <w:pPr>
        <w:pStyle w:val="Heading2"/>
        <w:rPr>
          <w:i/>
          <w:iCs/>
        </w:rPr>
      </w:pPr>
      <w:r>
        <w:rPr>
          <w:i/>
          <w:iCs/>
        </w:rPr>
        <w:t xml:space="preserve">3.2 </w:t>
      </w:r>
      <w:r w:rsidR="00FE199F" w:rsidRPr="00707017">
        <w:rPr>
          <w:i/>
          <w:iCs/>
        </w:rPr>
        <w:t>APHA data</w:t>
      </w:r>
    </w:p>
    <w:p w14:paraId="600B718C" w14:textId="3546200A" w:rsidR="00FE199F" w:rsidRDefault="00FE199F">
      <w:r>
        <w:t>???</w:t>
      </w:r>
    </w:p>
    <w:p w14:paraId="0A6586B1" w14:textId="1E896CC8" w:rsidR="00FE199F" w:rsidRPr="00707017" w:rsidRDefault="00C5535E" w:rsidP="00707017">
      <w:pPr>
        <w:pStyle w:val="Heading2"/>
        <w:rPr>
          <w:i/>
          <w:iCs/>
        </w:rPr>
      </w:pPr>
      <w:r>
        <w:rPr>
          <w:i/>
          <w:iCs/>
        </w:rPr>
        <w:t xml:space="preserve">3.3 </w:t>
      </w:r>
      <w:r w:rsidR="00FE199F" w:rsidRPr="00707017">
        <w:rPr>
          <w:i/>
          <w:iCs/>
        </w:rPr>
        <w:t xml:space="preserve">Step length and turning </w:t>
      </w:r>
      <w:r w:rsidR="00833340" w:rsidRPr="00707017">
        <w:rPr>
          <w:i/>
          <w:iCs/>
        </w:rPr>
        <w:t>angle.</w:t>
      </w:r>
    </w:p>
    <w:p w14:paraId="21D30C7A" w14:textId="77777777" w:rsidR="00877DE7" w:rsidRDefault="00334301">
      <w:r>
        <w:t>The</w:t>
      </w:r>
      <w:r w:rsidR="00580BC9">
        <w:t xml:space="preserve"> distance moved between one </w:t>
      </w:r>
      <w:r w:rsidR="00BB46F3">
        <w:t>location fix and the next was calculated in meters for both sets of tracking data</w:t>
      </w:r>
      <w:r w:rsidR="00E76163">
        <w:t>; we henceforth refer to this as</w:t>
      </w:r>
      <w:r w:rsidR="006D2A85">
        <w:t xml:space="preserve"> the</w:t>
      </w:r>
      <w:r w:rsidR="00E76163">
        <w:t xml:space="preserve"> step length. </w:t>
      </w:r>
      <w:r w:rsidR="006B2715">
        <w:t>These step lengths were then modelled using a gamma distribution</w:t>
      </w:r>
      <w:r w:rsidR="006050C0">
        <w:t xml:space="preserve">. This allowed us to find the shape and rate parameters that had the highest likelihood </w:t>
      </w:r>
      <w:r w:rsidR="00943F64">
        <w:t xml:space="preserve">of generating the step lengths observed. </w:t>
      </w:r>
    </w:p>
    <w:p w14:paraId="5B74A047" w14:textId="647922F8" w:rsidR="00FE199F" w:rsidRPr="008055E3" w:rsidRDefault="00441C7F">
      <w:r>
        <w:t xml:space="preserve">The relative angle between </w:t>
      </w:r>
      <w:r w:rsidR="00C858BB">
        <w:t>a step and the previous step was also calculated. This was calculated in radians</w:t>
      </w:r>
      <w:r w:rsidR="00707CE4">
        <w:t xml:space="preserve">, where a value close to zero indicates an individual continued in a similar </w:t>
      </w:r>
      <w:r w:rsidR="00EA417F">
        <w:t>direction from one step to the next</w:t>
      </w:r>
      <w:r w:rsidR="000C72F1">
        <w:t xml:space="preserve"> (low path tortuosity)</w:t>
      </w:r>
      <w:r w:rsidR="00DC3A0C">
        <w:t>. A value close to ±</w:t>
      </w:r>
      <w:r w:rsidR="00A800EC">
        <w:t xml:space="preserve">π indicates an individual </w:t>
      </w:r>
      <w:r w:rsidR="00264C04">
        <w:t xml:space="preserve">turned back on itself </w:t>
      </w:r>
      <w:r w:rsidR="006D2A85">
        <w:t xml:space="preserve">from one step to the next (high path tortuosity); we henceforth refer to this as the turning angle. </w:t>
      </w:r>
      <w:r w:rsidR="00877DE7">
        <w:t xml:space="preserve">These turning angles were then modelled using a Von Mises distribution (a circular distribution </w:t>
      </w:r>
      <w:r w:rsidR="00111CA0">
        <w:t xml:space="preserve">with a </w:t>
      </w:r>
      <w:r w:rsidR="00512A8B">
        <w:t>location</w:t>
      </w:r>
      <w:r w:rsidR="00C743B5">
        <w:t xml:space="preserve"> parameter</w:t>
      </w:r>
      <w:r w:rsidR="00111CA0">
        <w:t xml:space="preserve"> and</w:t>
      </w:r>
      <w:r w:rsidR="00C743B5">
        <w:t xml:space="preserve"> a</w:t>
      </w:r>
      <w:r w:rsidR="00111CA0">
        <w:t xml:space="preserve"> </w:t>
      </w:r>
      <w:r w:rsidR="00C743B5">
        <w:t xml:space="preserve">concentration parameter). This allowed us to find the parameter set </w:t>
      </w:r>
      <w:r w:rsidR="00707017">
        <w:t xml:space="preserve">that had the highest likelihood of generating the </w:t>
      </w:r>
      <w:r w:rsidR="00707017" w:rsidRPr="00F07030">
        <w:t xml:space="preserve">turning angles observed. </w:t>
      </w:r>
      <w:r w:rsidR="00F212F8" w:rsidRPr="00F07030">
        <w:t>These models were run in R</w:t>
      </w:r>
      <w:r w:rsidR="00083164" w:rsidRPr="00F07030">
        <w:t xml:space="preserve"> (version </w:t>
      </w:r>
      <w:r w:rsidR="00F07030" w:rsidRPr="00F07030">
        <w:t>4.4.0</w:t>
      </w:r>
      <w:r w:rsidR="0093449F">
        <w:t>; R Core Team, 2021</w:t>
      </w:r>
      <w:r w:rsidR="00F07030" w:rsidRPr="00F07030">
        <w:t>) and RStudio (version 2024.09.0</w:t>
      </w:r>
      <w:r w:rsidR="00A05EBB">
        <w:t>; RStudio Team, 2020</w:t>
      </w:r>
      <w:r w:rsidR="00F07030">
        <w:t xml:space="preserve">) </w:t>
      </w:r>
      <w:r w:rsidR="008055E3">
        <w:t xml:space="preserve">using the </w:t>
      </w:r>
      <w:r w:rsidR="008055E3">
        <w:rPr>
          <w:i/>
          <w:iCs/>
        </w:rPr>
        <w:t>brms</w:t>
      </w:r>
      <w:r w:rsidR="008055E3">
        <w:t xml:space="preserve"> package (</w:t>
      </w:r>
      <w:r w:rsidR="00EA66A4">
        <w:t>version 2.21.0</w:t>
      </w:r>
      <w:r w:rsidR="00C65B68">
        <w:t xml:space="preserve">; </w:t>
      </w:r>
      <w:r w:rsidR="00A95652" w:rsidRPr="00530AE5">
        <w:t>Bürkner</w:t>
      </w:r>
      <w:r w:rsidR="00530AE5">
        <w:t>, 2021</w:t>
      </w:r>
      <w:r w:rsidR="00EA66A4">
        <w:t xml:space="preserve">). The median posterior values </w:t>
      </w:r>
      <w:r w:rsidR="00EC4302">
        <w:t>were extracted from each of these models to be used in the simulation, as propagating uncertainty from these models was too computationally intensive.</w:t>
      </w:r>
    </w:p>
    <w:p w14:paraId="3DC9B2E1" w14:textId="242AAEB0" w:rsidR="00707017" w:rsidRDefault="00C5535E" w:rsidP="00707017">
      <w:pPr>
        <w:pStyle w:val="Heading2"/>
        <w:rPr>
          <w:i/>
          <w:iCs/>
        </w:rPr>
      </w:pPr>
      <w:r>
        <w:rPr>
          <w:i/>
          <w:iCs/>
        </w:rPr>
        <w:t xml:space="preserve">3.4 </w:t>
      </w:r>
      <w:r w:rsidR="00D83F4C">
        <w:rPr>
          <w:i/>
          <w:iCs/>
        </w:rPr>
        <w:t>Integrated step selection function</w:t>
      </w:r>
    </w:p>
    <w:p w14:paraId="11539EF4" w14:textId="2E0B58A2" w:rsidR="0017631B" w:rsidRDefault="00260B0C" w:rsidP="0017631B">
      <w:r>
        <w:t>We use an integrated step selection function</w:t>
      </w:r>
      <w:r w:rsidR="00AF25EF">
        <w:t xml:space="preserve"> (iSSF)</w:t>
      </w:r>
      <w:r>
        <w:t xml:space="preserve"> </w:t>
      </w:r>
      <w:r w:rsidR="0077134E">
        <w:t>approach</w:t>
      </w:r>
      <w:r w:rsidR="00C501BD">
        <w:t xml:space="preserve"> (Avgar </w:t>
      </w:r>
      <w:r w:rsidR="00C501BD">
        <w:rPr>
          <w:i/>
          <w:iCs/>
        </w:rPr>
        <w:t>et al</w:t>
      </w:r>
      <w:r w:rsidR="00C501BD">
        <w:t>., 2015)</w:t>
      </w:r>
      <w:r w:rsidR="0077134E">
        <w:t xml:space="preserve"> to </w:t>
      </w:r>
      <w:r w:rsidR="001E6906">
        <w:t xml:space="preserve">analyse preferences or aversions the pheasants may have to </w:t>
      </w:r>
      <w:r w:rsidR="00200897">
        <w:t xml:space="preserve">a set of external covariates. </w:t>
      </w:r>
      <w:r w:rsidR="00D71892">
        <w:t>These models</w:t>
      </w:r>
      <w:r w:rsidR="008F4CDD">
        <w:t xml:space="preserve"> </w:t>
      </w:r>
      <w:r w:rsidR="00D71892">
        <w:t>assum</w:t>
      </w:r>
      <w:r w:rsidR="008F4CDD">
        <w:t>e</w:t>
      </w:r>
      <w:r w:rsidR="00D71892">
        <w:t xml:space="preserve"> that</w:t>
      </w:r>
      <w:r w:rsidR="00A55432">
        <w:t xml:space="preserve"> an animal </w:t>
      </w:r>
      <w:r w:rsidR="00A55432" w:rsidRPr="00E316A0">
        <w:rPr>
          <w:i/>
          <w:iCs/>
        </w:rPr>
        <w:t>could</w:t>
      </w:r>
      <w:r w:rsidR="00A55432">
        <w:t xml:space="preserve"> </w:t>
      </w:r>
      <w:r w:rsidR="00E86370">
        <w:t xml:space="preserve">move anywhere </w:t>
      </w:r>
      <w:r w:rsidR="00A31A2B">
        <w:t>given</w:t>
      </w:r>
      <w:r w:rsidR="0025430D">
        <w:t xml:space="preserve"> the distribution of step lengths and turning angles </w:t>
      </w:r>
      <w:r w:rsidR="00DE2F6B">
        <w:t xml:space="preserve">per fix rate. </w:t>
      </w:r>
      <w:r w:rsidR="00E316A0">
        <w:t>These models</w:t>
      </w:r>
      <w:r w:rsidR="006515F1">
        <w:t xml:space="preserve"> also</w:t>
      </w:r>
      <w:r w:rsidR="00E316A0">
        <w:t xml:space="preserve"> assume that w</w:t>
      </w:r>
      <w:r w:rsidR="00063F55">
        <w:t xml:space="preserve">here an animal </w:t>
      </w:r>
      <w:r w:rsidR="00063F55" w:rsidRPr="00E316A0">
        <w:rPr>
          <w:i/>
          <w:iCs/>
        </w:rPr>
        <w:t>chooses</w:t>
      </w:r>
      <w:r w:rsidR="00063F55">
        <w:t xml:space="preserve"> to move </w:t>
      </w:r>
      <w:r w:rsidR="00E316A0">
        <w:t xml:space="preserve">is dictated </w:t>
      </w:r>
      <w:r w:rsidR="00282FD3">
        <w:t>by its preference (or aversion) for aspects of that spatial location</w:t>
      </w:r>
      <w:r w:rsidR="0003044B">
        <w:t xml:space="preserve"> (for example, habitat type). </w:t>
      </w:r>
      <w:r w:rsidR="005C14E4">
        <w:t>By comparing the possibl</w:t>
      </w:r>
      <w:r w:rsidR="008C2999">
        <w:t>e</w:t>
      </w:r>
      <w:r w:rsidR="005C14E4">
        <w:t xml:space="preserve"> steps an animal could have taken (known as control steps)</w:t>
      </w:r>
      <w:r w:rsidR="0049565A">
        <w:t xml:space="preserve"> </w:t>
      </w:r>
      <w:r w:rsidR="0049565A">
        <w:lastRenderedPageBreak/>
        <w:t>and</w:t>
      </w:r>
      <w:r w:rsidR="005C14E4">
        <w:t xml:space="preserve"> the actual observed steps an animal took</w:t>
      </w:r>
      <w:r w:rsidR="008C2999">
        <w:t>,</w:t>
      </w:r>
      <w:r w:rsidR="00EF3A67">
        <w:t xml:space="preserve"> </w:t>
      </w:r>
      <w:r w:rsidR="00720F09">
        <w:t xml:space="preserve">we can determine how </w:t>
      </w:r>
      <w:r w:rsidR="0018400A">
        <w:t xml:space="preserve">spatial covariates affect an </w:t>
      </w:r>
      <w:r w:rsidR="0050433F">
        <w:t>animal’s</w:t>
      </w:r>
      <w:r w:rsidR="0018400A">
        <w:t xml:space="preserve"> probability of taking a step</w:t>
      </w:r>
      <w:r w:rsidR="00FC5806">
        <w:t xml:space="preserve">, and therefore their preference or aversion to those covariates. </w:t>
      </w:r>
      <w:r w:rsidR="0049044D">
        <w:t xml:space="preserve">In an integrated step selection analysis, we also </w:t>
      </w:r>
      <w:r w:rsidR="00B63A2C">
        <w:t>control for the effects that step length</w:t>
      </w:r>
      <w:r w:rsidR="00CC1FDA">
        <w:t xml:space="preserve"> magnitude</w:t>
      </w:r>
      <w:r w:rsidR="00B63A2C">
        <w:t xml:space="preserve"> and turning angle have on the probability that a step is taken (Avgar </w:t>
      </w:r>
      <w:r w:rsidR="00B63A2C">
        <w:rPr>
          <w:i/>
          <w:iCs/>
        </w:rPr>
        <w:t>et al</w:t>
      </w:r>
      <w:r w:rsidR="00B63A2C">
        <w:t xml:space="preserve">., 2015). </w:t>
      </w:r>
    </w:p>
    <w:p w14:paraId="219D661C" w14:textId="5D262424" w:rsidR="005E74DA" w:rsidRDefault="00D92DD5" w:rsidP="0017631B">
      <w:r>
        <w:t>The covariates we included in this model were the</w:t>
      </w:r>
      <w:r w:rsidR="00507BA3">
        <w:t xml:space="preserve"> distance to release pe</w:t>
      </w:r>
      <w:r w:rsidR="00AB1AC5">
        <w:t>n</w:t>
      </w:r>
      <w:r w:rsidR="005A626C">
        <w:t xml:space="preserve"> (</w:t>
      </w:r>
      <w:r w:rsidR="00520922">
        <w:t xml:space="preserve">number of </w:t>
      </w:r>
      <w:r w:rsidR="005A626C">
        <w:t>meters</w:t>
      </w:r>
      <w:r w:rsidR="00520922">
        <w:t xml:space="preserve"> to the edge of the release pen</w:t>
      </w:r>
      <w:r w:rsidR="005A626C">
        <w:t>)</w:t>
      </w:r>
      <w:r w:rsidR="00AB1AC5">
        <w:t xml:space="preserve"> and</w:t>
      </w:r>
      <w:r w:rsidR="00507BA3">
        <w:t xml:space="preserve"> distance to hopper feeders</w:t>
      </w:r>
      <w:r w:rsidR="005A626C">
        <w:t xml:space="preserve"> (</w:t>
      </w:r>
      <w:r w:rsidR="009B1323">
        <w:t xml:space="preserve">number of </w:t>
      </w:r>
      <w:r w:rsidR="005A626C">
        <w:t>meters</w:t>
      </w:r>
      <w:r w:rsidR="009B1323">
        <w:t xml:space="preserve"> to the coordinates recorded for hopper feeder sites</w:t>
      </w:r>
      <w:r w:rsidR="005A626C">
        <w:t>)</w:t>
      </w:r>
      <w:r w:rsidR="00507BA3">
        <w:t xml:space="preserve">, </w:t>
      </w:r>
      <w:r w:rsidR="004A193D">
        <w:t xml:space="preserve">which were calculated </w:t>
      </w:r>
      <w:r w:rsidR="00735796">
        <w:t xml:space="preserve">using the distance function in the </w:t>
      </w:r>
      <w:r w:rsidR="00735796" w:rsidRPr="00735796">
        <w:rPr>
          <w:i/>
        </w:rPr>
        <w:t>terra</w:t>
      </w:r>
      <w:r w:rsidR="00735796">
        <w:rPr>
          <w:i/>
        </w:rPr>
        <w:t xml:space="preserve"> </w:t>
      </w:r>
      <w:r w:rsidR="00735796">
        <w:rPr>
          <w:iCs/>
        </w:rPr>
        <w:t xml:space="preserve">package (version </w:t>
      </w:r>
      <w:r w:rsidR="00DB532D">
        <w:rPr>
          <w:iCs/>
        </w:rPr>
        <w:t>1.7-78;</w:t>
      </w:r>
      <w:r w:rsidR="00403E50">
        <w:rPr>
          <w:iCs/>
        </w:rPr>
        <w:t xml:space="preserve"> Hijmans </w:t>
      </w:r>
      <w:r w:rsidR="00070283">
        <w:rPr>
          <w:iCs/>
        </w:rPr>
        <w:t>2024). We also included</w:t>
      </w:r>
      <w:r w:rsidR="00503DC3">
        <w:t xml:space="preserve"> an interaction between distance to release pen and </w:t>
      </w:r>
      <w:r w:rsidR="00C8477F">
        <w:t xml:space="preserve">time since release. This interaction was included </w:t>
      </w:r>
      <w:r w:rsidR="002E7F43">
        <w:t xml:space="preserve">as we have </w:t>
      </w:r>
      <w:r w:rsidR="002E7F43" w:rsidRPr="107991F9">
        <w:rPr>
          <w:i/>
          <w:iCs/>
        </w:rPr>
        <w:t>a priori</w:t>
      </w:r>
      <w:r w:rsidR="002E7F43">
        <w:t xml:space="preserve"> evidence that</w:t>
      </w:r>
      <w:r w:rsidR="00C8477F">
        <w:t xml:space="preserve"> the pheasant’s preference </w:t>
      </w:r>
      <w:r w:rsidR="002E7F43">
        <w:t xml:space="preserve">for being in and around the release pen </w:t>
      </w:r>
      <w:r w:rsidR="00C05473">
        <w:t>declines over time after release</w:t>
      </w:r>
      <w:r w:rsidR="00D5553B">
        <w:t xml:space="preserve"> (Hill &amp; Ridley, </w:t>
      </w:r>
      <w:r w:rsidR="00A71EEB">
        <w:t xml:space="preserve">1987). </w:t>
      </w:r>
      <w:r w:rsidR="00ED12A9">
        <w:t xml:space="preserve">We also investigated the effect of </w:t>
      </w:r>
      <w:r w:rsidR="007A5786">
        <w:t>habitat type</w:t>
      </w:r>
      <w:r w:rsidR="23743E36">
        <w:t xml:space="preserve">, defined as one of the 10 aggregate classes </w:t>
      </w:r>
      <w:r w:rsidR="00ED12A9">
        <w:t>extracted from</w:t>
      </w:r>
      <w:r w:rsidR="000106A8">
        <w:t xml:space="preserve"> the </w:t>
      </w:r>
      <w:r w:rsidR="007734DA">
        <w:t xml:space="preserve">United Kingdom </w:t>
      </w:r>
      <w:r w:rsidR="00693411">
        <w:t xml:space="preserve">Centre </w:t>
      </w:r>
      <w:r w:rsidR="00040B4A">
        <w:t xml:space="preserve">for </w:t>
      </w:r>
      <w:r w:rsidR="00693411">
        <w:t>Ecology and Hydrology’s</w:t>
      </w:r>
      <w:r w:rsidR="005C273B">
        <w:t xml:space="preserve"> (UKCEH)</w:t>
      </w:r>
      <w:r w:rsidR="00693411">
        <w:t xml:space="preserve"> 2021 L</w:t>
      </w:r>
      <w:r w:rsidR="00CF0928">
        <w:t>and Cover map</w:t>
      </w:r>
      <w:r w:rsidR="00ED12A9">
        <w:t xml:space="preserve"> (</w:t>
      </w:r>
      <w:r w:rsidR="00CF0928">
        <w:t xml:space="preserve">Marston </w:t>
      </w:r>
      <w:r w:rsidR="00CF0928" w:rsidRPr="107991F9">
        <w:rPr>
          <w:i/>
          <w:iCs/>
        </w:rPr>
        <w:t>et al</w:t>
      </w:r>
      <w:r w:rsidR="00CF0928">
        <w:t>., 2022)</w:t>
      </w:r>
      <w:r w:rsidR="00426F76">
        <w:t>,</w:t>
      </w:r>
      <w:r w:rsidR="00040B4A">
        <w:t xml:space="preserve"> </w:t>
      </w:r>
      <w:r w:rsidR="00694FD8">
        <w:t xml:space="preserve">as well as </w:t>
      </w:r>
      <w:r w:rsidR="00426F76">
        <w:t xml:space="preserve">distance to the nearest </w:t>
      </w:r>
      <w:r w:rsidR="00C218DD">
        <w:t>woodland</w:t>
      </w:r>
      <w:r w:rsidR="005C273B">
        <w:t xml:space="preserve"> (</w:t>
      </w:r>
      <w:r w:rsidR="007615D9">
        <w:t xml:space="preserve">also </w:t>
      </w:r>
      <w:r w:rsidR="00694FD8">
        <w:t>extracted from</w:t>
      </w:r>
      <w:r w:rsidR="005C273B">
        <w:t xml:space="preserve"> the UKCEH 2021 Land Cover map)</w:t>
      </w:r>
      <w:r w:rsidR="00F62926">
        <w:t xml:space="preserve">. </w:t>
      </w:r>
      <w:r w:rsidR="005F0BA8">
        <w:t>Also included</w:t>
      </w:r>
      <w:r w:rsidR="00640EFD">
        <w:t xml:space="preserve"> as covariates</w:t>
      </w:r>
      <w:r w:rsidR="005F0BA8">
        <w:t xml:space="preserve"> in these models were </w:t>
      </w:r>
      <w:r w:rsidR="00640EFD">
        <w:t xml:space="preserve">the step length, </w:t>
      </w:r>
      <w:r w:rsidR="00B27367">
        <w:t>log of the step length, and cosine of the turning angle</w:t>
      </w:r>
      <w:r w:rsidR="003A4A26">
        <w:t xml:space="preserve"> (Avgar </w:t>
      </w:r>
      <w:r w:rsidR="003A4A26" w:rsidRPr="107991F9">
        <w:rPr>
          <w:i/>
          <w:iCs/>
        </w:rPr>
        <w:t>et al</w:t>
      </w:r>
      <w:r w:rsidR="003A4A26">
        <w:t xml:space="preserve">., 2015). </w:t>
      </w:r>
    </w:p>
    <w:p w14:paraId="7EE4DDE7" w14:textId="6A171B74" w:rsidR="00A42471" w:rsidRPr="00A42471" w:rsidRDefault="00C5535E" w:rsidP="00A42471">
      <w:pPr>
        <w:pStyle w:val="Heading3"/>
        <w:rPr>
          <w:i/>
          <w:iCs/>
        </w:rPr>
      </w:pPr>
      <w:r>
        <w:rPr>
          <w:i/>
          <w:iCs/>
        </w:rPr>
        <w:t xml:space="preserve">3.5 </w:t>
      </w:r>
      <w:r w:rsidR="00A42471" w:rsidRPr="00A42471">
        <w:rPr>
          <w:i/>
          <w:iCs/>
        </w:rPr>
        <w:t>Data simulation</w:t>
      </w:r>
    </w:p>
    <w:p w14:paraId="566E14CD" w14:textId="106B7F89" w:rsidR="00CF0928" w:rsidRDefault="003E1F62" w:rsidP="003E1F62">
      <w:pPr>
        <w:pStyle w:val="Heading4"/>
      </w:pPr>
      <w:r>
        <w:t xml:space="preserve">3.5.1 </w:t>
      </w:r>
      <w:r w:rsidR="00F52ECD">
        <w:t>Simulation parameters</w:t>
      </w:r>
    </w:p>
    <w:p w14:paraId="031C2839" w14:textId="3158F3FF" w:rsidR="00200F08" w:rsidRPr="008D3675" w:rsidRDefault="00F54ACA" w:rsidP="0017631B">
      <w:r>
        <w:t xml:space="preserve">The </w:t>
      </w:r>
      <w:r w:rsidR="00A10AA9">
        <w:t xml:space="preserve">pheasant dispersal simulation was run using </w:t>
      </w:r>
      <w:r w:rsidR="00A10AA9" w:rsidRPr="107991F9">
        <w:rPr>
          <w:highlight w:val="yellow"/>
        </w:rPr>
        <w:t>X</w:t>
      </w:r>
      <w:r w:rsidR="00A10AA9">
        <w:t xml:space="preserve"> groups of </w:t>
      </w:r>
      <w:r w:rsidR="00A10AA9" w:rsidRPr="107991F9">
        <w:rPr>
          <w:highlight w:val="yellow"/>
        </w:rPr>
        <w:t>N</w:t>
      </w:r>
      <w:r w:rsidR="00A10AA9">
        <w:t xml:space="preserve"> individuals</w:t>
      </w:r>
      <w:r w:rsidR="004A0A38">
        <w:t xml:space="preserve"> (</w:t>
      </w:r>
      <w:r w:rsidR="004A0A38" w:rsidRPr="107991F9">
        <w:rPr>
          <w:highlight w:val="yellow"/>
        </w:rPr>
        <w:t>XN</w:t>
      </w:r>
      <w:r w:rsidR="004A0A38">
        <w:t xml:space="preserve"> total individuals). </w:t>
      </w:r>
      <w:r w:rsidR="3E6E2BF9">
        <w:t>Each</w:t>
      </w:r>
      <w:r w:rsidR="007D71F6">
        <w:t xml:space="preserve"> discrete time</w:t>
      </w:r>
      <w:r w:rsidR="3E6E2BF9">
        <w:t xml:space="preserve"> step in the model corresponded to </w:t>
      </w:r>
      <w:r w:rsidR="3E6E2BF9" w:rsidRPr="107991F9">
        <w:rPr>
          <w:highlight w:val="yellow"/>
        </w:rPr>
        <w:t>XX</w:t>
      </w:r>
      <w:r w:rsidR="3E6E2BF9">
        <w:t xml:space="preserve"> hours</w:t>
      </w:r>
      <w:r w:rsidR="0025218B">
        <w:t xml:space="preserve"> so as to match the fix rate in the tracking data</w:t>
      </w:r>
      <w:r w:rsidR="3E6E2BF9">
        <w:t xml:space="preserve">. </w:t>
      </w:r>
      <w:r w:rsidR="004A0A38">
        <w:t xml:space="preserve">The date </w:t>
      </w:r>
      <w:r w:rsidR="008C6224">
        <w:t>and time at which</w:t>
      </w:r>
      <w:r w:rsidR="004A0A38">
        <w:t xml:space="preserve"> the simulation </w:t>
      </w:r>
      <w:r w:rsidR="008C6224">
        <w:t>beg</w:t>
      </w:r>
      <w:r w:rsidR="00460FA1">
        <w:t>i</w:t>
      </w:r>
      <w:r w:rsidR="008C6224">
        <w:t>n</w:t>
      </w:r>
      <w:r w:rsidR="00460FA1">
        <w:t>s</w:t>
      </w:r>
      <w:r w:rsidR="008C6224">
        <w:t xml:space="preserve"> was</w:t>
      </w:r>
      <w:r w:rsidR="0098076E">
        <w:t xml:space="preserve"> 07:00 on</w:t>
      </w:r>
      <w:r w:rsidR="008C6224">
        <w:t xml:space="preserve"> </w:t>
      </w:r>
      <w:r w:rsidR="0098076E">
        <w:t>18</w:t>
      </w:r>
      <w:r w:rsidR="0098076E" w:rsidRPr="107991F9">
        <w:rPr>
          <w:vertAlign w:val="superscript"/>
        </w:rPr>
        <w:t>th</w:t>
      </w:r>
      <w:r w:rsidR="0098076E">
        <w:t xml:space="preserve"> July, as this matched when tags were deployed in the APHA </w:t>
      </w:r>
      <w:r w:rsidR="0069063B">
        <w:t xml:space="preserve">tracking dataset. </w:t>
      </w:r>
      <w:r w:rsidR="00D519F5">
        <w:t>The dispersal simulation ended at the end of the following February</w:t>
      </w:r>
      <w:r w:rsidR="006F61CF">
        <w:t xml:space="preserve">, as after </w:t>
      </w:r>
      <w:r w:rsidR="00ED0A8B">
        <w:t>this date</w:t>
      </w:r>
      <w:r w:rsidR="006F61CF">
        <w:t xml:space="preserve"> we have less tracking data </w:t>
      </w:r>
      <w:r w:rsidR="75EEED7F">
        <w:t xml:space="preserve">(due to mortality and dispersal) </w:t>
      </w:r>
      <w:r w:rsidR="006F61CF">
        <w:t xml:space="preserve">and therefore less confidence in </w:t>
      </w:r>
      <w:r w:rsidR="00404E05">
        <w:t>pheasant dispersal patterns.</w:t>
      </w:r>
      <w:r w:rsidR="291D5F0C">
        <w:t xml:space="preserve"> </w:t>
      </w:r>
    </w:p>
    <w:p w14:paraId="7D7FFB9A" w14:textId="5BF93968" w:rsidR="00CF0928" w:rsidRDefault="291D5F0C" w:rsidP="0017631B">
      <w:r>
        <w:t xml:space="preserve">Hereafter, we refer to pheasants in the model as </w:t>
      </w:r>
      <w:r w:rsidR="001F39E8">
        <w:t>a</w:t>
      </w:r>
      <w:r>
        <w:t>gents, to distinguish their behaviour from that of real birds</w:t>
      </w:r>
      <w:r w:rsidR="4A99B480">
        <w:t>.</w:t>
      </w:r>
      <w:r w:rsidR="005B479B">
        <w:t xml:space="preserve"> The </w:t>
      </w:r>
      <w:r w:rsidR="00F84348">
        <w:t xml:space="preserve">model was written in R and uses the </w:t>
      </w:r>
      <w:r w:rsidR="00F84348" w:rsidRPr="00F84348">
        <w:rPr>
          <w:i/>
          <w:iCs/>
        </w:rPr>
        <w:t>terra</w:t>
      </w:r>
      <w:r w:rsidR="00F84348">
        <w:t xml:space="preserve"> package (Hijmans 2024) and the </w:t>
      </w:r>
      <w:r w:rsidR="00F84348">
        <w:rPr>
          <w:i/>
          <w:iCs/>
        </w:rPr>
        <w:t>sf</w:t>
      </w:r>
      <w:r w:rsidR="00F84348">
        <w:t xml:space="preserve"> package (</w:t>
      </w:r>
      <w:r w:rsidR="007D3017">
        <w:t xml:space="preserve">version 1.0-16; </w:t>
      </w:r>
      <w:proofErr w:type="spellStart"/>
      <w:r w:rsidR="00120F66">
        <w:t>Pebesma</w:t>
      </w:r>
      <w:proofErr w:type="spellEnd"/>
      <w:r w:rsidR="00120F66">
        <w:t xml:space="preserve">, 2018, </w:t>
      </w:r>
      <w:proofErr w:type="spellStart"/>
      <w:r w:rsidR="00120F66">
        <w:t>Pebesma</w:t>
      </w:r>
      <w:proofErr w:type="spellEnd"/>
      <w:r w:rsidR="00120F66">
        <w:t xml:space="preserve"> &amp; </w:t>
      </w:r>
      <w:proofErr w:type="spellStart"/>
      <w:r w:rsidR="00120F66">
        <w:t>Bivand</w:t>
      </w:r>
      <w:proofErr w:type="spellEnd"/>
      <w:r w:rsidR="00120F66">
        <w:t>, 2023).</w:t>
      </w:r>
      <w:r w:rsidR="00404E05">
        <w:t xml:space="preserve"> </w:t>
      </w:r>
      <w:r w:rsidR="00120F66">
        <w:t xml:space="preserve">The code for the simulation can be found at </w:t>
      </w:r>
      <w:r w:rsidR="00120F66" w:rsidRPr="00120F66">
        <w:rPr>
          <w:highlight w:val="yellow"/>
        </w:rPr>
        <w:t>XXX</w:t>
      </w:r>
      <w:r w:rsidR="008D2540">
        <w:t>.</w:t>
      </w:r>
    </w:p>
    <w:p w14:paraId="2ED518A5" w14:textId="43BC7320" w:rsidR="00570A5A" w:rsidRDefault="00570A5A" w:rsidP="0017631B">
      <w:r>
        <w:t xml:space="preserve">The area in which we simulate pheasant dispersal is limited to a 20km x 20km square centred around the centre of the release pen. The simulation area was limited to this to reduce computational load, yet allow agents enough room to </w:t>
      </w:r>
      <w:r w:rsidR="00B4222E">
        <w:t xml:space="preserve">disperse </w:t>
      </w:r>
      <w:r w:rsidR="00647868">
        <w:t>up to</w:t>
      </w:r>
      <w:r w:rsidR="00B4222E">
        <w:t xml:space="preserve"> the distances we observe in the tracking data</w:t>
      </w:r>
      <w:r w:rsidR="00532B39">
        <w:t>; the maximum distance a pheasant dispersed</w:t>
      </w:r>
      <w:r w:rsidR="00663C2D">
        <w:t xml:space="preserve"> from the release pen</w:t>
      </w:r>
      <w:r w:rsidR="00532B39">
        <w:t xml:space="preserve"> </w:t>
      </w:r>
      <w:r w:rsidR="00663C2D">
        <w:t xml:space="preserve">during the tracking period </w:t>
      </w:r>
      <w:r w:rsidR="00532B39">
        <w:t xml:space="preserve">was </w:t>
      </w:r>
      <w:r w:rsidR="00663C2D" w:rsidRPr="00663C2D">
        <w:rPr>
          <w:highlight w:val="yellow"/>
        </w:rPr>
        <w:t>XX</w:t>
      </w:r>
      <w:r w:rsidR="00663C2D">
        <w:t xml:space="preserve"> </w:t>
      </w:r>
      <w:r w:rsidR="009814A8">
        <w:t>km</w:t>
      </w:r>
      <w:r w:rsidR="00663C2D">
        <w:t>.</w:t>
      </w:r>
    </w:p>
    <w:p w14:paraId="636EEED3" w14:textId="7BF7EC5F" w:rsidR="006241D4" w:rsidRDefault="006241D4" w:rsidP="006241D4">
      <w:pPr>
        <w:pStyle w:val="Heading4"/>
      </w:pPr>
      <w:r>
        <w:t xml:space="preserve">3.5.2 </w:t>
      </w:r>
      <w:r w:rsidR="009C27FD">
        <w:t>D</w:t>
      </w:r>
      <w:r w:rsidR="00717DF7">
        <w:t>ogging-in</w:t>
      </w:r>
    </w:p>
    <w:p w14:paraId="02180D15" w14:textId="187AC7B6" w:rsidR="00717DF7" w:rsidRDefault="005F53DB" w:rsidP="00717DF7">
      <w:r>
        <w:t>At managed gamebird release sites,</w:t>
      </w:r>
      <w:r w:rsidR="00717DF7">
        <w:t xml:space="preserve"> gamekeepers </w:t>
      </w:r>
      <w:r w:rsidR="009C2C7B">
        <w:t>take</w:t>
      </w:r>
      <w:r>
        <w:t xml:space="preserve"> steps</w:t>
      </w:r>
      <w:r w:rsidR="009C2C7B">
        <w:t xml:space="preserve"> in order to</w:t>
      </w:r>
      <w:r>
        <w:t xml:space="preserve"> attempt to</w:t>
      </w:r>
      <w:r w:rsidR="009C2C7B">
        <w:t xml:space="preserve"> return pheasants to the release pen</w:t>
      </w:r>
      <w:r w:rsidR="00CF3AC7">
        <w:t xml:space="preserve">. These efforts usually involve </w:t>
      </w:r>
      <w:r w:rsidR="005D1F01">
        <w:t>patrolling the shooting area on a daily basis</w:t>
      </w:r>
      <w:r w:rsidR="3B6F61E1">
        <w:t>, usually in the evening,</w:t>
      </w:r>
      <w:r w:rsidR="005D1F01">
        <w:t xml:space="preserve"> </w:t>
      </w:r>
      <w:r w:rsidR="008F337E">
        <w:t>with a dog in order to herd dispersed birds back towards the release pen (</w:t>
      </w:r>
      <w:r w:rsidR="00932BCB">
        <w:t xml:space="preserve">“dogging-in”; </w:t>
      </w:r>
      <w:r w:rsidR="4B60CCD1">
        <w:t>GCT 1996</w:t>
      </w:r>
      <w:r w:rsidR="00932BCB">
        <w:t>).</w:t>
      </w:r>
      <w:r w:rsidR="00797E7A">
        <w:t xml:space="preserve"> T</w:t>
      </w:r>
      <w:r w:rsidR="70886A16">
        <w:t>o</w:t>
      </w:r>
      <w:r w:rsidR="00797E7A">
        <w:t xml:space="preserve"> </w:t>
      </w:r>
      <w:r w:rsidR="15E663B8">
        <w:t xml:space="preserve">capture </w:t>
      </w:r>
      <w:r w:rsidR="00797E7A">
        <w:t xml:space="preserve">these efforts in our dispersal simulation, </w:t>
      </w:r>
      <w:r w:rsidR="004D3493">
        <w:t>we include stochastic herding</w:t>
      </w:r>
      <w:r w:rsidR="005E2EF4">
        <w:t>. In the simulation, if a</w:t>
      </w:r>
      <w:r w:rsidR="3094AB95">
        <w:t>n agent</w:t>
      </w:r>
      <w:r w:rsidR="7FD5DD2E">
        <w:t xml:space="preserve"> </w:t>
      </w:r>
      <w:r w:rsidR="005E2EF4">
        <w:t xml:space="preserve">is </w:t>
      </w:r>
      <w:r w:rsidR="002E7976">
        <w:t xml:space="preserve">located outside the release pen but within </w:t>
      </w:r>
      <w:r w:rsidR="002E7976" w:rsidRPr="107991F9">
        <w:rPr>
          <w:highlight w:val="yellow"/>
        </w:rPr>
        <w:t>X</w:t>
      </w:r>
      <w:r w:rsidR="002E7976">
        <w:t xml:space="preserve"> metres</w:t>
      </w:r>
      <w:r w:rsidR="0068080B">
        <w:t xml:space="preserve"> between the hours of </w:t>
      </w:r>
      <w:r w:rsidR="0068080B" w:rsidRPr="107991F9">
        <w:rPr>
          <w:highlight w:val="yellow"/>
        </w:rPr>
        <w:t>XXX</w:t>
      </w:r>
      <w:r w:rsidR="0068080B">
        <w:t xml:space="preserve"> and </w:t>
      </w:r>
      <w:r w:rsidR="0068080B" w:rsidRPr="107991F9">
        <w:rPr>
          <w:highlight w:val="yellow"/>
        </w:rPr>
        <w:t>XXX</w:t>
      </w:r>
      <w:r w:rsidR="0068080B">
        <w:t xml:space="preserve"> during the first </w:t>
      </w:r>
      <w:r w:rsidR="0068080B" w:rsidRPr="107991F9">
        <w:rPr>
          <w:highlight w:val="yellow"/>
        </w:rPr>
        <w:t>X</w:t>
      </w:r>
      <w:r w:rsidR="0068080B">
        <w:t xml:space="preserve"> months since release</w:t>
      </w:r>
      <w:r w:rsidR="00A41A96">
        <w:t xml:space="preserve">, there is a </w:t>
      </w:r>
      <w:r w:rsidR="00A41A96" w:rsidRPr="107991F9">
        <w:rPr>
          <w:highlight w:val="yellow"/>
        </w:rPr>
        <w:t>P</w:t>
      </w:r>
      <w:r w:rsidR="00A41A96">
        <w:t xml:space="preserve"> probability that that </w:t>
      </w:r>
      <w:r w:rsidR="44E61EA3">
        <w:t>agent</w:t>
      </w:r>
      <w:r w:rsidR="00A41A96">
        <w:t xml:space="preserve"> is returned to the release </w:t>
      </w:r>
      <w:r w:rsidR="00DE6846">
        <w:t>pen</w:t>
      </w:r>
      <w:r w:rsidR="003740C6">
        <w:t xml:space="preserve"> </w:t>
      </w:r>
      <w:r w:rsidR="0225CF72">
        <w:t xml:space="preserve">for the night </w:t>
      </w:r>
      <w:r w:rsidR="003740C6">
        <w:t xml:space="preserve">and a </w:t>
      </w:r>
      <w:r w:rsidR="009D1E37" w:rsidRPr="107991F9">
        <w:rPr>
          <w:highlight w:val="yellow"/>
        </w:rPr>
        <w:t>1-P</w:t>
      </w:r>
      <w:r w:rsidR="009D1E37">
        <w:t xml:space="preserve"> probability that </w:t>
      </w:r>
      <w:r w:rsidR="3E58B59A">
        <w:t>the</w:t>
      </w:r>
      <w:r w:rsidR="009D1E37">
        <w:t xml:space="preserve"> </w:t>
      </w:r>
      <w:r w:rsidR="70213630">
        <w:t>agent</w:t>
      </w:r>
      <w:r w:rsidR="009D1E37">
        <w:t xml:space="preserve"> is herded </w:t>
      </w:r>
      <w:r w:rsidR="00B62935">
        <w:t>to the nearest location that is</w:t>
      </w:r>
      <w:r w:rsidR="009D1E37">
        <w:t xml:space="preserve"> </w:t>
      </w:r>
      <w:r w:rsidR="009D1E37" w:rsidRPr="00C0499F">
        <w:t>X</w:t>
      </w:r>
      <w:r w:rsidR="009D1E37">
        <w:t xml:space="preserve"> metres away from the release pen.</w:t>
      </w:r>
      <w:r w:rsidR="00B62935">
        <w:t xml:space="preserve"> This </w:t>
      </w:r>
      <w:r w:rsidR="00B62935">
        <w:lastRenderedPageBreak/>
        <w:t xml:space="preserve">is to capture the possibility that </w:t>
      </w:r>
      <w:r w:rsidR="00C0499F">
        <w:t>pheasants are accidentally moved further away from the release pen when gamekeepers are dogging in.</w:t>
      </w:r>
      <w:r w:rsidR="009D1E37">
        <w:t xml:space="preserve"> </w:t>
      </w:r>
    </w:p>
    <w:p w14:paraId="1A515751" w14:textId="3AE0D109" w:rsidR="00822407" w:rsidRDefault="009C27FD" w:rsidP="009C27FD">
      <w:pPr>
        <w:pStyle w:val="Heading4"/>
      </w:pPr>
      <w:r>
        <w:t>3.5.3 Mortality</w:t>
      </w:r>
    </w:p>
    <w:p w14:paraId="72200B71" w14:textId="493C9F12" w:rsidR="00E332F7" w:rsidRDefault="00407534" w:rsidP="107991F9">
      <w:pPr>
        <w:rPr>
          <w:rFonts w:eastAsiaTheme="minorEastAsia"/>
        </w:rPr>
      </w:pPr>
      <w:r>
        <w:t xml:space="preserve">To reflect the </w:t>
      </w:r>
      <w:r w:rsidR="00833340">
        <w:t>seasonally dependent</w:t>
      </w:r>
      <w:r w:rsidR="009F6AD7">
        <w:t xml:space="preserve"> mortality rates in released pheasants, we include a season-specific daily mortality rate</w:t>
      </w:r>
      <w:r w:rsidR="00D42B46">
        <w:t xml:space="preserve"> </w:t>
      </w:r>
      <w:r w:rsidR="244F7078">
        <w:t xml:space="preserve">for agents </w:t>
      </w:r>
      <w:r w:rsidR="00D42B46">
        <w:t xml:space="preserve">in the simulation. At the start of each day in the simulation, there is a </w:t>
      </w:r>
      <w:r w:rsidR="002B502A">
        <w:t xml:space="preserve">probability that an agent </w:t>
      </w:r>
      <w:r w:rsidR="00833340">
        <w:t>dies,</w:t>
      </w:r>
      <w:r w:rsidR="002B502A">
        <w:t xml:space="preserve"> and their dispersal </w:t>
      </w:r>
      <w:r w:rsidR="000D7CED">
        <w:t xml:space="preserve">ceases to be simulated. These probabilities are based on the findings of </w:t>
      </w:r>
      <w:r w:rsidR="002F1080">
        <w:t>Madden, Hall &amp; Whiteside (20</w:t>
      </w:r>
      <w:r w:rsidR="003105E3">
        <w:t>18), who show that</w:t>
      </w:r>
      <w:r w:rsidR="000D064A">
        <w:t xml:space="preserve"> approximately</w:t>
      </w:r>
      <w:r w:rsidR="003105E3">
        <w:t xml:space="preserve"> </w:t>
      </w:r>
      <w:r w:rsidR="00582729">
        <w:t xml:space="preserve">47% of released </w:t>
      </w:r>
      <w:r w:rsidR="006B613B">
        <w:t xml:space="preserve">pheasants survive autumn </w:t>
      </w:r>
      <w:r w:rsidR="008F5FC5">
        <w:t>(1</w:t>
      </w:r>
      <w:r w:rsidR="008F5FC5" w:rsidRPr="008F5FC5">
        <w:rPr>
          <w:vertAlign w:val="superscript"/>
        </w:rPr>
        <w:t>st</w:t>
      </w:r>
      <w:r w:rsidR="008F5FC5">
        <w:t xml:space="preserve"> August</w:t>
      </w:r>
      <w:r w:rsidR="00582729">
        <w:t xml:space="preserve"> </w:t>
      </w:r>
      <w:r w:rsidR="008F5FC5">
        <w:t>– 1</w:t>
      </w:r>
      <w:r w:rsidR="008F5FC5" w:rsidRPr="008F5FC5">
        <w:rPr>
          <w:vertAlign w:val="superscript"/>
        </w:rPr>
        <w:t>st</w:t>
      </w:r>
      <w:r w:rsidR="008F5FC5">
        <w:t xml:space="preserve"> November), </w:t>
      </w:r>
      <w:r w:rsidR="0092474F">
        <w:t xml:space="preserve">36% </w:t>
      </w:r>
      <w:r w:rsidR="00B11F78">
        <w:t>of remaining pheasants survive</w:t>
      </w:r>
      <w:r w:rsidR="00054E27">
        <w:t xml:space="preserve"> winter (1</w:t>
      </w:r>
      <w:r w:rsidR="00054E27" w:rsidRPr="00054E27">
        <w:rPr>
          <w:vertAlign w:val="superscript"/>
        </w:rPr>
        <w:t>st</w:t>
      </w:r>
      <w:r w:rsidR="00054E27">
        <w:t xml:space="preserve"> November – 1</w:t>
      </w:r>
      <w:r w:rsidR="00054E27" w:rsidRPr="00054E27">
        <w:rPr>
          <w:vertAlign w:val="superscript"/>
        </w:rPr>
        <w:t>st</w:t>
      </w:r>
      <w:r w:rsidR="00054E27">
        <w:t xml:space="preserve"> April), and 36% of remaining birds survive </w:t>
      </w:r>
      <w:r w:rsidR="00D96138">
        <w:t>until the following autumn (1</w:t>
      </w:r>
      <w:r w:rsidR="00D96138" w:rsidRPr="00D96138">
        <w:rPr>
          <w:vertAlign w:val="superscript"/>
        </w:rPr>
        <w:t>st</w:t>
      </w:r>
      <w:r w:rsidR="00D96138">
        <w:t xml:space="preserve"> April – 1 August). </w:t>
      </w:r>
      <w:r w:rsidR="006A7084">
        <w:t xml:space="preserve">To reflect these mortality rates, there is a daily probability of mortality </w:t>
      </w:r>
      <w:r w:rsidR="00DE3BA9">
        <w:t xml:space="preserve">of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0.47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92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= 0.0081…</m:t>
        </m:r>
      </m:oMath>
      <w:r w:rsidR="00B46B14" w:rsidRPr="107991F9">
        <w:rPr>
          <w:rFonts w:eastAsiaTheme="minorEastAsia"/>
        </w:rPr>
        <w:t xml:space="preserve"> in autumn (92 being the number of days from 1</w:t>
      </w:r>
      <w:r w:rsidR="00B46B14" w:rsidRPr="107991F9">
        <w:rPr>
          <w:rFonts w:eastAsiaTheme="minorEastAsia"/>
          <w:vertAlign w:val="superscript"/>
        </w:rPr>
        <w:t>st</w:t>
      </w:r>
      <w:r w:rsidR="00B46B14" w:rsidRPr="107991F9">
        <w:rPr>
          <w:rFonts w:eastAsiaTheme="minorEastAsia"/>
        </w:rPr>
        <w:t xml:space="preserve"> August – 1</w:t>
      </w:r>
      <w:r w:rsidR="00B46B14" w:rsidRPr="107991F9">
        <w:rPr>
          <w:rFonts w:eastAsiaTheme="minorEastAsia"/>
          <w:vertAlign w:val="superscript"/>
        </w:rPr>
        <w:t>st</w:t>
      </w:r>
      <w:r w:rsidR="00B46B14" w:rsidRPr="107991F9">
        <w:rPr>
          <w:rFonts w:eastAsiaTheme="minorEastAsia"/>
        </w:rPr>
        <w:t xml:space="preserve"> November)</w:t>
      </w:r>
      <w:r w:rsidR="0095151A" w:rsidRPr="107991F9">
        <w:rPr>
          <w:rFonts w:eastAsiaTheme="minorEastAsia"/>
        </w:rPr>
        <w:t xml:space="preserve">, and a daily probability of mortality of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0.36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151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= 0.0067…</m:t>
        </m:r>
      </m:oMath>
      <w:r w:rsidR="008A3320" w:rsidRPr="107991F9">
        <w:rPr>
          <w:rFonts w:eastAsiaTheme="minorEastAsia"/>
        </w:rPr>
        <w:t xml:space="preserve"> in the winter (151 being the number of days from 1</w:t>
      </w:r>
      <w:r w:rsidR="00A86F7B" w:rsidRPr="107991F9">
        <w:rPr>
          <w:rFonts w:eastAsiaTheme="minorEastAsia"/>
          <w:vertAlign w:val="superscript"/>
        </w:rPr>
        <w:t>st</w:t>
      </w:r>
      <w:r w:rsidR="00A86F7B" w:rsidRPr="107991F9">
        <w:rPr>
          <w:rFonts w:eastAsiaTheme="minorEastAsia"/>
        </w:rPr>
        <w:t xml:space="preserve"> November – 1</w:t>
      </w:r>
      <w:r w:rsidR="00A86F7B" w:rsidRPr="107991F9">
        <w:rPr>
          <w:rFonts w:eastAsiaTheme="minorEastAsia"/>
          <w:vertAlign w:val="superscript"/>
        </w:rPr>
        <w:t>st</w:t>
      </w:r>
      <w:r w:rsidR="00A86F7B" w:rsidRPr="107991F9">
        <w:rPr>
          <w:rFonts w:eastAsiaTheme="minorEastAsia"/>
        </w:rPr>
        <w:t xml:space="preserve"> April). </w:t>
      </w:r>
      <w:r w:rsidR="008916CB" w:rsidRPr="107991F9">
        <w:rPr>
          <w:rFonts w:eastAsiaTheme="minorEastAsia"/>
        </w:rPr>
        <w:t>Due to these mortality probabilities, approximately 16% of agents survive until 1</w:t>
      </w:r>
      <w:r w:rsidR="008916CB" w:rsidRPr="107991F9">
        <w:rPr>
          <w:rFonts w:eastAsiaTheme="minorEastAsia"/>
          <w:vertAlign w:val="superscript"/>
        </w:rPr>
        <w:t>st</w:t>
      </w:r>
      <w:r w:rsidR="008916CB" w:rsidRPr="107991F9">
        <w:rPr>
          <w:rFonts w:eastAsiaTheme="minorEastAsia"/>
        </w:rPr>
        <w:t xml:space="preserve"> April</w:t>
      </w:r>
      <w:r w:rsidR="00051622" w:rsidRPr="107991F9">
        <w:rPr>
          <w:rFonts w:eastAsiaTheme="minorEastAsia"/>
        </w:rPr>
        <w:t xml:space="preserve">, which </w:t>
      </w:r>
      <w:r w:rsidR="691C2EE0" w:rsidRPr="107991F9">
        <w:rPr>
          <w:rFonts w:eastAsiaTheme="minorEastAsia"/>
        </w:rPr>
        <w:t>closely matches</w:t>
      </w:r>
      <w:r w:rsidR="00051622" w:rsidRPr="107991F9">
        <w:rPr>
          <w:rFonts w:eastAsiaTheme="minorEastAsia"/>
        </w:rPr>
        <w:t xml:space="preserve"> observed data (Madden, Hall &amp; Whiteside, 2018). </w:t>
      </w:r>
    </w:p>
    <w:p w14:paraId="4E214D08" w14:textId="6FF86A8E" w:rsidR="002410C1" w:rsidRDefault="0049369A" w:rsidP="00E332F7">
      <w:pPr>
        <w:pStyle w:val="Heading4"/>
      </w:pPr>
      <w:r>
        <w:t>3.5.4 Diurnal movement</w:t>
      </w:r>
    </w:p>
    <w:p w14:paraId="16237871" w14:textId="6E7E5FD4" w:rsidR="00BC53CD" w:rsidRPr="00752679" w:rsidRDefault="00BC53CD" w:rsidP="00BC53CD">
      <w:r>
        <w:t xml:space="preserve">In the simulation, </w:t>
      </w:r>
      <w:r w:rsidR="3C9F63A6">
        <w:t>each</w:t>
      </w:r>
      <w:r>
        <w:t xml:space="preserve"> time step </w:t>
      </w:r>
      <w:r w:rsidR="55188FCC">
        <w:t xml:space="preserve">was </w:t>
      </w:r>
      <w:r>
        <w:t xml:space="preserve">classified as either </w:t>
      </w:r>
      <w:r w:rsidR="009460DC">
        <w:t xml:space="preserve">day or night based on whether </w:t>
      </w:r>
      <w:r w:rsidR="00FA4862">
        <w:t xml:space="preserve">it falls </w:t>
      </w:r>
      <w:r w:rsidR="006B6B4E">
        <w:t xml:space="preserve">between sunrise and sunset (day), or between sunset and sunrise (night). Sunset and sunrise times were </w:t>
      </w:r>
      <w:r w:rsidR="00752679">
        <w:t>calculated</w:t>
      </w:r>
      <w:r w:rsidR="007255E0">
        <w:t xml:space="preserve"> based on the location of the release pen for the North Wyke tracking data</w:t>
      </w:r>
      <w:r w:rsidR="00752679">
        <w:t xml:space="preserve"> </w:t>
      </w:r>
      <w:r w:rsidR="00862DA1">
        <w:t xml:space="preserve">and the date of each time step </w:t>
      </w:r>
      <w:r w:rsidR="00752679">
        <w:t xml:space="preserve">using the </w:t>
      </w:r>
      <w:r w:rsidR="00752679" w:rsidRPr="107991F9">
        <w:rPr>
          <w:i/>
          <w:iCs/>
        </w:rPr>
        <w:t>suncalc</w:t>
      </w:r>
      <w:r w:rsidR="00752679">
        <w:t xml:space="preserve"> package </w:t>
      </w:r>
      <w:r w:rsidR="00592CB5">
        <w:t>(version 0.5.1</w:t>
      </w:r>
      <w:r w:rsidR="00C4075E">
        <w:t>; Thieurmel &amp; Elmarhraoui, 2022</w:t>
      </w:r>
      <w:r w:rsidR="00592CB5">
        <w:t>)</w:t>
      </w:r>
      <w:r w:rsidR="00862DA1">
        <w:t xml:space="preserve"> in R. </w:t>
      </w:r>
    </w:p>
    <w:p w14:paraId="18CE956C" w14:textId="300DDA8A" w:rsidR="0049369A" w:rsidRDefault="000A09E7" w:rsidP="0049369A">
      <w:r>
        <w:t xml:space="preserve">To begin the simulation, </w:t>
      </w:r>
      <w:r w:rsidR="00010F45">
        <w:t xml:space="preserve">an agent </w:t>
      </w:r>
      <w:r w:rsidR="00A2544F">
        <w:t>is assigned a</w:t>
      </w:r>
      <w:r w:rsidR="00D4637A">
        <w:t xml:space="preserve"> random</w:t>
      </w:r>
      <w:r w:rsidR="00A2544F">
        <w:t xml:space="preserve"> initial location </w:t>
      </w:r>
      <w:r w:rsidR="00D4637A">
        <w:t>within the release pen</w:t>
      </w:r>
      <w:r w:rsidR="00A078DE">
        <w:t>.</w:t>
      </w:r>
      <w:r w:rsidR="00C745D9">
        <w:t xml:space="preserve"> </w:t>
      </w:r>
      <w:r w:rsidR="00325843">
        <w:t xml:space="preserve">From this initial location, </w:t>
      </w:r>
      <w:r w:rsidR="00CC0FFD">
        <w:t>250</w:t>
      </w:r>
      <w:r w:rsidR="00325843">
        <w:t xml:space="preserve"> step lengths</w:t>
      </w:r>
      <w:r w:rsidR="00E4410B">
        <w:t xml:space="preserve"> and turning angles</w:t>
      </w:r>
      <w:r w:rsidR="00325843">
        <w:t xml:space="preserve"> are drawn from the distribution</w:t>
      </w:r>
      <w:r w:rsidR="00E4410B">
        <w:t>s</w:t>
      </w:r>
      <w:r w:rsidR="00325843">
        <w:t xml:space="preserve"> described in section 3.3</w:t>
      </w:r>
      <w:r w:rsidR="00C1188D">
        <w:t xml:space="preserve"> to</w:t>
      </w:r>
      <w:r w:rsidR="00E4410B">
        <w:t xml:space="preserve"> make</w:t>
      </w:r>
      <w:r w:rsidR="00CC0FFD">
        <w:t xml:space="preserve"> 250</w:t>
      </w:r>
      <w:r w:rsidR="00E4410B">
        <w:t xml:space="preserve"> control steps (</w:t>
      </w:r>
      <w:r w:rsidR="00C1188D">
        <w:t xml:space="preserve">possible steps which an agent can take between one time step and the next). </w:t>
      </w:r>
      <w:r w:rsidR="006F1F33">
        <w:t xml:space="preserve">The step weight </w:t>
      </w:r>
      <w:r w:rsidR="008B3C39">
        <w:t xml:space="preserve">for each of the control steps </w:t>
      </w:r>
      <w:r w:rsidR="006F1F33">
        <w:t xml:space="preserve">is then calculated using the values of the covariates </w:t>
      </w:r>
      <w:r w:rsidR="00B31307">
        <w:t>at each of the</w:t>
      </w:r>
      <w:r w:rsidR="008B3C39">
        <w:t xml:space="preserve"> resultant</w:t>
      </w:r>
      <w:r w:rsidR="00B31307">
        <w:t xml:space="preserve"> control locations. The covariates </w:t>
      </w:r>
      <w:r w:rsidR="00061165">
        <w:t xml:space="preserve">used to calculate step weights are those used in the iSSF outlined in section 3.4. </w:t>
      </w:r>
      <w:r w:rsidR="00721014">
        <w:t xml:space="preserve">These step weights are then </w:t>
      </w:r>
      <w:r w:rsidR="00290B62">
        <w:t>converted to probabilities based on the following equation</w:t>
      </w:r>
    </w:p>
    <w:p w14:paraId="1E6314E7" w14:textId="23C69662" w:rsidR="00290B62" w:rsidRPr="00290B62" w:rsidRDefault="001061AE" w:rsidP="0049369A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6469C37" w14:textId="67A36B11" w:rsidR="003709A6" w:rsidRDefault="003709A6" w:rsidP="0017631B">
      <w:r>
        <w:t>where P(</w:t>
      </w:r>
      <w:r w:rsidRPr="107991F9">
        <w:rPr>
          <w:i/>
          <w:iCs/>
        </w:rPr>
        <w:t>s</w:t>
      </w:r>
      <w:r>
        <w:rPr>
          <w:i/>
          <w:iCs/>
        </w:rPr>
        <w:softHyphen/>
      </w:r>
      <w:r w:rsidRPr="107991F9">
        <w:rPr>
          <w:i/>
          <w:iCs/>
          <w:vertAlign w:val="subscript"/>
        </w:rPr>
        <w:t>t+1</w:t>
      </w:r>
      <w:r w:rsidR="00A42748" w:rsidRPr="107991F9">
        <w:rPr>
          <w:i/>
          <w:iCs/>
        </w:rPr>
        <w:t>= i</w:t>
      </w:r>
      <w:r w:rsidR="00A42748">
        <w:t xml:space="preserve">) is the probability </w:t>
      </w:r>
      <w:r w:rsidR="00061382">
        <w:t xml:space="preserve">of taking </w:t>
      </w:r>
      <w:r w:rsidR="00866CC9">
        <w:t xml:space="preserve">the </w:t>
      </w:r>
      <w:r w:rsidR="00866CC9" w:rsidRPr="107991F9">
        <w:rPr>
          <w:i/>
          <w:iCs/>
        </w:rPr>
        <w:t>i</w:t>
      </w:r>
      <w:r w:rsidR="00866CC9">
        <w:t xml:space="preserve">th </w:t>
      </w:r>
      <w:r w:rsidR="006B798D">
        <w:t xml:space="preserve">control </w:t>
      </w:r>
      <w:r w:rsidR="00866CC9">
        <w:t xml:space="preserve">step between time </w:t>
      </w:r>
      <w:r w:rsidR="00866CC9" w:rsidRPr="107991F9">
        <w:rPr>
          <w:i/>
          <w:iCs/>
        </w:rPr>
        <w:t>t</w:t>
      </w:r>
      <w:r w:rsidR="00866CC9">
        <w:t xml:space="preserve"> and </w:t>
      </w:r>
      <w:r w:rsidR="00866CC9" w:rsidRPr="107991F9">
        <w:rPr>
          <w:i/>
          <w:iCs/>
        </w:rPr>
        <w:t>t+1</w:t>
      </w:r>
      <w:r w:rsidR="00866CC9">
        <w:t xml:space="preserve">, </w:t>
      </w:r>
      <w:r w:rsidR="00B7687A" w:rsidRPr="107991F9">
        <w:rPr>
          <w:i/>
          <w:iCs/>
        </w:rPr>
        <w:t>N</w:t>
      </w:r>
      <w:r w:rsidR="00B7687A">
        <w:t xml:space="preserve"> is the total number of covariates used in the iSSF</w:t>
      </w:r>
      <w:r w:rsidR="00E22412">
        <w:t xml:space="preserve">, </w:t>
      </w:r>
      <w:r w:rsidR="00332C23" w:rsidRPr="107991F9">
        <w:rPr>
          <w:i/>
          <w:iCs/>
        </w:rPr>
        <w:t>β</w:t>
      </w:r>
      <w:r w:rsidR="00332C23" w:rsidRPr="107991F9">
        <w:rPr>
          <w:i/>
          <w:iCs/>
          <w:vertAlign w:val="subscript"/>
        </w:rPr>
        <w:t>n</w:t>
      </w:r>
      <w:r w:rsidR="00332C23" w:rsidRPr="107991F9">
        <w:rPr>
          <w:i/>
          <w:iCs/>
        </w:rPr>
        <w:t xml:space="preserve"> </w:t>
      </w:r>
      <w:r w:rsidR="00332C23">
        <w:t xml:space="preserve">is the coefficient </w:t>
      </w:r>
      <w:r w:rsidR="0010633F">
        <w:t>of the effect of the</w:t>
      </w:r>
      <w:r w:rsidR="00332C23">
        <w:t xml:space="preserve"> </w:t>
      </w:r>
      <w:r w:rsidR="00955C5C" w:rsidRPr="107991F9">
        <w:rPr>
          <w:i/>
          <w:iCs/>
        </w:rPr>
        <w:t>n</w:t>
      </w:r>
      <w:r w:rsidR="00955C5C">
        <w:t xml:space="preserve">th covariate </w:t>
      </w:r>
      <w:r w:rsidR="0010633F" w:rsidRPr="107991F9">
        <w:rPr>
          <w:i/>
          <w:iCs/>
        </w:rPr>
        <w:t>x</w:t>
      </w:r>
      <w:r w:rsidR="0010633F" w:rsidRPr="107991F9">
        <w:rPr>
          <w:i/>
          <w:iCs/>
          <w:vertAlign w:val="subscript"/>
        </w:rPr>
        <w:t>n</w:t>
      </w:r>
      <w:r w:rsidR="0010633F">
        <w:rPr>
          <w:i/>
          <w:iCs/>
          <w:vertAlign w:val="subscript"/>
        </w:rPr>
        <w:softHyphen/>
      </w:r>
      <w:r w:rsidR="0010633F">
        <w:t xml:space="preserve"> on pheasant movement</w:t>
      </w:r>
      <w:r w:rsidR="006F6F75">
        <w:t xml:space="preserve">, </w:t>
      </w:r>
      <w:r w:rsidR="00877B5C" w:rsidRPr="107991F9">
        <w:rPr>
          <w:i/>
          <w:iCs/>
        </w:rPr>
        <w:t>J</w:t>
      </w:r>
      <w:r w:rsidR="006F6F75">
        <w:t xml:space="preserve"> is the total number of control steps drawn from the step length and turning angle distributions.</w:t>
      </w:r>
      <w:r w:rsidR="00FD64E8">
        <w:t xml:space="preserve"> </w:t>
      </w:r>
      <w:r w:rsidR="00476E18">
        <w:t xml:space="preserve">Given each control step has been </w:t>
      </w:r>
      <w:r w:rsidR="00B1396D">
        <w:t xml:space="preserve">assigned a step probability based on the </w:t>
      </w:r>
      <w:r w:rsidR="006419D3">
        <w:t xml:space="preserve">features of the </w:t>
      </w:r>
      <w:r w:rsidR="003D70DE">
        <w:t xml:space="preserve">new </w:t>
      </w:r>
      <w:r w:rsidR="006419D3">
        <w:t>location</w:t>
      </w:r>
      <w:r w:rsidR="006F6F75">
        <w:t xml:space="preserve"> </w:t>
      </w:r>
      <w:r w:rsidR="003D70DE">
        <w:t xml:space="preserve">at time </w:t>
      </w:r>
      <w:r w:rsidR="003D70DE" w:rsidRPr="107991F9">
        <w:rPr>
          <w:i/>
          <w:iCs/>
        </w:rPr>
        <w:t>t+1</w:t>
      </w:r>
      <w:r w:rsidR="003D70DE">
        <w:t xml:space="preserve">, </w:t>
      </w:r>
      <w:r w:rsidR="00E541A0">
        <w:t>we now stochastically select a control step</w:t>
      </w:r>
      <w:r w:rsidR="00034CF6">
        <w:t xml:space="preserve"> using these probabilities</w:t>
      </w:r>
      <w:r w:rsidR="00120BE8">
        <w:t>. The selected step is</w:t>
      </w:r>
      <w:r w:rsidR="00876109">
        <w:t xml:space="preserve"> </w:t>
      </w:r>
      <w:r w:rsidR="00833340">
        <w:t>taken,</w:t>
      </w:r>
      <w:r w:rsidR="00876109">
        <w:t xml:space="preserve"> and </w:t>
      </w:r>
      <w:r w:rsidR="00120BE8">
        <w:t>the</w:t>
      </w:r>
      <w:r w:rsidR="001F01E2">
        <w:t xml:space="preserve"> resultant location </w:t>
      </w:r>
      <w:r w:rsidR="00D424CB">
        <w:t xml:space="preserve">is recorded as </w:t>
      </w:r>
      <w:r w:rsidR="00A60C56">
        <w:t>the agent’s location 1 hour after the previous location</w:t>
      </w:r>
      <w:r w:rsidR="006F1129">
        <w:t xml:space="preserve"> </w:t>
      </w:r>
      <w:r w:rsidR="00A56078">
        <w:t xml:space="preserve">(this </w:t>
      </w:r>
      <w:r w:rsidR="00397AC7">
        <w:t>temporal resolution is used to match the f</w:t>
      </w:r>
      <w:r w:rsidR="11F17950">
        <w:t>i</w:t>
      </w:r>
      <w:r w:rsidR="00397AC7">
        <w:t xml:space="preserve">x rate from the GPS tracking data). </w:t>
      </w:r>
      <w:r w:rsidR="009606FC">
        <w:t xml:space="preserve">This diurnal movement process is then repeated </w:t>
      </w:r>
      <w:r w:rsidR="00DB6423">
        <w:t xml:space="preserve">until </w:t>
      </w:r>
      <w:r w:rsidR="001562FF">
        <w:t>a time of day whe</w:t>
      </w:r>
      <w:r w:rsidR="00307643">
        <w:t>n</w:t>
      </w:r>
      <w:r w:rsidR="001562FF">
        <w:t xml:space="preserve"> </w:t>
      </w:r>
      <w:r w:rsidR="009B1311">
        <w:t xml:space="preserve">dogging in occurs (and the agent is within the dogging-in buffer), </w:t>
      </w:r>
      <w:r w:rsidR="00307643">
        <w:t xml:space="preserve">or until </w:t>
      </w:r>
      <w:r w:rsidR="00011304">
        <w:t xml:space="preserve">after sunset. </w:t>
      </w:r>
    </w:p>
    <w:p w14:paraId="3BED6D87" w14:textId="50B2AA5E" w:rsidR="0090458A" w:rsidRDefault="0090458A" w:rsidP="0090458A">
      <w:pPr>
        <w:pStyle w:val="Heading4"/>
      </w:pPr>
      <w:r>
        <w:lastRenderedPageBreak/>
        <w:t>3.5.5 Nocturnal movement</w:t>
      </w:r>
    </w:p>
    <w:p w14:paraId="0E4A5C8F" w14:textId="3BF47B58" w:rsidR="0090458A" w:rsidRDefault="002A0D99" w:rsidP="0090458A">
      <w:r>
        <w:t xml:space="preserve">To reflect </w:t>
      </w:r>
      <w:r w:rsidR="004A4BD2">
        <w:t xml:space="preserve">the propensity of pheasants to roost in </w:t>
      </w:r>
      <w:r w:rsidR="00210060">
        <w:t xml:space="preserve">wooded areas </w:t>
      </w:r>
      <w:r w:rsidR="00222E61">
        <w:t xml:space="preserve">of which they have some experience </w:t>
      </w:r>
      <w:r w:rsidR="40F5143D">
        <w:t xml:space="preserve">(Hill &amp; Robertson 1986), </w:t>
      </w:r>
      <w:r w:rsidR="00521DDD">
        <w:t xml:space="preserve">the agents in the simulation </w:t>
      </w:r>
      <w:r w:rsidR="00C13651">
        <w:t xml:space="preserve">move to the nearest woodland area that they have explored </w:t>
      </w:r>
      <w:r w:rsidR="00FF6353">
        <w:t xml:space="preserve">during </w:t>
      </w:r>
      <w:r w:rsidR="00833340">
        <w:t>daytime</w:t>
      </w:r>
      <w:r w:rsidR="00FF6353">
        <w:t xml:space="preserve"> </w:t>
      </w:r>
      <w:r w:rsidR="00641F84">
        <w:t xml:space="preserve">in the simulation up until the current time point. </w:t>
      </w:r>
      <w:r w:rsidR="00B72142">
        <w:t xml:space="preserve">We achieve this by </w:t>
      </w:r>
      <w:r w:rsidR="00495CF2">
        <w:t xml:space="preserve">taking all </w:t>
      </w:r>
      <w:r w:rsidR="00481815">
        <w:t xml:space="preserve">diurnal </w:t>
      </w:r>
      <w:r w:rsidR="00495CF2">
        <w:t xml:space="preserve">location fixes </w:t>
      </w:r>
      <w:r w:rsidR="00325428">
        <w:t xml:space="preserve">for an agent </w:t>
      </w:r>
      <w:r w:rsidR="001D66BD">
        <w:t xml:space="preserve">up until the current time point </w:t>
      </w:r>
      <w:r w:rsidR="0081315D">
        <w:t xml:space="preserve">and calculating a </w:t>
      </w:r>
      <w:r w:rsidR="0081315D" w:rsidRPr="107991F9">
        <w:rPr>
          <w:highlight w:val="yellow"/>
        </w:rPr>
        <w:t>XX</w:t>
      </w:r>
      <w:r w:rsidR="0081315D">
        <w:t>% kernel density estimate (KDE)</w:t>
      </w:r>
      <w:r w:rsidR="00175ACE">
        <w:t xml:space="preserve">. </w:t>
      </w:r>
      <w:r w:rsidR="00226A4E">
        <w:t xml:space="preserve">We then propose </w:t>
      </w:r>
      <w:r w:rsidR="00CC0FFD">
        <w:t>250</w:t>
      </w:r>
      <w:r w:rsidR="00226A4E">
        <w:t xml:space="preserve"> control </w:t>
      </w:r>
      <w:r w:rsidR="00C3385E">
        <w:t>steps that could be taken</w:t>
      </w:r>
      <w:r w:rsidR="00226A4E">
        <w:t xml:space="preserve"> from the current location </w:t>
      </w:r>
      <w:r w:rsidR="00BD2D28">
        <w:t xml:space="preserve">using the same process </w:t>
      </w:r>
      <w:r w:rsidR="00226A4E">
        <w:t xml:space="preserve">described in </w:t>
      </w:r>
      <w:r w:rsidR="00630E0F">
        <w:t>section 3.5.4</w:t>
      </w:r>
      <w:r w:rsidR="00BD2D28">
        <w:t xml:space="preserve">. </w:t>
      </w:r>
      <w:r w:rsidR="00F30D56">
        <w:t xml:space="preserve">The agent then takes the </w:t>
      </w:r>
      <w:r w:rsidR="005770B0">
        <w:t xml:space="preserve">control step </w:t>
      </w:r>
      <w:r w:rsidR="00C3385E">
        <w:t>that results in a location</w:t>
      </w:r>
      <w:r w:rsidR="005770B0">
        <w:t xml:space="preserve"> closest to the nearest woodland within the </w:t>
      </w:r>
      <w:r w:rsidR="005770B0" w:rsidRPr="107991F9">
        <w:rPr>
          <w:highlight w:val="yellow"/>
        </w:rPr>
        <w:t>XX</w:t>
      </w:r>
      <w:r w:rsidR="005770B0">
        <w:t>% KDE of diurnal location fixes</w:t>
      </w:r>
      <w:r w:rsidR="002B3F0C">
        <w:t xml:space="preserve"> (assuming they are not already within </w:t>
      </w:r>
      <w:r w:rsidR="00AB4A8E">
        <w:t xml:space="preserve">woodland within the </w:t>
      </w:r>
      <w:r w:rsidR="00AB4A8E" w:rsidRPr="107991F9">
        <w:rPr>
          <w:highlight w:val="yellow"/>
        </w:rPr>
        <w:t>XX</w:t>
      </w:r>
      <w:r w:rsidR="00AB4A8E">
        <w:t xml:space="preserve">% KDE). </w:t>
      </w:r>
      <w:r w:rsidR="00695C4C">
        <w:t xml:space="preserve">This process is then repeated until the agent is within woodland within the </w:t>
      </w:r>
      <w:r w:rsidR="00695C4C" w:rsidRPr="107991F9">
        <w:rPr>
          <w:highlight w:val="yellow"/>
        </w:rPr>
        <w:t>XX</w:t>
      </w:r>
      <w:r w:rsidR="00695C4C">
        <w:t>% KDE</w:t>
      </w:r>
      <w:r w:rsidR="00617B44">
        <w:t xml:space="preserve">, at which point </w:t>
      </w:r>
      <w:r w:rsidR="2F3839B8">
        <w:t>it is as</w:t>
      </w:r>
      <w:r w:rsidR="0002463D">
        <w:t>s</w:t>
      </w:r>
      <w:r w:rsidR="2F3839B8">
        <w:t xml:space="preserve">umed </w:t>
      </w:r>
      <w:r w:rsidR="0002463D">
        <w:t>t</w:t>
      </w:r>
      <w:r w:rsidR="2F3839B8">
        <w:t xml:space="preserve">o be at roost and </w:t>
      </w:r>
      <w:r w:rsidR="00617B44">
        <w:t xml:space="preserve">the location is kept the same until </w:t>
      </w:r>
      <w:r w:rsidR="001E0941">
        <w:t>sunrise</w:t>
      </w:r>
      <w:r w:rsidR="00A16809">
        <w:t xml:space="preserve">, when the diurnal movement process in section 3.5.4 begins again. </w:t>
      </w:r>
    </w:p>
    <w:p w14:paraId="3C1034D5" w14:textId="596D58D3" w:rsidR="004B7C3F" w:rsidRPr="0090458A" w:rsidRDefault="004B7C3F" w:rsidP="0090458A">
      <w:r>
        <w:t xml:space="preserve">If an agent happens to be within woodland that falls within the </w:t>
      </w:r>
      <w:r w:rsidRPr="004B7C3F">
        <w:rPr>
          <w:highlight w:val="yellow"/>
        </w:rPr>
        <w:t>XX</w:t>
      </w:r>
      <w:r>
        <w:t>% KDE when night begins, the agent is assumed to be at roost at that location and will remain stationary until morning</w:t>
      </w:r>
      <w:r w:rsidR="00200F08">
        <w:t xml:space="preserve"> the following day.</w:t>
      </w:r>
    </w:p>
    <w:p w14:paraId="75A70A52" w14:textId="5F28900C" w:rsidR="00CD01BD" w:rsidRDefault="008E1023" w:rsidP="008E1023">
      <w:pPr>
        <w:pStyle w:val="Heading4"/>
      </w:pPr>
      <w:r>
        <w:t xml:space="preserve">3.5.6 Ending the </w:t>
      </w:r>
      <w:r w:rsidR="00655537">
        <w:t>simulation.</w:t>
      </w:r>
    </w:p>
    <w:p w14:paraId="4CACC593" w14:textId="6F2AAEF7" w:rsidR="008E1023" w:rsidRPr="008E1023" w:rsidRDefault="004F412B" w:rsidP="008E1023">
      <w:r>
        <w:t>The simulation for each agent end</w:t>
      </w:r>
      <w:r w:rsidR="00763869">
        <w:t>s</w:t>
      </w:r>
      <w:r>
        <w:t xml:space="preserve"> either when an agent dies due to mortality probabilities (section 3.5.3)</w:t>
      </w:r>
      <w:r w:rsidR="0066367E">
        <w:t xml:space="preserve">, an agent moves further than </w:t>
      </w:r>
      <w:r w:rsidR="002472D9" w:rsidRPr="107991F9">
        <w:rPr>
          <w:highlight w:val="yellow"/>
        </w:rPr>
        <w:t>10</w:t>
      </w:r>
      <w:r w:rsidR="002472D9">
        <w:t>km away from the release pen</w:t>
      </w:r>
      <w:r w:rsidR="00C41E7A">
        <w:t xml:space="preserve"> (which we count as ‘out of tracking range’),</w:t>
      </w:r>
      <w:r>
        <w:t xml:space="preserve"> or </w:t>
      </w:r>
      <w:r w:rsidR="002A1388">
        <w:t>an agent reaches</w:t>
      </w:r>
      <w:r w:rsidR="00CB2C03">
        <w:t xml:space="preserve"> midnight on</w:t>
      </w:r>
      <w:r w:rsidR="002A1388">
        <w:t xml:space="preserve"> </w:t>
      </w:r>
      <w:r w:rsidR="004A1BF3">
        <w:t>28</w:t>
      </w:r>
      <w:r w:rsidR="004A1BF3" w:rsidRPr="107991F9">
        <w:rPr>
          <w:vertAlign w:val="superscript"/>
        </w:rPr>
        <w:t>th</w:t>
      </w:r>
      <w:r w:rsidR="004A1BF3">
        <w:t xml:space="preserve"> February</w:t>
      </w:r>
      <w:r w:rsidR="00CB2C03">
        <w:t>, after which the simulation ends.</w:t>
      </w:r>
    </w:p>
    <w:p w14:paraId="5B0974E1" w14:textId="53871F1C" w:rsidR="00CD01BD" w:rsidRDefault="004C10CA" w:rsidP="0025218B">
      <w:pPr>
        <w:pStyle w:val="Heading1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BEB7AC" wp14:editId="20F924F0">
                <wp:simplePos x="0" y="0"/>
                <wp:positionH relativeFrom="margin">
                  <wp:posOffset>-158750</wp:posOffset>
                </wp:positionH>
                <wp:positionV relativeFrom="paragraph">
                  <wp:posOffset>0</wp:posOffset>
                </wp:positionV>
                <wp:extent cx="5816600" cy="3797300"/>
                <wp:effectExtent l="0" t="0" r="0" b="0"/>
                <wp:wrapTight wrapText="bothSides">
                  <wp:wrapPolygon edited="0">
                    <wp:start x="0" y="0"/>
                    <wp:lineTo x="0" y="17880"/>
                    <wp:lineTo x="283" y="19072"/>
                    <wp:lineTo x="283" y="21456"/>
                    <wp:lineTo x="21506" y="21456"/>
                    <wp:lineTo x="21506" y="17555"/>
                    <wp:lineTo x="21364" y="0"/>
                    <wp:lineTo x="0" y="0"/>
                  </wp:wrapPolygon>
                </wp:wrapTight>
                <wp:docPr id="204101499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600" cy="3797300"/>
                          <a:chOff x="0" y="0"/>
                          <a:chExt cx="5816600" cy="3797300"/>
                        </a:xfrm>
                      </wpg:grpSpPr>
                      <pic:pic xmlns:pic="http://schemas.openxmlformats.org/drawingml/2006/picture">
                        <pic:nvPicPr>
                          <pic:cNvPr id="423512019" name="Picture 3" descr="A red and blue grap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8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3092450"/>
                            <a:ext cx="5708650" cy="704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A2E14" w14:textId="2444A838" w:rsidR="004C10CA" w:rsidRPr="001A6F82" w:rsidRDefault="004C10CA" w:rsidP="004C10CA">
                              <w:pPr>
                                <w:pStyle w:val="Caption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A6F82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1A6F82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1A6F82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1A6F82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1A6F82">
                                <w:rPr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1A6F82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1A6F82">
                                <w:rPr>
                                  <w:sz w:val="22"/>
                                  <w:szCs w:val="22"/>
                                </w:rPr>
                                <w:t>- density plots showing the distribution of step lengths (a) and turning angles (b) from the tracking data. The fix rate in the tracking data was one fix per hour</w:t>
                              </w:r>
                              <w:r w:rsidRPr="002565B9">
                                <w:rPr>
                                  <w:sz w:val="22"/>
                                  <w:szCs w:val="22"/>
                                  <w:highlight w:val="yellow"/>
                                </w:rPr>
                                <w:t>.</w:t>
                              </w:r>
                              <w:r w:rsidR="0035302E" w:rsidRPr="002565B9">
                                <w:rPr>
                                  <w:sz w:val="22"/>
                                  <w:szCs w:val="22"/>
                                  <w:highlight w:val="yellow"/>
                                </w:rPr>
                                <w:t>[could go in supp mat?]</w:t>
                              </w:r>
                            </w:p>
                            <w:p w14:paraId="5EDDBF72" w14:textId="5E8FE2B4" w:rsidR="004C10CA" w:rsidRDefault="004C10C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EB7AC" id="Group 4" o:spid="_x0000_s1026" style="position:absolute;margin-left:-12.5pt;margin-top:0;width:458pt;height:299pt;z-index:-251656192;mso-position-horizontal-relative:margin;mso-height-relative:margin" coordsize="58166,37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red and blue graph&#10;&#10;Description automatically generated" style="position:absolute;width:57315;height:31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">
                  <v:imagedata r:id="rId5" o:title="A red and blue graph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79;top:30924;width:57087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D9A2E14" w14:textId="2444A838" w:rsidR="004C10CA" w:rsidRPr="001A6F82" w:rsidRDefault="004C10CA" w:rsidP="004C10CA">
                        <w:pPr>
                          <w:pStyle w:val="Caption"/>
                          <w:rPr>
                            <w:sz w:val="22"/>
                            <w:szCs w:val="22"/>
                          </w:rPr>
                        </w:pPr>
                        <w:r w:rsidRPr="001A6F82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1A6F82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1A6F82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1A6F82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1A6F82">
                          <w:rPr>
                            <w:noProof/>
                            <w:sz w:val="22"/>
                            <w:szCs w:val="22"/>
                          </w:rPr>
                          <w:t>1</w:t>
                        </w:r>
                        <w:r w:rsidRPr="001A6F82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1A6F82">
                          <w:rPr>
                            <w:sz w:val="22"/>
                            <w:szCs w:val="22"/>
                          </w:rPr>
                          <w:t>- density plots showing the distribution of step lengths (a) and turning angles (b) from the tracking data. The fix rate in the tracking data was one fix per hour</w:t>
                        </w:r>
                        <w:r w:rsidRPr="002565B9">
                          <w:rPr>
                            <w:sz w:val="22"/>
                            <w:szCs w:val="22"/>
                            <w:highlight w:val="yellow"/>
                          </w:rPr>
                          <w:t>.</w:t>
                        </w:r>
                        <w:r w:rsidR="0035302E" w:rsidRPr="002565B9">
                          <w:rPr>
                            <w:sz w:val="22"/>
                            <w:szCs w:val="22"/>
                            <w:highlight w:val="yellow"/>
                          </w:rPr>
                          <w:t>[could go in supp mat?]</w:t>
                        </w:r>
                      </w:p>
                      <w:p w14:paraId="5EDDBF72" w14:textId="5E8FE2B4" w:rsidR="004C10CA" w:rsidRDefault="004C10CA"/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5218B">
        <w:rPr>
          <w:b/>
          <w:bCs/>
        </w:rPr>
        <w:t xml:space="preserve">4. </w:t>
      </w:r>
      <w:r w:rsidR="0025218B" w:rsidRPr="0025218B">
        <w:rPr>
          <w:b/>
          <w:bCs/>
        </w:rPr>
        <w:t>Results</w:t>
      </w:r>
    </w:p>
    <w:p w14:paraId="78CD2FF9" w14:textId="34AC0996" w:rsidR="0025218B" w:rsidRDefault="00B741F9" w:rsidP="00B741F9">
      <w:pPr>
        <w:pStyle w:val="Heading2"/>
      </w:pPr>
      <w:r>
        <w:t>4.1 Step length and turning angle</w:t>
      </w:r>
    </w:p>
    <w:p w14:paraId="2321DDB8" w14:textId="7C26A098" w:rsidR="001A6F82" w:rsidRDefault="001A6F82" w:rsidP="001A6F82">
      <w:r>
        <w:t xml:space="preserve">The </w:t>
      </w:r>
      <w:r w:rsidR="008F0EAA">
        <w:t xml:space="preserve">mean of the </w:t>
      </w:r>
      <w:r w:rsidR="0005165F">
        <w:t xml:space="preserve">gamma distribution describing the distance a pheasant moves </w:t>
      </w:r>
      <w:r w:rsidR="0039702F">
        <w:t xml:space="preserve">between one fix and the next (one hour later) was </w:t>
      </w:r>
      <w:r w:rsidR="006426D0">
        <w:t>90.95 meters</w:t>
      </w:r>
      <w:r w:rsidR="009639B4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4.15</m:t>
            </m:r>
          </m:sup>
        </m:sSup>
      </m:oMath>
      <w:r w:rsidR="00E95B54">
        <w:rPr>
          <w:rFonts w:eastAsiaTheme="minorEastAsia"/>
        </w:rPr>
        <w:t>)</w:t>
      </w:r>
      <w:r w:rsidR="00B90E0D">
        <w:t xml:space="preserve"> and t</w:t>
      </w:r>
      <w:r w:rsidR="009639B4">
        <w:t xml:space="preserve">he shape parameter was </w:t>
      </w:r>
      <w:r w:rsidR="00B90E0D">
        <w:t>1.15. The</w:t>
      </w:r>
      <w:r w:rsidR="004130F4">
        <w:t xml:space="preserve"> distribution of step lengths used in the model </w:t>
      </w:r>
      <w:r w:rsidR="00E96130">
        <w:t xml:space="preserve">is shown in figure 1a. </w:t>
      </w:r>
    </w:p>
    <w:p w14:paraId="0E10B7E5" w14:textId="3AEDD5C8" w:rsidR="004C10CA" w:rsidRDefault="00C941B8" w:rsidP="004C10CA">
      <w:r>
        <w:t xml:space="preserve">The mean of the Von Mises distribution </w:t>
      </w:r>
      <w:r w:rsidR="004252DD">
        <w:t>describing the relative angle between one location fix and another (one hour later) was 3.02</w:t>
      </w:r>
      <w:r w:rsidR="00D2178C">
        <w:t xml:space="preserve"> radians, suggesting that the tracked pheasants on average had high path tortuo</w:t>
      </w:r>
      <w:r w:rsidR="00B377D5">
        <w:t xml:space="preserve">sity, often turning back and retracing previous paths taken. </w:t>
      </w:r>
      <w:r w:rsidR="00BE41BC">
        <w:t xml:space="preserve">The concentration parameter of the Von Mises distribution was </w:t>
      </w:r>
      <w:r w:rsidR="004C10CA">
        <w:t xml:space="preserve">1.79. The distribution of turning angles used in the model is shown in figure 1b. </w:t>
      </w:r>
    </w:p>
    <w:p w14:paraId="1D252A90" w14:textId="29168F5A" w:rsidR="009412B0" w:rsidRDefault="00AF25EF" w:rsidP="00AF25EF">
      <w:pPr>
        <w:pStyle w:val="Heading2"/>
      </w:pPr>
      <w:r>
        <w:t>4.2 Integrated step selection function</w:t>
      </w:r>
    </w:p>
    <w:p w14:paraId="398C2344" w14:textId="77777777" w:rsidR="00AF25EF" w:rsidRPr="00AF25EF" w:rsidRDefault="00AF25EF" w:rsidP="00AF25EF"/>
    <w:p w14:paraId="778C3118" w14:textId="70B7D7D1" w:rsidR="00C5535E" w:rsidRPr="0025218B" w:rsidRDefault="00C5535E" w:rsidP="0025218B">
      <w:pPr>
        <w:pStyle w:val="Heading1"/>
        <w:rPr>
          <w:b/>
          <w:bCs/>
        </w:rPr>
      </w:pPr>
      <w:r w:rsidRPr="0025218B">
        <w:rPr>
          <w:b/>
          <w:bCs/>
        </w:rPr>
        <w:t>References</w:t>
      </w:r>
    </w:p>
    <w:p w14:paraId="09A31BED" w14:textId="031C44CE" w:rsidR="005E5901" w:rsidRDefault="00C716A7" w:rsidP="0017631B">
      <w:pPr>
        <w:rPr>
          <w:rStyle w:val="Hyperlink"/>
        </w:rPr>
      </w:pPr>
      <w:r>
        <w:t>Avgar, T.</w:t>
      </w:r>
      <w:r w:rsidR="00F63638">
        <w:t>, Potts J. R., Lewis, M. A., Boyce, M. S. (2015)</w:t>
      </w:r>
      <w:r w:rsidR="003B214D">
        <w:t xml:space="preserve">. Integrated step selection analysis: bridging the gap between resource selection and animal movement. </w:t>
      </w:r>
      <w:r w:rsidR="003B214D">
        <w:rPr>
          <w:i/>
          <w:iCs/>
        </w:rPr>
        <w:t>Methods in Ecology and Evolution</w:t>
      </w:r>
      <w:r w:rsidR="00C54627">
        <w:t xml:space="preserve">, 7, 619-630. </w:t>
      </w:r>
      <w:hyperlink r:id="rId6" w:history="1">
        <w:r w:rsidR="00C54627" w:rsidRPr="00C54627">
          <w:rPr>
            <w:rStyle w:val="Hyperlink"/>
          </w:rPr>
          <w:t>https://doi.org/10.1111/2041-210X.12528</w:t>
        </w:r>
      </w:hyperlink>
    </w:p>
    <w:p w14:paraId="1384DA46" w14:textId="23FB1BF8" w:rsidR="005E5901" w:rsidRDefault="005E5901" w:rsidP="0017631B">
      <w:pPr>
        <w:rPr>
          <w:rFonts w:eastAsia="Arial" w:cs="Arial"/>
          <w:color w:val="222222"/>
        </w:rPr>
      </w:pPr>
      <w:r w:rsidRPr="005E5901">
        <w:rPr>
          <w:rFonts w:eastAsia="Arial" w:cs="Arial"/>
          <w:color w:val="222222"/>
        </w:rPr>
        <w:t xml:space="preserve">Beardsworth, C. E. (2019). </w:t>
      </w:r>
      <w:r w:rsidRPr="005E5901">
        <w:rPr>
          <w:rFonts w:eastAsia="Arial" w:cs="Arial"/>
          <w:i/>
          <w:iCs/>
          <w:color w:val="222222"/>
        </w:rPr>
        <w:t>Exploring the relationship between spatial cognitive ability and movement ecology</w:t>
      </w:r>
      <w:r w:rsidRPr="005E5901">
        <w:rPr>
          <w:rFonts w:eastAsia="Arial" w:cs="Arial"/>
          <w:color w:val="222222"/>
        </w:rPr>
        <w:t>. University of Exeter (United Kingdom).</w:t>
      </w:r>
    </w:p>
    <w:p w14:paraId="0E091D02" w14:textId="7341B6D4" w:rsidR="005E5901" w:rsidRPr="005E5901" w:rsidRDefault="005E5901" w:rsidP="0017631B">
      <w:pPr>
        <w:rPr>
          <w:rStyle w:val="Hyperlink"/>
          <w:rFonts w:eastAsia="Arial" w:cs="Arial"/>
          <w:color w:val="auto"/>
          <w:u w:val="none"/>
        </w:rPr>
      </w:pPr>
      <w:r w:rsidRPr="005E5901">
        <w:rPr>
          <w:rFonts w:eastAsia="Arial" w:cs="Arial"/>
          <w:color w:val="222222"/>
        </w:rPr>
        <w:lastRenderedPageBreak/>
        <w:t xml:space="preserve">Beardsworth, C. E., Whiteside, M. A., Capstick, L. A., Laker, P. R., Langley, E. J., Nathan, R., </w:t>
      </w:r>
      <w:proofErr w:type="spellStart"/>
      <w:r w:rsidR="00936674">
        <w:rPr>
          <w:rFonts w:eastAsia="Arial" w:cs="Arial"/>
          <w:color w:val="222222"/>
        </w:rPr>
        <w:t>Orc</w:t>
      </w:r>
      <w:r w:rsidR="00190BA4">
        <w:rPr>
          <w:rFonts w:eastAsia="Arial" w:cs="Arial"/>
          <w:color w:val="222222"/>
        </w:rPr>
        <w:t>han</w:t>
      </w:r>
      <w:proofErr w:type="spellEnd"/>
      <w:r w:rsidR="00190BA4">
        <w:rPr>
          <w:rFonts w:eastAsia="Arial" w:cs="Arial"/>
          <w:color w:val="222222"/>
        </w:rPr>
        <w:t>, Y., Toledo, S., van Horik, J. O.,</w:t>
      </w:r>
      <w:r w:rsidRPr="005E5901">
        <w:rPr>
          <w:rFonts w:eastAsia="Arial" w:cs="Arial"/>
          <w:color w:val="222222"/>
        </w:rPr>
        <w:t xml:space="preserve"> Madden, J. R. (2021). Spatial cognitive ability is associated with transitory movement speed but not straightness during the early stages of exploration. </w:t>
      </w:r>
      <w:r w:rsidRPr="005E5901">
        <w:rPr>
          <w:rFonts w:eastAsia="Arial" w:cs="Arial"/>
          <w:i/>
          <w:iCs/>
          <w:color w:val="222222"/>
        </w:rPr>
        <w:t>Royal Society Open Science</w:t>
      </w:r>
      <w:r w:rsidRPr="005E5901">
        <w:rPr>
          <w:rFonts w:eastAsia="Arial" w:cs="Arial"/>
          <w:color w:val="222222"/>
        </w:rPr>
        <w:t xml:space="preserve">, </w:t>
      </w:r>
      <w:r w:rsidRPr="00F109BC">
        <w:rPr>
          <w:rFonts w:eastAsia="Arial" w:cs="Arial"/>
          <w:color w:val="222222"/>
        </w:rPr>
        <w:t>8</w:t>
      </w:r>
      <w:r w:rsidRPr="005E5901">
        <w:rPr>
          <w:rFonts w:eastAsia="Arial" w:cs="Arial"/>
          <w:color w:val="222222"/>
        </w:rPr>
        <w:t>, 201758</w:t>
      </w:r>
      <w:r w:rsidR="00F109BC">
        <w:rPr>
          <w:rFonts w:eastAsia="Arial" w:cs="Arial"/>
          <w:color w:val="222222"/>
        </w:rPr>
        <w:t xml:space="preserve">. </w:t>
      </w:r>
      <w:hyperlink r:id="rId7" w:history="1">
        <w:r w:rsidR="00F109BC" w:rsidRPr="00F109BC">
          <w:rPr>
            <w:rStyle w:val="Hyperlink"/>
            <w:rFonts w:eastAsia="Arial" w:cs="Arial"/>
          </w:rPr>
          <w:t>https://doi.org/10.1098/rsos.201758</w:t>
        </w:r>
      </w:hyperlink>
    </w:p>
    <w:p w14:paraId="69537702" w14:textId="27A00764" w:rsidR="00C458E1" w:rsidRPr="007914A0" w:rsidRDefault="00C458E1" w:rsidP="0017631B">
      <w:r w:rsidRPr="00392D35">
        <w:t>Beardsworth</w:t>
      </w:r>
      <w:r w:rsidR="00392D35">
        <w:t xml:space="preserve">, C. E., Gobbens, E., van Maarseveen, F., Denissen, B., </w:t>
      </w:r>
      <w:r w:rsidR="0008272B">
        <w:t>Dekinga, A., Nathan, R., Toledo, S., Bijleveld, A. I.</w:t>
      </w:r>
      <w:r w:rsidR="007914A0">
        <w:t xml:space="preserve"> (2022). Validating ATLAS: A regional-scale high-throughput tracking system. </w:t>
      </w:r>
      <w:r w:rsidR="007914A0">
        <w:rPr>
          <w:i/>
          <w:iCs/>
        </w:rPr>
        <w:t>Methods in Ecology and Evolution</w:t>
      </w:r>
      <w:r w:rsidR="007914A0">
        <w:t xml:space="preserve">, 13, 1990-2004. </w:t>
      </w:r>
      <w:hyperlink r:id="rId8" w:history="1">
        <w:r w:rsidR="00134D76" w:rsidRPr="00134D76">
          <w:rPr>
            <w:rStyle w:val="Hyperlink"/>
          </w:rPr>
          <w:t>https://doi.org/10.1111/2041-210X.13913</w:t>
        </w:r>
      </w:hyperlink>
    </w:p>
    <w:p w14:paraId="1E00ED2E" w14:textId="3AACF19D" w:rsidR="00CA329B" w:rsidRDefault="00530AE5" w:rsidP="0017631B">
      <w:pPr>
        <w:rPr>
          <w:rStyle w:val="Hyperlink"/>
        </w:rPr>
      </w:pPr>
      <w:r w:rsidRPr="00530AE5">
        <w:t>Bürkner P (2021). Bayesian Item Response Modeling in R with brms and Stan.</w:t>
      </w:r>
      <w:r w:rsidR="00D31686">
        <w:t xml:space="preserve"> </w:t>
      </w:r>
      <w:r w:rsidRPr="00530AE5">
        <w:rPr>
          <w:i/>
          <w:iCs/>
        </w:rPr>
        <w:t>Journal of Statistical Software</w:t>
      </w:r>
      <w:r w:rsidRPr="00530AE5">
        <w:t xml:space="preserve">, </w:t>
      </w:r>
      <w:r w:rsidRPr="00AC62A0">
        <w:t>100</w:t>
      </w:r>
      <w:r w:rsidRPr="00530AE5">
        <w:t xml:space="preserve">, 1–54. </w:t>
      </w:r>
      <w:hyperlink r:id="rId9" w:history="1">
        <w:r w:rsidR="00CA329B" w:rsidRPr="000B214A">
          <w:rPr>
            <w:rStyle w:val="Hyperlink"/>
          </w:rPr>
          <w:t>https://doi.org/10.18637/jss.v100.i05</w:t>
        </w:r>
      </w:hyperlink>
    </w:p>
    <w:p w14:paraId="6EA510CA" w14:textId="23157096" w:rsidR="00763869" w:rsidRPr="00763869" w:rsidRDefault="00763869" w:rsidP="0017631B">
      <w:pPr>
        <w:rPr>
          <w:rStyle w:val="Hyperlink"/>
          <w:rFonts w:eastAsia="Arial" w:cs="Arial"/>
          <w:color w:val="222222"/>
          <w:u w:val="none"/>
        </w:rPr>
      </w:pPr>
      <w:r w:rsidRPr="00763869">
        <w:rPr>
          <w:rFonts w:eastAsia="Arial" w:cs="Arial"/>
          <w:color w:val="222222"/>
        </w:rPr>
        <w:t xml:space="preserve">GCT (1996) </w:t>
      </w:r>
      <w:r w:rsidRPr="00763869">
        <w:rPr>
          <w:rFonts w:eastAsia="Arial" w:cs="Arial"/>
          <w:i/>
          <w:iCs/>
          <w:color w:val="222222"/>
        </w:rPr>
        <w:t>Gamebird Releasing</w:t>
      </w:r>
      <w:r w:rsidRPr="00763869">
        <w:rPr>
          <w:rFonts w:eastAsia="Arial" w:cs="Arial"/>
          <w:color w:val="222222"/>
        </w:rPr>
        <w:t xml:space="preserve">. The Game conservancy trust, </w:t>
      </w:r>
      <w:proofErr w:type="spellStart"/>
      <w:r w:rsidRPr="00763869">
        <w:rPr>
          <w:rFonts w:eastAsia="Arial" w:cs="Arial"/>
          <w:color w:val="222222"/>
        </w:rPr>
        <w:t>Fordingbridge</w:t>
      </w:r>
      <w:proofErr w:type="spellEnd"/>
      <w:r w:rsidRPr="00763869">
        <w:rPr>
          <w:rFonts w:eastAsia="Arial" w:cs="Arial"/>
          <w:color w:val="222222"/>
        </w:rPr>
        <w:t>, UK</w:t>
      </w:r>
    </w:p>
    <w:p w14:paraId="608753B9" w14:textId="4451A24D" w:rsidR="005E5901" w:rsidRDefault="005E5901" w:rsidP="0017631B">
      <w:r w:rsidRPr="005E5901">
        <w:t>Hijmans</w:t>
      </w:r>
      <w:r w:rsidR="00403E50">
        <w:t>,</w:t>
      </w:r>
      <w:r w:rsidRPr="005E5901">
        <w:t xml:space="preserve"> R</w:t>
      </w:r>
      <w:r w:rsidR="00403E50">
        <w:t>.</w:t>
      </w:r>
      <w:r w:rsidRPr="005E5901">
        <w:t xml:space="preserve"> (2024). </w:t>
      </w:r>
      <w:r w:rsidRPr="005E5901">
        <w:rPr>
          <w:i/>
          <w:iCs/>
        </w:rPr>
        <w:t>terra</w:t>
      </w:r>
      <w:r w:rsidRPr="005E5901">
        <w:t>: Spatial Data Analysis. R package version 1.7-78,</w:t>
      </w:r>
      <w:r>
        <w:t xml:space="preserve"> </w:t>
      </w:r>
      <w:hyperlink r:id="rId10" w:history="1">
        <w:r w:rsidRPr="005E5901">
          <w:rPr>
            <w:rStyle w:val="Hyperlink"/>
          </w:rPr>
          <w:t>https://CRAN.R-project.org/package=terra</w:t>
        </w:r>
      </w:hyperlink>
    </w:p>
    <w:p w14:paraId="7FFF5099" w14:textId="79ACD889" w:rsidR="00A515A5" w:rsidRDefault="00A515A5" w:rsidP="0017631B">
      <w:r>
        <w:t>Hill, D. A., Ridley, M. W. (</w:t>
      </w:r>
      <w:r w:rsidR="00C81E0A">
        <w:t>1987). Sexual segregation in winter, spring dispersal and habitat use in the pheasant (</w:t>
      </w:r>
      <w:r w:rsidR="00C81E0A">
        <w:rPr>
          <w:i/>
          <w:iCs/>
        </w:rPr>
        <w:t>Phasianus colchicus</w:t>
      </w:r>
      <w:r w:rsidR="00C81E0A">
        <w:t xml:space="preserve">). </w:t>
      </w:r>
      <w:r w:rsidR="00A235A4">
        <w:rPr>
          <w:i/>
          <w:iCs/>
        </w:rPr>
        <w:t>Journal of Zoology</w:t>
      </w:r>
      <w:r w:rsidR="00A235A4">
        <w:t xml:space="preserve">, 212, 657-668. </w:t>
      </w:r>
      <w:hyperlink r:id="rId11" w:history="1">
        <w:r w:rsidR="00A235A4" w:rsidRPr="00A235A4">
          <w:rPr>
            <w:rStyle w:val="Hyperlink"/>
          </w:rPr>
          <w:t>https://doi.org/10.1111/j.1469-7998.1987.tb05962.x</w:t>
        </w:r>
      </w:hyperlink>
    </w:p>
    <w:p w14:paraId="7155E395" w14:textId="069CC4D8" w:rsidR="00DF4146" w:rsidRDefault="00AE3528" w:rsidP="0017631B">
      <w:r>
        <w:t xml:space="preserve">Madden, J. R., Perkins, S. E. (2017). Why did the pheasant cross the road? Long-term road mortality patterns in relation to management changes. </w:t>
      </w:r>
      <w:r w:rsidR="008252A4">
        <w:rPr>
          <w:i/>
          <w:iCs/>
        </w:rPr>
        <w:t>Royal Society Open Science</w:t>
      </w:r>
      <w:r w:rsidR="008252A4">
        <w:t xml:space="preserve">, </w:t>
      </w:r>
      <w:r w:rsidR="00203B14">
        <w:t xml:space="preserve">4, </w:t>
      </w:r>
      <w:r w:rsidR="001A4EC4" w:rsidRPr="001A4EC4">
        <w:t>170617</w:t>
      </w:r>
      <w:r w:rsidR="001A4EC4">
        <w:t xml:space="preserve">. </w:t>
      </w:r>
      <w:hyperlink r:id="rId12" w:history="1">
        <w:r w:rsidR="00DB232D" w:rsidRPr="000B214A">
          <w:rPr>
            <w:rStyle w:val="Hyperlink"/>
          </w:rPr>
          <w:t>http://doi.org/10.1098/rsos.170617</w:t>
        </w:r>
      </w:hyperlink>
    </w:p>
    <w:p w14:paraId="0E560E31" w14:textId="50A00C83" w:rsidR="00DB232D" w:rsidRDefault="00DB232D" w:rsidP="0017631B">
      <w:r>
        <w:t>Madden</w:t>
      </w:r>
      <w:r w:rsidR="00F14159">
        <w:t xml:space="preserve">, J. R., Hall, A., Whiteside, M. A. (2018). Why do many pheasants released in the UK die, and how can we best reduce their natural mortality? </w:t>
      </w:r>
      <w:r w:rsidR="00391F51">
        <w:rPr>
          <w:i/>
          <w:iCs/>
        </w:rPr>
        <w:t>European Journal of Wildlife Research</w:t>
      </w:r>
      <w:r w:rsidR="00391F51">
        <w:t>, 64</w:t>
      </w:r>
      <w:r w:rsidR="003E296C">
        <w:t xml:space="preserve">. </w:t>
      </w:r>
      <w:hyperlink r:id="rId13" w:history="1">
        <w:r w:rsidR="003E296C" w:rsidRPr="000B214A">
          <w:rPr>
            <w:rStyle w:val="Hyperlink"/>
          </w:rPr>
          <w:t>https://doi.org/10.1007/s10344-018-1199-5</w:t>
        </w:r>
      </w:hyperlink>
    </w:p>
    <w:p w14:paraId="2B0BB311" w14:textId="542E6573" w:rsidR="001C6514" w:rsidRDefault="001C6514" w:rsidP="0017631B">
      <w:pPr>
        <w:rPr>
          <w:rStyle w:val="Hyperlink"/>
        </w:rPr>
      </w:pPr>
      <w:r w:rsidRPr="0093449F">
        <w:t>Marston, C.</w:t>
      </w:r>
      <w:r w:rsidR="00F63638">
        <w:t>,</w:t>
      </w:r>
      <w:r w:rsidRPr="0093449F">
        <w:t xml:space="preserve"> Rowland, C.S.</w:t>
      </w:r>
      <w:r w:rsidR="00F63638">
        <w:t>,</w:t>
      </w:r>
      <w:r w:rsidRPr="0093449F">
        <w:t xml:space="preserve"> O’Neil, A.W.</w:t>
      </w:r>
      <w:r w:rsidR="00F63638">
        <w:t>,</w:t>
      </w:r>
      <w:r w:rsidRPr="0093449F">
        <w:t xml:space="preserve"> Morton, R.D</w:t>
      </w:r>
      <w:r>
        <w:t xml:space="preserve">. </w:t>
      </w:r>
      <w:r w:rsidRPr="0093449F">
        <w:t>(2022)</w:t>
      </w:r>
      <w:r>
        <w:t xml:space="preserve">. </w:t>
      </w:r>
      <w:r w:rsidRPr="0093449F">
        <w:t xml:space="preserve">Land Cover Map 2021 (25m rasterised land parcels, GB). NERC EDS Environmental Information Data Centre. </w:t>
      </w:r>
      <w:hyperlink r:id="rId14" w:history="1">
        <w:r w:rsidRPr="000B214A">
          <w:rPr>
            <w:rStyle w:val="Hyperlink"/>
          </w:rPr>
          <w:t>https://doi.org/10.5285/a1f85307-cad7-4e32-a445-84410efdfa70</w:t>
        </w:r>
      </w:hyperlink>
    </w:p>
    <w:p w14:paraId="2BF32512" w14:textId="4B0F5F70" w:rsidR="00D16A24" w:rsidRDefault="00D16A24" w:rsidP="00D16A24">
      <w:proofErr w:type="spellStart"/>
      <w:r w:rsidRPr="00D16A24">
        <w:t>Pebesma</w:t>
      </w:r>
      <w:proofErr w:type="spellEnd"/>
      <w:r w:rsidRPr="00D16A24">
        <w:t xml:space="preserve">, E., </w:t>
      </w:r>
      <w:proofErr w:type="spellStart"/>
      <w:r w:rsidRPr="00D16A24">
        <w:t>Bivand</w:t>
      </w:r>
      <w:proofErr w:type="spellEnd"/>
      <w:r w:rsidRPr="00D16A24">
        <w:t>, R. (2023)</w:t>
      </w:r>
      <w:r w:rsidRPr="00D16A24">
        <w:rPr>
          <w:i/>
          <w:iCs/>
        </w:rPr>
        <w:t>. Spatial Data Science: With Applications in R</w:t>
      </w:r>
      <w:r w:rsidRPr="00D16A24">
        <w:t>.</w:t>
      </w:r>
      <w:r>
        <w:t xml:space="preserve"> </w:t>
      </w:r>
      <w:r w:rsidRPr="00D16A24">
        <w:t xml:space="preserve">Chapman and Hall/CRC. </w:t>
      </w:r>
      <w:hyperlink r:id="rId15" w:history="1">
        <w:r w:rsidRPr="00D16A24">
          <w:rPr>
            <w:rStyle w:val="Hyperlink"/>
          </w:rPr>
          <w:t>https://doi.org/10.1201/9780429459016</w:t>
        </w:r>
      </w:hyperlink>
    </w:p>
    <w:p w14:paraId="7D364FE7" w14:textId="6FB24EF9" w:rsidR="00D16A24" w:rsidRDefault="00D16A24" w:rsidP="0017631B">
      <w:proofErr w:type="spellStart"/>
      <w:r w:rsidRPr="00D16A24">
        <w:t>Pebesma</w:t>
      </w:r>
      <w:proofErr w:type="spellEnd"/>
      <w:r w:rsidRPr="00D16A24">
        <w:t>, E., 2018. Simple Features for R: Standardized Support for Spatial</w:t>
      </w:r>
      <w:r w:rsidR="005D528A">
        <w:t xml:space="preserve"> </w:t>
      </w:r>
      <w:r w:rsidRPr="00D16A24">
        <w:t xml:space="preserve">Vector Data. </w:t>
      </w:r>
      <w:r w:rsidRPr="00D16A24">
        <w:rPr>
          <w:i/>
          <w:iCs/>
        </w:rPr>
        <w:t>The R Journal</w:t>
      </w:r>
      <w:r w:rsidR="005D528A">
        <w:t>,</w:t>
      </w:r>
      <w:r w:rsidR="005D528A">
        <w:rPr>
          <w:i/>
          <w:iCs/>
        </w:rPr>
        <w:t xml:space="preserve"> </w:t>
      </w:r>
      <w:r w:rsidRPr="00D16A24">
        <w:t>10, 439-446</w:t>
      </w:r>
      <w:r w:rsidR="005D528A">
        <w:t>.</w:t>
      </w:r>
      <w:r w:rsidRPr="00D16A24">
        <w:t xml:space="preserve"> </w:t>
      </w:r>
      <w:hyperlink r:id="rId16" w:history="1">
        <w:r w:rsidR="005D528A" w:rsidRPr="00D16A24">
          <w:rPr>
            <w:rStyle w:val="Hyperlink"/>
          </w:rPr>
          <w:t>https://doi.org/10.32614/RJ-2018-009</w:t>
        </w:r>
      </w:hyperlink>
    </w:p>
    <w:p w14:paraId="32110EFD" w14:textId="538A9063" w:rsidR="00C65B68" w:rsidRDefault="0093449F" w:rsidP="0093449F">
      <w:r w:rsidRPr="0093449F">
        <w:t xml:space="preserve">R Core Team (2021). R: A language and environment for statistical computing. R Foundation for Statistical Computing, Vienna, Austria. URL </w:t>
      </w:r>
      <w:hyperlink r:id="rId17" w:history="1">
        <w:r w:rsidR="00C65B68" w:rsidRPr="0093449F">
          <w:rPr>
            <w:rStyle w:val="Hyperlink"/>
          </w:rPr>
          <w:t>https://www.R-project.org/</w:t>
        </w:r>
      </w:hyperlink>
    </w:p>
    <w:p w14:paraId="3A77778A" w14:textId="3D44EA60" w:rsidR="0093449F" w:rsidRDefault="00A05EBB" w:rsidP="0017631B">
      <w:r w:rsidRPr="00A05EBB">
        <w:t xml:space="preserve">RStudio Team (2020). RStudio: Integrated Development for R. RStudio, PBC, Boston, MA URL </w:t>
      </w:r>
      <w:hyperlink r:id="rId18" w:history="1">
        <w:r w:rsidRPr="00A05EBB">
          <w:rPr>
            <w:rStyle w:val="Hyperlink"/>
          </w:rPr>
          <w:t>http://www.rstudio.com/</w:t>
        </w:r>
      </w:hyperlink>
      <w:r w:rsidRPr="00A05EBB">
        <w:t>.</w:t>
      </w:r>
    </w:p>
    <w:p w14:paraId="66A80213" w14:textId="60AA3A9D" w:rsidR="00C65B68" w:rsidRDefault="001C6514" w:rsidP="00CF0928">
      <w:r w:rsidRPr="008E6042">
        <w:t xml:space="preserve">Thieurmel B, Elmarhraoui A (2022). </w:t>
      </w:r>
      <w:r w:rsidRPr="008E6042">
        <w:rPr>
          <w:i/>
          <w:iCs/>
        </w:rPr>
        <w:t>suncalc: Compute Sun Position, Sunlight Phases, Moon Position and Lunar Phase</w:t>
      </w:r>
      <w:r w:rsidRPr="008E6042">
        <w:t>. R package version 0.5.1,</w:t>
      </w:r>
      <w:r>
        <w:t xml:space="preserve"> </w:t>
      </w:r>
      <w:hyperlink r:id="rId19" w:history="1">
        <w:r w:rsidRPr="008E6042">
          <w:rPr>
            <w:rStyle w:val="Hyperlink"/>
          </w:rPr>
          <w:t>https://CRAN.R-project.org/package=suncalc</w:t>
        </w:r>
      </w:hyperlink>
    </w:p>
    <w:p w14:paraId="44A9EABC" w14:textId="77777777" w:rsidR="001C6514" w:rsidRPr="0093449F" w:rsidRDefault="001C6514" w:rsidP="00CF0928"/>
    <w:p w14:paraId="49295ADC" w14:textId="2404DAFC" w:rsidR="107991F9" w:rsidRDefault="107991F9"/>
    <w:p w14:paraId="171BF320" w14:textId="698256C9" w:rsidR="107991F9" w:rsidRDefault="107991F9" w:rsidP="107991F9">
      <w:pPr>
        <w:rPr>
          <w:rFonts w:ascii="Arial" w:eastAsia="Arial" w:hAnsi="Arial" w:cs="Arial"/>
          <w:color w:val="222222"/>
          <w:sz w:val="19"/>
          <w:szCs w:val="19"/>
        </w:rPr>
      </w:pPr>
    </w:p>
    <w:sectPr w:rsidR="10799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9F"/>
    <w:rsid w:val="000106A8"/>
    <w:rsid w:val="00010F45"/>
    <w:rsid w:val="00011304"/>
    <w:rsid w:val="0002463D"/>
    <w:rsid w:val="00024E31"/>
    <w:rsid w:val="0003044B"/>
    <w:rsid w:val="00034CF6"/>
    <w:rsid w:val="000357B3"/>
    <w:rsid w:val="00040B4A"/>
    <w:rsid w:val="00051622"/>
    <w:rsid w:val="0005165F"/>
    <w:rsid w:val="00054E27"/>
    <w:rsid w:val="00061165"/>
    <w:rsid w:val="00061382"/>
    <w:rsid w:val="00063F55"/>
    <w:rsid w:val="000642EE"/>
    <w:rsid w:val="00070283"/>
    <w:rsid w:val="0008272B"/>
    <w:rsid w:val="00083164"/>
    <w:rsid w:val="000A09E7"/>
    <w:rsid w:val="000A617F"/>
    <w:rsid w:val="000C72F1"/>
    <w:rsid w:val="000D064A"/>
    <w:rsid w:val="000D17DD"/>
    <w:rsid w:val="000D69D4"/>
    <w:rsid w:val="000D7CED"/>
    <w:rsid w:val="000F0E5F"/>
    <w:rsid w:val="001061AE"/>
    <w:rsid w:val="0010633F"/>
    <w:rsid w:val="00111CA0"/>
    <w:rsid w:val="00117A4F"/>
    <w:rsid w:val="00120BE8"/>
    <w:rsid w:val="00120F66"/>
    <w:rsid w:val="00134D76"/>
    <w:rsid w:val="001562FF"/>
    <w:rsid w:val="00175ACE"/>
    <w:rsid w:val="0017631B"/>
    <w:rsid w:val="00181EC4"/>
    <w:rsid w:val="00183C4E"/>
    <w:rsid w:val="0018400A"/>
    <w:rsid w:val="00190BA4"/>
    <w:rsid w:val="001A4EC4"/>
    <w:rsid w:val="001A6F82"/>
    <w:rsid w:val="001C6514"/>
    <w:rsid w:val="001C78E1"/>
    <w:rsid w:val="001D5743"/>
    <w:rsid w:val="001D6479"/>
    <w:rsid w:val="001D66BD"/>
    <w:rsid w:val="001E0941"/>
    <w:rsid w:val="001E6906"/>
    <w:rsid w:val="001F01E2"/>
    <w:rsid w:val="001F39E8"/>
    <w:rsid w:val="00200897"/>
    <w:rsid w:val="00200F08"/>
    <w:rsid w:val="002034D1"/>
    <w:rsid w:val="00203757"/>
    <w:rsid w:val="00203B14"/>
    <w:rsid w:val="00210060"/>
    <w:rsid w:val="00222E61"/>
    <w:rsid w:val="00226058"/>
    <w:rsid w:val="00226A4E"/>
    <w:rsid w:val="002410C1"/>
    <w:rsid w:val="002472D9"/>
    <w:rsid w:val="00252066"/>
    <w:rsid w:val="0025218B"/>
    <w:rsid w:val="0025430D"/>
    <w:rsid w:val="002565B9"/>
    <w:rsid w:val="00260B0C"/>
    <w:rsid w:val="00264C04"/>
    <w:rsid w:val="00282FD3"/>
    <w:rsid w:val="00287D84"/>
    <w:rsid w:val="00290B62"/>
    <w:rsid w:val="002A0D99"/>
    <w:rsid w:val="002A1388"/>
    <w:rsid w:val="002B3F0C"/>
    <w:rsid w:val="002B502A"/>
    <w:rsid w:val="002D224C"/>
    <w:rsid w:val="002E08DB"/>
    <w:rsid w:val="002E7976"/>
    <w:rsid w:val="002E7F43"/>
    <w:rsid w:val="002F1080"/>
    <w:rsid w:val="00307643"/>
    <w:rsid w:val="003105E3"/>
    <w:rsid w:val="00315818"/>
    <w:rsid w:val="00325428"/>
    <w:rsid w:val="00325843"/>
    <w:rsid w:val="00331AE0"/>
    <w:rsid w:val="00332C23"/>
    <w:rsid w:val="00334301"/>
    <w:rsid w:val="003375B6"/>
    <w:rsid w:val="0035302E"/>
    <w:rsid w:val="003667E2"/>
    <w:rsid w:val="00366A79"/>
    <w:rsid w:val="003709A6"/>
    <w:rsid w:val="003740C6"/>
    <w:rsid w:val="00387984"/>
    <w:rsid w:val="00391F51"/>
    <w:rsid w:val="00392D35"/>
    <w:rsid w:val="0039308F"/>
    <w:rsid w:val="0039702F"/>
    <w:rsid w:val="00397AC7"/>
    <w:rsid w:val="003A4A26"/>
    <w:rsid w:val="003B214D"/>
    <w:rsid w:val="003D70DE"/>
    <w:rsid w:val="003E1F62"/>
    <w:rsid w:val="003E296C"/>
    <w:rsid w:val="003F08B9"/>
    <w:rsid w:val="00403E50"/>
    <w:rsid w:val="00404553"/>
    <w:rsid w:val="00404E05"/>
    <w:rsid w:val="00407534"/>
    <w:rsid w:val="004130F4"/>
    <w:rsid w:val="004252DD"/>
    <w:rsid w:val="00426F76"/>
    <w:rsid w:val="00441C7F"/>
    <w:rsid w:val="00442F5B"/>
    <w:rsid w:val="00457582"/>
    <w:rsid w:val="00460FA1"/>
    <w:rsid w:val="004623DA"/>
    <w:rsid w:val="00476E18"/>
    <w:rsid w:val="00481815"/>
    <w:rsid w:val="0049044D"/>
    <w:rsid w:val="0049369A"/>
    <w:rsid w:val="0049565A"/>
    <w:rsid w:val="00495CF2"/>
    <w:rsid w:val="004A0A38"/>
    <w:rsid w:val="004A193D"/>
    <w:rsid w:val="004A1BF3"/>
    <w:rsid w:val="004A4BD2"/>
    <w:rsid w:val="004B7C3F"/>
    <w:rsid w:val="004C10CA"/>
    <w:rsid w:val="004D3493"/>
    <w:rsid w:val="004F412B"/>
    <w:rsid w:val="00502B6D"/>
    <w:rsid w:val="00503DC3"/>
    <w:rsid w:val="0050433F"/>
    <w:rsid w:val="00507BA3"/>
    <w:rsid w:val="00512A8B"/>
    <w:rsid w:val="00520922"/>
    <w:rsid w:val="00521DDD"/>
    <w:rsid w:val="00530AE5"/>
    <w:rsid w:val="00532B39"/>
    <w:rsid w:val="00546F5C"/>
    <w:rsid w:val="00570A5A"/>
    <w:rsid w:val="005770B0"/>
    <w:rsid w:val="00580BC9"/>
    <w:rsid w:val="00582729"/>
    <w:rsid w:val="00592CB5"/>
    <w:rsid w:val="005A626C"/>
    <w:rsid w:val="005B479B"/>
    <w:rsid w:val="005C14E4"/>
    <w:rsid w:val="005C273B"/>
    <w:rsid w:val="005D09F4"/>
    <w:rsid w:val="005D1F01"/>
    <w:rsid w:val="005D528A"/>
    <w:rsid w:val="005E2EF4"/>
    <w:rsid w:val="005E5901"/>
    <w:rsid w:val="005E74DA"/>
    <w:rsid w:val="005F0BA8"/>
    <w:rsid w:val="005F53DB"/>
    <w:rsid w:val="00603864"/>
    <w:rsid w:val="006050C0"/>
    <w:rsid w:val="00617B44"/>
    <w:rsid w:val="00617BD3"/>
    <w:rsid w:val="006241D4"/>
    <w:rsid w:val="00630E0F"/>
    <w:rsid w:val="00634E6F"/>
    <w:rsid w:val="00640EFD"/>
    <w:rsid w:val="006419D3"/>
    <w:rsid w:val="00641F84"/>
    <w:rsid w:val="0064229F"/>
    <w:rsid w:val="006426D0"/>
    <w:rsid w:val="00647868"/>
    <w:rsid w:val="006515F1"/>
    <w:rsid w:val="00653AF4"/>
    <w:rsid w:val="00653E53"/>
    <w:rsid w:val="00655537"/>
    <w:rsid w:val="0066367E"/>
    <w:rsid w:val="00663C2D"/>
    <w:rsid w:val="00665E8F"/>
    <w:rsid w:val="0068080B"/>
    <w:rsid w:val="00684703"/>
    <w:rsid w:val="0069063B"/>
    <w:rsid w:val="0069291D"/>
    <w:rsid w:val="00693411"/>
    <w:rsid w:val="00694FD8"/>
    <w:rsid w:val="00695C4C"/>
    <w:rsid w:val="006A62E1"/>
    <w:rsid w:val="006A7084"/>
    <w:rsid w:val="006B2715"/>
    <w:rsid w:val="006B613B"/>
    <w:rsid w:val="006B6B4E"/>
    <w:rsid w:val="006B74FD"/>
    <w:rsid w:val="006B798D"/>
    <w:rsid w:val="006C54BD"/>
    <w:rsid w:val="006D2A85"/>
    <w:rsid w:val="006F1129"/>
    <w:rsid w:val="006F1F33"/>
    <w:rsid w:val="006F35BE"/>
    <w:rsid w:val="006F4827"/>
    <w:rsid w:val="006F61CF"/>
    <w:rsid w:val="006F6F75"/>
    <w:rsid w:val="00707017"/>
    <w:rsid w:val="00707CE4"/>
    <w:rsid w:val="00717DF7"/>
    <w:rsid w:val="00720F09"/>
    <w:rsid w:val="00721014"/>
    <w:rsid w:val="007255E0"/>
    <w:rsid w:val="00733C6B"/>
    <w:rsid w:val="00735796"/>
    <w:rsid w:val="0074396A"/>
    <w:rsid w:val="00752679"/>
    <w:rsid w:val="007615D9"/>
    <w:rsid w:val="00763869"/>
    <w:rsid w:val="00770118"/>
    <w:rsid w:val="0077134E"/>
    <w:rsid w:val="007734DA"/>
    <w:rsid w:val="007914A0"/>
    <w:rsid w:val="00797E7A"/>
    <w:rsid w:val="007A5786"/>
    <w:rsid w:val="007C5F24"/>
    <w:rsid w:val="007D3017"/>
    <w:rsid w:val="007D7169"/>
    <w:rsid w:val="007D71F6"/>
    <w:rsid w:val="007E4A2F"/>
    <w:rsid w:val="007F0FD8"/>
    <w:rsid w:val="007F2C0F"/>
    <w:rsid w:val="007F5873"/>
    <w:rsid w:val="008055E3"/>
    <w:rsid w:val="0081315D"/>
    <w:rsid w:val="00814969"/>
    <w:rsid w:val="0082187B"/>
    <w:rsid w:val="00822407"/>
    <w:rsid w:val="008252A4"/>
    <w:rsid w:val="00833340"/>
    <w:rsid w:val="00844BF4"/>
    <w:rsid w:val="008545A8"/>
    <w:rsid w:val="00856B64"/>
    <w:rsid w:val="00862DA1"/>
    <w:rsid w:val="00866CC9"/>
    <w:rsid w:val="00871923"/>
    <w:rsid w:val="00876109"/>
    <w:rsid w:val="00877801"/>
    <w:rsid w:val="00877B5C"/>
    <w:rsid w:val="00877DE7"/>
    <w:rsid w:val="008916CB"/>
    <w:rsid w:val="00892DE8"/>
    <w:rsid w:val="008A3320"/>
    <w:rsid w:val="008B3C39"/>
    <w:rsid w:val="008C2999"/>
    <w:rsid w:val="008C3406"/>
    <w:rsid w:val="008C6224"/>
    <w:rsid w:val="008D2540"/>
    <w:rsid w:val="008D2E10"/>
    <w:rsid w:val="008D3675"/>
    <w:rsid w:val="008E1023"/>
    <w:rsid w:val="008E6042"/>
    <w:rsid w:val="008F0EAA"/>
    <w:rsid w:val="008F337E"/>
    <w:rsid w:val="008F4CDD"/>
    <w:rsid w:val="008F5FC5"/>
    <w:rsid w:val="0090458A"/>
    <w:rsid w:val="0092474F"/>
    <w:rsid w:val="00932BCB"/>
    <w:rsid w:val="0093449F"/>
    <w:rsid w:val="00936674"/>
    <w:rsid w:val="00936DCE"/>
    <w:rsid w:val="009412B0"/>
    <w:rsid w:val="00942A7B"/>
    <w:rsid w:val="00943F64"/>
    <w:rsid w:val="009460DC"/>
    <w:rsid w:val="0095151A"/>
    <w:rsid w:val="00955C5C"/>
    <w:rsid w:val="009606FC"/>
    <w:rsid w:val="009639B4"/>
    <w:rsid w:val="0098076E"/>
    <w:rsid w:val="009814A8"/>
    <w:rsid w:val="009B1311"/>
    <w:rsid w:val="009B1323"/>
    <w:rsid w:val="009C01C9"/>
    <w:rsid w:val="009C27FD"/>
    <w:rsid w:val="009C2C7B"/>
    <w:rsid w:val="009D1E37"/>
    <w:rsid w:val="009F6AD7"/>
    <w:rsid w:val="00A05EBB"/>
    <w:rsid w:val="00A078DE"/>
    <w:rsid w:val="00A10AA9"/>
    <w:rsid w:val="00A16809"/>
    <w:rsid w:val="00A235A4"/>
    <w:rsid w:val="00A2544F"/>
    <w:rsid w:val="00A31A2B"/>
    <w:rsid w:val="00A41A96"/>
    <w:rsid w:val="00A42471"/>
    <w:rsid w:val="00A42748"/>
    <w:rsid w:val="00A515A5"/>
    <w:rsid w:val="00A55432"/>
    <w:rsid w:val="00A56078"/>
    <w:rsid w:val="00A60C56"/>
    <w:rsid w:val="00A65A78"/>
    <w:rsid w:val="00A6765D"/>
    <w:rsid w:val="00A71EEB"/>
    <w:rsid w:val="00A800EC"/>
    <w:rsid w:val="00A86F7B"/>
    <w:rsid w:val="00A95652"/>
    <w:rsid w:val="00AB1AC5"/>
    <w:rsid w:val="00AB4A8E"/>
    <w:rsid w:val="00AC62A0"/>
    <w:rsid w:val="00AE3528"/>
    <w:rsid w:val="00AF25EF"/>
    <w:rsid w:val="00B0164E"/>
    <w:rsid w:val="00B10F2F"/>
    <w:rsid w:val="00B11F78"/>
    <w:rsid w:val="00B1396D"/>
    <w:rsid w:val="00B17F58"/>
    <w:rsid w:val="00B2346B"/>
    <w:rsid w:val="00B27367"/>
    <w:rsid w:val="00B31307"/>
    <w:rsid w:val="00B377D5"/>
    <w:rsid w:val="00B4222E"/>
    <w:rsid w:val="00B46B14"/>
    <w:rsid w:val="00B62935"/>
    <w:rsid w:val="00B63A2C"/>
    <w:rsid w:val="00B657A0"/>
    <w:rsid w:val="00B72142"/>
    <w:rsid w:val="00B741F9"/>
    <w:rsid w:val="00B75A96"/>
    <w:rsid w:val="00B7687A"/>
    <w:rsid w:val="00B805D3"/>
    <w:rsid w:val="00B90E0D"/>
    <w:rsid w:val="00B943F7"/>
    <w:rsid w:val="00BB46F3"/>
    <w:rsid w:val="00BC53CD"/>
    <w:rsid w:val="00BC6D3D"/>
    <w:rsid w:val="00BD1CAD"/>
    <w:rsid w:val="00BD2D28"/>
    <w:rsid w:val="00BE08EF"/>
    <w:rsid w:val="00BE41BC"/>
    <w:rsid w:val="00C0499F"/>
    <w:rsid w:val="00C05473"/>
    <w:rsid w:val="00C1188D"/>
    <w:rsid w:val="00C13651"/>
    <w:rsid w:val="00C218DD"/>
    <w:rsid w:val="00C32231"/>
    <w:rsid w:val="00C3385E"/>
    <w:rsid w:val="00C4075E"/>
    <w:rsid w:val="00C41E7A"/>
    <w:rsid w:val="00C458E1"/>
    <w:rsid w:val="00C501BD"/>
    <w:rsid w:val="00C54627"/>
    <w:rsid w:val="00C5535E"/>
    <w:rsid w:val="00C63AB5"/>
    <w:rsid w:val="00C65B68"/>
    <w:rsid w:val="00C716A7"/>
    <w:rsid w:val="00C743B5"/>
    <w:rsid w:val="00C745D9"/>
    <w:rsid w:val="00C7691E"/>
    <w:rsid w:val="00C81E0A"/>
    <w:rsid w:val="00C82568"/>
    <w:rsid w:val="00C8477F"/>
    <w:rsid w:val="00C858BB"/>
    <w:rsid w:val="00C941B8"/>
    <w:rsid w:val="00CA329B"/>
    <w:rsid w:val="00CB2C03"/>
    <w:rsid w:val="00CC0FFD"/>
    <w:rsid w:val="00CC1FDA"/>
    <w:rsid w:val="00CD01BD"/>
    <w:rsid w:val="00CF0928"/>
    <w:rsid w:val="00CF2C38"/>
    <w:rsid w:val="00CF3AC7"/>
    <w:rsid w:val="00D04DAD"/>
    <w:rsid w:val="00D1270D"/>
    <w:rsid w:val="00D16A24"/>
    <w:rsid w:val="00D2178C"/>
    <w:rsid w:val="00D31686"/>
    <w:rsid w:val="00D424CB"/>
    <w:rsid w:val="00D42B46"/>
    <w:rsid w:val="00D4637A"/>
    <w:rsid w:val="00D46759"/>
    <w:rsid w:val="00D519F5"/>
    <w:rsid w:val="00D5553B"/>
    <w:rsid w:val="00D71892"/>
    <w:rsid w:val="00D76895"/>
    <w:rsid w:val="00D83F4C"/>
    <w:rsid w:val="00D872DC"/>
    <w:rsid w:val="00D92DD5"/>
    <w:rsid w:val="00D96138"/>
    <w:rsid w:val="00DA47D6"/>
    <w:rsid w:val="00DA519F"/>
    <w:rsid w:val="00DB232D"/>
    <w:rsid w:val="00DB532D"/>
    <w:rsid w:val="00DB6423"/>
    <w:rsid w:val="00DB7988"/>
    <w:rsid w:val="00DC3A0C"/>
    <w:rsid w:val="00DE2F6B"/>
    <w:rsid w:val="00DE3BA9"/>
    <w:rsid w:val="00DE6846"/>
    <w:rsid w:val="00DF0A83"/>
    <w:rsid w:val="00DF4146"/>
    <w:rsid w:val="00E07FA9"/>
    <w:rsid w:val="00E22412"/>
    <w:rsid w:val="00E300B4"/>
    <w:rsid w:val="00E316A0"/>
    <w:rsid w:val="00E332F7"/>
    <w:rsid w:val="00E4410B"/>
    <w:rsid w:val="00E541A0"/>
    <w:rsid w:val="00E76163"/>
    <w:rsid w:val="00E86370"/>
    <w:rsid w:val="00E95B54"/>
    <w:rsid w:val="00E96130"/>
    <w:rsid w:val="00EA417F"/>
    <w:rsid w:val="00EA66A4"/>
    <w:rsid w:val="00EC4302"/>
    <w:rsid w:val="00ED0A8B"/>
    <w:rsid w:val="00ED12A9"/>
    <w:rsid w:val="00EF2EF9"/>
    <w:rsid w:val="00EF3A67"/>
    <w:rsid w:val="00F07030"/>
    <w:rsid w:val="00F109BC"/>
    <w:rsid w:val="00F14159"/>
    <w:rsid w:val="00F212F8"/>
    <w:rsid w:val="00F23F55"/>
    <w:rsid w:val="00F30D56"/>
    <w:rsid w:val="00F52ECD"/>
    <w:rsid w:val="00F54ACA"/>
    <w:rsid w:val="00F62926"/>
    <w:rsid w:val="00F63638"/>
    <w:rsid w:val="00F84348"/>
    <w:rsid w:val="00FA4862"/>
    <w:rsid w:val="00FC5806"/>
    <w:rsid w:val="00FD64E8"/>
    <w:rsid w:val="00FE199F"/>
    <w:rsid w:val="00FF6353"/>
    <w:rsid w:val="00FF6A0A"/>
    <w:rsid w:val="0225CF72"/>
    <w:rsid w:val="02EC98EF"/>
    <w:rsid w:val="03B3A562"/>
    <w:rsid w:val="0600E125"/>
    <w:rsid w:val="071CD8B7"/>
    <w:rsid w:val="07BE1A4B"/>
    <w:rsid w:val="096D31FE"/>
    <w:rsid w:val="09EBC10D"/>
    <w:rsid w:val="0A9F7B56"/>
    <w:rsid w:val="0B5E4A4A"/>
    <w:rsid w:val="0DADEBEF"/>
    <w:rsid w:val="107991F9"/>
    <w:rsid w:val="10BB5B0A"/>
    <w:rsid w:val="11706E8F"/>
    <w:rsid w:val="11F17950"/>
    <w:rsid w:val="1235AE9D"/>
    <w:rsid w:val="124300B5"/>
    <w:rsid w:val="13B1BB1B"/>
    <w:rsid w:val="152D833F"/>
    <w:rsid w:val="15E663B8"/>
    <w:rsid w:val="163B7C42"/>
    <w:rsid w:val="169C42AA"/>
    <w:rsid w:val="1BA0689B"/>
    <w:rsid w:val="1BDB7457"/>
    <w:rsid w:val="1E644493"/>
    <w:rsid w:val="20F86888"/>
    <w:rsid w:val="23743E36"/>
    <w:rsid w:val="239B0635"/>
    <w:rsid w:val="244F7078"/>
    <w:rsid w:val="291D5F0C"/>
    <w:rsid w:val="2BDF3A97"/>
    <w:rsid w:val="2D4F32E8"/>
    <w:rsid w:val="2F3839B8"/>
    <w:rsid w:val="3094AB95"/>
    <w:rsid w:val="30B8D481"/>
    <w:rsid w:val="3A0D90A6"/>
    <w:rsid w:val="3B6F61E1"/>
    <w:rsid w:val="3BA45553"/>
    <w:rsid w:val="3C9F63A6"/>
    <w:rsid w:val="3E113CAC"/>
    <w:rsid w:val="3E58B59A"/>
    <w:rsid w:val="3E6E2BF9"/>
    <w:rsid w:val="40F5143D"/>
    <w:rsid w:val="417CE863"/>
    <w:rsid w:val="442AA2C6"/>
    <w:rsid w:val="44E61EA3"/>
    <w:rsid w:val="48740429"/>
    <w:rsid w:val="4A7ACAF1"/>
    <w:rsid w:val="4A99B480"/>
    <w:rsid w:val="4B60CCD1"/>
    <w:rsid w:val="4EB2235D"/>
    <w:rsid w:val="4F5BE4AB"/>
    <w:rsid w:val="50283048"/>
    <w:rsid w:val="54B89758"/>
    <w:rsid w:val="55188FCC"/>
    <w:rsid w:val="56892689"/>
    <w:rsid w:val="5BB1C175"/>
    <w:rsid w:val="5BEA1ECB"/>
    <w:rsid w:val="5DFF1BC7"/>
    <w:rsid w:val="5FC50833"/>
    <w:rsid w:val="60F828ED"/>
    <w:rsid w:val="6490651B"/>
    <w:rsid w:val="68CA1586"/>
    <w:rsid w:val="691C2EE0"/>
    <w:rsid w:val="6D87078D"/>
    <w:rsid w:val="6DB16118"/>
    <w:rsid w:val="6E537CE1"/>
    <w:rsid w:val="70213630"/>
    <w:rsid w:val="702AED78"/>
    <w:rsid w:val="70556C39"/>
    <w:rsid w:val="706EAB09"/>
    <w:rsid w:val="70886A16"/>
    <w:rsid w:val="7358CCB4"/>
    <w:rsid w:val="75EEED7F"/>
    <w:rsid w:val="781C0EB5"/>
    <w:rsid w:val="7AAC3844"/>
    <w:rsid w:val="7BFF3708"/>
    <w:rsid w:val="7C1CB636"/>
    <w:rsid w:val="7EBBB204"/>
    <w:rsid w:val="7F3BF73F"/>
    <w:rsid w:val="7FD5D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E676"/>
  <w15:chartTrackingRefBased/>
  <w15:docId w15:val="{05BAF8A1-8C1B-4C1A-83AD-3A421CA0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1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9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2C3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05E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EBB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10F2F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412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2041-210X.13913" TargetMode="External"/><Relationship Id="rId13" Type="http://schemas.openxmlformats.org/officeDocument/2006/relationships/hyperlink" Target="https://doi.org/10.1007/s10344-018-1199-5" TargetMode="External"/><Relationship Id="rId18" Type="http://schemas.openxmlformats.org/officeDocument/2006/relationships/hyperlink" Target="http://www.rstudio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98/rsos.201758" TargetMode="External"/><Relationship Id="rId12" Type="http://schemas.openxmlformats.org/officeDocument/2006/relationships/hyperlink" Target="http://doi.org/10.1098/rsos.170617" TargetMode="External"/><Relationship Id="rId17" Type="http://schemas.openxmlformats.org/officeDocument/2006/relationships/hyperlink" Target="https://www.R-projec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32614/RJ-2018-00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111/2041-210X.12528" TargetMode="External"/><Relationship Id="rId11" Type="http://schemas.openxmlformats.org/officeDocument/2006/relationships/hyperlink" Target="https://doi.org/10.1111/j.1469-7998.1987.tb05962.x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i.org/10.1201/9780429459016" TargetMode="External"/><Relationship Id="rId10" Type="http://schemas.openxmlformats.org/officeDocument/2006/relationships/hyperlink" Target="https://CRAN.R-project.org/package=terra" TargetMode="External"/><Relationship Id="rId19" Type="http://schemas.openxmlformats.org/officeDocument/2006/relationships/hyperlink" Target="https://CRAN.R-project.org/package=suncal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i.org/10.18637/jss.v100.i05" TargetMode="External"/><Relationship Id="rId14" Type="http://schemas.openxmlformats.org/officeDocument/2006/relationships/hyperlink" Target="https://doi.org/10.5285/a1f85307-cad7-4e32-a445-84410efdfa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2411</Words>
  <Characters>13745</Characters>
  <Application>Microsoft Office Word</Application>
  <DocSecurity>0</DocSecurity>
  <Lines>114</Lines>
  <Paragraphs>32</Paragraphs>
  <ScaleCrop>false</ScaleCrop>
  <Company>University of Exeter</Company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Wilde, Joe</dc:creator>
  <cp:keywords/>
  <dc:description/>
  <cp:lastModifiedBy>Wilde, Joe</cp:lastModifiedBy>
  <cp:revision>417</cp:revision>
  <dcterms:created xsi:type="dcterms:W3CDTF">2024-09-10T09:50:00Z</dcterms:created>
  <dcterms:modified xsi:type="dcterms:W3CDTF">2024-10-15T12:46:00Z</dcterms:modified>
</cp:coreProperties>
</file>